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9F2" w:rsidRDefault="009F7CDE">
      <w:pPr>
        <w:pStyle w:val="Bodytext"/>
        <w:rPr>
          <w:rFonts w:ascii="Verdana" w:hAnsi="Verdana"/>
        </w:rPr>
      </w:pPr>
      <w:r>
        <w:rPr>
          <w:rFonts w:ascii="Verdana" w:hAnsi="Verdana"/>
          <w:noProof/>
          <w:lang w:bidi="ar-SA"/>
        </w:rPr>
        <w:pict>
          <v:group id="_x0000_s1027" style="position:absolute;margin-left:-63pt;margin-top:-135pt;width:548.95pt;height:635.45pt;z-index:251658240" coordorigin="720,518" coordsize="10979,12709">
            <v:shapetype id="_x0000_t202" coordsize="21600,21600" o:spt="202" path="m,l,21600r21600,l21600,xe">
              <v:stroke joinstyle="miter"/>
              <v:path gradientshapeok="t" o:connecttype="rect"/>
            </v:shapetype>
            <v:shape id="_x0000_s1028" type="#_x0000_t202" style="position:absolute;left:720;top:10080;width:8925;height:1320;mso-position-horizontal-relative:page;mso-position-vertical-relative:page" filled="f" stroked="f">
              <v:textbox style="mso-next-textbox:#_x0000_s1028" inset=",7.2pt,0,0">
                <w:txbxContent>
                  <w:p w:rsidR="0018085B" w:rsidRDefault="0018085B">
                    <w:pPr>
                      <w:pStyle w:val="Title"/>
                      <w:spacing w:before="0" w:after="0"/>
                      <w:outlineLvl w:val="9"/>
                    </w:pPr>
                    <w:r>
                      <w:t>Microsoft</w:t>
                    </w:r>
                    <w:r w:rsidRPr="00CD5F5C">
                      <w:rPr>
                        <w:sz w:val="26"/>
                        <w:szCs w:val="26"/>
                      </w:rPr>
                      <w:t>®</w:t>
                    </w:r>
                    <w:r>
                      <w:t xml:space="preserve"> Office Outlook</w:t>
                    </w:r>
                    <w:r w:rsidRPr="00CD5F5C">
                      <w:rPr>
                        <w:sz w:val="26"/>
                        <w:szCs w:val="26"/>
                      </w:rPr>
                      <w:t>®</w:t>
                    </w:r>
                    <w:r>
                      <w:t xml:space="preserve"> 2007 with Business Contact Manager</w:t>
                    </w:r>
                  </w:p>
                </w:txbxContent>
              </v:textbox>
            </v:shape>
            <v:shape id="_x0000_s1029" type="#_x0000_t202" style="position:absolute;left:720;top:11707;width:6587;height:1520;mso-position-horizontal-relative:page;mso-position-vertical-relative:page" filled="f" stroked="f">
              <v:textbox style="mso-next-textbox:#_x0000_s1029">
                <w:txbxContent>
                  <w:p w:rsidR="0018085B" w:rsidRDefault="007C6E31">
                    <w:pPr>
                      <w:pStyle w:val="BodyText0"/>
                    </w:pPr>
                    <w:r>
                      <w:t>January 2008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0109;top:518;width:1590;height:285;mso-position-horizontal-relative:page;mso-position-vertical-relative:page">
              <v:imagedata r:id="rId7" o:title="MSlogo_rev_1118"/>
            </v:shape>
          </v:group>
        </w:pict>
      </w:r>
    </w:p>
    <w:p w:rsidR="00B939F2" w:rsidRDefault="00B939F2">
      <w:pPr>
        <w:pStyle w:val="TOCHeading"/>
        <w:rPr>
          <w:rFonts w:ascii="Verdana" w:hAnsi="Verdana"/>
        </w:rPr>
      </w:pPr>
    </w:p>
    <w:p w:rsidR="00B939F2" w:rsidRDefault="00B939F2">
      <w:pPr>
        <w:rPr>
          <w:rFonts w:ascii="Verdana" w:hAnsi="Verdana"/>
        </w:rPr>
      </w:pPr>
    </w:p>
    <w:p w:rsidR="00B939F2" w:rsidRDefault="00B939F2">
      <w:pPr>
        <w:rPr>
          <w:rFonts w:ascii="Verdana" w:hAnsi="Verdana"/>
        </w:rPr>
        <w:sectPr w:rsidR="00B939F2">
          <w:headerReference w:type="default" r:id="rId8"/>
          <w:footerReference w:type="even" r:id="rId9"/>
          <w:footerReference w:type="default" r:id="rId10"/>
          <w:headerReference w:type="first" r:id="rId11"/>
          <w:footerReference w:type="first" r:id="rId12"/>
          <w:pgSz w:w="12240" w:h="15840" w:code="1"/>
          <w:pgMar w:top="2880" w:right="1440" w:bottom="1584" w:left="1728" w:header="720" w:footer="720" w:gutter="0"/>
          <w:pgNumType w:fmt="lowerRoman" w:start="1"/>
          <w:cols w:space="720"/>
          <w:titlePg/>
        </w:sectPr>
      </w:pPr>
    </w:p>
    <w:p w:rsidR="00B939F2" w:rsidRDefault="009F7CDE">
      <w:pPr>
        <w:pStyle w:val="TOCHeading"/>
        <w:rPr>
          <w:rFonts w:ascii="Verdana" w:hAnsi="Verdana"/>
        </w:rPr>
      </w:pPr>
      <w:r>
        <w:rPr>
          <w:rFonts w:ascii="Verdana" w:hAnsi="Verdana"/>
        </w:rPr>
        <w:lastRenderedPageBreak/>
        <w:pict>
          <v:shape id="_x0000_s1026" type="#_x0000_t202" style="position:absolute;left:0;text-align:left;margin-left:3in;margin-top:-693pt;width:3in;height:99pt;z-index:251657216">
            <v:textbox style="mso-next-textbox:#_x0000_s1026">
              <w:txbxContent>
                <w:p w:rsidR="0018085B" w:rsidRDefault="0018085B">
                  <w:pPr>
                    <w:jc w:val="center"/>
                    <w:rPr>
                      <w:rFonts w:ascii="Arial Black" w:hAnsi="Arial Black"/>
                      <w:color w:val="FF0000"/>
                    </w:rPr>
                  </w:pPr>
                </w:p>
                <w:p w:rsidR="0018085B" w:rsidRDefault="0018085B">
                  <w:pPr>
                    <w:jc w:val="center"/>
                    <w:rPr>
                      <w:rFonts w:ascii="Arial Black" w:hAnsi="Arial Black"/>
                      <w:color w:val="FF0000"/>
                      <w:sz w:val="36"/>
                      <w:szCs w:val="36"/>
                    </w:rPr>
                  </w:pPr>
                  <w:r>
                    <w:rPr>
                      <w:rFonts w:ascii="Arial Black" w:hAnsi="Arial Black"/>
                      <w:color w:val="FF0000"/>
                      <w:sz w:val="36"/>
                      <w:szCs w:val="36"/>
                    </w:rPr>
                    <w:t xml:space="preserve">Cover is for </w:t>
                  </w:r>
                  <w:r>
                    <w:rPr>
                      <w:rFonts w:ascii="Arial Black" w:hAnsi="Arial Black"/>
                      <w:color w:val="FF0000"/>
                      <w:sz w:val="36"/>
                      <w:szCs w:val="36"/>
                    </w:rPr>
                    <w:br/>
                    <w:t>position only</w:t>
                  </w:r>
                </w:p>
              </w:txbxContent>
            </v:textbox>
          </v:shape>
        </w:pict>
      </w:r>
      <w:r w:rsidR="00B939F2">
        <w:rPr>
          <w:rFonts w:ascii="Verdana" w:hAnsi="Verdana"/>
        </w:rPr>
        <w:t>Table of Contents</w:t>
      </w:r>
    </w:p>
    <w:p w:rsidR="00B939F2" w:rsidRDefault="00B939F2">
      <w:pPr>
        <w:rPr>
          <w:rFonts w:ascii="Verdana" w:hAnsi="Verdana"/>
        </w:rPr>
      </w:pPr>
    </w:p>
    <w:p w:rsidR="00B939F2" w:rsidRDefault="00B939F2">
      <w:pPr>
        <w:rPr>
          <w:rFonts w:ascii="Verdana" w:hAnsi="Verdana"/>
        </w:rPr>
      </w:pPr>
    </w:p>
    <w:p w:rsidR="00B939F2" w:rsidRDefault="00B939F2">
      <w:pPr>
        <w:pStyle w:val="TOCHeading"/>
        <w:rPr>
          <w:rFonts w:ascii="Verdana" w:hAnsi="Verdana"/>
        </w:rPr>
        <w:sectPr w:rsidR="00B939F2">
          <w:footerReference w:type="even" r:id="rId13"/>
          <w:footerReference w:type="default" r:id="rId14"/>
          <w:pgSz w:w="12240" w:h="15840"/>
          <w:pgMar w:top="2880" w:right="1440" w:bottom="1584" w:left="1728" w:header="720" w:footer="720" w:gutter="0"/>
          <w:pgNumType w:fmt="lowerRoman" w:start="1"/>
          <w:cols w:space="720"/>
        </w:sectPr>
      </w:pPr>
      <w:bookmarkStart w:id="0" w:name="_Toc25024689"/>
    </w:p>
    <w:bookmarkEnd w:id="0"/>
    <w:p w:rsidR="00A90B04" w:rsidRDefault="009F7CDE">
      <w:pPr>
        <w:pStyle w:val="TOC1"/>
        <w:rPr>
          <w:rFonts w:ascii="Times New Roman" w:hAnsi="Times New Roman" w:cs="Times New Roman"/>
          <w:b w:val="0"/>
          <w:noProof/>
          <w:color w:val="auto"/>
          <w:sz w:val="24"/>
          <w:szCs w:val="24"/>
          <w:lang w:bidi="ar-SA"/>
        </w:rPr>
      </w:pPr>
      <w:r w:rsidRPr="009F7CDE">
        <w:rPr>
          <w:rFonts w:ascii="Verdana" w:hAnsi="Verdana"/>
        </w:rPr>
        <w:lastRenderedPageBreak/>
        <w:fldChar w:fldCharType="begin"/>
      </w:r>
      <w:r w:rsidR="00B939F2">
        <w:rPr>
          <w:rFonts w:ascii="Verdana" w:hAnsi="Verdana"/>
        </w:rPr>
        <w:instrText xml:space="preserve"> TOC \o "1-5" \h \z \u </w:instrText>
      </w:r>
      <w:r w:rsidRPr="009F7CDE">
        <w:rPr>
          <w:rFonts w:ascii="Verdana" w:hAnsi="Verdana"/>
        </w:rPr>
        <w:fldChar w:fldCharType="separate"/>
      </w:r>
      <w:hyperlink w:anchor="_Toc145303543" w:history="1">
        <w:r w:rsidR="00A90B04" w:rsidRPr="00270FBA">
          <w:rPr>
            <w:rStyle w:val="Hyperlink"/>
            <w:rFonts w:ascii="Verdana" w:hAnsi="Verdana"/>
            <w:noProof/>
          </w:rPr>
          <w:t>Overview of Microsoft Office Outlook 2007 with Business Contact Manager</w:t>
        </w:r>
        <w:r w:rsidR="00A90B04">
          <w:rPr>
            <w:noProof/>
            <w:webHidden/>
          </w:rPr>
          <w:tab/>
        </w:r>
        <w:r>
          <w:rPr>
            <w:noProof/>
            <w:webHidden/>
          </w:rPr>
          <w:fldChar w:fldCharType="begin"/>
        </w:r>
        <w:r w:rsidR="00A90B04">
          <w:rPr>
            <w:noProof/>
            <w:webHidden/>
          </w:rPr>
          <w:instrText xml:space="preserve"> PAGEREF _Toc145303543 \h </w:instrText>
        </w:r>
        <w:r>
          <w:rPr>
            <w:noProof/>
            <w:webHidden/>
          </w:rPr>
        </w:r>
        <w:r>
          <w:rPr>
            <w:noProof/>
            <w:webHidden/>
          </w:rPr>
          <w:fldChar w:fldCharType="separate"/>
        </w:r>
        <w:r w:rsidR="00A10AB3">
          <w:rPr>
            <w:noProof/>
            <w:webHidden/>
          </w:rPr>
          <w:t>1</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44" w:history="1">
        <w:r w:rsidR="00A90B04" w:rsidRPr="00270FBA">
          <w:rPr>
            <w:rStyle w:val="Hyperlink"/>
            <w:rFonts w:ascii="Verdana" w:hAnsi="Verdana"/>
            <w:noProof/>
          </w:rPr>
          <w:t>Organize Your Customer Information in One Place</w:t>
        </w:r>
        <w:r w:rsidR="00A90B04">
          <w:rPr>
            <w:noProof/>
            <w:webHidden/>
          </w:rPr>
          <w:tab/>
        </w:r>
        <w:r>
          <w:rPr>
            <w:noProof/>
            <w:webHidden/>
          </w:rPr>
          <w:fldChar w:fldCharType="begin"/>
        </w:r>
        <w:r w:rsidR="00A90B04">
          <w:rPr>
            <w:noProof/>
            <w:webHidden/>
          </w:rPr>
          <w:instrText xml:space="preserve"> PAGEREF _Toc145303544 \h </w:instrText>
        </w:r>
        <w:r>
          <w:rPr>
            <w:noProof/>
            <w:webHidden/>
          </w:rPr>
        </w:r>
        <w:r>
          <w:rPr>
            <w:noProof/>
            <w:webHidden/>
          </w:rPr>
          <w:fldChar w:fldCharType="separate"/>
        </w:r>
        <w:r w:rsidR="00A10AB3">
          <w:rPr>
            <w:noProof/>
            <w:webHidden/>
          </w:rPr>
          <w:t>2</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45" w:history="1">
        <w:r w:rsidR="00A90B04" w:rsidRPr="00270FBA">
          <w:rPr>
            <w:rStyle w:val="Hyperlink"/>
            <w:rFonts w:ascii="Verdana" w:hAnsi="Verdana"/>
            <w:noProof/>
          </w:rPr>
          <w:t>Manage Sales Activities</w:t>
        </w:r>
        <w:r w:rsidR="00A90B04">
          <w:rPr>
            <w:noProof/>
            <w:webHidden/>
          </w:rPr>
          <w:tab/>
        </w:r>
        <w:r>
          <w:rPr>
            <w:noProof/>
            <w:webHidden/>
          </w:rPr>
          <w:fldChar w:fldCharType="begin"/>
        </w:r>
        <w:r w:rsidR="00A90B04">
          <w:rPr>
            <w:noProof/>
            <w:webHidden/>
          </w:rPr>
          <w:instrText xml:space="preserve"> PAGEREF _Toc145303545 \h </w:instrText>
        </w:r>
        <w:r>
          <w:rPr>
            <w:noProof/>
            <w:webHidden/>
          </w:rPr>
        </w:r>
        <w:r>
          <w:rPr>
            <w:noProof/>
            <w:webHidden/>
          </w:rPr>
          <w:fldChar w:fldCharType="separate"/>
        </w:r>
        <w:r w:rsidR="00A10AB3">
          <w:rPr>
            <w:noProof/>
            <w:webHidden/>
          </w:rPr>
          <w:t>3</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46" w:history="1">
        <w:r w:rsidR="00A90B04" w:rsidRPr="00270FBA">
          <w:rPr>
            <w:rStyle w:val="Hyperlink"/>
            <w:rFonts w:ascii="Verdana" w:hAnsi="Verdana"/>
            <w:noProof/>
          </w:rPr>
          <w:t>Create and Track Marketing Activities</w:t>
        </w:r>
        <w:r w:rsidR="00A90B04">
          <w:rPr>
            <w:noProof/>
            <w:webHidden/>
          </w:rPr>
          <w:tab/>
        </w:r>
        <w:r>
          <w:rPr>
            <w:noProof/>
            <w:webHidden/>
          </w:rPr>
          <w:fldChar w:fldCharType="begin"/>
        </w:r>
        <w:r w:rsidR="00A90B04">
          <w:rPr>
            <w:noProof/>
            <w:webHidden/>
          </w:rPr>
          <w:instrText xml:space="preserve"> PAGEREF _Toc145303546 \h </w:instrText>
        </w:r>
        <w:r>
          <w:rPr>
            <w:noProof/>
            <w:webHidden/>
          </w:rPr>
        </w:r>
        <w:r>
          <w:rPr>
            <w:noProof/>
            <w:webHidden/>
          </w:rPr>
          <w:fldChar w:fldCharType="separate"/>
        </w:r>
        <w:r w:rsidR="00A10AB3">
          <w:rPr>
            <w:noProof/>
            <w:webHidden/>
          </w:rPr>
          <w:t>4</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47" w:history="1">
        <w:r w:rsidR="00A90B04" w:rsidRPr="00270FBA">
          <w:rPr>
            <w:rStyle w:val="Hyperlink"/>
            <w:rFonts w:ascii="Verdana" w:hAnsi="Verdana"/>
            <w:noProof/>
          </w:rPr>
          <w:t>Centralize Project Information</w:t>
        </w:r>
        <w:r w:rsidR="00A90B04">
          <w:rPr>
            <w:noProof/>
            <w:webHidden/>
          </w:rPr>
          <w:tab/>
        </w:r>
        <w:r>
          <w:rPr>
            <w:noProof/>
            <w:webHidden/>
          </w:rPr>
          <w:fldChar w:fldCharType="begin"/>
        </w:r>
        <w:r w:rsidR="00A90B04">
          <w:rPr>
            <w:noProof/>
            <w:webHidden/>
          </w:rPr>
          <w:instrText xml:space="preserve"> PAGEREF _Toc145303547 \h </w:instrText>
        </w:r>
        <w:r>
          <w:rPr>
            <w:noProof/>
            <w:webHidden/>
          </w:rPr>
        </w:r>
        <w:r>
          <w:rPr>
            <w:noProof/>
            <w:webHidden/>
          </w:rPr>
          <w:fldChar w:fldCharType="separate"/>
        </w:r>
        <w:r w:rsidR="00A10AB3">
          <w:rPr>
            <w:noProof/>
            <w:webHidden/>
          </w:rPr>
          <w:t>4</w:t>
        </w:r>
        <w:r>
          <w:rPr>
            <w:noProof/>
            <w:webHidden/>
          </w:rPr>
          <w:fldChar w:fldCharType="end"/>
        </w:r>
      </w:hyperlink>
    </w:p>
    <w:p w:rsidR="00A90B04" w:rsidRDefault="009F7CDE">
      <w:pPr>
        <w:pStyle w:val="TOC1"/>
        <w:rPr>
          <w:rFonts w:ascii="Times New Roman" w:hAnsi="Times New Roman" w:cs="Times New Roman"/>
          <w:b w:val="0"/>
          <w:noProof/>
          <w:color w:val="auto"/>
          <w:sz w:val="24"/>
          <w:szCs w:val="24"/>
          <w:lang w:bidi="ar-SA"/>
        </w:rPr>
      </w:pPr>
      <w:hyperlink w:anchor="_Toc145303548" w:history="1">
        <w:r w:rsidR="00A90B04" w:rsidRPr="00270FBA">
          <w:rPr>
            <w:rStyle w:val="Hyperlink"/>
            <w:rFonts w:ascii="Verdana" w:hAnsi="Verdana"/>
            <w:noProof/>
          </w:rPr>
          <w:t>Manage All Your Customer Information in One Place</w:t>
        </w:r>
        <w:r w:rsidR="00A90B04">
          <w:rPr>
            <w:noProof/>
            <w:webHidden/>
          </w:rPr>
          <w:tab/>
        </w:r>
        <w:r>
          <w:rPr>
            <w:noProof/>
            <w:webHidden/>
          </w:rPr>
          <w:fldChar w:fldCharType="begin"/>
        </w:r>
        <w:r w:rsidR="00A90B04">
          <w:rPr>
            <w:noProof/>
            <w:webHidden/>
          </w:rPr>
          <w:instrText xml:space="preserve"> PAGEREF _Toc145303548 \h </w:instrText>
        </w:r>
        <w:r>
          <w:rPr>
            <w:noProof/>
            <w:webHidden/>
          </w:rPr>
        </w:r>
        <w:r>
          <w:rPr>
            <w:noProof/>
            <w:webHidden/>
          </w:rPr>
          <w:fldChar w:fldCharType="separate"/>
        </w:r>
        <w:r w:rsidR="00A10AB3">
          <w:rPr>
            <w:noProof/>
            <w:webHidden/>
          </w:rPr>
          <w:t>5</w:t>
        </w:r>
        <w:r>
          <w:rPr>
            <w:noProof/>
            <w:webHidden/>
          </w:rPr>
          <w:fldChar w:fldCharType="end"/>
        </w:r>
      </w:hyperlink>
    </w:p>
    <w:p w:rsidR="00A90B04" w:rsidRDefault="009F7CDE">
      <w:pPr>
        <w:pStyle w:val="TOC3"/>
        <w:rPr>
          <w:rFonts w:ascii="Times New Roman" w:hAnsi="Times New Roman"/>
          <w:sz w:val="24"/>
          <w:szCs w:val="24"/>
          <w:lang w:bidi="ar-SA"/>
        </w:rPr>
      </w:pPr>
      <w:hyperlink w:anchor="_Toc145303549" w:history="1">
        <w:r w:rsidR="00A90B04" w:rsidRPr="00270FBA">
          <w:rPr>
            <w:rStyle w:val="Hyperlink"/>
            <w:rFonts w:ascii="Verdana" w:hAnsi="Verdana"/>
          </w:rPr>
          <w:t>Organize and Manage Contacts in Outlook</w:t>
        </w:r>
        <w:r w:rsidR="00A90B04">
          <w:rPr>
            <w:webHidden/>
          </w:rPr>
          <w:tab/>
        </w:r>
        <w:r>
          <w:rPr>
            <w:webHidden/>
          </w:rPr>
          <w:fldChar w:fldCharType="begin"/>
        </w:r>
        <w:r w:rsidR="00A90B04">
          <w:rPr>
            <w:webHidden/>
          </w:rPr>
          <w:instrText xml:space="preserve"> PAGEREF _Toc145303549 \h </w:instrText>
        </w:r>
        <w:r>
          <w:rPr>
            <w:webHidden/>
          </w:rPr>
        </w:r>
        <w:r>
          <w:rPr>
            <w:webHidden/>
          </w:rPr>
          <w:fldChar w:fldCharType="separate"/>
        </w:r>
        <w:r w:rsidR="00A10AB3">
          <w:rPr>
            <w:webHidden/>
          </w:rPr>
          <w:t>5</w:t>
        </w:r>
        <w:r>
          <w:rPr>
            <w:webHidden/>
          </w:rPr>
          <w:fldChar w:fldCharType="end"/>
        </w:r>
      </w:hyperlink>
    </w:p>
    <w:p w:rsidR="00A90B04" w:rsidRDefault="009F7CDE">
      <w:pPr>
        <w:pStyle w:val="TOC3"/>
        <w:rPr>
          <w:rFonts w:ascii="Times New Roman" w:hAnsi="Times New Roman"/>
          <w:sz w:val="24"/>
          <w:szCs w:val="24"/>
          <w:lang w:bidi="ar-SA"/>
        </w:rPr>
      </w:pPr>
      <w:hyperlink w:anchor="_Toc145303550" w:history="1">
        <w:r w:rsidR="00A90B04" w:rsidRPr="00270FBA">
          <w:rPr>
            <w:rStyle w:val="Hyperlink"/>
            <w:rFonts w:ascii="Verdana" w:hAnsi="Verdana"/>
          </w:rPr>
          <w:t>Link Communications to Your Customer Records</w:t>
        </w:r>
        <w:r w:rsidR="00A90B04">
          <w:rPr>
            <w:webHidden/>
          </w:rPr>
          <w:tab/>
        </w:r>
        <w:r>
          <w:rPr>
            <w:webHidden/>
          </w:rPr>
          <w:fldChar w:fldCharType="begin"/>
        </w:r>
        <w:r w:rsidR="00A90B04">
          <w:rPr>
            <w:webHidden/>
          </w:rPr>
          <w:instrText xml:space="preserve"> PAGEREF _Toc145303550 \h </w:instrText>
        </w:r>
        <w:r>
          <w:rPr>
            <w:webHidden/>
          </w:rPr>
        </w:r>
        <w:r>
          <w:rPr>
            <w:webHidden/>
          </w:rPr>
          <w:fldChar w:fldCharType="separate"/>
        </w:r>
        <w:r w:rsidR="00A10AB3">
          <w:rPr>
            <w:webHidden/>
          </w:rPr>
          <w:t>7</w:t>
        </w:r>
        <w:r>
          <w:rPr>
            <w:webHidden/>
          </w:rPr>
          <w:fldChar w:fldCharType="end"/>
        </w:r>
      </w:hyperlink>
    </w:p>
    <w:p w:rsidR="00A90B04" w:rsidRDefault="009F7CDE">
      <w:pPr>
        <w:pStyle w:val="TOC3"/>
        <w:rPr>
          <w:rFonts w:ascii="Times New Roman" w:hAnsi="Times New Roman"/>
          <w:sz w:val="24"/>
          <w:szCs w:val="24"/>
          <w:lang w:bidi="ar-SA"/>
        </w:rPr>
      </w:pPr>
      <w:hyperlink w:anchor="_Toc145303551" w:history="1">
        <w:r w:rsidR="00A90B04" w:rsidRPr="00270FBA">
          <w:rPr>
            <w:rStyle w:val="Hyperlink"/>
            <w:rFonts w:ascii="Verdana" w:hAnsi="Verdana"/>
          </w:rPr>
          <w:t>Customize Your Information</w:t>
        </w:r>
        <w:r w:rsidR="00A90B04">
          <w:rPr>
            <w:webHidden/>
          </w:rPr>
          <w:tab/>
        </w:r>
        <w:r>
          <w:rPr>
            <w:webHidden/>
          </w:rPr>
          <w:fldChar w:fldCharType="begin"/>
        </w:r>
        <w:r w:rsidR="00A90B04">
          <w:rPr>
            <w:webHidden/>
          </w:rPr>
          <w:instrText xml:space="preserve"> PAGEREF _Toc145303551 \h </w:instrText>
        </w:r>
        <w:r>
          <w:rPr>
            <w:webHidden/>
          </w:rPr>
        </w:r>
        <w:r>
          <w:rPr>
            <w:webHidden/>
          </w:rPr>
          <w:fldChar w:fldCharType="separate"/>
        </w:r>
        <w:r w:rsidR="00A10AB3">
          <w:rPr>
            <w:webHidden/>
          </w:rPr>
          <w:t>9</w:t>
        </w:r>
        <w:r>
          <w:rPr>
            <w:webHidden/>
          </w:rPr>
          <w:fldChar w:fldCharType="end"/>
        </w:r>
      </w:hyperlink>
    </w:p>
    <w:p w:rsidR="00A90B04" w:rsidRDefault="009F7CDE">
      <w:pPr>
        <w:pStyle w:val="TOC3"/>
        <w:rPr>
          <w:rFonts w:ascii="Times New Roman" w:hAnsi="Times New Roman"/>
          <w:sz w:val="24"/>
          <w:szCs w:val="24"/>
          <w:lang w:bidi="ar-SA"/>
        </w:rPr>
      </w:pPr>
      <w:hyperlink w:anchor="_Toc145303552" w:history="1">
        <w:r w:rsidR="00A90B04" w:rsidRPr="00270FBA">
          <w:rPr>
            <w:rStyle w:val="Hyperlink"/>
            <w:rFonts w:ascii="Verdana" w:hAnsi="Verdana"/>
          </w:rPr>
          <w:t>Integrate Customer and Financial Information</w:t>
        </w:r>
        <w:r w:rsidR="00A90B04">
          <w:rPr>
            <w:webHidden/>
          </w:rPr>
          <w:tab/>
        </w:r>
        <w:r>
          <w:rPr>
            <w:webHidden/>
          </w:rPr>
          <w:fldChar w:fldCharType="begin"/>
        </w:r>
        <w:r w:rsidR="00A90B04">
          <w:rPr>
            <w:webHidden/>
          </w:rPr>
          <w:instrText xml:space="preserve"> PAGEREF _Toc145303552 \h </w:instrText>
        </w:r>
        <w:r>
          <w:rPr>
            <w:webHidden/>
          </w:rPr>
        </w:r>
        <w:r>
          <w:rPr>
            <w:webHidden/>
          </w:rPr>
          <w:fldChar w:fldCharType="separate"/>
        </w:r>
        <w:r w:rsidR="00A10AB3">
          <w:rPr>
            <w:webHidden/>
          </w:rPr>
          <w:t>10</w:t>
        </w:r>
        <w:r>
          <w:rPr>
            <w:webHidden/>
          </w:rPr>
          <w:fldChar w:fldCharType="end"/>
        </w:r>
      </w:hyperlink>
    </w:p>
    <w:p w:rsidR="00A90B04" w:rsidRDefault="009F7CDE">
      <w:pPr>
        <w:pStyle w:val="TOC2"/>
        <w:rPr>
          <w:rFonts w:ascii="Times New Roman" w:hAnsi="Times New Roman"/>
          <w:noProof/>
          <w:sz w:val="24"/>
          <w:szCs w:val="24"/>
          <w:lang w:bidi="ar-SA"/>
        </w:rPr>
      </w:pPr>
      <w:hyperlink w:anchor="_Toc145303553" w:history="1">
        <w:r w:rsidR="00A90B04" w:rsidRPr="00270FBA">
          <w:rPr>
            <w:rStyle w:val="Hyperlink"/>
            <w:rFonts w:ascii="Verdana" w:hAnsi="Verdana"/>
            <w:noProof/>
          </w:rPr>
          <w:t>Improve Security with Multiuser Access</w:t>
        </w:r>
        <w:r w:rsidR="00A90B04">
          <w:rPr>
            <w:noProof/>
            <w:webHidden/>
          </w:rPr>
          <w:tab/>
        </w:r>
        <w:r>
          <w:rPr>
            <w:noProof/>
            <w:webHidden/>
          </w:rPr>
          <w:fldChar w:fldCharType="begin"/>
        </w:r>
        <w:r w:rsidR="00A90B04">
          <w:rPr>
            <w:noProof/>
            <w:webHidden/>
          </w:rPr>
          <w:instrText xml:space="preserve"> PAGEREF _Toc145303553 \h </w:instrText>
        </w:r>
        <w:r>
          <w:rPr>
            <w:noProof/>
            <w:webHidden/>
          </w:rPr>
        </w:r>
        <w:r>
          <w:rPr>
            <w:noProof/>
            <w:webHidden/>
          </w:rPr>
          <w:fldChar w:fldCharType="separate"/>
        </w:r>
        <w:r w:rsidR="00A10AB3">
          <w:rPr>
            <w:noProof/>
            <w:webHidden/>
          </w:rPr>
          <w:t>11</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54" w:history="1">
        <w:r w:rsidR="00A90B04" w:rsidRPr="00270FBA">
          <w:rPr>
            <w:rStyle w:val="Hyperlink"/>
            <w:rFonts w:ascii="Verdana" w:hAnsi="Verdana"/>
            <w:noProof/>
          </w:rPr>
          <w:t>Access Customer Information Anywhere</w:t>
        </w:r>
        <w:r w:rsidR="00A90B04">
          <w:rPr>
            <w:noProof/>
            <w:webHidden/>
          </w:rPr>
          <w:tab/>
        </w:r>
        <w:r>
          <w:rPr>
            <w:noProof/>
            <w:webHidden/>
          </w:rPr>
          <w:fldChar w:fldCharType="begin"/>
        </w:r>
        <w:r w:rsidR="00A90B04">
          <w:rPr>
            <w:noProof/>
            <w:webHidden/>
          </w:rPr>
          <w:instrText xml:space="preserve"> PAGEREF _Toc145303554 \h </w:instrText>
        </w:r>
        <w:r>
          <w:rPr>
            <w:noProof/>
            <w:webHidden/>
          </w:rPr>
        </w:r>
        <w:r>
          <w:rPr>
            <w:noProof/>
            <w:webHidden/>
          </w:rPr>
          <w:fldChar w:fldCharType="separate"/>
        </w:r>
        <w:r w:rsidR="00A10AB3">
          <w:rPr>
            <w:noProof/>
            <w:webHidden/>
          </w:rPr>
          <w:t>13</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55" w:history="1">
        <w:r w:rsidR="00A90B04" w:rsidRPr="00270FBA">
          <w:rPr>
            <w:rStyle w:val="Hyperlink"/>
            <w:rFonts w:ascii="Verdana" w:hAnsi="Verdana"/>
            <w:bCs/>
            <w:noProof/>
          </w:rPr>
          <w:t>Import Contact Information</w:t>
        </w:r>
        <w:r w:rsidR="00A90B04">
          <w:rPr>
            <w:noProof/>
            <w:webHidden/>
          </w:rPr>
          <w:tab/>
        </w:r>
        <w:r>
          <w:rPr>
            <w:noProof/>
            <w:webHidden/>
          </w:rPr>
          <w:fldChar w:fldCharType="begin"/>
        </w:r>
        <w:r w:rsidR="00A90B04">
          <w:rPr>
            <w:noProof/>
            <w:webHidden/>
          </w:rPr>
          <w:instrText xml:space="preserve"> PAGEREF _Toc145303555 \h </w:instrText>
        </w:r>
        <w:r>
          <w:rPr>
            <w:noProof/>
            <w:webHidden/>
          </w:rPr>
        </w:r>
        <w:r>
          <w:rPr>
            <w:noProof/>
            <w:webHidden/>
          </w:rPr>
          <w:fldChar w:fldCharType="separate"/>
        </w:r>
        <w:r w:rsidR="00A10AB3">
          <w:rPr>
            <w:noProof/>
            <w:webHidden/>
          </w:rPr>
          <w:t>13</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56" w:history="1">
        <w:r w:rsidR="00A90B04" w:rsidRPr="00270FBA">
          <w:rPr>
            <w:rStyle w:val="Hyperlink"/>
            <w:rFonts w:ascii="Verdana" w:hAnsi="Verdana"/>
            <w:bCs/>
            <w:noProof/>
          </w:rPr>
          <w:t>Position Your Company for Growth</w:t>
        </w:r>
        <w:r w:rsidR="00A90B04">
          <w:rPr>
            <w:noProof/>
            <w:webHidden/>
          </w:rPr>
          <w:tab/>
        </w:r>
        <w:r>
          <w:rPr>
            <w:noProof/>
            <w:webHidden/>
          </w:rPr>
          <w:fldChar w:fldCharType="begin"/>
        </w:r>
        <w:r w:rsidR="00A90B04">
          <w:rPr>
            <w:noProof/>
            <w:webHidden/>
          </w:rPr>
          <w:instrText xml:space="preserve"> PAGEREF _Toc145303556 \h </w:instrText>
        </w:r>
        <w:r>
          <w:rPr>
            <w:noProof/>
            <w:webHidden/>
          </w:rPr>
        </w:r>
        <w:r>
          <w:rPr>
            <w:noProof/>
            <w:webHidden/>
          </w:rPr>
          <w:fldChar w:fldCharType="separate"/>
        </w:r>
        <w:r w:rsidR="00A10AB3">
          <w:rPr>
            <w:noProof/>
            <w:webHidden/>
          </w:rPr>
          <w:t>13</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57" w:history="1">
        <w:r w:rsidR="00A90B04" w:rsidRPr="00270FBA">
          <w:rPr>
            <w:rStyle w:val="Hyperlink"/>
            <w:rFonts w:ascii="Verdana" w:hAnsi="Verdana"/>
            <w:bCs/>
            <w:noProof/>
          </w:rPr>
          <w:t>Integrate with Third-Party Applications</w:t>
        </w:r>
        <w:r w:rsidR="00A90B04">
          <w:rPr>
            <w:noProof/>
            <w:webHidden/>
          </w:rPr>
          <w:tab/>
        </w:r>
        <w:r>
          <w:rPr>
            <w:noProof/>
            <w:webHidden/>
          </w:rPr>
          <w:fldChar w:fldCharType="begin"/>
        </w:r>
        <w:r w:rsidR="00A90B04">
          <w:rPr>
            <w:noProof/>
            <w:webHidden/>
          </w:rPr>
          <w:instrText xml:space="preserve"> PAGEREF _Toc145303557 \h </w:instrText>
        </w:r>
        <w:r>
          <w:rPr>
            <w:noProof/>
            <w:webHidden/>
          </w:rPr>
        </w:r>
        <w:r>
          <w:rPr>
            <w:noProof/>
            <w:webHidden/>
          </w:rPr>
          <w:fldChar w:fldCharType="separate"/>
        </w:r>
        <w:r w:rsidR="00A10AB3">
          <w:rPr>
            <w:noProof/>
            <w:webHidden/>
          </w:rPr>
          <w:t>14</w:t>
        </w:r>
        <w:r>
          <w:rPr>
            <w:noProof/>
            <w:webHidden/>
          </w:rPr>
          <w:fldChar w:fldCharType="end"/>
        </w:r>
      </w:hyperlink>
    </w:p>
    <w:p w:rsidR="00A90B04" w:rsidRDefault="009F7CDE">
      <w:pPr>
        <w:pStyle w:val="TOC1"/>
        <w:rPr>
          <w:rFonts w:ascii="Times New Roman" w:hAnsi="Times New Roman" w:cs="Times New Roman"/>
          <w:b w:val="0"/>
          <w:noProof/>
          <w:color w:val="auto"/>
          <w:sz w:val="24"/>
          <w:szCs w:val="24"/>
          <w:lang w:bidi="ar-SA"/>
        </w:rPr>
      </w:pPr>
      <w:hyperlink w:anchor="_Toc145303558" w:history="1">
        <w:r w:rsidR="00A90B04" w:rsidRPr="00270FBA">
          <w:rPr>
            <w:rStyle w:val="Hyperlink"/>
            <w:rFonts w:ascii="Verdana" w:hAnsi="Verdana"/>
            <w:noProof/>
          </w:rPr>
          <w:t>Manage and Forecast Sales Opportunities</w:t>
        </w:r>
        <w:r w:rsidR="00A90B04">
          <w:rPr>
            <w:noProof/>
            <w:webHidden/>
          </w:rPr>
          <w:tab/>
        </w:r>
        <w:r>
          <w:rPr>
            <w:noProof/>
            <w:webHidden/>
          </w:rPr>
          <w:fldChar w:fldCharType="begin"/>
        </w:r>
        <w:r w:rsidR="00A90B04">
          <w:rPr>
            <w:noProof/>
            <w:webHidden/>
          </w:rPr>
          <w:instrText xml:space="preserve"> PAGEREF _Toc145303558 \h </w:instrText>
        </w:r>
        <w:r>
          <w:rPr>
            <w:noProof/>
            <w:webHidden/>
          </w:rPr>
        </w:r>
        <w:r>
          <w:rPr>
            <w:noProof/>
            <w:webHidden/>
          </w:rPr>
          <w:fldChar w:fldCharType="separate"/>
        </w:r>
        <w:r w:rsidR="00A10AB3">
          <w:rPr>
            <w:noProof/>
            <w:webHidden/>
          </w:rPr>
          <w:t>15</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59" w:history="1">
        <w:r w:rsidR="00A90B04" w:rsidRPr="00270FBA">
          <w:rPr>
            <w:rStyle w:val="Hyperlink"/>
            <w:rFonts w:ascii="Verdana" w:hAnsi="Verdana"/>
            <w:bCs/>
            <w:noProof/>
          </w:rPr>
          <w:t>Track Leads and Opportunities in One Place</w:t>
        </w:r>
        <w:r w:rsidR="00A90B04">
          <w:rPr>
            <w:noProof/>
            <w:webHidden/>
          </w:rPr>
          <w:tab/>
        </w:r>
        <w:r>
          <w:rPr>
            <w:noProof/>
            <w:webHidden/>
          </w:rPr>
          <w:fldChar w:fldCharType="begin"/>
        </w:r>
        <w:r w:rsidR="00A90B04">
          <w:rPr>
            <w:noProof/>
            <w:webHidden/>
          </w:rPr>
          <w:instrText xml:space="preserve"> PAGEREF _Toc145303559 \h </w:instrText>
        </w:r>
        <w:r>
          <w:rPr>
            <w:noProof/>
            <w:webHidden/>
          </w:rPr>
        </w:r>
        <w:r>
          <w:rPr>
            <w:noProof/>
            <w:webHidden/>
          </w:rPr>
          <w:fldChar w:fldCharType="separate"/>
        </w:r>
        <w:r w:rsidR="00A10AB3">
          <w:rPr>
            <w:noProof/>
            <w:webHidden/>
          </w:rPr>
          <w:t>15</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60" w:history="1">
        <w:r w:rsidR="00A90B04" w:rsidRPr="00270FBA">
          <w:rPr>
            <w:rStyle w:val="Hyperlink"/>
            <w:rFonts w:ascii="Verdana" w:hAnsi="Verdana"/>
            <w:bCs/>
            <w:noProof/>
          </w:rPr>
          <w:t>Get a Dashboard View of Your Business Information</w:t>
        </w:r>
        <w:r w:rsidR="00A90B04">
          <w:rPr>
            <w:noProof/>
            <w:webHidden/>
          </w:rPr>
          <w:tab/>
        </w:r>
        <w:r>
          <w:rPr>
            <w:noProof/>
            <w:webHidden/>
          </w:rPr>
          <w:fldChar w:fldCharType="begin"/>
        </w:r>
        <w:r w:rsidR="00A90B04">
          <w:rPr>
            <w:noProof/>
            <w:webHidden/>
          </w:rPr>
          <w:instrText xml:space="preserve"> PAGEREF _Toc145303560 \h </w:instrText>
        </w:r>
        <w:r>
          <w:rPr>
            <w:noProof/>
            <w:webHidden/>
          </w:rPr>
        </w:r>
        <w:r>
          <w:rPr>
            <w:noProof/>
            <w:webHidden/>
          </w:rPr>
          <w:fldChar w:fldCharType="separate"/>
        </w:r>
        <w:r w:rsidR="00A10AB3">
          <w:rPr>
            <w:noProof/>
            <w:webHidden/>
          </w:rPr>
          <w:t>17</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61" w:history="1">
        <w:r w:rsidR="00A90B04" w:rsidRPr="00270FBA">
          <w:rPr>
            <w:rStyle w:val="Hyperlink"/>
            <w:rFonts w:ascii="Verdana" w:hAnsi="Verdana"/>
            <w:bCs/>
            <w:noProof/>
          </w:rPr>
          <w:t>Generate Standard and Customized Reports</w:t>
        </w:r>
        <w:r w:rsidR="00A90B04">
          <w:rPr>
            <w:noProof/>
            <w:webHidden/>
          </w:rPr>
          <w:tab/>
        </w:r>
        <w:r>
          <w:rPr>
            <w:noProof/>
            <w:webHidden/>
          </w:rPr>
          <w:fldChar w:fldCharType="begin"/>
        </w:r>
        <w:r w:rsidR="00A90B04">
          <w:rPr>
            <w:noProof/>
            <w:webHidden/>
          </w:rPr>
          <w:instrText xml:space="preserve"> PAGEREF _Toc145303561 \h </w:instrText>
        </w:r>
        <w:r>
          <w:rPr>
            <w:noProof/>
            <w:webHidden/>
          </w:rPr>
        </w:r>
        <w:r>
          <w:rPr>
            <w:noProof/>
            <w:webHidden/>
          </w:rPr>
          <w:fldChar w:fldCharType="separate"/>
        </w:r>
        <w:r w:rsidR="00A10AB3">
          <w:rPr>
            <w:noProof/>
            <w:webHidden/>
          </w:rPr>
          <w:t>18</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62" w:history="1">
        <w:r w:rsidR="00A90B04" w:rsidRPr="00270FBA">
          <w:rPr>
            <w:rStyle w:val="Hyperlink"/>
            <w:rFonts w:ascii="Verdana" w:hAnsi="Verdana"/>
            <w:bCs/>
            <w:noProof/>
          </w:rPr>
          <w:t>Convert Opportunities to Quotes, Orders, or Invoices</w:t>
        </w:r>
        <w:r w:rsidR="00A90B04">
          <w:rPr>
            <w:noProof/>
            <w:webHidden/>
          </w:rPr>
          <w:tab/>
        </w:r>
        <w:r>
          <w:rPr>
            <w:noProof/>
            <w:webHidden/>
          </w:rPr>
          <w:fldChar w:fldCharType="begin"/>
        </w:r>
        <w:r w:rsidR="00A90B04">
          <w:rPr>
            <w:noProof/>
            <w:webHidden/>
          </w:rPr>
          <w:instrText xml:space="preserve"> PAGEREF _Toc145303562 \h </w:instrText>
        </w:r>
        <w:r>
          <w:rPr>
            <w:noProof/>
            <w:webHidden/>
          </w:rPr>
        </w:r>
        <w:r>
          <w:rPr>
            <w:noProof/>
            <w:webHidden/>
          </w:rPr>
          <w:fldChar w:fldCharType="separate"/>
        </w:r>
        <w:r w:rsidR="00A10AB3">
          <w:rPr>
            <w:noProof/>
            <w:webHidden/>
          </w:rPr>
          <w:t>21</w:t>
        </w:r>
        <w:r>
          <w:rPr>
            <w:noProof/>
            <w:webHidden/>
          </w:rPr>
          <w:fldChar w:fldCharType="end"/>
        </w:r>
      </w:hyperlink>
    </w:p>
    <w:p w:rsidR="00A90B04" w:rsidRDefault="009F7CDE">
      <w:pPr>
        <w:pStyle w:val="TOC1"/>
        <w:rPr>
          <w:rFonts w:ascii="Times New Roman" w:hAnsi="Times New Roman" w:cs="Times New Roman"/>
          <w:b w:val="0"/>
          <w:noProof/>
          <w:color w:val="auto"/>
          <w:sz w:val="24"/>
          <w:szCs w:val="24"/>
          <w:lang w:bidi="ar-SA"/>
        </w:rPr>
      </w:pPr>
      <w:hyperlink w:anchor="_Toc145303563" w:history="1">
        <w:r w:rsidR="00A90B04" w:rsidRPr="00270FBA">
          <w:rPr>
            <w:rStyle w:val="Hyperlink"/>
            <w:rFonts w:ascii="Verdana" w:hAnsi="Verdana"/>
            <w:noProof/>
          </w:rPr>
          <w:t>Create and Track Marketing Activities</w:t>
        </w:r>
        <w:r w:rsidR="00A90B04">
          <w:rPr>
            <w:noProof/>
            <w:webHidden/>
          </w:rPr>
          <w:tab/>
        </w:r>
        <w:r>
          <w:rPr>
            <w:noProof/>
            <w:webHidden/>
          </w:rPr>
          <w:fldChar w:fldCharType="begin"/>
        </w:r>
        <w:r w:rsidR="00A90B04">
          <w:rPr>
            <w:noProof/>
            <w:webHidden/>
          </w:rPr>
          <w:instrText xml:space="preserve"> PAGEREF _Toc145303563 \h </w:instrText>
        </w:r>
        <w:r>
          <w:rPr>
            <w:noProof/>
            <w:webHidden/>
          </w:rPr>
        </w:r>
        <w:r>
          <w:rPr>
            <w:noProof/>
            <w:webHidden/>
          </w:rPr>
          <w:fldChar w:fldCharType="separate"/>
        </w:r>
        <w:r w:rsidR="00A10AB3">
          <w:rPr>
            <w:noProof/>
            <w:webHidden/>
          </w:rPr>
          <w:t>22</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64" w:history="1">
        <w:r w:rsidR="00A90B04" w:rsidRPr="00270FBA">
          <w:rPr>
            <w:rStyle w:val="Hyperlink"/>
            <w:rFonts w:ascii="Verdana" w:hAnsi="Verdana"/>
            <w:bCs/>
            <w:noProof/>
          </w:rPr>
          <w:t>Create Targeted Mailing Lists for Print and E-Mail Marketing</w:t>
        </w:r>
        <w:r w:rsidR="00A90B04">
          <w:rPr>
            <w:noProof/>
            <w:webHidden/>
          </w:rPr>
          <w:tab/>
        </w:r>
        <w:r>
          <w:rPr>
            <w:noProof/>
            <w:webHidden/>
          </w:rPr>
          <w:fldChar w:fldCharType="begin"/>
        </w:r>
        <w:r w:rsidR="00A90B04">
          <w:rPr>
            <w:noProof/>
            <w:webHidden/>
          </w:rPr>
          <w:instrText xml:space="preserve"> PAGEREF _Toc145303564 \h </w:instrText>
        </w:r>
        <w:r>
          <w:rPr>
            <w:noProof/>
            <w:webHidden/>
          </w:rPr>
        </w:r>
        <w:r>
          <w:rPr>
            <w:noProof/>
            <w:webHidden/>
          </w:rPr>
          <w:fldChar w:fldCharType="separate"/>
        </w:r>
        <w:r w:rsidR="00A10AB3">
          <w:rPr>
            <w:noProof/>
            <w:webHidden/>
          </w:rPr>
          <w:t>23</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65" w:history="1">
        <w:r w:rsidR="00A90B04" w:rsidRPr="00270FBA">
          <w:rPr>
            <w:rStyle w:val="Hyperlink"/>
            <w:rFonts w:ascii="Verdana" w:hAnsi="Verdana"/>
            <w:bCs/>
            <w:noProof/>
          </w:rPr>
          <w:t>Personalize Your Communications</w:t>
        </w:r>
        <w:r w:rsidR="00A90B04">
          <w:rPr>
            <w:noProof/>
            <w:webHidden/>
          </w:rPr>
          <w:tab/>
        </w:r>
        <w:r>
          <w:rPr>
            <w:noProof/>
            <w:webHidden/>
          </w:rPr>
          <w:fldChar w:fldCharType="begin"/>
        </w:r>
        <w:r w:rsidR="00A90B04">
          <w:rPr>
            <w:noProof/>
            <w:webHidden/>
          </w:rPr>
          <w:instrText xml:space="preserve"> PAGEREF _Toc145303565 \h </w:instrText>
        </w:r>
        <w:r>
          <w:rPr>
            <w:noProof/>
            <w:webHidden/>
          </w:rPr>
        </w:r>
        <w:r>
          <w:rPr>
            <w:noProof/>
            <w:webHidden/>
          </w:rPr>
          <w:fldChar w:fldCharType="separate"/>
        </w:r>
        <w:r w:rsidR="00A10AB3">
          <w:rPr>
            <w:noProof/>
            <w:webHidden/>
          </w:rPr>
          <w:t>24</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66" w:history="1">
        <w:r w:rsidR="00A90B04" w:rsidRPr="00270FBA">
          <w:rPr>
            <w:rStyle w:val="Hyperlink"/>
            <w:rFonts w:ascii="Verdana" w:hAnsi="Verdana"/>
            <w:bCs/>
            <w:noProof/>
          </w:rPr>
          <w:t>Track Marketing Campaigns</w:t>
        </w:r>
        <w:r w:rsidR="00A90B04">
          <w:rPr>
            <w:noProof/>
            <w:webHidden/>
          </w:rPr>
          <w:tab/>
        </w:r>
        <w:r>
          <w:rPr>
            <w:noProof/>
            <w:webHidden/>
          </w:rPr>
          <w:fldChar w:fldCharType="begin"/>
        </w:r>
        <w:r w:rsidR="00A90B04">
          <w:rPr>
            <w:noProof/>
            <w:webHidden/>
          </w:rPr>
          <w:instrText xml:space="preserve"> PAGEREF _Toc145303566 \h </w:instrText>
        </w:r>
        <w:r>
          <w:rPr>
            <w:noProof/>
            <w:webHidden/>
          </w:rPr>
        </w:r>
        <w:r>
          <w:rPr>
            <w:noProof/>
            <w:webHidden/>
          </w:rPr>
          <w:fldChar w:fldCharType="separate"/>
        </w:r>
        <w:r w:rsidR="00A10AB3">
          <w:rPr>
            <w:noProof/>
            <w:webHidden/>
          </w:rPr>
          <w:t>25</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67" w:history="1">
        <w:r w:rsidR="00A90B04" w:rsidRPr="00270FBA">
          <w:rPr>
            <w:rStyle w:val="Hyperlink"/>
            <w:rFonts w:ascii="Verdana" w:hAnsi="Verdana"/>
            <w:bCs/>
            <w:noProof/>
          </w:rPr>
          <w:t>Assess Your Marketing Efforts</w:t>
        </w:r>
        <w:r w:rsidR="00A90B04">
          <w:rPr>
            <w:noProof/>
            <w:webHidden/>
          </w:rPr>
          <w:tab/>
        </w:r>
        <w:r>
          <w:rPr>
            <w:noProof/>
            <w:webHidden/>
          </w:rPr>
          <w:fldChar w:fldCharType="begin"/>
        </w:r>
        <w:r w:rsidR="00A90B04">
          <w:rPr>
            <w:noProof/>
            <w:webHidden/>
          </w:rPr>
          <w:instrText xml:space="preserve"> PAGEREF _Toc145303567 \h </w:instrText>
        </w:r>
        <w:r>
          <w:rPr>
            <w:noProof/>
            <w:webHidden/>
          </w:rPr>
        </w:r>
        <w:r>
          <w:rPr>
            <w:noProof/>
            <w:webHidden/>
          </w:rPr>
          <w:fldChar w:fldCharType="separate"/>
        </w:r>
        <w:r w:rsidR="00A10AB3">
          <w:rPr>
            <w:noProof/>
            <w:webHidden/>
          </w:rPr>
          <w:t>25</w:t>
        </w:r>
        <w:r>
          <w:rPr>
            <w:noProof/>
            <w:webHidden/>
          </w:rPr>
          <w:fldChar w:fldCharType="end"/>
        </w:r>
      </w:hyperlink>
    </w:p>
    <w:p w:rsidR="00A90B04" w:rsidRDefault="009F7CDE">
      <w:pPr>
        <w:pStyle w:val="TOC1"/>
        <w:rPr>
          <w:rFonts w:ascii="Times New Roman" w:hAnsi="Times New Roman" w:cs="Times New Roman"/>
          <w:b w:val="0"/>
          <w:noProof/>
          <w:color w:val="auto"/>
          <w:sz w:val="24"/>
          <w:szCs w:val="24"/>
          <w:lang w:bidi="ar-SA"/>
        </w:rPr>
      </w:pPr>
      <w:hyperlink w:anchor="_Toc145303568" w:history="1">
        <w:r w:rsidR="00A90B04" w:rsidRPr="00270FBA">
          <w:rPr>
            <w:rStyle w:val="Hyperlink"/>
            <w:rFonts w:ascii="Verdana" w:hAnsi="Verdana"/>
            <w:noProof/>
          </w:rPr>
          <w:t>Manage Project-Related Information in One Place</w:t>
        </w:r>
        <w:r w:rsidR="00A90B04">
          <w:rPr>
            <w:noProof/>
            <w:webHidden/>
          </w:rPr>
          <w:tab/>
        </w:r>
        <w:r>
          <w:rPr>
            <w:noProof/>
            <w:webHidden/>
          </w:rPr>
          <w:fldChar w:fldCharType="begin"/>
        </w:r>
        <w:r w:rsidR="00A90B04">
          <w:rPr>
            <w:noProof/>
            <w:webHidden/>
          </w:rPr>
          <w:instrText xml:space="preserve"> PAGEREF _Toc145303568 \h </w:instrText>
        </w:r>
        <w:r>
          <w:rPr>
            <w:noProof/>
            <w:webHidden/>
          </w:rPr>
        </w:r>
        <w:r>
          <w:rPr>
            <w:noProof/>
            <w:webHidden/>
          </w:rPr>
          <w:fldChar w:fldCharType="separate"/>
        </w:r>
        <w:r w:rsidR="00A10AB3">
          <w:rPr>
            <w:noProof/>
            <w:webHidden/>
          </w:rPr>
          <w:t>26</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69" w:history="1">
        <w:r w:rsidR="00A90B04" w:rsidRPr="00270FBA">
          <w:rPr>
            <w:rStyle w:val="Hyperlink"/>
            <w:rFonts w:ascii="Verdana" w:hAnsi="Verdana"/>
            <w:bCs/>
            <w:noProof/>
          </w:rPr>
          <w:t>Track All Project Information in One Place</w:t>
        </w:r>
        <w:r w:rsidR="00A90B04">
          <w:rPr>
            <w:noProof/>
            <w:webHidden/>
          </w:rPr>
          <w:tab/>
        </w:r>
        <w:r>
          <w:rPr>
            <w:noProof/>
            <w:webHidden/>
          </w:rPr>
          <w:fldChar w:fldCharType="begin"/>
        </w:r>
        <w:r w:rsidR="00A90B04">
          <w:rPr>
            <w:noProof/>
            <w:webHidden/>
          </w:rPr>
          <w:instrText xml:space="preserve"> PAGEREF _Toc145303569 \h </w:instrText>
        </w:r>
        <w:r>
          <w:rPr>
            <w:noProof/>
            <w:webHidden/>
          </w:rPr>
        </w:r>
        <w:r>
          <w:rPr>
            <w:noProof/>
            <w:webHidden/>
          </w:rPr>
          <w:fldChar w:fldCharType="separate"/>
        </w:r>
        <w:r w:rsidR="00A10AB3">
          <w:rPr>
            <w:noProof/>
            <w:webHidden/>
          </w:rPr>
          <w:t>26</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70" w:history="1">
        <w:r w:rsidR="00A90B04" w:rsidRPr="00270FBA">
          <w:rPr>
            <w:rStyle w:val="Hyperlink"/>
            <w:rFonts w:ascii="Verdana" w:hAnsi="Verdana"/>
            <w:bCs/>
            <w:noProof/>
          </w:rPr>
          <w:t>Share Project Information Easily</w:t>
        </w:r>
        <w:r w:rsidR="00A90B04">
          <w:rPr>
            <w:noProof/>
            <w:webHidden/>
          </w:rPr>
          <w:tab/>
        </w:r>
        <w:r>
          <w:rPr>
            <w:noProof/>
            <w:webHidden/>
          </w:rPr>
          <w:fldChar w:fldCharType="begin"/>
        </w:r>
        <w:r w:rsidR="00A90B04">
          <w:rPr>
            <w:noProof/>
            <w:webHidden/>
          </w:rPr>
          <w:instrText xml:space="preserve"> PAGEREF _Toc145303570 \h </w:instrText>
        </w:r>
        <w:r>
          <w:rPr>
            <w:noProof/>
            <w:webHidden/>
          </w:rPr>
        </w:r>
        <w:r>
          <w:rPr>
            <w:noProof/>
            <w:webHidden/>
          </w:rPr>
          <w:fldChar w:fldCharType="separate"/>
        </w:r>
        <w:r w:rsidR="00A10AB3">
          <w:rPr>
            <w:noProof/>
            <w:webHidden/>
          </w:rPr>
          <w:t>28</w:t>
        </w:r>
        <w:r>
          <w:rPr>
            <w:noProof/>
            <w:webHidden/>
          </w:rPr>
          <w:fldChar w:fldCharType="end"/>
        </w:r>
      </w:hyperlink>
    </w:p>
    <w:p w:rsidR="00A90B04" w:rsidRDefault="009F7CDE">
      <w:pPr>
        <w:pStyle w:val="TOC2"/>
        <w:rPr>
          <w:rFonts w:ascii="Times New Roman" w:hAnsi="Times New Roman"/>
          <w:noProof/>
          <w:sz w:val="24"/>
          <w:szCs w:val="24"/>
          <w:lang w:bidi="ar-SA"/>
        </w:rPr>
      </w:pPr>
      <w:hyperlink w:anchor="_Toc145303571" w:history="1">
        <w:r w:rsidR="00A90B04" w:rsidRPr="00270FBA">
          <w:rPr>
            <w:rStyle w:val="Hyperlink"/>
            <w:rFonts w:ascii="Verdana" w:hAnsi="Verdana"/>
            <w:bCs/>
            <w:noProof/>
          </w:rPr>
          <w:t>Simplify Project Tasks</w:t>
        </w:r>
        <w:r w:rsidR="00A90B04">
          <w:rPr>
            <w:noProof/>
            <w:webHidden/>
          </w:rPr>
          <w:tab/>
        </w:r>
        <w:r>
          <w:rPr>
            <w:noProof/>
            <w:webHidden/>
          </w:rPr>
          <w:fldChar w:fldCharType="begin"/>
        </w:r>
        <w:r w:rsidR="00A90B04">
          <w:rPr>
            <w:noProof/>
            <w:webHidden/>
          </w:rPr>
          <w:instrText xml:space="preserve"> PAGEREF _Toc145303571 \h </w:instrText>
        </w:r>
        <w:r>
          <w:rPr>
            <w:noProof/>
            <w:webHidden/>
          </w:rPr>
        </w:r>
        <w:r>
          <w:rPr>
            <w:noProof/>
            <w:webHidden/>
          </w:rPr>
          <w:fldChar w:fldCharType="separate"/>
        </w:r>
        <w:r w:rsidR="00A10AB3">
          <w:rPr>
            <w:noProof/>
            <w:webHidden/>
          </w:rPr>
          <w:t>28</w:t>
        </w:r>
        <w:r>
          <w:rPr>
            <w:noProof/>
            <w:webHidden/>
          </w:rPr>
          <w:fldChar w:fldCharType="end"/>
        </w:r>
      </w:hyperlink>
    </w:p>
    <w:p w:rsidR="00A90B04" w:rsidRDefault="009F7CDE">
      <w:pPr>
        <w:pStyle w:val="TOC1"/>
        <w:rPr>
          <w:rFonts w:ascii="Times New Roman" w:hAnsi="Times New Roman" w:cs="Times New Roman"/>
          <w:b w:val="0"/>
          <w:noProof/>
          <w:color w:val="auto"/>
          <w:sz w:val="24"/>
          <w:szCs w:val="24"/>
          <w:lang w:bidi="ar-SA"/>
        </w:rPr>
      </w:pPr>
      <w:hyperlink w:anchor="_Toc145303572" w:history="1">
        <w:r w:rsidR="00A90B04" w:rsidRPr="00270FBA">
          <w:rPr>
            <w:rStyle w:val="Hyperlink"/>
            <w:rFonts w:ascii="Verdana" w:hAnsi="Verdana"/>
            <w:noProof/>
          </w:rPr>
          <w:t>Summary</w:t>
        </w:r>
        <w:r w:rsidR="00A90B04">
          <w:rPr>
            <w:noProof/>
            <w:webHidden/>
          </w:rPr>
          <w:tab/>
        </w:r>
        <w:r>
          <w:rPr>
            <w:noProof/>
            <w:webHidden/>
          </w:rPr>
          <w:fldChar w:fldCharType="begin"/>
        </w:r>
        <w:r w:rsidR="00A90B04">
          <w:rPr>
            <w:noProof/>
            <w:webHidden/>
          </w:rPr>
          <w:instrText xml:space="preserve"> PAGEREF _Toc145303572 \h </w:instrText>
        </w:r>
        <w:r>
          <w:rPr>
            <w:noProof/>
            <w:webHidden/>
          </w:rPr>
        </w:r>
        <w:r>
          <w:rPr>
            <w:noProof/>
            <w:webHidden/>
          </w:rPr>
          <w:fldChar w:fldCharType="separate"/>
        </w:r>
        <w:r w:rsidR="00A10AB3">
          <w:rPr>
            <w:noProof/>
            <w:webHidden/>
          </w:rPr>
          <w:t>30</w:t>
        </w:r>
        <w:r>
          <w:rPr>
            <w:noProof/>
            <w:webHidden/>
          </w:rPr>
          <w:fldChar w:fldCharType="end"/>
        </w:r>
      </w:hyperlink>
    </w:p>
    <w:p w:rsidR="00A90B04" w:rsidRDefault="009F7CDE">
      <w:pPr>
        <w:pStyle w:val="TOC1"/>
        <w:rPr>
          <w:rFonts w:ascii="Times New Roman" w:hAnsi="Times New Roman" w:cs="Times New Roman"/>
          <w:b w:val="0"/>
          <w:noProof/>
          <w:color w:val="auto"/>
          <w:sz w:val="24"/>
          <w:szCs w:val="24"/>
          <w:lang w:bidi="ar-SA"/>
        </w:rPr>
      </w:pPr>
      <w:hyperlink w:anchor="_Toc145303573" w:history="1">
        <w:r w:rsidR="00A90B04" w:rsidRPr="00270FBA">
          <w:rPr>
            <w:rStyle w:val="Hyperlink"/>
            <w:rFonts w:ascii="Verdana" w:hAnsi="Verdana"/>
            <w:noProof/>
          </w:rPr>
          <w:t>Resources</w:t>
        </w:r>
        <w:r w:rsidR="00A90B04">
          <w:rPr>
            <w:noProof/>
            <w:webHidden/>
          </w:rPr>
          <w:tab/>
        </w:r>
        <w:r>
          <w:rPr>
            <w:noProof/>
            <w:webHidden/>
          </w:rPr>
          <w:fldChar w:fldCharType="begin"/>
        </w:r>
        <w:r w:rsidR="00A90B04">
          <w:rPr>
            <w:noProof/>
            <w:webHidden/>
          </w:rPr>
          <w:instrText xml:space="preserve"> PAGEREF _Toc145303573 \h </w:instrText>
        </w:r>
        <w:r>
          <w:rPr>
            <w:noProof/>
            <w:webHidden/>
          </w:rPr>
        </w:r>
        <w:r>
          <w:rPr>
            <w:noProof/>
            <w:webHidden/>
          </w:rPr>
          <w:fldChar w:fldCharType="separate"/>
        </w:r>
        <w:r w:rsidR="00A10AB3">
          <w:rPr>
            <w:noProof/>
            <w:webHidden/>
          </w:rPr>
          <w:t>31</w:t>
        </w:r>
        <w:r>
          <w:rPr>
            <w:noProof/>
            <w:webHidden/>
          </w:rPr>
          <w:fldChar w:fldCharType="end"/>
        </w:r>
      </w:hyperlink>
    </w:p>
    <w:p w:rsidR="00A90B04" w:rsidRDefault="009F7CDE">
      <w:pPr>
        <w:pStyle w:val="TOC1"/>
        <w:rPr>
          <w:rFonts w:ascii="Times New Roman" w:hAnsi="Times New Roman" w:cs="Times New Roman"/>
          <w:b w:val="0"/>
          <w:noProof/>
          <w:color w:val="auto"/>
          <w:sz w:val="24"/>
          <w:szCs w:val="24"/>
          <w:lang w:bidi="ar-SA"/>
        </w:rPr>
      </w:pPr>
      <w:hyperlink w:anchor="_Toc145303574" w:history="1">
        <w:r w:rsidR="00A90B04" w:rsidRPr="00270FBA">
          <w:rPr>
            <w:rStyle w:val="Hyperlink"/>
            <w:rFonts w:ascii="Verdana" w:hAnsi="Verdana"/>
            <w:noProof/>
          </w:rPr>
          <w:t>System Requirements</w:t>
        </w:r>
        <w:r w:rsidR="00A90B04">
          <w:rPr>
            <w:noProof/>
            <w:webHidden/>
          </w:rPr>
          <w:tab/>
        </w:r>
        <w:r>
          <w:rPr>
            <w:noProof/>
            <w:webHidden/>
          </w:rPr>
          <w:fldChar w:fldCharType="begin"/>
        </w:r>
        <w:r w:rsidR="00A90B04">
          <w:rPr>
            <w:noProof/>
            <w:webHidden/>
          </w:rPr>
          <w:instrText xml:space="preserve"> PAGEREF _Toc145303574 \h </w:instrText>
        </w:r>
        <w:r>
          <w:rPr>
            <w:noProof/>
            <w:webHidden/>
          </w:rPr>
        </w:r>
        <w:r>
          <w:rPr>
            <w:noProof/>
            <w:webHidden/>
          </w:rPr>
          <w:fldChar w:fldCharType="separate"/>
        </w:r>
        <w:r w:rsidR="00A10AB3">
          <w:rPr>
            <w:noProof/>
            <w:webHidden/>
          </w:rPr>
          <w:t>32</w:t>
        </w:r>
        <w:r>
          <w:rPr>
            <w:noProof/>
            <w:webHidden/>
          </w:rPr>
          <w:fldChar w:fldCharType="end"/>
        </w:r>
      </w:hyperlink>
    </w:p>
    <w:p w:rsidR="00B939F2" w:rsidRDefault="009F7CDE">
      <w:pPr>
        <w:rPr>
          <w:rFonts w:ascii="Verdana" w:hAnsi="Verdana"/>
        </w:rPr>
        <w:sectPr w:rsidR="00B939F2">
          <w:type w:val="continuous"/>
          <w:pgSz w:w="12240" w:h="15840"/>
          <w:pgMar w:top="2880" w:right="1440" w:bottom="1584" w:left="1728" w:header="720" w:footer="720" w:gutter="0"/>
          <w:pgNumType w:fmt="lowerRoman" w:start="1"/>
          <w:cols w:space="720"/>
        </w:sectPr>
      </w:pPr>
      <w:r>
        <w:rPr>
          <w:rFonts w:ascii="Verdana" w:hAnsi="Verdana"/>
        </w:rPr>
        <w:fldChar w:fldCharType="end"/>
      </w:r>
    </w:p>
    <w:p w:rsidR="00B939F2" w:rsidRDefault="00B939F2">
      <w:pPr>
        <w:pStyle w:val="Heading1"/>
        <w:rPr>
          <w:rFonts w:ascii="Verdana" w:hAnsi="Verdana"/>
        </w:rPr>
      </w:pPr>
      <w:bookmarkStart w:id="1" w:name="_Toc145303543"/>
      <w:r>
        <w:rPr>
          <w:rFonts w:ascii="Verdana" w:hAnsi="Verdana"/>
        </w:rPr>
        <w:lastRenderedPageBreak/>
        <w:t>Overview of Microsoft Office Outlook 2007 with Business Contact Manager</w:t>
      </w:r>
      <w:bookmarkEnd w:id="1"/>
    </w:p>
    <w:p w:rsidR="00B939F2" w:rsidRDefault="00B939F2">
      <w:pPr>
        <w:pStyle w:val="Bodytext"/>
        <w:rPr>
          <w:rFonts w:ascii="Verdana" w:eastAsia="MS Mincho" w:hAnsi="Verdana"/>
        </w:rPr>
      </w:pPr>
      <w:r>
        <w:rPr>
          <w:rFonts w:ascii="Verdana" w:eastAsia="MS Mincho" w:hAnsi="Verdana"/>
        </w:rPr>
        <w:t xml:space="preserve">Small businesses face many </w:t>
      </w:r>
      <w:r w:rsidR="00E63B58">
        <w:rPr>
          <w:rFonts w:ascii="Verdana" w:eastAsia="MS Mincho" w:hAnsi="Verdana"/>
        </w:rPr>
        <w:t>of the same</w:t>
      </w:r>
      <w:r>
        <w:rPr>
          <w:rFonts w:ascii="Verdana" w:eastAsia="MS Mincho" w:hAnsi="Verdana"/>
        </w:rPr>
        <w:t xml:space="preserve"> challenges </w:t>
      </w:r>
      <w:r w:rsidR="00E63B58">
        <w:rPr>
          <w:rFonts w:ascii="Verdana" w:eastAsia="MS Mincho" w:hAnsi="Verdana"/>
        </w:rPr>
        <w:t>that</w:t>
      </w:r>
      <w:r>
        <w:rPr>
          <w:rFonts w:ascii="Verdana" w:eastAsia="MS Mincho" w:hAnsi="Verdana"/>
        </w:rPr>
        <w:t xml:space="preserve"> larger companies</w:t>
      </w:r>
      <w:r w:rsidR="00847416">
        <w:rPr>
          <w:rFonts w:ascii="Verdana" w:eastAsia="MS Mincho" w:hAnsi="Verdana"/>
        </w:rPr>
        <w:t xml:space="preserve"> do</w:t>
      </w:r>
      <w:r>
        <w:rPr>
          <w:rFonts w:ascii="Verdana" w:eastAsia="MS Mincho" w:hAnsi="Verdana"/>
        </w:rPr>
        <w:t xml:space="preserve">, but with far fewer resources. Competition is fierce, time is always in short supply, and limited budgets often limit marketing capabilities. One of the most challenging aspects of running a business is developing a customer base—and then maintaining it. Companies need to be able to respond to customer inquiries, manage customer relations, and follow up on sales leads. </w:t>
      </w:r>
      <w:r w:rsidR="00E63B58">
        <w:rPr>
          <w:rFonts w:ascii="Verdana" w:eastAsia="MS Mincho" w:hAnsi="Verdana"/>
        </w:rPr>
        <w:t>T</w:t>
      </w:r>
      <w:r>
        <w:rPr>
          <w:rFonts w:ascii="Verdana" w:eastAsia="MS Mincho" w:hAnsi="Verdana"/>
        </w:rPr>
        <w:t xml:space="preserve">o do this, they need an effective, easy-to-use contact management solution. </w:t>
      </w:r>
    </w:p>
    <w:p w:rsidR="00B939F2" w:rsidRDefault="00B939F2">
      <w:pPr>
        <w:pStyle w:val="Bodytext"/>
        <w:rPr>
          <w:rFonts w:ascii="Verdana" w:hAnsi="Verdana"/>
        </w:rPr>
      </w:pPr>
      <w:r>
        <w:rPr>
          <w:rFonts w:ascii="Verdana" w:eastAsia="MS Mincho" w:hAnsi="Verdana"/>
        </w:rPr>
        <w:t xml:space="preserve">Although there are many customer relationship management (CRM) software solutions available, most are tailored to the needs of larger companies and demand a large investment in capital expense and employee training. They also may not integrate well with the other applications typically found in smaller businesses. To be effective, small businesses need a contact management solution that is attractively priced, readily integrates with their other applications, and can easily be learned by their employees without extensive training. </w:t>
      </w:r>
      <w:r>
        <w:rPr>
          <w:rFonts w:ascii="Verdana" w:hAnsi="Verdana"/>
        </w:rPr>
        <w:t>Microsoft</w:t>
      </w:r>
      <w:r w:rsidRPr="00BC6297">
        <w:rPr>
          <w:rFonts w:ascii="Verdana" w:hAnsi="Verdana"/>
          <w:sz w:val="12"/>
          <w:szCs w:val="12"/>
        </w:rPr>
        <w:t>®</w:t>
      </w:r>
      <w:r>
        <w:rPr>
          <w:rFonts w:ascii="Verdana" w:hAnsi="Verdana"/>
        </w:rPr>
        <w:t xml:space="preserve"> Office Outlook</w:t>
      </w:r>
      <w:r w:rsidRPr="00BC6297">
        <w:rPr>
          <w:rFonts w:ascii="Verdana" w:hAnsi="Verdana"/>
          <w:sz w:val="12"/>
          <w:szCs w:val="12"/>
        </w:rPr>
        <w:t>®</w:t>
      </w:r>
      <w:r>
        <w:rPr>
          <w:rFonts w:ascii="Verdana" w:hAnsi="Verdana"/>
        </w:rPr>
        <w:t xml:space="preserve"> 2007 with Business Contact Manager is that solution. By combining robust contact management features with the Microsoft Office Outlook 2007 messaging and collaboration client, small businesses can easily centralize contact and customer information using the Outlook user interface with which they are already familiar. </w:t>
      </w:r>
    </w:p>
    <w:p w:rsidR="00B939F2" w:rsidRDefault="00B939F2">
      <w:pPr>
        <w:pStyle w:val="Bodytext"/>
        <w:rPr>
          <w:rFonts w:ascii="Verdana" w:hAnsi="Verdana"/>
        </w:rPr>
      </w:pPr>
      <w:r>
        <w:rPr>
          <w:rFonts w:ascii="Verdana" w:hAnsi="Verdana"/>
        </w:rPr>
        <w:t xml:space="preserve">Office Outlook 2007 with Business Contact Manager integrates </w:t>
      </w:r>
      <w:r w:rsidR="007C6E31">
        <w:rPr>
          <w:rFonts w:ascii="Verdana" w:hAnsi="Verdana"/>
        </w:rPr>
        <w:t>several</w:t>
      </w:r>
      <w:r>
        <w:rPr>
          <w:rFonts w:ascii="Verdana" w:hAnsi="Verdana"/>
        </w:rPr>
        <w:t xml:space="preserve"> tracking and reporting capabilities with Office Outlook 2007 to help businesses more easily manage sales leads and opportunities throughout the sales process, and service their customers after the sale. Now small businesses can manage marketing campaign activities in-house. Office Outlook 2007 with Business Contact Manager provides effective tools for creating targeted mailing lists, personalizing and distributing print and e-mail marketing materials, and tracking results. And Office Outlook 2007 with Business Contact Manager </w:t>
      </w:r>
      <w:r>
        <w:rPr>
          <w:rFonts w:ascii="Verdana" w:hAnsi="Verdana"/>
        </w:rPr>
        <w:lastRenderedPageBreak/>
        <w:t>provides tools for centralizing project information and following up on project-related tasks.</w:t>
      </w:r>
    </w:p>
    <w:p w:rsidR="00B939F2" w:rsidRDefault="00B939F2">
      <w:pPr>
        <w:pStyle w:val="Bodytext"/>
        <w:rPr>
          <w:rFonts w:ascii="Verdana" w:hAnsi="Verdana"/>
        </w:rPr>
      </w:pPr>
      <w:r>
        <w:rPr>
          <w:rFonts w:ascii="Verdana" w:hAnsi="Verdana"/>
        </w:rPr>
        <w:t>This document provides an overview of the benefits of Office Outlook 2007 with Business Contact Manager. It also takes a close look at Office Outlook 2007 with Business Contact Manager in action, providing examples of how some of its features might be used.</w:t>
      </w:r>
    </w:p>
    <w:p w:rsidR="00B939F2" w:rsidRDefault="00B939F2">
      <w:pPr>
        <w:pStyle w:val="OfficeinAction1"/>
        <w:rPr>
          <w:rFonts w:ascii="Verdana" w:hAnsi="Verdana"/>
        </w:rPr>
      </w:pPr>
      <w:r>
        <w:rPr>
          <w:rFonts w:ascii="Verdana" w:hAnsi="Verdana"/>
        </w:rPr>
        <w:t>Office Outlook 2007 with Business Contact Manager in Action: Overview</w:t>
      </w:r>
    </w:p>
    <w:p w:rsidR="00B939F2" w:rsidRDefault="00B939F2">
      <w:pPr>
        <w:pStyle w:val="OfficeinAction2"/>
        <w:rPr>
          <w:rFonts w:ascii="Verdana" w:hAnsi="Verdana"/>
          <w:lang w:bidi="ar-SA"/>
        </w:rPr>
      </w:pPr>
      <w:r>
        <w:rPr>
          <w:rFonts w:ascii="Verdana" w:hAnsi="Verdana"/>
          <w:lang w:bidi="ar-SA"/>
        </w:rPr>
        <w:t xml:space="preserve">Aaron Con has owned Contoso Landscaping, a residential and commercial landscape design company, for 20 years. Contoso Landscaping started out as a one-man company, but today Aaron employs a full staff, including </w:t>
      </w:r>
      <w:r w:rsidR="00E803F4">
        <w:rPr>
          <w:rFonts w:ascii="Verdana" w:hAnsi="Verdana"/>
          <w:lang w:bidi="ar-SA"/>
        </w:rPr>
        <w:t>a</w:t>
      </w:r>
      <w:r w:rsidDel="00AF2618">
        <w:rPr>
          <w:rFonts w:ascii="Verdana" w:hAnsi="Verdana"/>
          <w:lang w:bidi="ar-SA"/>
        </w:rPr>
        <w:t xml:space="preserve"> </w:t>
      </w:r>
      <w:r>
        <w:rPr>
          <w:rFonts w:ascii="Verdana" w:hAnsi="Verdana"/>
          <w:lang w:bidi="ar-SA"/>
        </w:rPr>
        <w:t>design team, two account managers, and an office manager. These days, Aaron oversees the sales and marketing processes for the company. He and his team rely on Office Outlook 2007 with Business Contact Manager to consolidate their customer information, help forecast and manage sales opportunities, track marketing projects, and monitor</w:t>
      </w:r>
      <w:r w:rsidR="00847416">
        <w:rPr>
          <w:rFonts w:ascii="Verdana" w:hAnsi="Verdana"/>
          <w:lang w:bidi="ar-SA"/>
        </w:rPr>
        <w:t xml:space="preserve"> </w:t>
      </w:r>
      <w:r>
        <w:rPr>
          <w:rFonts w:ascii="Verdana" w:hAnsi="Verdana"/>
          <w:lang w:bidi="ar-SA"/>
        </w:rPr>
        <w:t>results.</w:t>
      </w:r>
    </w:p>
    <w:p w:rsidR="00B939F2" w:rsidRDefault="00B939F2">
      <w:pPr>
        <w:pStyle w:val="Heading2"/>
        <w:rPr>
          <w:rFonts w:ascii="Verdana" w:hAnsi="Verdana"/>
          <w:color w:val="FF6600"/>
        </w:rPr>
      </w:pPr>
      <w:bookmarkStart w:id="2" w:name="_Toc145303544"/>
      <w:r>
        <w:rPr>
          <w:rFonts w:ascii="Verdana" w:hAnsi="Verdana"/>
          <w:color w:val="FF6600"/>
        </w:rPr>
        <w:t xml:space="preserve">Organize Your Customer Information in </w:t>
      </w:r>
      <w:smartTag w:uri="urn:schemas-microsoft-com:office:smarttags" w:element="Street">
        <w:r>
          <w:rPr>
            <w:rFonts w:ascii="Verdana" w:hAnsi="Verdana"/>
            <w:color w:val="FF6600"/>
          </w:rPr>
          <w:t>One Place</w:t>
        </w:r>
      </w:smartTag>
      <w:bookmarkEnd w:id="2"/>
    </w:p>
    <w:p w:rsidR="00B939F2" w:rsidRDefault="00B939F2">
      <w:pPr>
        <w:pStyle w:val="Bodytext"/>
        <w:rPr>
          <w:rFonts w:ascii="Verdana" w:hAnsi="Verdana"/>
          <w:lang w:bidi="ar-SA"/>
        </w:rPr>
      </w:pPr>
      <w:r>
        <w:rPr>
          <w:rFonts w:ascii="Verdana" w:hAnsi="Verdana"/>
          <w:lang w:bidi="ar-SA"/>
        </w:rPr>
        <w:t xml:space="preserve">Use Office Outlook 2007 with Business Contact Manager to consolidate your contact and customer information and simplify customer information management. </w:t>
      </w:r>
    </w:p>
    <w:p w:rsidR="00B939F2" w:rsidRDefault="00B939F2">
      <w:pPr>
        <w:pStyle w:val="Bulletedtext"/>
        <w:rPr>
          <w:rFonts w:ascii="Verdana" w:hAnsi="Verdana"/>
        </w:rPr>
      </w:pPr>
      <w:r>
        <w:rPr>
          <w:rFonts w:ascii="Verdana" w:hAnsi="Verdana"/>
          <w:b/>
        </w:rPr>
        <w:t xml:space="preserve">Consolidate contacts and customer information. </w:t>
      </w:r>
      <w:r>
        <w:rPr>
          <w:rFonts w:ascii="Verdana" w:hAnsi="Verdana"/>
        </w:rPr>
        <w:t>Gain access to all information related to each contact—including e-mail messages, phone calls, appointments, tasks, notes, and documents—from one place.</w:t>
      </w:r>
    </w:p>
    <w:p w:rsidR="00B939F2" w:rsidRDefault="00B939F2">
      <w:pPr>
        <w:pStyle w:val="Bulletedtext"/>
        <w:rPr>
          <w:rFonts w:ascii="Verdana" w:hAnsi="Verdana"/>
        </w:rPr>
      </w:pPr>
      <w:r>
        <w:rPr>
          <w:rFonts w:ascii="Verdana" w:hAnsi="Verdana"/>
          <w:b/>
        </w:rPr>
        <w:t>Customize contact and customer information.</w:t>
      </w:r>
      <w:r>
        <w:rPr>
          <w:rFonts w:ascii="Verdana" w:hAnsi="Verdana"/>
        </w:rPr>
        <w:t xml:space="preserve"> Capture the information that is most relevant to your sales and business processes.</w:t>
      </w:r>
    </w:p>
    <w:p w:rsidR="00B939F2" w:rsidRDefault="00B939F2">
      <w:pPr>
        <w:pStyle w:val="Bulletedtext"/>
        <w:rPr>
          <w:rFonts w:ascii="Verdana" w:hAnsi="Verdana"/>
        </w:rPr>
      </w:pPr>
      <w:r>
        <w:rPr>
          <w:rFonts w:ascii="Verdana" w:hAnsi="Verdana"/>
          <w:b/>
        </w:rPr>
        <w:t>Share customer information with coworkers.</w:t>
      </w:r>
      <w:r>
        <w:rPr>
          <w:rFonts w:ascii="Verdana" w:hAnsi="Verdana"/>
        </w:rPr>
        <w:t xml:space="preserve"> Provide password-protected network access and share information using more secure multiuser features.</w:t>
      </w:r>
    </w:p>
    <w:p w:rsidR="00B939F2" w:rsidRDefault="00B939F2">
      <w:pPr>
        <w:pStyle w:val="Bulletedtext"/>
        <w:rPr>
          <w:rFonts w:ascii="Verdana" w:hAnsi="Verdana"/>
        </w:rPr>
      </w:pPr>
      <w:r>
        <w:rPr>
          <w:rFonts w:ascii="Verdana" w:hAnsi="Verdana"/>
          <w:b/>
        </w:rPr>
        <w:t>Stay connected when you are out of the office.</w:t>
      </w:r>
      <w:r>
        <w:rPr>
          <w:rFonts w:ascii="Verdana" w:hAnsi="Verdana"/>
        </w:rPr>
        <w:t xml:space="preserve"> When you are on the road, you can work offline on your </w:t>
      </w:r>
      <w:r w:rsidR="005D2103">
        <w:rPr>
          <w:rFonts w:ascii="Verdana" w:hAnsi="Verdana"/>
        </w:rPr>
        <w:t>portable computer</w:t>
      </w:r>
      <w:r>
        <w:rPr>
          <w:rFonts w:ascii="Verdana" w:hAnsi="Verdana"/>
        </w:rPr>
        <w:t xml:space="preserve"> or Pocket PC—and then synchronize information when you return.</w:t>
      </w:r>
    </w:p>
    <w:p w:rsidR="00B939F2" w:rsidRDefault="00B939F2">
      <w:pPr>
        <w:pStyle w:val="Bulletedtext"/>
        <w:rPr>
          <w:rFonts w:ascii="Verdana" w:hAnsi="Verdana"/>
        </w:rPr>
      </w:pPr>
      <w:r>
        <w:rPr>
          <w:rFonts w:ascii="Verdana" w:hAnsi="Verdana"/>
          <w:b/>
        </w:rPr>
        <w:t xml:space="preserve">View customer financial history at a glance. </w:t>
      </w:r>
      <w:r>
        <w:rPr>
          <w:rFonts w:ascii="Verdana" w:hAnsi="Verdana"/>
        </w:rPr>
        <w:t xml:space="preserve">When used with Microsoft Office </w:t>
      </w:r>
      <w:r w:rsidR="002D384A">
        <w:rPr>
          <w:rFonts w:ascii="Verdana" w:hAnsi="Verdana"/>
        </w:rPr>
        <w:t>Accounting Professional 200</w:t>
      </w:r>
      <w:r w:rsidR="007C6E31">
        <w:rPr>
          <w:rFonts w:ascii="Verdana" w:hAnsi="Verdana"/>
        </w:rPr>
        <w:t>8</w:t>
      </w:r>
      <w:r>
        <w:rPr>
          <w:rFonts w:ascii="Verdana" w:hAnsi="Verdana"/>
        </w:rPr>
        <w:t>, you can see all your customer financial and communication history in Office Outlook 2007 with Business Contact Manager.</w:t>
      </w:r>
    </w:p>
    <w:p w:rsidR="00B939F2" w:rsidRDefault="00B939F2">
      <w:pPr>
        <w:pStyle w:val="Bulletedtext"/>
        <w:rPr>
          <w:rFonts w:ascii="Verdana" w:hAnsi="Verdana"/>
        </w:rPr>
      </w:pPr>
      <w:r>
        <w:rPr>
          <w:rFonts w:ascii="Verdana" w:hAnsi="Verdana"/>
          <w:b/>
        </w:rPr>
        <w:lastRenderedPageBreak/>
        <w:t xml:space="preserve">Simplify billing. </w:t>
      </w:r>
      <w:r>
        <w:rPr>
          <w:rFonts w:ascii="Verdana" w:hAnsi="Verdana"/>
        </w:rPr>
        <w:t xml:space="preserve">When you use Office Outlook 2007 with Business Contact Manager with </w:t>
      </w:r>
      <w:r w:rsidDel="00AF2618">
        <w:rPr>
          <w:rFonts w:ascii="Verdana" w:hAnsi="Verdana"/>
        </w:rPr>
        <w:t xml:space="preserve">Office </w:t>
      </w:r>
      <w:r w:rsidR="002D384A">
        <w:rPr>
          <w:rFonts w:ascii="Verdana" w:hAnsi="Verdana"/>
        </w:rPr>
        <w:t>Accounting Professional 200</w:t>
      </w:r>
      <w:r w:rsidR="007C6E31">
        <w:rPr>
          <w:rFonts w:ascii="Verdana" w:hAnsi="Verdana"/>
        </w:rPr>
        <w:t>8</w:t>
      </w:r>
      <w:r>
        <w:rPr>
          <w:rFonts w:ascii="Verdana" w:hAnsi="Verdana"/>
        </w:rPr>
        <w:t xml:space="preserve">, you can track billable time on your Outlook calendar and then </w:t>
      </w:r>
      <w:r w:rsidR="007C6E31">
        <w:rPr>
          <w:rFonts w:ascii="Verdana" w:hAnsi="Verdana"/>
        </w:rPr>
        <w:t xml:space="preserve">easily </w:t>
      </w:r>
      <w:r>
        <w:rPr>
          <w:rFonts w:ascii="Verdana" w:hAnsi="Verdana"/>
        </w:rPr>
        <w:t>convert it into invoices.</w:t>
      </w:r>
    </w:p>
    <w:p w:rsidR="00B939F2" w:rsidRDefault="00B939F2">
      <w:pPr>
        <w:pStyle w:val="Bulletedtext"/>
        <w:rPr>
          <w:rFonts w:ascii="Verdana" w:hAnsi="Verdana"/>
        </w:rPr>
      </w:pPr>
      <w:r>
        <w:rPr>
          <w:rFonts w:ascii="Verdana" w:hAnsi="Verdana"/>
          <w:b/>
        </w:rPr>
        <w:t>Integrate with custom applications.</w:t>
      </w:r>
      <w:r>
        <w:rPr>
          <w:rFonts w:ascii="Verdana" w:hAnsi="Verdana"/>
        </w:rPr>
        <w:t xml:space="preserve"> With the software development kit (SDK), technology developers and consultants can customize Office Outlook 2007 with Business Contact Manager to integrate with other line-of-business applications. </w:t>
      </w:r>
    </w:p>
    <w:p w:rsidR="00B939F2" w:rsidRDefault="00B939F2">
      <w:pPr>
        <w:pStyle w:val="Heading2"/>
        <w:rPr>
          <w:rFonts w:ascii="Verdana" w:hAnsi="Verdana"/>
          <w:color w:val="FF6600"/>
        </w:rPr>
      </w:pPr>
      <w:bookmarkStart w:id="3" w:name="_Toc145303545"/>
      <w:r>
        <w:rPr>
          <w:rFonts w:ascii="Verdana" w:hAnsi="Verdana"/>
          <w:color w:val="FF6600"/>
        </w:rPr>
        <w:t>Manage Sales Activities</w:t>
      </w:r>
      <w:bookmarkEnd w:id="3"/>
    </w:p>
    <w:p w:rsidR="00B939F2" w:rsidRDefault="00B939F2">
      <w:pPr>
        <w:pStyle w:val="Bodytext"/>
        <w:rPr>
          <w:rFonts w:ascii="Verdana" w:hAnsi="Verdana"/>
        </w:rPr>
      </w:pPr>
      <w:r>
        <w:rPr>
          <w:rFonts w:ascii="Verdana" w:hAnsi="Verdana"/>
        </w:rPr>
        <w:t>Follow up on sales leads and opportunities and track activities throughout the sales process:</w:t>
      </w:r>
    </w:p>
    <w:p w:rsidR="00B939F2" w:rsidRDefault="00B939F2">
      <w:pPr>
        <w:pStyle w:val="Bulletedtext"/>
        <w:rPr>
          <w:rStyle w:val="ProdbulletCopyChar"/>
          <w:rFonts w:ascii="Verdana" w:hAnsi="Verdana"/>
          <w:sz w:val="20"/>
          <w:szCs w:val="20"/>
          <w:lang w:bidi="he-IL"/>
        </w:rPr>
      </w:pPr>
      <w:r>
        <w:rPr>
          <w:rFonts w:ascii="Verdana" w:hAnsi="Verdana"/>
          <w:b/>
        </w:rPr>
        <w:t>Manage your sales leads and activities in one place.</w:t>
      </w:r>
      <w:r>
        <w:rPr>
          <w:rStyle w:val="ProdbulletCopyChar"/>
          <w:rFonts w:ascii="Verdana" w:hAnsi="Verdana"/>
          <w:sz w:val="20"/>
          <w:szCs w:val="20"/>
          <w:lang w:bidi="he-IL"/>
        </w:rPr>
        <w:t xml:space="preserve"> Contact information, sources of leads, communications history, documents, appointments, and tasks all are collected and managed in the familiar Outlook environment. </w:t>
      </w:r>
    </w:p>
    <w:p w:rsidR="00B939F2" w:rsidRPr="00F8574B" w:rsidRDefault="00B939F2">
      <w:pPr>
        <w:pStyle w:val="Bulletedtext"/>
        <w:rPr>
          <w:rFonts w:ascii="Verdana" w:hAnsi="Verdana"/>
        </w:rPr>
      </w:pPr>
      <w:r w:rsidRPr="00F8574B">
        <w:rPr>
          <w:rFonts w:ascii="Verdana" w:hAnsi="Verdana"/>
          <w:b/>
        </w:rPr>
        <w:t>M</w:t>
      </w:r>
      <w:r>
        <w:rPr>
          <w:rFonts w:ascii="Verdana" w:hAnsi="Verdana"/>
          <w:b/>
        </w:rPr>
        <w:t xml:space="preserve">anage </w:t>
      </w:r>
      <w:r w:rsidRPr="00F8574B">
        <w:rPr>
          <w:rFonts w:ascii="Verdana" w:hAnsi="Verdana"/>
          <w:b/>
        </w:rPr>
        <w:t>sales opportunities.</w:t>
      </w:r>
      <w:r w:rsidRPr="00F8574B">
        <w:rPr>
          <w:rFonts w:ascii="Verdana" w:hAnsi="Verdana"/>
        </w:rPr>
        <w:t xml:space="preserve"> </w:t>
      </w:r>
      <w:r w:rsidRPr="00F8574B">
        <w:rPr>
          <w:rFonts w:ascii="Verdana" w:hAnsi="Verdana"/>
          <w:color w:val="000000"/>
        </w:rPr>
        <w:t xml:space="preserve">Track and monitor opportunities by type, sales stage, </w:t>
      </w:r>
      <w:r>
        <w:rPr>
          <w:rFonts w:ascii="Verdana" w:hAnsi="Verdana"/>
          <w:color w:val="000000"/>
        </w:rPr>
        <w:t xml:space="preserve">products and services offered, </w:t>
      </w:r>
      <w:r w:rsidRPr="00F8574B">
        <w:rPr>
          <w:rFonts w:ascii="Verdana" w:hAnsi="Verdana"/>
          <w:color w:val="000000"/>
        </w:rPr>
        <w:t>projected amount of sale</w:t>
      </w:r>
      <w:r>
        <w:rPr>
          <w:rFonts w:ascii="Verdana" w:hAnsi="Verdana"/>
          <w:color w:val="000000"/>
        </w:rPr>
        <w:t>s</w:t>
      </w:r>
      <w:r w:rsidRPr="00F8574B">
        <w:rPr>
          <w:rFonts w:ascii="Verdana" w:hAnsi="Verdana"/>
          <w:color w:val="000000"/>
        </w:rPr>
        <w:t>, and probability of closing</w:t>
      </w:r>
      <w:r>
        <w:rPr>
          <w:rFonts w:ascii="Verdana" w:hAnsi="Verdana"/>
          <w:color w:val="000000"/>
        </w:rPr>
        <w:t xml:space="preserve">. Then easily </w:t>
      </w:r>
      <w:r w:rsidRPr="00F8574B">
        <w:rPr>
          <w:rFonts w:ascii="Verdana" w:hAnsi="Verdana"/>
          <w:color w:val="000000"/>
        </w:rPr>
        <w:t>assign leads to your employees.</w:t>
      </w:r>
    </w:p>
    <w:p w:rsidR="00B939F2" w:rsidRDefault="00B939F2">
      <w:pPr>
        <w:pStyle w:val="Bulletedtext"/>
        <w:rPr>
          <w:rFonts w:ascii="Verdana" w:hAnsi="Verdana"/>
        </w:rPr>
      </w:pPr>
      <w:r>
        <w:rPr>
          <w:rFonts w:ascii="Verdana" w:hAnsi="Verdana"/>
          <w:b/>
        </w:rPr>
        <w:t>Identify your best opportunities.</w:t>
      </w:r>
      <w:r>
        <w:rPr>
          <w:rFonts w:ascii="Verdana" w:hAnsi="Verdana"/>
        </w:rPr>
        <w:t xml:space="preserve"> Gain insight into your best sales opportunities by tracking </w:t>
      </w:r>
      <w:r>
        <w:rPr>
          <w:rStyle w:val="ProdbulletCopyChar"/>
          <w:rFonts w:ascii="Verdana" w:hAnsi="Verdana"/>
          <w:sz w:val="20"/>
          <w:szCs w:val="20"/>
          <w:lang w:bidi="he-IL"/>
        </w:rPr>
        <w:t xml:space="preserve">prospects and customers from initial contact through closing and after the sale. </w:t>
      </w:r>
    </w:p>
    <w:p w:rsidR="00B939F2" w:rsidRDefault="00B939F2">
      <w:pPr>
        <w:pStyle w:val="Bulletedtext"/>
        <w:rPr>
          <w:rFonts w:ascii="Verdana" w:hAnsi="Verdana"/>
        </w:rPr>
      </w:pPr>
      <w:r>
        <w:rPr>
          <w:rFonts w:ascii="Verdana" w:hAnsi="Verdana"/>
          <w:b/>
        </w:rPr>
        <w:t xml:space="preserve">Convert sales opportunities into quotes, orders, and invoices. </w:t>
      </w:r>
      <w:r w:rsidRPr="00946EC3">
        <w:rPr>
          <w:rFonts w:ascii="Verdana" w:hAnsi="Verdana"/>
        </w:rPr>
        <w:t>When u</w:t>
      </w:r>
      <w:r>
        <w:rPr>
          <w:rStyle w:val="ProdbulletCopyChar"/>
          <w:rFonts w:ascii="Verdana" w:hAnsi="Verdana"/>
          <w:sz w:val="20"/>
          <w:szCs w:val="20"/>
          <w:lang w:bidi="he-IL"/>
        </w:rPr>
        <w:t xml:space="preserve">sed with Office </w:t>
      </w:r>
      <w:r w:rsidR="002D384A">
        <w:rPr>
          <w:rStyle w:val="ProdbulletCopyChar"/>
          <w:rFonts w:ascii="Verdana" w:hAnsi="Verdana"/>
          <w:sz w:val="20"/>
          <w:szCs w:val="20"/>
          <w:lang w:bidi="he-IL"/>
        </w:rPr>
        <w:t>Accounting Professional 200</w:t>
      </w:r>
      <w:r w:rsidR="007C6E31">
        <w:rPr>
          <w:rStyle w:val="ProdbulletCopyChar"/>
          <w:rFonts w:ascii="Verdana" w:hAnsi="Verdana"/>
          <w:sz w:val="20"/>
          <w:szCs w:val="20"/>
          <w:lang w:bidi="he-IL"/>
        </w:rPr>
        <w:t>8</w:t>
      </w:r>
      <w:r>
        <w:rPr>
          <w:rStyle w:val="ProdbulletCopyChar"/>
          <w:rFonts w:ascii="Verdana" w:hAnsi="Verdana"/>
          <w:sz w:val="20"/>
          <w:szCs w:val="20"/>
          <w:lang w:bidi="he-IL"/>
        </w:rPr>
        <w:t xml:space="preserve">, Office Outlook 2007 with Business Contact Manager can automatically turn opportunities into quotes, orders, and invoices. </w:t>
      </w:r>
    </w:p>
    <w:p w:rsidR="00B939F2" w:rsidRDefault="00B939F2">
      <w:pPr>
        <w:pStyle w:val="Bulletedtext"/>
        <w:rPr>
          <w:rFonts w:ascii="Verdana" w:hAnsi="Verdana"/>
        </w:rPr>
      </w:pPr>
      <w:r>
        <w:rPr>
          <w:rFonts w:ascii="Verdana" w:hAnsi="Verdana"/>
          <w:b/>
        </w:rPr>
        <w:t>Forecast sales and prioritize tasks.</w:t>
      </w:r>
      <w:r>
        <w:rPr>
          <w:rFonts w:ascii="Verdana" w:hAnsi="Verdana"/>
        </w:rPr>
        <w:t xml:space="preserve"> </w:t>
      </w:r>
      <w:r>
        <w:rPr>
          <w:rStyle w:val="ProdbulletCopyChar"/>
          <w:rFonts w:ascii="Verdana" w:hAnsi="Verdana"/>
          <w:sz w:val="20"/>
          <w:szCs w:val="20"/>
          <w:lang w:bidi="he-IL"/>
        </w:rPr>
        <w:t xml:space="preserve">The </w:t>
      </w:r>
      <w:r>
        <w:rPr>
          <w:rFonts w:ascii="Verdana" w:hAnsi="Verdana"/>
        </w:rPr>
        <w:t xml:space="preserve">information dashboard </w:t>
      </w:r>
      <w:r>
        <w:rPr>
          <w:rStyle w:val="ProdbulletCopyChar"/>
          <w:rFonts w:ascii="Verdana" w:hAnsi="Verdana"/>
          <w:sz w:val="20"/>
          <w:szCs w:val="20"/>
          <w:lang w:bidi="he-IL"/>
        </w:rPr>
        <w:t xml:space="preserve">provides a </w:t>
      </w:r>
      <w:r>
        <w:rPr>
          <w:rFonts w:ascii="Verdana" w:hAnsi="Verdana"/>
        </w:rPr>
        <w:t>customizable</w:t>
      </w:r>
      <w:r>
        <w:rPr>
          <w:rStyle w:val="ProdbulletCopyChar"/>
          <w:rFonts w:ascii="Verdana" w:hAnsi="Verdana"/>
          <w:sz w:val="20"/>
          <w:szCs w:val="20"/>
          <w:lang w:bidi="he-IL"/>
        </w:rPr>
        <w:t xml:space="preserve"> view of your company’s sales pipeline so that you can forecast sales and prioritize activities. </w:t>
      </w:r>
    </w:p>
    <w:p w:rsidR="00B939F2" w:rsidRDefault="00B939F2">
      <w:pPr>
        <w:pStyle w:val="Bulletedtext"/>
        <w:rPr>
          <w:rFonts w:ascii="Verdana" w:hAnsi="Verdana"/>
        </w:rPr>
      </w:pPr>
      <w:r>
        <w:rPr>
          <w:rFonts w:ascii="Verdana" w:hAnsi="Verdana"/>
          <w:b/>
        </w:rPr>
        <w:t>Analyze your data</w:t>
      </w:r>
      <w:r w:rsidRPr="00B13B06">
        <w:rPr>
          <w:rFonts w:ascii="Verdana" w:hAnsi="Verdana"/>
          <w:b/>
          <w:bCs/>
        </w:rPr>
        <w:t>.</w:t>
      </w:r>
      <w:r>
        <w:rPr>
          <w:rFonts w:ascii="Verdana" w:hAnsi="Verdana"/>
        </w:rPr>
        <w:t xml:space="preserve"> </w:t>
      </w:r>
      <w:r>
        <w:rPr>
          <w:rStyle w:val="ProdbulletCopyChar"/>
          <w:rFonts w:ascii="Verdana" w:hAnsi="Verdana"/>
          <w:sz w:val="20"/>
          <w:szCs w:val="20"/>
          <w:lang w:bidi="he-IL"/>
        </w:rPr>
        <w:t>Choose from an array of customer, prospect, and opportunity reports with advanced capabilities to help you sort and filter information. You can drill deeper for more details and export your findings to Microsoft Office Excel</w:t>
      </w:r>
      <w:r w:rsidRPr="00185CE9">
        <w:rPr>
          <w:rStyle w:val="ProdbulletCopyChar"/>
          <w:rFonts w:ascii="Verdana" w:hAnsi="Verdana"/>
          <w:sz w:val="12"/>
          <w:szCs w:val="12"/>
          <w:lang w:bidi="he-IL"/>
        </w:rPr>
        <w:t>®</w:t>
      </w:r>
      <w:r>
        <w:rPr>
          <w:rStyle w:val="ProdbulletCopyChar"/>
          <w:rFonts w:ascii="Verdana" w:hAnsi="Verdana"/>
          <w:sz w:val="20"/>
          <w:szCs w:val="20"/>
          <w:lang w:bidi="he-IL"/>
        </w:rPr>
        <w:t xml:space="preserve"> 2007 for further analysis.</w:t>
      </w:r>
      <w:r>
        <w:rPr>
          <w:rFonts w:ascii="Verdana" w:hAnsi="Verdana"/>
        </w:rPr>
        <w:t xml:space="preserve"> </w:t>
      </w:r>
    </w:p>
    <w:p w:rsidR="00B939F2" w:rsidRDefault="00B939F2">
      <w:pPr>
        <w:pStyle w:val="Heading2"/>
        <w:rPr>
          <w:rFonts w:ascii="Verdana" w:hAnsi="Verdana"/>
          <w:color w:val="FF6600"/>
        </w:rPr>
      </w:pPr>
      <w:bookmarkStart w:id="4" w:name="_Toc145303546"/>
      <w:r>
        <w:rPr>
          <w:rFonts w:ascii="Verdana" w:hAnsi="Verdana"/>
          <w:color w:val="FF6600"/>
        </w:rPr>
        <w:lastRenderedPageBreak/>
        <w:t>Create and Track Marketing Activities</w:t>
      </w:r>
      <w:bookmarkEnd w:id="4"/>
    </w:p>
    <w:p w:rsidR="00B939F2" w:rsidRDefault="00B939F2">
      <w:pPr>
        <w:pStyle w:val="Bodytext"/>
        <w:rPr>
          <w:rFonts w:ascii="Verdana" w:hAnsi="Verdana"/>
        </w:rPr>
      </w:pPr>
      <w:r>
        <w:rPr>
          <w:rFonts w:ascii="Verdana" w:hAnsi="Verdana"/>
        </w:rPr>
        <w:t>Easy-to-use tools help you create and distribute personalized marketing communications and then monitor the results in-house.</w:t>
      </w:r>
    </w:p>
    <w:p w:rsidR="00B939F2" w:rsidRDefault="00B939F2">
      <w:pPr>
        <w:pStyle w:val="Bulletedtext"/>
        <w:rPr>
          <w:rFonts w:ascii="Verdana" w:hAnsi="Verdana"/>
        </w:rPr>
      </w:pPr>
      <w:r>
        <w:rPr>
          <w:rFonts w:ascii="Verdana" w:hAnsi="Verdana"/>
          <w:b/>
        </w:rPr>
        <w:t>Get step-by-step guidance for creating your campaigns.</w:t>
      </w:r>
      <w:r>
        <w:rPr>
          <w:rFonts w:ascii="Verdana" w:hAnsi="Verdana"/>
        </w:rPr>
        <w:t xml:space="preserve"> </w:t>
      </w:r>
      <w:r w:rsidR="007C6E31">
        <w:rPr>
          <w:rFonts w:ascii="Verdana" w:hAnsi="Verdana"/>
        </w:rPr>
        <w:t>Helpful</w:t>
      </w:r>
      <w:r>
        <w:rPr>
          <w:rFonts w:ascii="Verdana" w:hAnsi="Verdana"/>
        </w:rPr>
        <w:t xml:space="preserve"> guides lead you through the process of developing your marketing campaign activities.</w:t>
      </w:r>
    </w:p>
    <w:p w:rsidR="00B939F2" w:rsidRDefault="00B939F2">
      <w:pPr>
        <w:pStyle w:val="Bulletedtext"/>
        <w:rPr>
          <w:rFonts w:ascii="Verdana" w:hAnsi="Verdana"/>
        </w:rPr>
      </w:pPr>
      <w:r>
        <w:rPr>
          <w:rFonts w:ascii="Verdana" w:hAnsi="Verdana"/>
          <w:b/>
        </w:rPr>
        <w:t>Market more effectively with personalized communications.</w:t>
      </w:r>
      <w:r>
        <w:rPr>
          <w:rFonts w:ascii="Verdana" w:hAnsi="Verdana"/>
        </w:rPr>
        <w:t xml:space="preserve"> Create targeted mailing lists by filtering prospect and customer data—and then use improved </w:t>
      </w:r>
      <w:r w:rsidR="00560AFB">
        <w:rPr>
          <w:rFonts w:ascii="Verdana" w:hAnsi="Verdana"/>
        </w:rPr>
        <w:t>E</w:t>
      </w:r>
      <w:r>
        <w:rPr>
          <w:rFonts w:ascii="Verdana" w:hAnsi="Verdana"/>
        </w:rPr>
        <w:t>-</w:t>
      </w:r>
      <w:r w:rsidR="00560AFB">
        <w:rPr>
          <w:rFonts w:ascii="Verdana" w:hAnsi="Verdana"/>
        </w:rPr>
        <w:t>M</w:t>
      </w:r>
      <w:r>
        <w:rPr>
          <w:rFonts w:ascii="Verdana" w:hAnsi="Verdana"/>
        </w:rPr>
        <w:t xml:space="preserve">ail </w:t>
      </w:r>
      <w:r w:rsidR="00560AFB">
        <w:rPr>
          <w:rFonts w:ascii="Verdana" w:hAnsi="Verdana"/>
        </w:rPr>
        <w:t>M</w:t>
      </w:r>
      <w:r>
        <w:rPr>
          <w:rFonts w:ascii="Verdana" w:hAnsi="Verdana"/>
        </w:rPr>
        <w:t>erge with Microsoft Office Publisher 2007, Microsoft Office Word 2007, and HTML.</w:t>
      </w:r>
    </w:p>
    <w:p w:rsidR="00B939F2" w:rsidRDefault="00B939F2">
      <w:pPr>
        <w:pStyle w:val="Bulletedtext"/>
        <w:rPr>
          <w:rStyle w:val="ProdbulletCopyChar"/>
          <w:rFonts w:ascii="Verdana" w:hAnsi="Verdana"/>
          <w:sz w:val="20"/>
          <w:szCs w:val="20"/>
        </w:rPr>
      </w:pPr>
      <w:r>
        <w:rPr>
          <w:rFonts w:ascii="Verdana" w:hAnsi="Verdana"/>
          <w:b/>
        </w:rPr>
        <w:t>Track marketing campaign activity by customer</w:t>
      </w:r>
      <w:r>
        <w:rPr>
          <w:rStyle w:val="ProdbulletCopyChar"/>
          <w:rFonts w:ascii="Verdana" w:hAnsi="Verdana"/>
          <w:b/>
          <w:sz w:val="20"/>
          <w:szCs w:val="20"/>
        </w:rPr>
        <w:t>.</w:t>
      </w:r>
      <w:r>
        <w:rPr>
          <w:rStyle w:val="ProdbulletCopyChar"/>
          <w:rFonts w:ascii="Verdana" w:hAnsi="Verdana"/>
          <w:sz w:val="20"/>
          <w:szCs w:val="20"/>
        </w:rPr>
        <w:t xml:space="preserve"> Each marketing campaign you send to your contacts is automatically included in their communications history.</w:t>
      </w:r>
    </w:p>
    <w:p w:rsidR="00B939F2" w:rsidRPr="00CD06E1" w:rsidRDefault="00B939F2">
      <w:pPr>
        <w:pStyle w:val="Bulletedtext"/>
        <w:rPr>
          <w:rStyle w:val="ProdbulletCopyChar"/>
          <w:rFonts w:ascii="Verdana" w:hAnsi="Verdana"/>
          <w:bCs/>
          <w:color w:val="000000"/>
          <w:sz w:val="20"/>
          <w:szCs w:val="20"/>
          <w:lang w:bidi="he-IL"/>
        </w:rPr>
      </w:pPr>
      <w:r>
        <w:rPr>
          <w:rFonts w:ascii="Verdana" w:hAnsi="Verdana"/>
          <w:b/>
        </w:rPr>
        <w:t>Measure your campaign’s success.</w:t>
      </w:r>
      <w:r>
        <w:rPr>
          <w:rFonts w:ascii="Verdana" w:hAnsi="Verdana"/>
        </w:rPr>
        <w:t xml:space="preserve"> T</w:t>
      </w:r>
      <w:r>
        <w:rPr>
          <w:rStyle w:val="ProdbulletCopyChar"/>
          <w:rFonts w:ascii="Verdana" w:hAnsi="Verdana"/>
          <w:sz w:val="20"/>
          <w:szCs w:val="20"/>
        </w:rPr>
        <w:t xml:space="preserve">he </w:t>
      </w:r>
      <w:r w:rsidR="00320D9C">
        <w:rPr>
          <w:rStyle w:val="ProdbulletCopyChar"/>
          <w:rFonts w:ascii="Verdana" w:hAnsi="Verdana"/>
          <w:sz w:val="20"/>
          <w:szCs w:val="20"/>
        </w:rPr>
        <w:t>m</w:t>
      </w:r>
      <w:r>
        <w:rPr>
          <w:rStyle w:val="ProdbulletCopyChar"/>
          <w:rFonts w:ascii="Verdana" w:hAnsi="Verdana"/>
          <w:sz w:val="20"/>
          <w:szCs w:val="20"/>
        </w:rPr>
        <w:t xml:space="preserve">arketing </w:t>
      </w:r>
      <w:r w:rsidR="00320D9C">
        <w:rPr>
          <w:rStyle w:val="ProdbulletCopyChar"/>
          <w:rFonts w:ascii="Verdana" w:hAnsi="Verdana"/>
          <w:sz w:val="20"/>
          <w:szCs w:val="20"/>
        </w:rPr>
        <w:t>c</w:t>
      </w:r>
      <w:r>
        <w:rPr>
          <w:rStyle w:val="ProdbulletCopyChar"/>
          <w:rFonts w:ascii="Verdana" w:hAnsi="Verdana"/>
          <w:sz w:val="20"/>
          <w:szCs w:val="20"/>
        </w:rPr>
        <w:t xml:space="preserve">ampaign tracking feature helps you determine the success of your overall campaign, so you can target your activities in the future. </w:t>
      </w:r>
    </w:p>
    <w:p w:rsidR="00B939F2" w:rsidRDefault="00B939F2">
      <w:pPr>
        <w:pStyle w:val="Heading2"/>
        <w:rPr>
          <w:rFonts w:ascii="Verdana" w:hAnsi="Verdana"/>
          <w:color w:val="FF6600"/>
        </w:rPr>
      </w:pPr>
      <w:bookmarkStart w:id="5" w:name="_Toc145303547"/>
      <w:r>
        <w:rPr>
          <w:rFonts w:ascii="Verdana" w:hAnsi="Verdana"/>
          <w:color w:val="FF6600"/>
        </w:rPr>
        <w:t>Centralize Project Information</w:t>
      </w:r>
      <w:bookmarkEnd w:id="5"/>
    </w:p>
    <w:p w:rsidR="00B939F2" w:rsidRPr="00CD06E1" w:rsidRDefault="007C6E31">
      <w:pPr>
        <w:pStyle w:val="ProdBulletHeader2"/>
        <w:numPr>
          <w:ilvl w:val="0"/>
          <w:numId w:val="0"/>
        </w:numPr>
        <w:spacing w:before="120" w:line="360" w:lineRule="auto"/>
        <w:rPr>
          <w:rStyle w:val="ProdbulletCopyChar"/>
          <w:rFonts w:ascii="Verdana" w:hAnsi="Verdana" w:cs="Arial"/>
          <w:b w:val="0"/>
          <w:sz w:val="20"/>
          <w:szCs w:val="20"/>
        </w:rPr>
      </w:pPr>
      <w:r>
        <w:rPr>
          <w:rStyle w:val="ProdbulletCopyChar"/>
          <w:rFonts w:ascii="Verdana" w:hAnsi="Verdana" w:cs="Arial"/>
          <w:b w:val="0"/>
          <w:sz w:val="20"/>
          <w:szCs w:val="20"/>
        </w:rPr>
        <w:t>M</w:t>
      </w:r>
      <w:r w:rsidR="00B939F2" w:rsidRPr="00CD06E1">
        <w:rPr>
          <w:rStyle w:val="ProdbulletCopyChar"/>
          <w:rFonts w:ascii="Verdana" w:hAnsi="Verdana" w:cs="Arial"/>
          <w:b w:val="0"/>
          <w:sz w:val="20"/>
          <w:szCs w:val="20"/>
        </w:rPr>
        <w:t>anage project</w:t>
      </w:r>
      <w:r w:rsidR="00B939F2">
        <w:rPr>
          <w:rStyle w:val="ProdbulletCopyChar"/>
          <w:rFonts w:ascii="Verdana" w:hAnsi="Verdana" w:cs="Arial"/>
          <w:b w:val="0"/>
          <w:sz w:val="20"/>
          <w:szCs w:val="20"/>
        </w:rPr>
        <w:t>-</w:t>
      </w:r>
      <w:r w:rsidR="00B939F2" w:rsidRPr="00CD06E1">
        <w:rPr>
          <w:rStyle w:val="ProdbulletCopyChar"/>
          <w:rFonts w:ascii="Verdana" w:hAnsi="Verdana" w:cs="Arial"/>
          <w:b w:val="0"/>
          <w:sz w:val="20"/>
          <w:szCs w:val="20"/>
        </w:rPr>
        <w:t>related tasks and information in one place and share project</w:t>
      </w:r>
      <w:r w:rsidR="00B939F2">
        <w:rPr>
          <w:rStyle w:val="ProdbulletCopyChar"/>
          <w:rFonts w:ascii="Verdana" w:hAnsi="Verdana" w:cs="Arial"/>
          <w:b w:val="0"/>
          <w:sz w:val="20"/>
          <w:szCs w:val="20"/>
        </w:rPr>
        <w:t>-</w:t>
      </w:r>
      <w:r w:rsidR="00B939F2" w:rsidRPr="00CD06E1">
        <w:rPr>
          <w:rStyle w:val="ProdbulletCopyChar"/>
          <w:rFonts w:ascii="Verdana" w:hAnsi="Verdana" w:cs="Arial"/>
          <w:b w:val="0"/>
          <w:sz w:val="20"/>
          <w:szCs w:val="20"/>
        </w:rPr>
        <w:t>related information with others in the company.</w:t>
      </w:r>
      <w:r w:rsidR="00B939F2">
        <w:rPr>
          <w:rStyle w:val="ProdbulletCopyChar"/>
          <w:rFonts w:ascii="Verdana" w:hAnsi="Verdana" w:cs="Arial"/>
          <w:b w:val="0"/>
          <w:sz w:val="20"/>
          <w:szCs w:val="20"/>
        </w:rPr>
        <w:br/>
      </w:r>
    </w:p>
    <w:p w:rsidR="00B939F2" w:rsidRPr="00CD06E1" w:rsidRDefault="00B939F2">
      <w:pPr>
        <w:pStyle w:val="Bulletedtext"/>
        <w:rPr>
          <w:rStyle w:val="ProdbulletCopyChar"/>
          <w:rFonts w:ascii="Verdana" w:hAnsi="Verdana"/>
          <w:sz w:val="20"/>
          <w:szCs w:val="20"/>
        </w:rPr>
      </w:pPr>
      <w:r w:rsidRPr="00CD06E1">
        <w:rPr>
          <w:rFonts w:ascii="Verdana" w:hAnsi="Verdana"/>
          <w:b/>
        </w:rPr>
        <w:t>Track, view, and access project activities and tasks in one place.</w:t>
      </w:r>
      <w:r w:rsidRPr="00CD06E1">
        <w:rPr>
          <w:rFonts w:ascii="Verdana" w:hAnsi="Verdana"/>
          <w:color w:val="000000"/>
        </w:rPr>
        <w:t xml:space="preserve"> </w:t>
      </w:r>
      <w:r w:rsidR="007C6E31">
        <w:rPr>
          <w:rStyle w:val="ProdbulletCopyChar"/>
          <w:rFonts w:ascii="Verdana" w:hAnsi="Verdana"/>
          <w:sz w:val="20"/>
          <w:szCs w:val="20"/>
        </w:rPr>
        <w:t xml:space="preserve">The </w:t>
      </w:r>
      <w:r w:rsidRPr="00CD06E1">
        <w:rPr>
          <w:rStyle w:val="ProdbulletCopyChar"/>
          <w:rFonts w:ascii="Verdana" w:hAnsi="Verdana"/>
          <w:sz w:val="20"/>
          <w:szCs w:val="20"/>
        </w:rPr>
        <w:t xml:space="preserve"> Business Projects feature in </w:t>
      </w:r>
      <w:r>
        <w:rPr>
          <w:rStyle w:val="ProdbulletCopyChar"/>
          <w:rFonts w:ascii="Verdana" w:hAnsi="Verdana"/>
          <w:sz w:val="20"/>
          <w:szCs w:val="20"/>
        </w:rPr>
        <w:t xml:space="preserve">Office </w:t>
      </w:r>
      <w:r w:rsidRPr="00CD06E1">
        <w:rPr>
          <w:rStyle w:val="ProdbulletCopyChar"/>
          <w:rFonts w:ascii="Verdana" w:hAnsi="Verdana"/>
          <w:sz w:val="20"/>
          <w:szCs w:val="20"/>
        </w:rPr>
        <w:t xml:space="preserve">Outlook </w:t>
      </w:r>
      <w:r>
        <w:rPr>
          <w:rStyle w:val="ProdbulletCopyChar"/>
          <w:rFonts w:ascii="Verdana" w:hAnsi="Verdana"/>
          <w:sz w:val="20"/>
          <w:szCs w:val="20"/>
        </w:rPr>
        <w:t xml:space="preserve">2007 </w:t>
      </w:r>
      <w:r w:rsidRPr="00CD06E1">
        <w:rPr>
          <w:rStyle w:val="ProdbulletCopyChar"/>
          <w:rFonts w:ascii="Verdana" w:hAnsi="Verdana"/>
          <w:sz w:val="20"/>
          <w:szCs w:val="20"/>
        </w:rPr>
        <w:t>with Business Contact Manager centralizes all your project information</w:t>
      </w:r>
      <w:r>
        <w:rPr>
          <w:rStyle w:val="ProdbulletCopyChar"/>
          <w:rFonts w:ascii="Verdana" w:hAnsi="Verdana"/>
          <w:sz w:val="20"/>
          <w:szCs w:val="20"/>
        </w:rPr>
        <w:t>,</w:t>
      </w:r>
      <w:r w:rsidRPr="00CD06E1">
        <w:rPr>
          <w:rStyle w:val="ProdbulletCopyChar"/>
          <w:rFonts w:ascii="Verdana" w:hAnsi="Verdana"/>
          <w:sz w:val="20"/>
          <w:szCs w:val="20"/>
        </w:rPr>
        <w:t xml:space="preserve"> including activities, e-mail</w:t>
      </w:r>
      <w:r>
        <w:rPr>
          <w:rStyle w:val="ProdbulletCopyChar"/>
          <w:rFonts w:ascii="Verdana" w:hAnsi="Verdana"/>
          <w:sz w:val="20"/>
          <w:szCs w:val="20"/>
        </w:rPr>
        <w:t xml:space="preserve"> messages</w:t>
      </w:r>
      <w:r w:rsidRPr="00CD06E1">
        <w:rPr>
          <w:rStyle w:val="ProdbulletCopyChar"/>
          <w:rFonts w:ascii="Verdana" w:hAnsi="Verdana"/>
          <w:sz w:val="20"/>
          <w:szCs w:val="20"/>
        </w:rPr>
        <w:t>, meetings, notes, and attachments.</w:t>
      </w:r>
    </w:p>
    <w:p w:rsidR="00B939F2" w:rsidRPr="00CD06E1" w:rsidRDefault="00B939F2">
      <w:pPr>
        <w:pStyle w:val="Bulletedtext"/>
        <w:rPr>
          <w:rStyle w:val="ProdbulletCopyChar"/>
          <w:rFonts w:ascii="Verdana" w:hAnsi="Verdana"/>
          <w:color w:val="000000"/>
          <w:sz w:val="20"/>
          <w:szCs w:val="20"/>
        </w:rPr>
      </w:pPr>
      <w:r w:rsidRPr="00CD06E1">
        <w:rPr>
          <w:rFonts w:ascii="Verdana" w:hAnsi="Verdana"/>
          <w:b/>
          <w:color w:val="000000"/>
        </w:rPr>
        <w:t>Assign project tasks to others.</w:t>
      </w:r>
      <w:r w:rsidRPr="00CD06E1">
        <w:rPr>
          <w:rFonts w:ascii="Verdana" w:hAnsi="Verdana"/>
          <w:color w:val="000000"/>
        </w:rPr>
        <w:t xml:space="preserve"> </w:t>
      </w:r>
      <w:r w:rsidR="007C6E31">
        <w:rPr>
          <w:rFonts w:ascii="Verdana" w:hAnsi="Verdana"/>
          <w:color w:val="000000"/>
        </w:rPr>
        <w:t>You</w:t>
      </w:r>
      <w:r w:rsidR="007C6E31">
        <w:rPr>
          <w:rStyle w:val="ProdbulletCopyChar"/>
          <w:rFonts w:ascii="Verdana" w:hAnsi="Verdana"/>
          <w:sz w:val="20"/>
          <w:szCs w:val="20"/>
        </w:rPr>
        <w:t xml:space="preserve"> </w:t>
      </w:r>
      <w:r>
        <w:rPr>
          <w:rStyle w:val="ProdbulletCopyChar"/>
          <w:rFonts w:ascii="Verdana" w:hAnsi="Verdana"/>
          <w:sz w:val="20"/>
          <w:szCs w:val="20"/>
        </w:rPr>
        <w:t>can</w:t>
      </w:r>
      <w:r w:rsidR="007C6E31">
        <w:rPr>
          <w:rStyle w:val="ProdbulletCopyChar"/>
          <w:rFonts w:ascii="Verdana" w:hAnsi="Verdana"/>
          <w:sz w:val="20"/>
          <w:szCs w:val="20"/>
        </w:rPr>
        <w:t xml:space="preserve"> now</w:t>
      </w:r>
      <w:r>
        <w:rPr>
          <w:rStyle w:val="ProdbulletCopyChar"/>
          <w:rFonts w:ascii="Verdana" w:hAnsi="Verdana"/>
          <w:sz w:val="20"/>
          <w:szCs w:val="20"/>
        </w:rPr>
        <w:t xml:space="preserve"> </w:t>
      </w:r>
      <w:r w:rsidRPr="00CD06E1">
        <w:rPr>
          <w:rStyle w:val="ProdbulletCopyChar"/>
          <w:rFonts w:ascii="Verdana" w:hAnsi="Verdana"/>
          <w:sz w:val="20"/>
          <w:szCs w:val="20"/>
        </w:rPr>
        <w:t>assign tasks to others and automatically transfer the task information to their task lists, To-Do Bar, and Outlook reminders.</w:t>
      </w:r>
    </w:p>
    <w:p w:rsidR="00B939F2" w:rsidRDefault="00B939F2">
      <w:pPr>
        <w:pStyle w:val="Bulletedtext"/>
        <w:numPr>
          <w:ilvl w:val="0"/>
          <w:numId w:val="0"/>
        </w:numPr>
        <w:rPr>
          <w:rFonts w:ascii="Verdana" w:hAnsi="Verdana"/>
          <w:bCs/>
          <w:color w:val="000000"/>
        </w:rPr>
      </w:pPr>
    </w:p>
    <w:p w:rsidR="00B939F2" w:rsidRDefault="00B939F2">
      <w:pPr>
        <w:pStyle w:val="Heading1"/>
        <w:ind w:left="0"/>
        <w:rPr>
          <w:rFonts w:ascii="Verdana" w:hAnsi="Verdana"/>
        </w:rPr>
      </w:pPr>
      <w:bookmarkStart w:id="6" w:name="_Toc145303548"/>
      <w:r>
        <w:rPr>
          <w:rFonts w:ascii="Verdana" w:hAnsi="Verdana"/>
        </w:rPr>
        <w:lastRenderedPageBreak/>
        <w:t xml:space="preserve">Manage All Your Customer Information in </w:t>
      </w:r>
      <w:smartTag w:uri="urn:schemas-microsoft-com:office:smarttags" w:element="Street">
        <w:r>
          <w:rPr>
            <w:rFonts w:ascii="Verdana" w:hAnsi="Verdana"/>
          </w:rPr>
          <w:t>One Place</w:t>
        </w:r>
      </w:smartTag>
      <w:bookmarkEnd w:id="6"/>
    </w:p>
    <w:p w:rsidR="00B939F2" w:rsidRDefault="00B939F2">
      <w:pPr>
        <w:pStyle w:val="Bodytext"/>
        <w:rPr>
          <w:rFonts w:ascii="Verdana" w:hAnsi="Verdana"/>
        </w:rPr>
      </w:pPr>
      <w:r>
        <w:rPr>
          <w:rFonts w:ascii="Verdana" w:hAnsi="Verdana"/>
        </w:rPr>
        <w:t>Customer data can be located in many different places—from paper-based files and notes to electronic formats such as e-mail messages, documents and spreadsheets, and databases. These different formats can lead to duplicate entries, information that has been entered incorrectly, and confusing synchronization processes.</w:t>
      </w:r>
    </w:p>
    <w:p w:rsidR="00B939F2" w:rsidRDefault="00B939F2">
      <w:pPr>
        <w:pStyle w:val="Bodytext"/>
        <w:rPr>
          <w:rFonts w:ascii="Verdana" w:hAnsi="Verdana"/>
        </w:rPr>
      </w:pPr>
      <w:r>
        <w:rPr>
          <w:rFonts w:ascii="Verdana" w:hAnsi="Verdana"/>
        </w:rPr>
        <w:t xml:space="preserve">Office Outlook 2007 with Business Contact Manager takes a unique approach to storing customer information. First, it is easy to access because it is all stored in a single location. Second, this information is all located in an environment that you </w:t>
      </w:r>
      <w:r w:rsidR="0018125C">
        <w:rPr>
          <w:rFonts w:ascii="Verdana" w:hAnsi="Verdana"/>
        </w:rPr>
        <w:t xml:space="preserve">probably </w:t>
      </w:r>
      <w:r>
        <w:rPr>
          <w:rFonts w:ascii="Verdana" w:hAnsi="Verdana"/>
        </w:rPr>
        <w:t xml:space="preserve">already know and use—Outlook. </w:t>
      </w:r>
    </w:p>
    <w:p w:rsidR="00B939F2" w:rsidRDefault="00B939F2">
      <w:pPr>
        <w:pStyle w:val="Heading3"/>
        <w:rPr>
          <w:rFonts w:ascii="Verdana" w:hAnsi="Verdana"/>
        </w:rPr>
      </w:pPr>
      <w:bookmarkStart w:id="7" w:name="_Toc145303549"/>
      <w:bookmarkStart w:id="8" w:name="HandwritingSupport"/>
      <w:bookmarkStart w:id="9" w:name="_Ref64832980"/>
      <w:r>
        <w:rPr>
          <w:rFonts w:ascii="Verdana" w:hAnsi="Verdana"/>
        </w:rPr>
        <w:t>Organize and Manage Contacts in Outlook</w:t>
      </w:r>
      <w:bookmarkEnd w:id="7"/>
      <w:r>
        <w:rPr>
          <w:rFonts w:ascii="Verdana" w:hAnsi="Verdana"/>
        </w:rPr>
        <w:t xml:space="preserve"> </w:t>
      </w:r>
    </w:p>
    <w:p w:rsidR="00B939F2" w:rsidRDefault="00B939F2">
      <w:pPr>
        <w:pStyle w:val="Bodytext"/>
        <w:rPr>
          <w:rFonts w:ascii="Verdana" w:hAnsi="Verdana"/>
        </w:rPr>
      </w:pPr>
      <w:bookmarkStart w:id="10" w:name="AddingMoreRoomforNotes"/>
      <w:bookmarkEnd w:id="8"/>
      <w:bookmarkEnd w:id="9"/>
      <w:r>
        <w:rPr>
          <w:rFonts w:ascii="Verdana" w:hAnsi="Verdana"/>
        </w:rPr>
        <w:t xml:space="preserve">All contact information appears within the Outlook user interface, which is already familiar to many people, so very little training is required to get up and running quickly. Organizing contacts is simple. You can separate personal and business contacts in different address books, and you can identify each customer as an Account or Business Contact. You can also create your own categories as you need them. </w:t>
      </w:r>
    </w:p>
    <w:p w:rsidR="00B939F2" w:rsidRPr="008225C1" w:rsidRDefault="00DA47AA">
      <w:pPr>
        <w:pStyle w:val="ScreenShot"/>
      </w:pPr>
      <w:r>
        <w:rPr>
          <w:noProof/>
          <w:lang w:bidi="ar-SA"/>
        </w:rPr>
        <w:lastRenderedPageBreak/>
        <w:drawing>
          <wp:inline distT="0" distB="0" distL="0" distR="0">
            <wp:extent cx="5753100" cy="4324350"/>
            <wp:effectExtent l="19050" t="0" r="0" b="0"/>
            <wp:docPr id="16" name="Picture 1" descr="SBE_BCM%20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E_BCM%20contacts"/>
                    <pic:cNvPicPr>
                      <a:picLocks noChangeAspect="1" noChangeArrowheads="1"/>
                    </pic:cNvPicPr>
                  </pic:nvPicPr>
                  <pic:blipFill>
                    <a:blip r:embed="rId15"/>
                    <a:srcRect/>
                    <a:stretch>
                      <a:fillRect/>
                    </a:stretch>
                  </pic:blipFill>
                  <pic:spPr bwMode="auto">
                    <a:xfrm>
                      <a:off x="0" y="0"/>
                      <a:ext cx="5753100" cy="4324350"/>
                    </a:xfrm>
                    <a:prstGeom prst="rect">
                      <a:avLst/>
                    </a:prstGeom>
                    <a:noFill/>
                    <a:ln w="9525">
                      <a:noFill/>
                      <a:miter lim="800000"/>
                      <a:headEnd/>
                      <a:tailEnd/>
                    </a:ln>
                  </pic:spPr>
                </pic:pic>
              </a:graphicData>
            </a:graphic>
          </wp:inline>
        </w:drawing>
      </w:r>
    </w:p>
    <w:p w:rsidR="00B939F2" w:rsidRDefault="00B939F2">
      <w:pPr>
        <w:pStyle w:val="Caption"/>
        <w:rPr>
          <w:rFonts w:ascii="Verdana" w:hAnsi="Verdana"/>
        </w:rPr>
      </w:pPr>
      <w:r>
        <w:rPr>
          <w:rFonts w:ascii="Verdana" w:hAnsi="Verdana"/>
        </w:rPr>
        <w:t>Figure 1: Viewing business contact information</w:t>
      </w:r>
    </w:p>
    <w:p w:rsidR="00B939F2" w:rsidRDefault="00B939F2">
      <w:pPr>
        <w:pStyle w:val="OfficeinAction1"/>
        <w:rPr>
          <w:rFonts w:ascii="Verdana" w:hAnsi="Verdana"/>
        </w:rPr>
      </w:pPr>
      <w:r>
        <w:rPr>
          <w:rFonts w:ascii="Verdana" w:hAnsi="Verdana"/>
        </w:rPr>
        <w:t>Office Outlook 2007 with Business Contact Manager in Action: Consolidated view of contacts</w:t>
      </w:r>
    </w:p>
    <w:p w:rsidR="00B939F2" w:rsidRDefault="00B939F2">
      <w:pPr>
        <w:pStyle w:val="OfficeinAction2"/>
        <w:rPr>
          <w:rFonts w:ascii="Verdana" w:hAnsi="Verdana"/>
          <w:lang w:bidi="ar-SA"/>
        </w:rPr>
      </w:pPr>
      <w:r>
        <w:rPr>
          <w:rFonts w:ascii="Verdana" w:hAnsi="Verdana"/>
          <w:lang w:bidi="ar-SA"/>
        </w:rPr>
        <w:t>Aaron and his employees used to store contact and customer information in separate Outlook address books, and they maintained separate client-related documents in Excel and Word, as well as handwritten paper files and notebooks. As a result, they often wasted time searching for contact and customer information. Now they store everything in Office Outlook 2007 with Business Contact Manager, and Aaron no longer wastes time searching for information. He also does not need to worry about duplicate entries or information that has not been synchronized.</w:t>
      </w:r>
    </w:p>
    <w:p w:rsidR="00B939F2" w:rsidRDefault="00B939F2">
      <w:pPr>
        <w:pStyle w:val="Heading3"/>
        <w:rPr>
          <w:rFonts w:ascii="Verdana" w:hAnsi="Verdana"/>
        </w:rPr>
      </w:pPr>
      <w:r>
        <w:rPr>
          <w:rFonts w:ascii="Verdana" w:hAnsi="Verdana"/>
        </w:rPr>
        <w:br w:type="page"/>
      </w:r>
      <w:bookmarkStart w:id="11" w:name="_Toc145303550"/>
      <w:r>
        <w:rPr>
          <w:rFonts w:ascii="Verdana" w:hAnsi="Verdana"/>
        </w:rPr>
        <w:lastRenderedPageBreak/>
        <w:t>Link Communications to Your Customer Records</w:t>
      </w:r>
      <w:bookmarkEnd w:id="11"/>
    </w:p>
    <w:p w:rsidR="00B939F2" w:rsidRDefault="00B939F2">
      <w:pPr>
        <w:pStyle w:val="Bodytext"/>
        <w:rPr>
          <w:rFonts w:ascii="Verdana" w:hAnsi="Verdana"/>
        </w:rPr>
      </w:pPr>
      <w:r>
        <w:rPr>
          <w:rFonts w:ascii="Verdana" w:hAnsi="Verdana"/>
        </w:rPr>
        <w:t>Office Outlook 2007 with Business Contact Manager automatically links incoming and outgoing e-mail messages, notes, appointments, and tasks to the appropriate contact record. For instance, if one of your customers sends you an e-mail message, that e-mail message automatically links to the contact record. In this way, a comprehensive e-mail trail is at your fingertips whenever you need it, and you no longer need to search for specific messages.</w:t>
      </w:r>
    </w:p>
    <w:p w:rsidR="00B939F2" w:rsidRDefault="00B939F2">
      <w:pPr>
        <w:pStyle w:val="Bodytext"/>
        <w:rPr>
          <w:rFonts w:ascii="Verdana" w:hAnsi="Verdana"/>
        </w:rPr>
      </w:pPr>
      <w:r>
        <w:rPr>
          <w:rFonts w:ascii="Verdana" w:hAnsi="Verdana"/>
        </w:rPr>
        <w:t>In addition to tracking e-mail messages, you can use Office Outlook 2007 with Business Contact Manager to associate phone call logs, Microsoft Office system files, scanned documents, and faxed materials with your contact records. When you are working on a Word document or Excel spreadsheet, you can automatically associate it with a Business Contact or Account so that it appears in the communications history.</w:t>
      </w:r>
    </w:p>
    <w:p w:rsidR="00B939F2" w:rsidRDefault="00B939F2">
      <w:pPr>
        <w:pStyle w:val="Bodytext"/>
        <w:rPr>
          <w:rFonts w:ascii="Verdana" w:hAnsi="Verdana"/>
        </w:rPr>
      </w:pPr>
    </w:p>
    <w:p w:rsidR="00B939F2" w:rsidRDefault="00DA47AA">
      <w:pPr>
        <w:pStyle w:val="ScreenShot"/>
      </w:pPr>
      <w:r>
        <w:rPr>
          <w:noProof/>
          <w:lang w:bidi="ar-SA"/>
        </w:rPr>
        <w:lastRenderedPageBreak/>
        <w:drawing>
          <wp:inline distT="0" distB="0" distL="0" distR="0">
            <wp:extent cx="5753100" cy="4314825"/>
            <wp:effectExtent l="19050" t="0" r="0" b="0"/>
            <wp:docPr id="15" name="Picture 2" descr="communications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cations_history"/>
                    <pic:cNvPicPr>
                      <a:picLocks noChangeAspect="1" noChangeArrowheads="1"/>
                    </pic:cNvPicPr>
                  </pic:nvPicPr>
                  <pic:blipFill>
                    <a:blip r:embed="rId16"/>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939F2" w:rsidRDefault="00B939F2">
      <w:pPr>
        <w:pStyle w:val="Caption"/>
        <w:rPr>
          <w:rFonts w:ascii="Verdana" w:hAnsi="Verdana"/>
        </w:rPr>
      </w:pPr>
      <w:r>
        <w:rPr>
          <w:rFonts w:ascii="Verdana" w:hAnsi="Verdana"/>
        </w:rPr>
        <w:t>Figure 2: Managing contact-related information</w:t>
      </w:r>
    </w:p>
    <w:p w:rsidR="00B939F2" w:rsidRDefault="00B939F2">
      <w:pPr>
        <w:pStyle w:val="OfficeinAction1"/>
        <w:rPr>
          <w:rFonts w:ascii="Verdana" w:hAnsi="Verdana"/>
        </w:rPr>
      </w:pPr>
      <w:r>
        <w:rPr>
          <w:rFonts w:ascii="Verdana" w:hAnsi="Verdana"/>
        </w:rPr>
        <w:t>Office Outlook 2007 with Business Contact Manager in Action: Centralized history of communications</w:t>
      </w:r>
    </w:p>
    <w:p w:rsidR="00B939F2" w:rsidRDefault="00B939F2">
      <w:pPr>
        <w:pStyle w:val="OfficeinAction2"/>
        <w:rPr>
          <w:rFonts w:ascii="Verdana" w:hAnsi="Verdana"/>
        </w:rPr>
      </w:pPr>
      <w:r>
        <w:rPr>
          <w:rFonts w:ascii="Verdana" w:hAnsi="Verdana"/>
          <w:lang w:bidi="ar-SA"/>
        </w:rPr>
        <w:t xml:space="preserve">Aaron </w:t>
      </w:r>
      <w:r w:rsidR="007C6E31">
        <w:rPr>
          <w:rFonts w:ascii="Verdana" w:hAnsi="Verdana"/>
          <w:lang w:bidi="ar-SA"/>
        </w:rPr>
        <w:t>previously was in the habit of</w:t>
      </w:r>
      <w:r>
        <w:rPr>
          <w:rFonts w:ascii="Verdana" w:hAnsi="Verdana"/>
          <w:lang w:bidi="ar-SA"/>
        </w:rPr>
        <w:t xml:space="preserve"> waste a lot of time searching through old e-mail messages and sifting through documents on the network. Now he has a complete record of his company’s communications with each contact and customer in one place. For example, he can open a contact record and quickly view the date of the last e-mail communication and whether the most recent plans have been created and mailed.</w:t>
      </w:r>
    </w:p>
    <w:p w:rsidR="00B939F2" w:rsidRDefault="00B939F2">
      <w:pPr>
        <w:pStyle w:val="Heading3"/>
        <w:rPr>
          <w:rFonts w:ascii="Verdana" w:hAnsi="Verdana"/>
        </w:rPr>
      </w:pPr>
      <w:r>
        <w:rPr>
          <w:rFonts w:ascii="Verdana" w:hAnsi="Verdana"/>
        </w:rPr>
        <w:br w:type="page"/>
      </w:r>
      <w:bookmarkStart w:id="12" w:name="_Toc145303551"/>
      <w:r>
        <w:rPr>
          <w:rFonts w:ascii="Verdana" w:hAnsi="Verdana"/>
        </w:rPr>
        <w:lastRenderedPageBreak/>
        <w:t>Customize Your Information</w:t>
      </w:r>
      <w:bookmarkEnd w:id="12"/>
    </w:p>
    <w:p w:rsidR="00B939F2" w:rsidRDefault="00B939F2">
      <w:pPr>
        <w:pStyle w:val="Bodytext"/>
        <w:rPr>
          <w:rFonts w:ascii="Verdana" w:hAnsi="Verdana"/>
        </w:rPr>
      </w:pPr>
      <w:r>
        <w:rPr>
          <w:rFonts w:ascii="Verdana" w:hAnsi="Verdana"/>
        </w:rPr>
        <w:t>With Office Outlook 2007 with Business Contact Manager, you can create new fields and categories that help tailor contact and customer information to your specific business needs. You can add new fields or change the options in a drop-down menu. For example, you may want to differentiate between two types of customers, such as wholesale and retail. No matter how you configure Office Outlook 2007 with Business Contact Manager, all your information is synchronized and appears on all screens. As a result, you stay more organized and work more efficiently.</w:t>
      </w:r>
    </w:p>
    <w:p w:rsidR="00B939F2" w:rsidRDefault="00DA47AA">
      <w:pPr>
        <w:pStyle w:val="ScreenShot"/>
      </w:pPr>
      <w:r>
        <w:rPr>
          <w:noProof/>
          <w:lang w:bidi="ar-SA"/>
        </w:rPr>
        <w:drawing>
          <wp:inline distT="0" distB="0" distL="0" distR="0">
            <wp:extent cx="3933825" cy="4000500"/>
            <wp:effectExtent l="19050" t="0" r="9525" b="0"/>
            <wp:docPr id="14" name="Picture 3" descr="3 Manage User fields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Manage User fields cropped"/>
                    <pic:cNvPicPr>
                      <a:picLocks noChangeAspect="1" noChangeArrowheads="1"/>
                    </pic:cNvPicPr>
                  </pic:nvPicPr>
                  <pic:blipFill>
                    <a:blip r:embed="rId17"/>
                    <a:srcRect/>
                    <a:stretch>
                      <a:fillRect/>
                    </a:stretch>
                  </pic:blipFill>
                  <pic:spPr bwMode="auto">
                    <a:xfrm>
                      <a:off x="0" y="0"/>
                      <a:ext cx="3933825" cy="4000500"/>
                    </a:xfrm>
                    <a:prstGeom prst="rect">
                      <a:avLst/>
                    </a:prstGeom>
                    <a:noFill/>
                    <a:ln w="9525">
                      <a:noFill/>
                      <a:miter lim="800000"/>
                      <a:headEnd/>
                      <a:tailEnd/>
                    </a:ln>
                  </pic:spPr>
                </pic:pic>
              </a:graphicData>
            </a:graphic>
          </wp:inline>
        </w:drawing>
      </w:r>
    </w:p>
    <w:p w:rsidR="00B939F2" w:rsidRDefault="00B939F2">
      <w:pPr>
        <w:pStyle w:val="Caption"/>
        <w:rPr>
          <w:rFonts w:ascii="Verdana" w:hAnsi="Verdana"/>
        </w:rPr>
      </w:pPr>
      <w:r>
        <w:rPr>
          <w:rFonts w:ascii="Verdana" w:hAnsi="Verdana"/>
        </w:rPr>
        <w:t xml:space="preserve">Figure 3: </w:t>
      </w:r>
      <w:r w:rsidR="00452F15">
        <w:rPr>
          <w:rFonts w:ascii="Verdana" w:hAnsi="Verdana"/>
        </w:rPr>
        <w:t>Adding custom fields and grouping them</w:t>
      </w:r>
    </w:p>
    <w:p w:rsidR="00B939F2" w:rsidRDefault="00B939F2">
      <w:pPr>
        <w:pStyle w:val="OfficeinAction1"/>
        <w:rPr>
          <w:rFonts w:ascii="Verdana" w:hAnsi="Verdana"/>
        </w:rPr>
      </w:pPr>
      <w:r>
        <w:rPr>
          <w:rFonts w:ascii="Verdana" w:hAnsi="Verdana"/>
        </w:rPr>
        <w:lastRenderedPageBreak/>
        <w:t>Office Outlook 2007 with Business Contact Manager in Action: Customized fields</w:t>
      </w:r>
    </w:p>
    <w:p w:rsidR="00B939F2" w:rsidRDefault="00B939F2">
      <w:pPr>
        <w:pStyle w:val="OfficeinAction2"/>
        <w:rPr>
          <w:rFonts w:ascii="Verdana" w:hAnsi="Verdana"/>
          <w:lang w:bidi="ar-SA"/>
        </w:rPr>
      </w:pPr>
      <w:r>
        <w:rPr>
          <w:rFonts w:ascii="Verdana" w:hAnsi="Verdana"/>
          <w:lang w:bidi="ar-SA"/>
        </w:rPr>
        <w:t>Contoso</w:t>
      </w:r>
      <w:r w:rsidR="00452F15">
        <w:rPr>
          <w:rFonts w:ascii="Verdana" w:hAnsi="Verdana"/>
          <w:lang w:bidi="ar-SA"/>
        </w:rPr>
        <w:t xml:space="preserve"> has three types of </w:t>
      </w:r>
      <w:r>
        <w:rPr>
          <w:rFonts w:ascii="Verdana" w:hAnsi="Verdana"/>
          <w:lang w:bidi="ar-SA"/>
        </w:rPr>
        <w:t>customers: residential</w:t>
      </w:r>
      <w:r w:rsidR="00452F15">
        <w:rPr>
          <w:rFonts w:ascii="Verdana" w:hAnsi="Verdana"/>
          <w:lang w:bidi="ar-SA"/>
        </w:rPr>
        <w:t xml:space="preserve">, </w:t>
      </w:r>
      <w:r>
        <w:rPr>
          <w:rFonts w:ascii="Verdana" w:hAnsi="Verdana"/>
          <w:lang w:bidi="ar-SA"/>
        </w:rPr>
        <w:t>commercial</w:t>
      </w:r>
      <w:r w:rsidR="00452F15">
        <w:rPr>
          <w:rFonts w:ascii="Verdana" w:hAnsi="Verdana"/>
          <w:lang w:bidi="ar-SA"/>
        </w:rPr>
        <w:t>, and local government</w:t>
      </w:r>
      <w:r>
        <w:rPr>
          <w:rFonts w:ascii="Verdana" w:hAnsi="Verdana"/>
          <w:lang w:bidi="ar-SA"/>
        </w:rPr>
        <w:t xml:space="preserve">. Aaron and his team have configured Office Outlook 2007 with Business Contact Manager to display these </w:t>
      </w:r>
      <w:r w:rsidR="00452F15">
        <w:rPr>
          <w:rFonts w:ascii="Verdana" w:hAnsi="Verdana"/>
          <w:lang w:bidi="ar-SA"/>
        </w:rPr>
        <w:t>three types of customers</w:t>
      </w:r>
      <w:r>
        <w:rPr>
          <w:rFonts w:ascii="Verdana" w:hAnsi="Verdana"/>
          <w:lang w:bidi="ar-SA"/>
        </w:rPr>
        <w:t xml:space="preserve">. Whenever anyone enters a new contact, he or she also fills out </w:t>
      </w:r>
      <w:r w:rsidR="00452F15">
        <w:rPr>
          <w:rFonts w:ascii="Verdana" w:hAnsi="Verdana"/>
          <w:lang w:bidi="ar-SA"/>
        </w:rPr>
        <w:t xml:space="preserve">the </w:t>
      </w:r>
      <w:r>
        <w:rPr>
          <w:rFonts w:ascii="Verdana" w:hAnsi="Verdana"/>
          <w:lang w:bidi="ar-SA"/>
        </w:rPr>
        <w:t>custom field</w:t>
      </w:r>
      <w:r w:rsidR="00452F15">
        <w:rPr>
          <w:rFonts w:ascii="Verdana" w:hAnsi="Verdana"/>
          <w:lang w:bidi="ar-SA"/>
        </w:rPr>
        <w:t>,</w:t>
      </w:r>
      <w:r>
        <w:rPr>
          <w:rFonts w:ascii="Verdana" w:hAnsi="Verdana"/>
          <w:lang w:bidi="ar-SA"/>
        </w:rPr>
        <w:t xml:space="preserve"> </w:t>
      </w:r>
      <w:r w:rsidR="00452F15">
        <w:rPr>
          <w:rFonts w:ascii="Verdana" w:hAnsi="Verdana"/>
          <w:lang w:bidi="ar-SA"/>
        </w:rPr>
        <w:t>named “Contoso Customer Type</w:t>
      </w:r>
      <w:r w:rsidR="00B25737">
        <w:rPr>
          <w:rFonts w:ascii="Verdana" w:hAnsi="Verdana"/>
          <w:lang w:bidi="ar-SA"/>
        </w:rPr>
        <w:t>.</w:t>
      </w:r>
      <w:r w:rsidR="00452F15">
        <w:rPr>
          <w:rFonts w:ascii="Verdana" w:hAnsi="Verdana"/>
          <w:lang w:bidi="ar-SA"/>
        </w:rPr>
        <w:t>”</w:t>
      </w:r>
      <w:r>
        <w:rPr>
          <w:rFonts w:ascii="Verdana" w:hAnsi="Verdana"/>
          <w:lang w:bidi="ar-SA"/>
        </w:rPr>
        <w:t xml:space="preserve"> Then whenever Aaron opens a contact record, he can tell quickly which group it belongs to and alert the appropriate account manager of changes. </w:t>
      </w:r>
    </w:p>
    <w:p w:rsidR="00B939F2" w:rsidRDefault="00B939F2">
      <w:pPr>
        <w:pStyle w:val="Heading3"/>
        <w:rPr>
          <w:rFonts w:ascii="Verdana" w:hAnsi="Verdana"/>
        </w:rPr>
      </w:pPr>
      <w:bookmarkStart w:id="13" w:name="_Toc145303552"/>
      <w:r>
        <w:rPr>
          <w:rFonts w:ascii="Verdana" w:hAnsi="Verdana"/>
        </w:rPr>
        <w:t>Integrate Customer and Financial Information</w:t>
      </w:r>
      <w:bookmarkEnd w:id="13"/>
      <w:r>
        <w:rPr>
          <w:rFonts w:ascii="Verdana" w:hAnsi="Verdana"/>
        </w:rPr>
        <w:t xml:space="preserve"> </w:t>
      </w:r>
    </w:p>
    <w:p w:rsidR="00B939F2" w:rsidRDefault="00B939F2">
      <w:pPr>
        <w:pStyle w:val="Bodytext"/>
        <w:rPr>
          <w:rFonts w:ascii="Verdana" w:hAnsi="Verdana"/>
        </w:rPr>
      </w:pPr>
      <w:r>
        <w:rPr>
          <w:rFonts w:ascii="Verdana" w:hAnsi="Verdana"/>
        </w:rPr>
        <w:t xml:space="preserve">When you use Office Outlook 2007 with Business Contact Manager and Office </w:t>
      </w:r>
      <w:r w:rsidR="002D384A">
        <w:rPr>
          <w:rFonts w:ascii="Verdana" w:hAnsi="Verdana"/>
        </w:rPr>
        <w:t>Accounting Professional 200</w:t>
      </w:r>
      <w:r w:rsidR="007C6E31">
        <w:rPr>
          <w:rFonts w:ascii="Verdana" w:hAnsi="Verdana"/>
        </w:rPr>
        <w:t>8</w:t>
      </w:r>
      <w:r>
        <w:rPr>
          <w:rFonts w:ascii="Verdana" w:hAnsi="Verdana"/>
        </w:rPr>
        <w:t xml:space="preserve"> together, data entered in either application automatically flows to the other, so you always get a complete financial picture of your customer in Office Outlook 2007 with Business Contact Manager. You can access customer financial history, including overall sales and accounts receivable</w:t>
      </w:r>
      <w:r w:rsidR="003E0DED">
        <w:rPr>
          <w:rFonts w:ascii="Verdana" w:hAnsi="Verdana"/>
        </w:rPr>
        <w:t>,</w:t>
      </w:r>
      <w:r>
        <w:rPr>
          <w:rFonts w:ascii="Verdana" w:hAnsi="Verdana"/>
        </w:rPr>
        <w:t xml:space="preserve"> as well as individual quotes, orders, invoices, and payments. </w:t>
      </w:r>
    </w:p>
    <w:p w:rsidR="00B939F2" w:rsidRDefault="00B939F2">
      <w:pPr>
        <w:pStyle w:val="Bodytext"/>
        <w:rPr>
          <w:rFonts w:ascii="Verdana" w:hAnsi="Verdana"/>
        </w:rPr>
      </w:pPr>
      <w:r>
        <w:rPr>
          <w:rFonts w:ascii="Verdana" w:hAnsi="Verdana"/>
        </w:rPr>
        <w:t xml:space="preserve">Tracking billable time can be a time-consuming and inaccurate process—and it is even more tedious to consolidate those hours and send out an invoice. When used with Office </w:t>
      </w:r>
      <w:r w:rsidR="002D384A">
        <w:rPr>
          <w:rFonts w:ascii="Verdana" w:hAnsi="Verdana"/>
        </w:rPr>
        <w:t>Accounting Professional 200</w:t>
      </w:r>
      <w:r w:rsidR="007C6E31">
        <w:rPr>
          <w:rFonts w:ascii="Verdana" w:hAnsi="Verdana"/>
        </w:rPr>
        <w:t>8</w:t>
      </w:r>
      <w:r>
        <w:rPr>
          <w:rFonts w:ascii="Verdana" w:hAnsi="Verdana"/>
        </w:rPr>
        <w:t xml:space="preserve">, Office Outlook 2007 with Business Contact Manager helps you to track billable time and appointments directly from appointments, phone logs, and project tasks. Simply mark a calendar appointment as billable. Then you can easily consolidate your customer billings in Office </w:t>
      </w:r>
      <w:r w:rsidR="002D384A">
        <w:rPr>
          <w:rFonts w:ascii="Verdana" w:hAnsi="Verdana"/>
        </w:rPr>
        <w:t>Accounting Professional 200</w:t>
      </w:r>
      <w:r w:rsidR="007C6E31">
        <w:rPr>
          <w:rFonts w:ascii="Verdana" w:hAnsi="Verdana"/>
        </w:rPr>
        <w:t>8</w:t>
      </w:r>
      <w:r>
        <w:rPr>
          <w:rFonts w:ascii="Verdana" w:hAnsi="Verdana"/>
        </w:rPr>
        <w:t xml:space="preserve"> and create an invoice. </w:t>
      </w:r>
    </w:p>
    <w:p w:rsidR="00B939F2" w:rsidRDefault="00B939F2">
      <w:pPr>
        <w:pStyle w:val="OfficeinAction1"/>
        <w:rPr>
          <w:rFonts w:ascii="Verdana" w:hAnsi="Verdana"/>
        </w:rPr>
      </w:pPr>
      <w:r>
        <w:rPr>
          <w:rFonts w:ascii="Verdana" w:hAnsi="Verdana"/>
        </w:rPr>
        <w:lastRenderedPageBreak/>
        <w:t>Office Outlook 2007 with Business Contact Manager in Action: Billable hours</w:t>
      </w:r>
    </w:p>
    <w:p w:rsidR="00B939F2" w:rsidRDefault="00B939F2">
      <w:pPr>
        <w:pStyle w:val="OfficeinAction2"/>
        <w:rPr>
          <w:rFonts w:ascii="Verdana" w:hAnsi="Verdana"/>
          <w:lang w:bidi="ar-SA"/>
        </w:rPr>
      </w:pPr>
      <w:r>
        <w:rPr>
          <w:rFonts w:ascii="Verdana" w:hAnsi="Verdana"/>
          <w:lang w:bidi="ar-SA"/>
        </w:rPr>
        <w:t xml:space="preserve">Office Outlook 2007 with Business Contact Manager has transformed how Contoso employees track billable hours. In the past, each landscape designer’s billable hours were listed on separate timesheets each week. It took hours for Darren Parker, the Contoso office manager, to compile all the data into a spreadsheet that was organized by project. Now, however, Darren and the other designers schedule client meetings and design hours in Outlook and mark the time as billable—and this information is automatically compiled. Darren then uses Office </w:t>
      </w:r>
      <w:r w:rsidR="002D384A">
        <w:rPr>
          <w:rFonts w:ascii="Verdana" w:hAnsi="Verdana"/>
          <w:lang w:bidi="ar-SA"/>
        </w:rPr>
        <w:t>Accounting Professional 200</w:t>
      </w:r>
      <w:r w:rsidR="007C6E31">
        <w:rPr>
          <w:rFonts w:ascii="Verdana" w:hAnsi="Verdana"/>
          <w:lang w:bidi="ar-SA"/>
        </w:rPr>
        <w:t>8</w:t>
      </w:r>
      <w:r>
        <w:rPr>
          <w:rFonts w:ascii="Verdana" w:hAnsi="Verdana"/>
          <w:lang w:bidi="ar-SA"/>
        </w:rPr>
        <w:t xml:space="preserve"> to generate an invoice quickly and easily.</w:t>
      </w:r>
    </w:p>
    <w:p w:rsidR="00B939F2" w:rsidRDefault="00B939F2">
      <w:pPr>
        <w:pStyle w:val="Heading2"/>
        <w:rPr>
          <w:rFonts w:cs="Arial"/>
          <w:color w:val="FF6600"/>
        </w:rPr>
      </w:pPr>
      <w:bookmarkStart w:id="14" w:name="_Toc121215853"/>
      <w:bookmarkStart w:id="15" w:name="_Toc145303553"/>
      <w:r>
        <w:rPr>
          <w:rFonts w:ascii="Verdana" w:hAnsi="Verdana"/>
          <w:color w:val="FF6600"/>
        </w:rPr>
        <w:t xml:space="preserve">Improve Security with </w:t>
      </w:r>
      <w:r w:rsidDel="00D46D3F">
        <w:rPr>
          <w:rFonts w:ascii="Verdana" w:hAnsi="Verdana"/>
          <w:color w:val="FF6600"/>
        </w:rPr>
        <w:t>Multi</w:t>
      </w:r>
      <w:r>
        <w:rPr>
          <w:rFonts w:ascii="Verdana" w:hAnsi="Verdana"/>
          <w:color w:val="FF6600"/>
        </w:rPr>
        <w:t>u</w:t>
      </w:r>
      <w:r w:rsidDel="00D46D3F">
        <w:rPr>
          <w:rFonts w:ascii="Verdana" w:hAnsi="Verdana"/>
          <w:color w:val="FF6600"/>
        </w:rPr>
        <w:t>ser</w:t>
      </w:r>
      <w:r>
        <w:rPr>
          <w:rFonts w:ascii="Verdana" w:hAnsi="Verdana"/>
          <w:color w:val="FF6600"/>
        </w:rPr>
        <w:t xml:space="preserve"> Access</w:t>
      </w:r>
      <w:bookmarkEnd w:id="14"/>
      <w:bookmarkEnd w:id="15"/>
    </w:p>
    <w:p w:rsidR="00B939F2" w:rsidRDefault="00B939F2">
      <w:pPr>
        <w:pStyle w:val="Bodytext"/>
        <w:rPr>
          <w:rFonts w:ascii="Verdana" w:hAnsi="Verdana"/>
        </w:rPr>
      </w:pPr>
      <w:r>
        <w:rPr>
          <w:rFonts w:ascii="Verdana" w:hAnsi="Verdana"/>
        </w:rPr>
        <w:t xml:space="preserve">Many different people may need access to information to do their jobs. If you are currently storing that information in a document or spreadsheet on your hard disk—or if you are the only person with access to a specific customer-management application—getting information to someone else can be difficult. </w:t>
      </w:r>
    </w:p>
    <w:p w:rsidR="00B939F2" w:rsidRDefault="00B939F2">
      <w:pPr>
        <w:pStyle w:val="Bodytext"/>
        <w:rPr>
          <w:rFonts w:ascii="Verdana" w:hAnsi="Verdana"/>
        </w:rPr>
      </w:pPr>
      <w:r>
        <w:rPr>
          <w:rFonts w:ascii="Verdana" w:hAnsi="Verdana"/>
        </w:rPr>
        <w:t>Many small businesses do not have the IT staff to set up multiuser applications that require server capabilities. As a result, you may not have sufficient processes for sharing information.</w:t>
      </w:r>
    </w:p>
    <w:p w:rsidR="00B939F2" w:rsidRDefault="00B939F2">
      <w:pPr>
        <w:pStyle w:val="Bodytext"/>
        <w:rPr>
          <w:rFonts w:ascii="Verdana" w:hAnsi="Verdana"/>
        </w:rPr>
      </w:pPr>
      <w:r>
        <w:rPr>
          <w:rFonts w:ascii="Verdana" w:hAnsi="Verdana"/>
        </w:rPr>
        <w:t xml:space="preserve">Office Outlook 2007 with Business Contact Manager makes it easy to network even if you do not have a server. With layers of password protection, you can designate who within your company </w:t>
      </w:r>
      <w:r w:rsidR="007429FA">
        <w:rPr>
          <w:rFonts w:ascii="Verdana" w:hAnsi="Verdana"/>
        </w:rPr>
        <w:t>has</w:t>
      </w:r>
      <w:r>
        <w:rPr>
          <w:rFonts w:ascii="Verdana" w:hAnsi="Verdana"/>
        </w:rPr>
        <w:t xml:space="preserve"> access to your customer and prospect data. </w:t>
      </w:r>
    </w:p>
    <w:p w:rsidR="00B939F2" w:rsidRDefault="00B939F2">
      <w:pPr>
        <w:pStyle w:val="OfficeinAction1"/>
        <w:rPr>
          <w:rFonts w:ascii="Verdana" w:hAnsi="Verdana"/>
        </w:rPr>
      </w:pPr>
      <w:r>
        <w:rPr>
          <w:rFonts w:ascii="Verdana" w:hAnsi="Verdana"/>
        </w:rPr>
        <w:lastRenderedPageBreak/>
        <w:t>Office Outlook 2007 with Business Contact Manager in Action: Multiuser access</w:t>
      </w:r>
    </w:p>
    <w:p w:rsidR="00B939F2" w:rsidRDefault="00B939F2">
      <w:pPr>
        <w:pStyle w:val="OfficeinAction2"/>
        <w:rPr>
          <w:rFonts w:ascii="Verdana" w:hAnsi="Verdana"/>
          <w:lang w:bidi="ar-SA"/>
        </w:rPr>
      </w:pPr>
      <w:r>
        <w:rPr>
          <w:rFonts w:ascii="Verdana" w:hAnsi="Verdana"/>
          <w:lang w:bidi="ar-SA"/>
        </w:rPr>
        <w:t xml:space="preserve">As the office manager, Darren is the first point of contact for customer calls. Using Office Outlook 2007 with Business Contact Manager, he can now provide more effective customer service. For example, customers may call to request copies of their project plans. Darren simply opens the customer contact field, and all documents related to that particular customer automatically appear. He can then send those plans </w:t>
      </w:r>
      <w:r w:rsidR="00133970">
        <w:rPr>
          <w:rFonts w:ascii="Verdana" w:hAnsi="Verdana"/>
          <w:lang w:bidi="ar-SA"/>
        </w:rPr>
        <w:t>via</w:t>
      </w:r>
      <w:r>
        <w:rPr>
          <w:rFonts w:ascii="Verdana" w:hAnsi="Verdana"/>
          <w:lang w:bidi="ar-SA"/>
        </w:rPr>
        <w:t xml:space="preserve"> e-mail right away without having to dig through other applications or wait for the landscape designer to provide the documents. He can even record the call so that the conversation is available for future reference. As a result, Darren is more efficient—and the customer has received excellent service.</w:t>
      </w:r>
    </w:p>
    <w:p w:rsidR="00B939F2" w:rsidRDefault="00B939F2">
      <w:pPr>
        <w:pStyle w:val="Heading2"/>
        <w:rPr>
          <w:rFonts w:ascii="Verdana" w:hAnsi="Verdana"/>
          <w:color w:val="FF6600"/>
        </w:rPr>
      </w:pPr>
      <w:bookmarkStart w:id="16" w:name="_Toc121215854"/>
      <w:r>
        <w:rPr>
          <w:rFonts w:ascii="Verdana" w:hAnsi="Verdana"/>
          <w:color w:val="FF6600"/>
        </w:rPr>
        <w:br w:type="page"/>
      </w:r>
      <w:bookmarkStart w:id="17" w:name="_Toc145303554"/>
      <w:r>
        <w:rPr>
          <w:rFonts w:ascii="Verdana" w:hAnsi="Verdana"/>
          <w:color w:val="FF6600"/>
        </w:rPr>
        <w:lastRenderedPageBreak/>
        <w:t>Access Customer Information Anywhere</w:t>
      </w:r>
      <w:bookmarkEnd w:id="16"/>
      <w:bookmarkEnd w:id="17"/>
    </w:p>
    <w:p w:rsidR="00B939F2" w:rsidRDefault="00B939F2">
      <w:pPr>
        <w:pStyle w:val="Bodytext"/>
        <w:rPr>
          <w:rFonts w:ascii="Verdana" w:hAnsi="Verdana"/>
        </w:rPr>
      </w:pPr>
      <w:r>
        <w:rPr>
          <w:rFonts w:ascii="Verdana" w:hAnsi="Verdana"/>
        </w:rPr>
        <w:t xml:space="preserve">Using Office Outlook 2007 with Business Contact Manager, you can go on the road with confidence, knowing you have access to your vital contact information even when you are offline. You can view and enter information for all features of Office Outlook 2007 with Business Contact Manager from your </w:t>
      </w:r>
      <w:r w:rsidR="00070080">
        <w:rPr>
          <w:rFonts w:ascii="Verdana" w:hAnsi="Verdana"/>
        </w:rPr>
        <w:t>portable computer</w:t>
      </w:r>
      <w:r>
        <w:rPr>
          <w:rFonts w:ascii="Verdana" w:hAnsi="Verdana"/>
        </w:rPr>
        <w:t xml:space="preserve"> or Pocket PC when you are out of the office, and synchronize your data when you return. </w:t>
      </w:r>
    </w:p>
    <w:p w:rsidR="00B939F2" w:rsidRDefault="00B939F2">
      <w:pPr>
        <w:pStyle w:val="OfficeinAction1"/>
        <w:pBdr>
          <w:top w:val="single" w:sz="2" w:space="0" w:color="auto"/>
        </w:pBdr>
        <w:rPr>
          <w:rFonts w:ascii="Verdana" w:hAnsi="Verdana"/>
        </w:rPr>
      </w:pPr>
      <w:r>
        <w:rPr>
          <w:rFonts w:ascii="Verdana" w:hAnsi="Verdana"/>
        </w:rPr>
        <w:t>Office Outlook 2007 with Business Contact Manager in Action: Remote access</w:t>
      </w:r>
    </w:p>
    <w:p w:rsidR="00B939F2" w:rsidRDefault="00B939F2">
      <w:pPr>
        <w:pStyle w:val="OfficeinAction2"/>
        <w:pBdr>
          <w:top w:val="single" w:sz="2" w:space="0" w:color="auto"/>
        </w:pBdr>
        <w:rPr>
          <w:rFonts w:ascii="Verdana" w:hAnsi="Verdana"/>
          <w:lang w:bidi="ar-SA"/>
        </w:rPr>
      </w:pPr>
      <w:r>
        <w:rPr>
          <w:rFonts w:ascii="Verdana" w:hAnsi="Verdana"/>
          <w:lang w:bidi="ar-SA"/>
        </w:rPr>
        <w:t xml:space="preserve">The landscape designers spend a lot of time in the field. They all have </w:t>
      </w:r>
      <w:r w:rsidR="00342B92">
        <w:rPr>
          <w:rFonts w:ascii="Verdana" w:hAnsi="Verdana"/>
          <w:lang w:bidi="ar-SA"/>
        </w:rPr>
        <w:t>portable computers</w:t>
      </w:r>
      <w:r>
        <w:rPr>
          <w:rFonts w:ascii="Verdana" w:hAnsi="Verdana"/>
          <w:lang w:bidi="ar-SA"/>
        </w:rPr>
        <w:t xml:space="preserve"> that hold their client information, </w:t>
      </w:r>
      <w:r w:rsidR="00342B92">
        <w:rPr>
          <w:rFonts w:ascii="Verdana" w:hAnsi="Verdana"/>
          <w:lang w:bidi="ar-SA"/>
        </w:rPr>
        <w:t>including</w:t>
      </w:r>
      <w:r>
        <w:rPr>
          <w:rFonts w:ascii="Verdana" w:hAnsi="Verdana"/>
          <w:lang w:bidi="ar-SA"/>
        </w:rPr>
        <w:t xml:space="preserve"> contact information and full communications history, so they can return calls when they have a free moment. When they return to the office, they synchronize to make sure they are up to date.</w:t>
      </w:r>
    </w:p>
    <w:p w:rsidR="00B939F2" w:rsidRPr="008B620C" w:rsidRDefault="00B939F2">
      <w:pPr>
        <w:pStyle w:val="Heading2"/>
        <w:rPr>
          <w:rFonts w:ascii="Verdana" w:hAnsi="Verdana"/>
          <w:bCs/>
          <w:color w:val="FF6600"/>
        </w:rPr>
      </w:pPr>
      <w:bookmarkStart w:id="18" w:name="_Toc145303555"/>
      <w:r w:rsidRPr="008B620C">
        <w:rPr>
          <w:rFonts w:ascii="Verdana" w:hAnsi="Verdana"/>
          <w:bCs/>
          <w:color w:val="FF6600"/>
        </w:rPr>
        <w:t>Import Contact Information</w:t>
      </w:r>
      <w:bookmarkEnd w:id="18"/>
    </w:p>
    <w:p w:rsidR="00B939F2" w:rsidRDefault="00B939F2">
      <w:pPr>
        <w:pStyle w:val="Bodytext"/>
        <w:rPr>
          <w:rFonts w:ascii="Verdana" w:hAnsi="Verdana"/>
        </w:rPr>
      </w:pPr>
      <w:r>
        <w:rPr>
          <w:rFonts w:ascii="Verdana" w:hAnsi="Verdana"/>
        </w:rPr>
        <w:t>What if your customer information currently is stored in another application? Migrating contact information to a new sy</w:t>
      </w:r>
      <w:r w:rsidR="007C6E31">
        <w:rPr>
          <w:rFonts w:ascii="Verdana" w:hAnsi="Verdana"/>
        </w:rPr>
        <w:t xml:space="preserve">stem can be a daunting process, but </w:t>
      </w:r>
      <w:r>
        <w:rPr>
          <w:rFonts w:ascii="Verdana" w:hAnsi="Verdana"/>
        </w:rPr>
        <w:t xml:space="preserve">Office Outlook 2007 with Business Contact Manager makes it easy. Whether you are using Word, Excel, </w:t>
      </w:r>
      <w:r w:rsidR="00020275">
        <w:rPr>
          <w:rFonts w:ascii="Verdana" w:hAnsi="Verdana"/>
        </w:rPr>
        <w:t xml:space="preserve">Microsoft Office </w:t>
      </w:r>
      <w:r>
        <w:rPr>
          <w:rFonts w:ascii="Verdana" w:hAnsi="Verdana"/>
        </w:rPr>
        <w:t xml:space="preserve">Access, or other software such as ACT!, import tools help you quickly migrate your information to Office Outlook 2007 with Business Contact Manager. </w:t>
      </w:r>
    </w:p>
    <w:p w:rsidR="00B939F2" w:rsidRPr="008B620C" w:rsidRDefault="00B939F2">
      <w:pPr>
        <w:pStyle w:val="Heading2"/>
        <w:rPr>
          <w:rFonts w:ascii="Verdana" w:hAnsi="Verdana"/>
          <w:bCs/>
          <w:color w:val="FF6600"/>
        </w:rPr>
      </w:pPr>
      <w:bookmarkStart w:id="19" w:name="_Toc145303556"/>
      <w:r w:rsidRPr="008B620C">
        <w:rPr>
          <w:rFonts w:ascii="Verdana" w:hAnsi="Verdana"/>
          <w:bCs/>
          <w:color w:val="FF6600"/>
        </w:rPr>
        <w:t>Position Your Company for Growth</w:t>
      </w:r>
      <w:bookmarkEnd w:id="19"/>
    </w:p>
    <w:p w:rsidR="00B939F2" w:rsidRDefault="00B939F2">
      <w:pPr>
        <w:pStyle w:val="Bodytext"/>
        <w:rPr>
          <w:rFonts w:ascii="Verdana" w:hAnsi="Verdana"/>
        </w:rPr>
      </w:pPr>
      <w:r>
        <w:rPr>
          <w:rFonts w:ascii="Verdana" w:hAnsi="Verdana"/>
        </w:rPr>
        <w:t xml:space="preserve">For most small companies, a desktop solution that helps manage customer contacts and sales opportunities is sufficient—for now. As your business grows, you may need to upgrade to a customer relationship management (CRM) solution. Office Outlook 2007 with Business Contact Manager is the ideal solution because it provides a clear upgrade path to Microsoft </w:t>
      </w:r>
      <w:r w:rsidR="00A12292">
        <w:rPr>
          <w:rFonts w:ascii="Verdana" w:hAnsi="Verdana"/>
        </w:rPr>
        <w:t xml:space="preserve">Dynamics™ </w:t>
      </w:r>
      <w:r>
        <w:rPr>
          <w:rFonts w:ascii="Verdana" w:hAnsi="Verdana"/>
        </w:rPr>
        <w:t xml:space="preserve">CRM. Microsoft CRM is a fully featured and customizable server-based </w:t>
      </w:r>
      <w:r w:rsidR="00B61378">
        <w:rPr>
          <w:rFonts w:ascii="Verdana" w:hAnsi="Verdana"/>
        </w:rPr>
        <w:t>CRM</w:t>
      </w:r>
      <w:r>
        <w:rPr>
          <w:rFonts w:ascii="Verdana" w:hAnsi="Verdana"/>
        </w:rPr>
        <w:t xml:space="preserve"> solution that helps large networks of users view, update, and share complete customer information across teams and departments.</w:t>
      </w:r>
    </w:p>
    <w:p w:rsidR="00B939F2" w:rsidRPr="008B620C" w:rsidRDefault="00B939F2">
      <w:pPr>
        <w:pStyle w:val="Heading2"/>
        <w:rPr>
          <w:rFonts w:ascii="Verdana" w:hAnsi="Verdana"/>
          <w:bCs/>
          <w:color w:val="FF6600"/>
        </w:rPr>
      </w:pPr>
      <w:bookmarkStart w:id="20" w:name="_Toc145303557"/>
      <w:r w:rsidRPr="008B620C">
        <w:rPr>
          <w:rFonts w:ascii="Verdana" w:hAnsi="Verdana"/>
          <w:bCs/>
          <w:color w:val="FF6600"/>
        </w:rPr>
        <w:lastRenderedPageBreak/>
        <w:t xml:space="preserve">Integrate </w:t>
      </w:r>
      <w:r>
        <w:rPr>
          <w:rFonts w:ascii="Verdana" w:hAnsi="Verdana"/>
          <w:bCs/>
          <w:color w:val="FF6600"/>
        </w:rPr>
        <w:t>w</w:t>
      </w:r>
      <w:r w:rsidRPr="008B620C">
        <w:rPr>
          <w:rFonts w:ascii="Verdana" w:hAnsi="Verdana"/>
          <w:bCs/>
          <w:color w:val="FF6600"/>
        </w:rPr>
        <w:t>ith Third-Party Applications</w:t>
      </w:r>
      <w:bookmarkEnd w:id="20"/>
    </w:p>
    <w:p w:rsidR="00B939F2" w:rsidRDefault="00B939F2">
      <w:pPr>
        <w:pStyle w:val="Bodytext"/>
        <w:rPr>
          <w:rFonts w:ascii="Verdana" w:hAnsi="Verdana"/>
        </w:rPr>
      </w:pPr>
      <w:r>
        <w:rPr>
          <w:rFonts w:ascii="Verdana" w:hAnsi="Verdana"/>
        </w:rPr>
        <w:t xml:space="preserve">One of the biggest challenges facing small businesses with custom business applications is synchronizing the data from those applications with their contact management software. In fact, most companies end up retyping information—a process that wastes time and makes it difficult to produce consistent information. </w:t>
      </w:r>
    </w:p>
    <w:p w:rsidR="00B939F2" w:rsidRDefault="00B939F2">
      <w:pPr>
        <w:pStyle w:val="Bodytext"/>
        <w:rPr>
          <w:rFonts w:ascii="Verdana" w:hAnsi="Verdana"/>
        </w:rPr>
      </w:pPr>
      <w:r>
        <w:rPr>
          <w:rFonts w:ascii="Verdana" w:hAnsi="Verdana"/>
        </w:rPr>
        <w:t xml:space="preserve">Office Outlook 2007 with Business Contact Manager offers a software development kit (SDK) so that your technology developers and consultants can integrate your contact management solutions with industry-specific applications. You can also work directly with IT consultants to customize Office Outlook 2007 with Business Contact Manager for your specific needs. </w:t>
      </w:r>
    </w:p>
    <w:p w:rsidR="00B939F2" w:rsidRDefault="00B939F2">
      <w:pPr>
        <w:pStyle w:val="Heading1"/>
        <w:rPr>
          <w:rFonts w:ascii="Verdana" w:hAnsi="Verdana"/>
        </w:rPr>
      </w:pPr>
      <w:bookmarkStart w:id="21" w:name="_Toc145303558"/>
      <w:r>
        <w:rPr>
          <w:rFonts w:ascii="Verdana" w:hAnsi="Verdana"/>
        </w:rPr>
        <w:lastRenderedPageBreak/>
        <w:t>Manage and Forecast Sales Opportunities</w:t>
      </w:r>
      <w:bookmarkEnd w:id="21"/>
    </w:p>
    <w:p w:rsidR="00B939F2" w:rsidRDefault="00B939F2">
      <w:pPr>
        <w:pStyle w:val="Bodytext"/>
        <w:rPr>
          <w:rFonts w:ascii="Verdana" w:hAnsi="Verdana"/>
        </w:rPr>
      </w:pPr>
      <w:r>
        <w:rPr>
          <w:rFonts w:ascii="Verdana" w:hAnsi="Verdana"/>
        </w:rPr>
        <w:t>Just like contact information, sales leads and opportunities can reside in many places—such as software programs, printed documents, paper files, and handwritten notes. As a result, people often spend a lot of time searching through these different resources to get an idea of how the business is doing, both today and in the future. Using Office Outlook 2007 with Business Contact Manager, you can manage all your sales leads and opportunities in one place, and get a consolidated view of your sales pipeline.</w:t>
      </w:r>
    </w:p>
    <w:p w:rsidR="00B939F2" w:rsidRPr="008B620C" w:rsidRDefault="00B939F2">
      <w:pPr>
        <w:pStyle w:val="Heading2"/>
        <w:rPr>
          <w:rFonts w:ascii="Verdana" w:hAnsi="Verdana"/>
          <w:bCs/>
          <w:color w:val="FF6600"/>
        </w:rPr>
      </w:pPr>
      <w:bookmarkStart w:id="22" w:name="_Toc145303559"/>
      <w:r w:rsidRPr="008B620C">
        <w:rPr>
          <w:rFonts w:ascii="Verdana" w:hAnsi="Verdana"/>
          <w:bCs/>
          <w:color w:val="FF6600"/>
        </w:rPr>
        <w:t xml:space="preserve">Track Leads and Opportunities in </w:t>
      </w:r>
      <w:smartTag w:uri="urn:schemas-microsoft-com:office:smarttags" w:element="Street">
        <w:smartTag w:uri="urn:schemas-microsoft-com:office:smarttags" w:element="address">
          <w:r w:rsidRPr="008B620C">
            <w:rPr>
              <w:rFonts w:ascii="Verdana" w:hAnsi="Verdana"/>
              <w:bCs/>
              <w:color w:val="FF6600"/>
            </w:rPr>
            <w:t>One Place</w:t>
          </w:r>
        </w:smartTag>
      </w:smartTag>
      <w:bookmarkEnd w:id="22"/>
    </w:p>
    <w:p w:rsidR="00B939F2" w:rsidRDefault="00B939F2">
      <w:pPr>
        <w:pStyle w:val="Bodytext"/>
        <w:rPr>
          <w:rFonts w:ascii="Verdana" w:hAnsi="Verdana"/>
        </w:rPr>
      </w:pPr>
      <w:r>
        <w:rPr>
          <w:rFonts w:ascii="Verdana" w:hAnsi="Verdana"/>
        </w:rPr>
        <w:t xml:space="preserve">Track all the information related to sales leads and opportunities in one place, including </w:t>
      </w:r>
      <w:bookmarkStart w:id="23" w:name="OLE_LINK1"/>
      <w:bookmarkStart w:id="24" w:name="OLE_LINK2"/>
      <w:r>
        <w:rPr>
          <w:rFonts w:ascii="Verdana" w:hAnsi="Verdana"/>
        </w:rPr>
        <w:t xml:space="preserve">contact information, communications history, documents, sources of leads, </w:t>
      </w:r>
      <w:r w:rsidR="006B6D5E">
        <w:rPr>
          <w:rFonts w:ascii="Verdana" w:hAnsi="Verdana"/>
        </w:rPr>
        <w:t xml:space="preserve">associated </w:t>
      </w:r>
      <w:r>
        <w:rPr>
          <w:rFonts w:ascii="Verdana" w:hAnsi="Verdana"/>
        </w:rPr>
        <w:t xml:space="preserve">products and services, projected amount of each sale, and the probability of closing the sale. </w:t>
      </w:r>
      <w:bookmarkEnd w:id="23"/>
      <w:bookmarkEnd w:id="24"/>
      <w:r>
        <w:rPr>
          <w:rFonts w:ascii="Verdana" w:hAnsi="Verdana"/>
        </w:rPr>
        <w:t xml:space="preserve">Then you can view all your leads and opportunities and determine the probability of each. As a result, you get an accurate view of your sales pipeline and can determine your cash flow for the next few months. You also can reassign leads. </w:t>
      </w:r>
    </w:p>
    <w:p w:rsidR="00B939F2" w:rsidRDefault="00DA47AA">
      <w:pPr>
        <w:pStyle w:val="ScreenShot"/>
      </w:pPr>
      <w:r>
        <w:rPr>
          <w:noProof/>
          <w:lang w:bidi="ar-SA"/>
        </w:rPr>
        <w:lastRenderedPageBreak/>
        <w:drawing>
          <wp:inline distT="0" distB="0" distL="0" distR="0">
            <wp:extent cx="5753100" cy="4314825"/>
            <wp:effectExtent l="19050" t="0" r="0" b="0"/>
            <wp:docPr id="13" name="Picture 4" descr="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portunity"/>
                    <pic:cNvPicPr>
                      <a:picLocks noChangeAspect="1" noChangeArrowheads="1"/>
                    </pic:cNvPicPr>
                  </pic:nvPicPr>
                  <pic:blipFill>
                    <a:blip r:embed="rId18"/>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939F2" w:rsidRDefault="00B939F2">
      <w:pPr>
        <w:pStyle w:val="Caption"/>
        <w:rPr>
          <w:rFonts w:ascii="Verdana" w:hAnsi="Verdana"/>
        </w:rPr>
      </w:pPr>
      <w:r>
        <w:rPr>
          <w:rFonts w:ascii="Verdana" w:hAnsi="Verdana"/>
        </w:rPr>
        <w:t>Figure 4: Viewing business opportunity records</w:t>
      </w:r>
    </w:p>
    <w:p w:rsidR="00B939F2" w:rsidRDefault="00B939F2">
      <w:pPr>
        <w:pStyle w:val="OfficeinAction1"/>
        <w:rPr>
          <w:rFonts w:ascii="Verdana" w:hAnsi="Verdana"/>
        </w:rPr>
      </w:pPr>
      <w:r>
        <w:rPr>
          <w:rFonts w:ascii="Verdana" w:hAnsi="Verdana"/>
        </w:rPr>
        <w:t>Office Outlook 2007 with Business Contact Manager in action: Sales pipeline</w:t>
      </w:r>
    </w:p>
    <w:p w:rsidR="00B939F2" w:rsidRDefault="006B6D5E">
      <w:pPr>
        <w:pStyle w:val="OfficeinAction2"/>
        <w:rPr>
          <w:rFonts w:ascii="Verdana" w:hAnsi="Verdana"/>
        </w:rPr>
      </w:pPr>
      <w:r>
        <w:rPr>
          <w:rFonts w:ascii="Verdana" w:hAnsi="Verdana"/>
          <w:lang w:bidi="ar-SA"/>
        </w:rPr>
        <w:t>Managing Contoso’s</w:t>
      </w:r>
      <w:r w:rsidR="00B939F2">
        <w:rPr>
          <w:rFonts w:ascii="Verdana" w:hAnsi="Verdana"/>
          <w:lang w:bidi="ar-SA"/>
        </w:rPr>
        <w:t xml:space="preserve"> sales opportunities is easier than ever</w:t>
      </w:r>
      <w:r>
        <w:rPr>
          <w:rFonts w:ascii="Verdana" w:hAnsi="Verdana"/>
          <w:lang w:bidi="ar-SA"/>
        </w:rPr>
        <w:t xml:space="preserve"> with Outlook 2007 with Business Contact Manager</w:t>
      </w:r>
      <w:r w:rsidR="00B939F2">
        <w:rPr>
          <w:rFonts w:ascii="Verdana" w:hAnsi="Verdana"/>
          <w:lang w:bidi="ar-SA"/>
        </w:rPr>
        <w:t xml:space="preserve">. After Aaron enters contact information, he can then insert the source of the lead, </w:t>
      </w:r>
      <w:r w:rsidR="00B939F2">
        <w:rPr>
          <w:rFonts w:ascii="Verdana" w:hAnsi="Verdana"/>
        </w:rPr>
        <w:t>projected amount of sale, and even the probability of closing the sale</w:t>
      </w:r>
      <w:r w:rsidR="00B939F2">
        <w:rPr>
          <w:rFonts w:ascii="Verdana" w:hAnsi="Verdana"/>
          <w:lang w:bidi="ar-SA"/>
        </w:rPr>
        <w:t>. Then he can view his sales leads in a variety of ways, assess the value of his sales pipeline, and project his cash flow for the coming months. Furthermore, he can see all the sales leads that exist in the company, or he can view leads by account. And every time he contacts his sales prospects, he records it in their profiles and schedules a follow-up call. The result is that Aaron can manage and close sales more proactively than ever.</w:t>
      </w:r>
    </w:p>
    <w:p w:rsidR="00B939F2" w:rsidRPr="008B620C" w:rsidRDefault="00B939F2">
      <w:pPr>
        <w:pStyle w:val="Heading2"/>
        <w:rPr>
          <w:rFonts w:ascii="Verdana" w:hAnsi="Verdana"/>
          <w:bCs/>
          <w:color w:val="FF6600"/>
        </w:rPr>
      </w:pPr>
      <w:bookmarkStart w:id="25" w:name="_Toc145303560"/>
      <w:r w:rsidRPr="008B620C">
        <w:rPr>
          <w:rFonts w:ascii="Verdana" w:hAnsi="Verdana"/>
          <w:bCs/>
          <w:color w:val="FF6600"/>
        </w:rPr>
        <w:lastRenderedPageBreak/>
        <w:t xml:space="preserve">Get a Dashboard View of Your </w:t>
      </w:r>
      <w:r w:rsidR="00452F15">
        <w:rPr>
          <w:rFonts w:ascii="Verdana" w:hAnsi="Verdana"/>
          <w:bCs/>
          <w:color w:val="FF6600"/>
        </w:rPr>
        <w:t>Business Information</w:t>
      </w:r>
      <w:bookmarkEnd w:id="25"/>
    </w:p>
    <w:p w:rsidR="00B939F2" w:rsidRDefault="00B939F2">
      <w:pPr>
        <w:pStyle w:val="Bodytext"/>
        <w:rPr>
          <w:rFonts w:ascii="Verdana" w:hAnsi="Verdana"/>
        </w:rPr>
      </w:pPr>
      <w:r>
        <w:rPr>
          <w:rFonts w:ascii="Verdana" w:hAnsi="Verdana"/>
        </w:rPr>
        <w:t xml:space="preserve">Often, it can be challenging to get a complete at-a-glance view of lead and sales information—yet this data is vital for planning and prioritizing sales activities. The information dashboard is a fully customizable feature that provides a snapshot of important sales metrics so that you can prioritize your tasks. </w:t>
      </w:r>
    </w:p>
    <w:p w:rsidR="00B939F2" w:rsidRDefault="00DA47AA">
      <w:pPr>
        <w:pStyle w:val="ScreenShot"/>
      </w:pPr>
      <w:r>
        <w:rPr>
          <w:noProof/>
          <w:lang w:bidi="ar-SA"/>
        </w:rPr>
        <w:drawing>
          <wp:inline distT="0" distB="0" distL="0" distR="0">
            <wp:extent cx="5753100" cy="4314825"/>
            <wp:effectExtent l="19050" t="0" r="0" b="0"/>
            <wp:docPr id="5" name="Picture 5" descr="9 BCM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BCM Dashboard"/>
                    <pic:cNvPicPr>
                      <a:picLocks noChangeAspect="1" noChangeArrowheads="1"/>
                    </pic:cNvPicPr>
                  </pic:nvPicPr>
                  <pic:blipFill>
                    <a:blip r:embed="rId19"/>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939F2" w:rsidRDefault="00B939F2">
      <w:pPr>
        <w:pStyle w:val="Caption"/>
        <w:rPr>
          <w:rFonts w:ascii="Verdana" w:hAnsi="Verdana"/>
        </w:rPr>
      </w:pPr>
      <w:r>
        <w:rPr>
          <w:rFonts w:ascii="Verdana" w:hAnsi="Verdana"/>
        </w:rPr>
        <w:t>Figure 5: Using the dashboard for a snapshot of business metrics</w:t>
      </w:r>
    </w:p>
    <w:p w:rsidR="00B939F2" w:rsidRDefault="00B939F2">
      <w:pPr>
        <w:pStyle w:val="OfficeinAction1"/>
        <w:rPr>
          <w:rFonts w:ascii="Verdana" w:hAnsi="Verdana"/>
        </w:rPr>
      </w:pPr>
      <w:r>
        <w:rPr>
          <w:rFonts w:ascii="Verdana" w:hAnsi="Verdana"/>
        </w:rPr>
        <w:t xml:space="preserve">Office Outlook 2007 with Business Contact Manager in Action: Dashboard </w:t>
      </w:r>
    </w:p>
    <w:p w:rsidR="009E3B57" w:rsidRDefault="00B939F2">
      <w:pPr>
        <w:pStyle w:val="OfficeinAction2"/>
        <w:rPr>
          <w:rFonts w:ascii="Verdana" w:hAnsi="Verdana"/>
          <w:lang w:bidi="ar-SA"/>
        </w:rPr>
      </w:pPr>
      <w:r>
        <w:rPr>
          <w:rFonts w:ascii="Verdana" w:hAnsi="Verdana"/>
          <w:lang w:bidi="ar-SA"/>
        </w:rPr>
        <w:t xml:space="preserve">Aaron regularly uses the dashboard to get a quick snapshot of the sales pipeline so that he can forecast the probability of closing each sale. As a result, he can get a quick view of how much business the company will have during the next three to six months </w:t>
      </w:r>
      <w:r w:rsidR="00B47AD3">
        <w:rPr>
          <w:rFonts w:ascii="Verdana" w:hAnsi="Verdana"/>
          <w:lang w:bidi="ar-SA"/>
        </w:rPr>
        <w:t>so</w:t>
      </w:r>
    </w:p>
    <w:p w:rsidR="00B939F2" w:rsidRDefault="00B939F2" w:rsidP="006B6D5E">
      <w:pPr>
        <w:pStyle w:val="OfficeinAction2"/>
        <w:pBdr>
          <w:top w:val="single" w:sz="2" w:space="0" w:color="auto"/>
        </w:pBdr>
        <w:rPr>
          <w:rFonts w:ascii="Verdana" w:hAnsi="Verdana"/>
          <w:lang w:bidi="ar-SA"/>
        </w:rPr>
      </w:pPr>
      <w:r>
        <w:rPr>
          <w:rFonts w:ascii="Verdana" w:hAnsi="Verdana"/>
          <w:lang w:bidi="ar-SA"/>
        </w:rPr>
        <w:lastRenderedPageBreak/>
        <w:t xml:space="preserve"> </w:t>
      </w:r>
      <w:r w:rsidR="00B47AD3">
        <w:rPr>
          <w:rFonts w:ascii="Verdana" w:hAnsi="Verdana"/>
          <w:lang w:bidi="ar-SA"/>
        </w:rPr>
        <w:t xml:space="preserve">he can </w:t>
      </w:r>
      <w:r>
        <w:rPr>
          <w:rFonts w:ascii="Verdana" w:hAnsi="Verdana"/>
          <w:lang w:bidi="ar-SA"/>
        </w:rPr>
        <w:t>prioritize his resources accordingly.</w:t>
      </w:r>
    </w:p>
    <w:p w:rsidR="00B939F2" w:rsidRPr="008B620C" w:rsidRDefault="00B939F2">
      <w:pPr>
        <w:pStyle w:val="Heading2"/>
        <w:rPr>
          <w:rFonts w:ascii="Verdana" w:hAnsi="Verdana"/>
          <w:bCs/>
          <w:color w:val="FF6600"/>
        </w:rPr>
      </w:pPr>
      <w:bookmarkStart w:id="26" w:name="_Toc145303561"/>
      <w:r w:rsidRPr="008B620C">
        <w:rPr>
          <w:rFonts w:ascii="Verdana" w:hAnsi="Verdana"/>
          <w:bCs/>
          <w:color w:val="FF6600"/>
        </w:rPr>
        <w:t>Generate Standard and Customized Reports</w:t>
      </w:r>
      <w:bookmarkEnd w:id="26"/>
    </w:p>
    <w:p w:rsidR="00B939F2" w:rsidRDefault="00B939F2">
      <w:pPr>
        <w:pStyle w:val="Bodytext"/>
        <w:rPr>
          <w:rFonts w:ascii="Verdana" w:hAnsi="Verdana"/>
        </w:rPr>
      </w:pPr>
      <w:r>
        <w:rPr>
          <w:rFonts w:ascii="Verdana" w:hAnsi="Verdana"/>
        </w:rPr>
        <w:t xml:space="preserve">Traditionally, it has been difficult for smaller businesses to analyze customer data effectively because of limited reporting options. And of those options, even fewer can be easily customized. Office Outlook 2007 with Business Contact Manager offers </w:t>
      </w:r>
      <w:r w:rsidR="006B6D5E">
        <w:rPr>
          <w:rFonts w:ascii="Verdana" w:hAnsi="Verdana"/>
        </w:rPr>
        <w:t>r</w:t>
      </w:r>
      <w:r>
        <w:rPr>
          <w:rFonts w:ascii="Verdana" w:hAnsi="Verdana"/>
        </w:rPr>
        <w:t xml:space="preserve">eport-filtering capabilities that help you sort data based on the criteria that is most important to your business. </w:t>
      </w:r>
      <w:r>
        <w:rPr>
          <w:rStyle w:val="H3CharChar"/>
          <w:rFonts w:ascii="Verdana" w:hAnsi="Verdana"/>
          <w:b w:val="0"/>
          <w:bCs w:val="0"/>
          <w:color w:val="000000"/>
          <w:sz w:val="20"/>
          <w:lang w:bidi="he-IL"/>
        </w:rPr>
        <w:t xml:space="preserve">Choose from a complete selection of </w:t>
      </w:r>
      <w:r>
        <w:rPr>
          <w:rFonts w:ascii="Verdana" w:hAnsi="Verdana"/>
        </w:rPr>
        <w:t xml:space="preserve">customer and prospect reports, then use advanced customization features to tailor those reports to your needs. You can drill down for more details and export reports to Excel for further analysis. Plus, you can always save your customized reports for future use. Reports are a great tool to help you define new activities; for instance, you can run a report that looks for contacts with certain criteria—and then use it as the basis for a new marketing campaign. </w:t>
      </w:r>
    </w:p>
    <w:p w:rsidR="00B939F2" w:rsidRDefault="00DA47AA">
      <w:pPr>
        <w:pStyle w:val="ScreenShot"/>
      </w:pPr>
      <w:r>
        <w:rPr>
          <w:noProof/>
          <w:lang w:bidi="ar-SA"/>
        </w:rPr>
        <w:lastRenderedPageBreak/>
        <w:drawing>
          <wp:inline distT="0" distB="0" distL="0" distR="0">
            <wp:extent cx="5753100" cy="41814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753100" cy="4181475"/>
                    </a:xfrm>
                    <a:prstGeom prst="rect">
                      <a:avLst/>
                    </a:prstGeom>
                    <a:noFill/>
                    <a:ln w="9525">
                      <a:noFill/>
                      <a:miter lim="800000"/>
                      <a:headEnd/>
                      <a:tailEnd/>
                    </a:ln>
                  </pic:spPr>
                </pic:pic>
              </a:graphicData>
            </a:graphic>
          </wp:inline>
        </w:drawing>
      </w:r>
    </w:p>
    <w:p w:rsidR="00B939F2" w:rsidRDefault="00B939F2">
      <w:pPr>
        <w:pStyle w:val="Caption"/>
        <w:rPr>
          <w:rFonts w:ascii="Verdana" w:hAnsi="Verdana"/>
        </w:rPr>
      </w:pPr>
      <w:r>
        <w:rPr>
          <w:rFonts w:ascii="Verdana" w:hAnsi="Verdana"/>
        </w:rPr>
        <w:t>Figure 6: Funneling business reports to Excel</w:t>
      </w:r>
    </w:p>
    <w:p w:rsidR="00B939F2" w:rsidRPr="005E0017" w:rsidRDefault="00DA47AA">
      <w:pPr>
        <w:pStyle w:val="ScreenShot"/>
      </w:pPr>
      <w:r>
        <w:rPr>
          <w:noProof/>
          <w:lang w:bidi="ar-SA"/>
        </w:rPr>
        <w:lastRenderedPageBreak/>
        <w:drawing>
          <wp:inline distT="0" distB="0" distL="0" distR="0">
            <wp:extent cx="5762625" cy="4324350"/>
            <wp:effectExtent l="19050" t="0" r="9525" b="0"/>
            <wp:docPr id="7" name="Picture 7" descr="SBE_export%20to%20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BE_export%20to%20excel"/>
                    <pic:cNvPicPr>
                      <a:picLocks noChangeAspect="1" noChangeArrowheads="1"/>
                    </pic:cNvPicPr>
                  </pic:nvPicPr>
                  <pic:blipFill>
                    <a:blip r:embed="rId21"/>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B939F2" w:rsidRDefault="00B939F2">
      <w:pPr>
        <w:pStyle w:val="Caption"/>
        <w:rPr>
          <w:rFonts w:ascii="Verdana" w:hAnsi="Verdana"/>
        </w:rPr>
      </w:pPr>
      <w:r>
        <w:rPr>
          <w:rFonts w:ascii="Verdana" w:hAnsi="Verdana"/>
        </w:rPr>
        <w:t>Figure 7: Viewing and analyzing reports in Excel</w:t>
      </w:r>
    </w:p>
    <w:p w:rsidR="00B939F2" w:rsidRDefault="00B939F2">
      <w:pPr>
        <w:pStyle w:val="OfficeinAction1"/>
        <w:rPr>
          <w:rFonts w:ascii="Verdana" w:hAnsi="Verdana"/>
        </w:rPr>
      </w:pPr>
      <w:r>
        <w:rPr>
          <w:rFonts w:ascii="Verdana" w:hAnsi="Verdana"/>
        </w:rPr>
        <w:t>Office Outlook 2007 with Business Contact Manager in Action: Reports</w:t>
      </w:r>
    </w:p>
    <w:p w:rsidR="00B939F2" w:rsidRDefault="00B939F2">
      <w:pPr>
        <w:pStyle w:val="OfficeinAction2"/>
        <w:rPr>
          <w:rFonts w:ascii="Verdana" w:hAnsi="Verdana"/>
          <w:lang w:bidi="ar-SA"/>
        </w:rPr>
      </w:pPr>
      <w:r>
        <w:rPr>
          <w:rFonts w:ascii="Verdana" w:hAnsi="Verdana"/>
          <w:lang w:bidi="ar-SA"/>
        </w:rPr>
        <w:t>If Aaron needs more detailed information and advanced reports, he can export data to Excel for more in-depth analysis. Using Excel, he can slice and dice data to generate the detailed reporting he needs.</w:t>
      </w:r>
    </w:p>
    <w:p w:rsidR="00B939F2" w:rsidRPr="008B620C" w:rsidRDefault="00B939F2">
      <w:pPr>
        <w:pStyle w:val="Heading2"/>
        <w:rPr>
          <w:rFonts w:ascii="Verdana" w:hAnsi="Verdana"/>
          <w:bCs/>
          <w:color w:val="FF6600"/>
        </w:rPr>
      </w:pPr>
      <w:r>
        <w:rPr>
          <w:rFonts w:ascii="Verdana" w:hAnsi="Verdana"/>
          <w:bCs/>
          <w:color w:val="FF6600"/>
        </w:rPr>
        <w:br w:type="page"/>
      </w:r>
      <w:bookmarkStart w:id="27" w:name="_Toc145303562"/>
      <w:r w:rsidRPr="008B620C">
        <w:rPr>
          <w:rFonts w:ascii="Verdana" w:hAnsi="Verdana"/>
          <w:bCs/>
          <w:color w:val="FF6600"/>
        </w:rPr>
        <w:lastRenderedPageBreak/>
        <w:t>Convert Opportunities to Quotes, Orders, or Invoices</w:t>
      </w:r>
      <w:bookmarkEnd w:id="27"/>
    </w:p>
    <w:p w:rsidR="00B939F2" w:rsidRDefault="00B939F2">
      <w:pPr>
        <w:pStyle w:val="Bodytext"/>
        <w:rPr>
          <w:rFonts w:ascii="Verdana" w:hAnsi="Verdana"/>
        </w:rPr>
      </w:pPr>
      <w:r>
        <w:rPr>
          <w:rFonts w:ascii="Verdana" w:hAnsi="Verdana"/>
        </w:rPr>
        <w:t xml:space="preserve">When used with Office </w:t>
      </w:r>
      <w:r w:rsidR="002D384A">
        <w:rPr>
          <w:rFonts w:ascii="Verdana" w:hAnsi="Verdana"/>
        </w:rPr>
        <w:t>Accounting Professional 200</w:t>
      </w:r>
      <w:r w:rsidR="006B6D5E">
        <w:rPr>
          <w:rFonts w:ascii="Verdana" w:hAnsi="Verdana"/>
        </w:rPr>
        <w:t>8</w:t>
      </w:r>
      <w:r>
        <w:rPr>
          <w:rFonts w:ascii="Verdana" w:hAnsi="Verdana"/>
        </w:rPr>
        <w:t>, Office Outlook 2007 with Business Contact Manager helps you turn sales opportunities into quick quotes, orders, or invoices in just a few easy steps—without having to transfer data from one application to another. And all your contact data is automatically integrated with Office</w:t>
      </w:r>
      <w:r w:rsidR="002D384A">
        <w:rPr>
          <w:rFonts w:ascii="Verdana" w:hAnsi="Verdana"/>
        </w:rPr>
        <w:t xml:space="preserve"> Accounting Professional 200</w:t>
      </w:r>
      <w:r w:rsidR="006B6D5E">
        <w:rPr>
          <w:rFonts w:ascii="Verdana" w:hAnsi="Verdana"/>
        </w:rPr>
        <w:t>8</w:t>
      </w:r>
      <w:r>
        <w:rPr>
          <w:rFonts w:ascii="Verdana" w:hAnsi="Verdana"/>
        </w:rPr>
        <w:t>.</w:t>
      </w:r>
    </w:p>
    <w:p w:rsidR="00B939F2" w:rsidRDefault="00B939F2">
      <w:pPr>
        <w:pStyle w:val="Heading1"/>
        <w:rPr>
          <w:rFonts w:ascii="Verdana" w:hAnsi="Verdana"/>
        </w:rPr>
      </w:pPr>
      <w:bookmarkStart w:id="28" w:name="_Toc145303563"/>
      <w:r>
        <w:rPr>
          <w:rFonts w:ascii="Verdana" w:hAnsi="Verdana"/>
        </w:rPr>
        <w:lastRenderedPageBreak/>
        <w:t>Create and Track Marketing Activities</w:t>
      </w:r>
      <w:bookmarkEnd w:id="28"/>
    </w:p>
    <w:p w:rsidR="00B939F2" w:rsidRDefault="00B939F2">
      <w:pPr>
        <w:pStyle w:val="Bodytext"/>
        <w:rPr>
          <w:rFonts w:ascii="Verdana" w:hAnsi="Verdana"/>
        </w:rPr>
      </w:pPr>
      <w:r>
        <w:rPr>
          <w:rFonts w:ascii="Verdana" w:hAnsi="Verdana"/>
        </w:rPr>
        <w:t xml:space="preserve">Office Outlook 2007 with Business Contact Manager provides an easy-to-use guide that leads you through the process of creating marketing campaigns, including compiling your mailing list, distributing materials, and then tracking your results. </w:t>
      </w:r>
    </w:p>
    <w:p w:rsidR="00B939F2" w:rsidRDefault="00DA47AA">
      <w:pPr>
        <w:pStyle w:val="ScreenShot"/>
      </w:pPr>
      <w:r>
        <w:rPr>
          <w:noProof/>
          <w:lang w:bidi="ar-SA"/>
        </w:rPr>
        <w:drawing>
          <wp:inline distT="0" distB="0" distL="0" distR="0">
            <wp:extent cx="5753100" cy="4467225"/>
            <wp:effectExtent l="19050" t="0" r="0" b="0"/>
            <wp:docPr id="8" name="Picture 8" descr="8 Marketing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Marketing campaign"/>
                    <pic:cNvPicPr>
                      <a:picLocks noChangeAspect="1" noChangeArrowheads="1"/>
                    </pic:cNvPicPr>
                  </pic:nvPicPr>
                  <pic:blipFill>
                    <a:blip r:embed="rId22"/>
                    <a:srcRect/>
                    <a:stretch>
                      <a:fillRect/>
                    </a:stretch>
                  </pic:blipFill>
                  <pic:spPr bwMode="auto">
                    <a:xfrm>
                      <a:off x="0" y="0"/>
                      <a:ext cx="5753100" cy="4467225"/>
                    </a:xfrm>
                    <a:prstGeom prst="rect">
                      <a:avLst/>
                    </a:prstGeom>
                    <a:noFill/>
                    <a:ln w="9525">
                      <a:noFill/>
                      <a:miter lim="800000"/>
                      <a:headEnd/>
                      <a:tailEnd/>
                    </a:ln>
                  </pic:spPr>
                </pic:pic>
              </a:graphicData>
            </a:graphic>
          </wp:inline>
        </w:drawing>
      </w:r>
    </w:p>
    <w:p w:rsidR="00B939F2" w:rsidRDefault="00B939F2">
      <w:pPr>
        <w:pStyle w:val="Caption"/>
        <w:rPr>
          <w:rFonts w:ascii="Verdana" w:hAnsi="Verdana"/>
        </w:rPr>
      </w:pPr>
      <w:r>
        <w:rPr>
          <w:rFonts w:ascii="Verdana" w:hAnsi="Verdana"/>
        </w:rPr>
        <w:t>Figure 8: Using the guide to create marketing campaigns</w:t>
      </w:r>
    </w:p>
    <w:p w:rsidR="00B939F2" w:rsidRPr="008B620C" w:rsidRDefault="00B939F2">
      <w:pPr>
        <w:pStyle w:val="Heading2"/>
        <w:rPr>
          <w:rFonts w:ascii="Verdana" w:hAnsi="Verdana"/>
          <w:bCs/>
          <w:color w:val="FF6600"/>
        </w:rPr>
      </w:pPr>
      <w:r>
        <w:rPr>
          <w:rFonts w:ascii="Verdana" w:hAnsi="Verdana"/>
          <w:bCs/>
          <w:color w:val="FF6600"/>
        </w:rPr>
        <w:br w:type="page"/>
      </w:r>
      <w:bookmarkStart w:id="29" w:name="_Toc145303564"/>
      <w:r w:rsidRPr="008B620C">
        <w:rPr>
          <w:rFonts w:ascii="Verdana" w:hAnsi="Verdana"/>
          <w:bCs/>
          <w:color w:val="FF6600"/>
        </w:rPr>
        <w:lastRenderedPageBreak/>
        <w:t>Create Targeted Mailing Lists for Print and E-Mail Marketing</w:t>
      </w:r>
      <w:bookmarkEnd w:id="29"/>
    </w:p>
    <w:p w:rsidR="00B939F2" w:rsidRDefault="00B939F2">
      <w:pPr>
        <w:pStyle w:val="Bodytext"/>
        <w:rPr>
          <w:rFonts w:ascii="Verdana" w:hAnsi="Verdana"/>
        </w:rPr>
      </w:pPr>
      <w:r>
        <w:rPr>
          <w:rFonts w:ascii="Verdana" w:hAnsi="Verdana"/>
        </w:rPr>
        <w:t>You no longer have to sort through all your different contact lists just to create a mailing. Office Outlook 2007 with Business Contact Manager consolidates all your contacts in one place, making it easy to create mailing lists by filtering customer and prospect data into targeted lists for print and e-mail marketing campaigns.</w:t>
      </w:r>
    </w:p>
    <w:p w:rsidR="00B939F2" w:rsidRDefault="00DA47AA">
      <w:pPr>
        <w:pStyle w:val="ScreenShot"/>
      </w:pPr>
      <w:r>
        <w:rPr>
          <w:noProof/>
          <w:lang w:bidi="ar-SA"/>
        </w:rPr>
        <w:drawing>
          <wp:inline distT="0" distB="0" distL="0" distR="0">
            <wp:extent cx="5753100" cy="4010025"/>
            <wp:effectExtent l="19050" t="0" r="0" b="0"/>
            <wp:docPr id="9" name="Picture 9" descr="9 opportunity filter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opportunity filter_jpeg"/>
                    <pic:cNvPicPr>
                      <a:picLocks noChangeAspect="1" noChangeArrowheads="1"/>
                    </pic:cNvPicPr>
                  </pic:nvPicPr>
                  <pic:blipFill>
                    <a:blip r:embed="rId23"/>
                    <a:srcRect/>
                    <a:stretch>
                      <a:fillRect/>
                    </a:stretch>
                  </pic:blipFill>
                  <pic:spPr bwMode="auto">
                    <a:xfrm>
                      <a:off x="0" y="0"/>
                      <a:ext cx="5753100" cy="4010025"/>
                    </a:xfrm>
                    <a:prstGeom prst="rect">
                      <a:avLst/>
                    </a:prstGeom>
                    <a:noFill/>
                    <a:ln w="9525">
                      <a:noFill/>
                      <a:miter lim="800000"/>
                      <a:headEnd/>
                      <a:tailEnd/>
                    </a:ln>
                  </pic:spPr>
                </pic:pic>
              </a:graphicData>
            </a:graphic>
          </wp:inline>
        </w:drawing>
      </w:r>
    </w:p>
    <w:p w:rsidR="00B939F2" w:rsidRDefault="00B939F2">
      <w:pPr>
        <w:pStyle w:val="Caption"/>
        <w:rPr>
          <w:rFonts w:ascii="Verdana" w:hAnsi="Verdana"/>
        </w:rPr>
      </w:pPr>
      <w:r>
        <w:rPr>
          <w:rFonts w:ascii="Verdana" w:hAnsi="Verdana"/>
        </w:rPr>
        <w:t>Figure 9: Filtering contact lists to create custom mailing lists</w:t>
      </w:r>
    </w:p>
    <w:p w:rsidR="00B939F2" w:rsidRDefault="00B939F2">
      <w:pPr>
        <w:pStyle w:val="OfficeinAction1"/>
        <w:rPr>
          <w:rFonts w:ascii="Verdana" w:hAnsi="Verdana"/>
        </w:rPr>
      </w:pPr>
      <w:r>
        <w:rPr>
          <w:rFonts w:ascii="Verdana" w:hAnsi="Verdana"/>
        </w:rPr>
        <w:t>Office Outlook 2007 with Business Contact Manager in Action: Mailing lists</w:t>
      </w:r>
    </w:p>
    <w:p w:rsidR="00B939F2" w:rsidRDefault="00B939F2">
      <w:pPr>
        <w:pStyle w:val="OfficeinAction2"/>
        <w:rPr>
          <w:rFonts w:ascii="Verdana" w:hAnsi="Verdana"/>
          <w:lang w:bidi="ar-SA"/>
        </w:rPr>
      </w:pPr>
      <w:r>
        <w:rPr>
          <w:rFonts w:ascii="Verdana" w:hAnsi="Verdana"/>
          <w:lang w:bidi="ar-SA"/>
        </w:rPr>
        <w:t>Aaron also manages Contoso Landscaping’s marketing through Office Outlook 2007 with Business Contact Manager. He used to spend hours compiling, checking, and then rechecking his lists to send a mailing every few months. Now he filters customer and prospect data into several different lists and sends highly targeted mailings to smaller groups every month.</w:t>
      </w:r>
    </w:p>
    <w:p w:rsidR="00B939F2" w:rsidRPr="008B620C" w:rsidRDefault="00B939F2">
      <w:pPr>
        <w:pStyle w:val="Heading2"/>
        <w:rPr>
          <w:rFonts w:ascii="Verdana" w:hAnsi="Verdana"/>
          <w:bCs/>
          <w:color w:val="FF6600"/>
        </w:rPr>
      </w:pPr>
      <w:bookmarkStart w:id="30" w:name="_Toc145303565"/>
      <w:r w:rsidRPr="008B620C">
        <w:rPr>
          <w:rFonts w:ascii="Verdana" w:hAnsi="Verdana"/>
          <w:bCs/>
          <w:color w:val="FF6600"/>
        </w:rPr>
        <w:lastRenderedPageBreak/>
        <w:t>Personalize Your Communications</w:t>
      </w:r>
      <w:bookmarkEnd w:id="30"/>
    </w:p>
    <w:p w:rsidR="00B939F2" w:rsidRDefault="00B939F2">
      <w:pPr>
        <w:pStyle w:val="Bodytext"/>
        <w:rPr>
          <w:rFonts w:ascii="Verdana" w:hAnsi="Verdana"/>
        </w:rPr>
      </w:pPr>
      <w:r>
        <w:rPr>
          <w:rFonts w:ascii="Verdana" w:hAnsi="Verdana"/>
        </w:rPr>
        <w:t xml:space="preserve">Office Outlook 2007 with Business Contact Manager makes it simple to create personalized communications. Simply use the improved </w:t>
      </w:r>
      <w:r w:rsidR="00341A04">
        <w:rPr>
          <w:rFonts w:ascii="Verdana" w:hAnsi="Verdana"/>
        </w:rPr>
        <w:t>M</w:t>
      </w:r>
      <w:r>
        <w:rPr>
          <w:rFonts w:ascii="Verdana" w:hAnsi="Verdana"/>
        </w:rPr>
        <w:t xml:space="preserve">ail Merge capabilities to personalize marketing publications created in Office Publisher 2007, Office Word 2007, ListBuilder, or HTML. As a result, you can boost the effectiveness of your marketing materials in a fraction of the time. </w:t>
      </w:r>
    </w:p>
    <w:p w:rsidR="00B939F2" w:rsidRPr="00C2547A" w:rsidRDefault="00DA47AA">
      <w:pPr>
        <w:pStyle w:val="Caption"/>
      </w:pPr>
      <w:r>
        <w:rPr>
          <w:noProof/>
          <w:lang w:bidi="ar-SA"/>
        </w:rPr>
        <w:drawing>
          <wp:inline distT="0" distB="0" distL="0" distR="0">
            <wp:extent cx="5743575" cy="4152900"/>
            <wp:effectExtent l="19050" t="0" r="9525" b="0"/>
            <wp:docPr id="10" name="Picture 10" descr="SBE_Email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BE_EmailMerge"/>
                    <pic:cNvPicPr>
                      <a:picLocks noChangeAspect="1" noChangeArrowheads="1"/>
                    </pic:cNvPicPr>
                  </pic:nvPicPr>
                  <pic:blipFill>
                    <a:blip r:embed="rId24"/>
                    <a:srcRect/>
                    <a:stretch>
                      <a:fillRect/>
                    </a:stretch>
                  </pic:blipFill>
                  <pic:spPr bwMode="auto">
                    <a:xfrm>
                      <a:off x="0" y="0"/>
                      <a:ext cx="5743575" cy="4152900"/>
                    </a:xfrm>
                    <a:prstGeom prst="rect">
                      <a:avLst/>
                    </a:prstGeom>
                    <a:noFill/>
                    <a:ln w="9525">
                      <a:noFill/>
                      <a:miter lim="800000"/>
                      <a:headEnd/>
                      <a:tailEnd/>
                    </a:ln>
                  </pic:spPr>
                </pic:pic>
              </a:graphicData>
            </a:graphic>
          </wp:inline>
        </w:drawing>
      </w:r>
    </w:p>
    <w:p w:rsidR="00B939F2" w:rsidRDefault="00B939F2">
      <w:pPr>
        <w:pStyle w:val="Caption"/>
        <w:rPr>
          <w:rFonts w:ascii="Verdana" w:hAnsi="Verdana"/>
        </w:rPr>
      </w:pPr>
      <w:r>
        <w:rPr>
          <w:rFonts w:ascii="Verdana" w:hAnsi="Verdana"/>
        </w:rPr>
        <w:t>Figure 10: Personalizing your marketing materials in Office Publisher 2007</w:t>
      </w:r>
    </w:p>
    <w:p w:rsidR="00B939F2" w:rsidRPr="008B620C" w:rsidRDefault="00B939F2">
      <w:pPr>
        <w:pStyle w:val="Heading2"/>
        <w:rPr>
          <w:rFonts w:ascii="Verdana" w:hAnsi="Verdana"/>
          <w:bCs/>
          <w:color w:val="FF6600"/>
        </w:rPr>
      </w:pPr>
      <w:r>
        <w:rPr>
          <w:rFonts w:ascii="Verdana" w:hAnsi="Verdana"/>
          <w:bCs/>
          <w:color w:val="FF6600"/>
        </w:rPr>
        <w:br w:type="page"/>
      </w:r>
      <w:bookmarkStart w:id="31" w:name="_Toc145303566"/>
      <w:r w:rsidRPr="008B620C">
        <w:rPr>
          <w:rFonts w:ascii="Verdana" w:hAnsi="Verdana"/>
          <w:bCs/>
          <w:color w:val="FF6600"/>
        </w:rPr>
        <w:lastRenderedPageBreak/>
        <w:t>Track Marketing Campaigns</w:t>
      </w:r>
      <w:bookmarkEnd w:id="31"/>
    </w:p>
    <w:p w:rsidR="00B939F2" w:rsidRDefault="00B939F2">
      <w:pPr>
        <w:pStyle w:val="Bodytext"/>
        <w:rPr>
          <w:rFonts w:ascii="Verdana" w:hAnsi="Verdana"/>
        </w:rPr>
      </w:pPr>
      <w:r>
        <w:rPr>
          <w:rFonts w:ascii="Verdana" w:hAnsi="Verdana"/>
        </w:rPr>
        <w:t xml:space="preserve">Office Outlook 2007 with Business Contact Manager eliminates the need for you to manually track each mailing </w:t>
      </w:r>
      <w:r w:rsidR="00341A04">
        <w:rPr>
          <w:rFonts w:ascii="Verdana" w:hAnsi="Verdana"/>
        </w:rPr>
        <w:t>you send</w:t>
      </w:r>
      <w:r>
        <w:rPr>
          <w:rFonts w:ascii="Verdana" w:hAnsi="Verdana"/>
        </w:rPr>
        <w:t xml:space="preserve">. Every marketing piece or campaign can be linked to its recipients, so it is easy to assess the effectiveness of each campaign. </w:t>
      </w:r>
    </w:p>
    <w:p w:rsidR="00B939F2" w:rsidRDefault="00B939F2">
      <w:pPr>
        <w:pStyle w:val="OfficeinAction1"/>
        <w:rPr>
          <w:rFonts w:ascii="Verdana" w:hAnsi="Verdana"/>
        </w:rPr>
      </w:pPr>
      <w:r>
        <w:rPr>
          <w:rFonts w:ascii="Verdana" w:hAnsi="Verdana"/>
        </w:rPr>
        <w:t>Office Outlook 2007 with Business Contact Manager in Action: Marketing campaign management</w:t>
      </w:r>
    </w:p>
    <w:p w:rsidR="00B939F2" w:rsidRDefault="00B939F2">
      <w:pPr>
        <w:pStyle w:val="OfficeinAction2"/>
        <w:rPr>
          <w:rFonts w:ascii="Verdana" w:hAnsi="Verdana"/>
          <w:lang w:bidi="ar-SA"/>
        </w:rPr>
      </w:pPr>
      <w:r>
        <w:rPr>
          <w:rFonts w:ascii="Verdana" w:hAnsi="Verdana"/>
          <w:lang w:bidi="ar-SA"/>
        </w:rPr>
        <w:t xml:space="preserve">Aaron uses Office Publisher 2007 to create e-mail newsletters that help him stay in touch with prospects and customers. These provide landscaping advice, showcase recent designs, and highlight a special offer they can respond to. He uses </w:t>
      </w:r>
      <w:r w:rsidR="00341A04">
        <w:rPr>
          <w:rFonts w:ascii="Verdana" w:hAnsi="Verdana"/>
          <w:lang w:bidi="ar-SA"/>
        </w:rPr>
        <w:t>M</w:t>
      </w:r>
      <w:r>
        <w:rPr>
          <w:rFonts w:ascii="Verdana" w:hAnsi="Verdana"/>
          <w:lang w:bidi="ar-SA"/>
        </w:rPr>
        <w:t xml:space="preserve">ail </w:t>
      </w:r>
      <w:r w:rsidR="00341A04">
        <w:rPr>
          <w:rFonts w:ascii="Verdana" w:hAnsi="Verdana"/>
          <w:lang w:bidi="ar-SA"/>
        </w:rPr>
        <w:t>M</w:t>
      </w:r>
      <w:r>
        <w:rPr>
          <w:rFonts w:ascii="Verdana" w:hAnsi="Verdana"/>
          <w:lang w:bidi="ar-SA"/>
        </w:rPr>
        <w:t>erge in Office Outlook 2007 with Business Contact Manager to personalize the newsletters when he sends them. Each newsletter campaign is automatically recorded in each recipient’s contact information, and he can easily track the response to each of his publications and special offers.</w:t>
      </w:r>
    </w:p>
    <w:p w:rsidR="00B939F2" w:rsidRPr="008B620C" w:rsidRDefault="00B939F2">
      <w:pPr>
        <w:pStyle w:val="Heading2"/>
        <w:rPr>
          <w:rFonts w:ascii="Verdana" w:hAnsi="Verdana"/>
          <w:bCs/>
          <w:color w:val="FF6600"/>
        </w:rPr>
      </w:pPr>
      <w:bookmarkStart w:id="32" w:name="_Toc145303567"/>
      <w:r w:rsidRPr="008B620C">
        <w:rPr>
          <w:rFonts w:ascii="Verdana" w:hAnsi="Verdana"/>
          <w:bCs/>
          <w:color w:val="FF6600"/>
        </w:rPr>
        <w:t>Assess Your Marketing Efforts</w:t>
      </w:r>
      <w:bookmarkEnd w:id="32"/>
    </w:p>
    <w:p w:rsidR="00B939F2" w:rsidRDefault="00B939F2">
      <w:pPr>
        <w:pStyle w:val="Bodytext"/>
        <w:rPr>
          <w:rFonts w:ascii="Verdana" w:hAnsi="Verdana"/>
        </w:rPr>
      </w:pPr>
      <w:r>
        <w:rPr>
          <w:rFonts w:ascii="Verdana" w:hAnsi="Verdana"/>
        </w:rPr>
        <w:t xml:space="preserve">To make marketing more cost-effective, you can take advantage of the marketing campaign tracking features in Office Outlook 2007 with Business Contact Manager to gain insight into your marketing efforts. First, mailings sent are automatically associated with the communications history of the recipients. Then you can track responses to these campaigns. Plus, each time you create a new lead, you can also record its source. Finally, when you determine the overall response to campaigns, you get a complete picture of which campaigns work—and which do not. The result is that you improve and refine each successive campaign for maximum impact. </w:t>
      </w:r>
    </w:p>
    <w:p w:rsidR="00B939F2" w:rsidRDefault="00B939F2">
      <w:pPr>
        <w:pStyle w:val="OfficeinAction1"/>
        <w:rPr>
          <w:rFonts w:ascii="Verdana" w:hAnsi="Verdana"/>
        </w:rPr>
      </w:pPr>
      <w:r>
        <w:rPr>
          <w:rFonts w:ascii="Verdana" w:hAnsi="Verdana"/>
        </w:rPr>
        <w:t xml:space="preserve">Office Outlook 2007 with Business Contact Manager in Action: Marketing campaign tracking </w:t>
      </w:r>
    </w:p>
    <w:p w:rsidR="00B939F2" w:rsidRDefault="00B939F2">
      <w:pPr>
        <w:pStyle w:val="OfficeinAction2"/>
        <w:rPr>
          <w:rFonts w:ascii="Verdana" w:hAnsi="Verdana"/>
        </w:rPr>
      </w:pPr>
      <w:r>
        <w:rPr>
          <w:rFonts w:ascii="Verdana" w:hAnsi="Verdana"/>
          <w:lang w:bidi="ar-SA"/>
        </w:rPr>
        <w:t xml:space="preserve">Aaron regularly assesses the effectiveness of each campaign. Every time he sends out a newsletter, the mailing is automatically included in the communications history of the customer who receives it. When responses to offers come in, he appends each contact record with the appropriate information. Finally, he determines which offer has been most popular. In the future, he can target those customers with similar offers. </w:t>
      </w:r>
    </w:p>
    <w:p w:rsidR="00B939F2" w:rsidRDefault="00B939F2">
      <w:pPr>
        <w:pStyle w:val="Heading1"/>
        <w:rPr>
          <w:rFonts w:ascii="Verdana" w:hAnsi="Verdana"/>
        </w:rPr>
      </w:pPr>
      <w:bookmarkStart w:id="33" w:name="_Toc145303568"/>
      <w:r>
        <w:rPr>
          <w:rFonts w:ascii="Verdana" w:hAnsi="Verdana"/>
        </w:rPr>
        <w:lastRenderedPageBreak/>
        <w:t xml:space="preserve">Manage Project-Related Information in </w:t>
      </w:r>
      <w:smartTag w:uri="urn:schemas-microsoft-com:office:smarttags" w:element="Street">
        <w:smartTag w:uri="urn:schemas-microsoft-com:office:smarttags" w:element="address">
          <w:r>
            <w:rPr>
              <w:rFonts w:ascii="Verdana" w:hAnsi="Verdana"/>
            </w:rPr>
            <w:t>One Place</w:t>
          </w:r>
        </w:smartTag>
      </w:smartTag>
      <w:bookmarkEnd w:id="33"/>
      <w:r>
        <w:rPr>
          <w:rFonts w:ascii="Verdana" w:hAnsi="Verdana"/>
        </w:rPr>
        <w:t xml:space="preserve"> </w:t>
      </w:r>
    </w:p>
    <w:p w:rsidR="00B939F2" w:rsidRDefault="00B939F2">
      <w:pPr>
        <w:pStyle w:val="Bodytext"/>
        <w:rPr>
          <w:rFonts w:ascii="Verdana" w:hAnsi="Verdana"/>
        </w:rPr>
      </w:pPr>
      <w:r>
        <w:rPr>
          <w:rFonts w:ascii="Verdana" w:hAnsi="Verdana"/>
        </w:rPr>
        <w:t xml:space="preserve">When employees do not have access to the information they need, managing project information and tasks can take far more time than it should. At the same time, it can be hard to follow up on the things you need to do if they are stored in different locations. </w:t>
      </w:r>
    </w:p>
    <w:p w:rsidR="00B939F2" w:rsidRDefault="00B939F2">
      <w:pPr>
        <w:pStyle w:val="Bodytext"/>
        <w:rPr>
          <w:rFonts w:ascii="Verdana" w:hAnsi="Verdana"/>
        </w:rPr>
      </w:pPr>
      <w:r>
        <w:rPr>
          <w:rFonts w:ascii="Verdana" w:hAnsi="Verdana"/>
        </w:rPr>
        <w:t>Office Outlook 2007 with Business Contact Manager takes the hassle out of juggling the tasks associated with projects, jobs, and clients by giving you a single place in which to store all tasks and information. New capabilities streamline activities and communications related to projects and make it easier to follow up on project tasks.</w:t>
      </w:r>
    </w:p>
    <w:p w:rsidR="00B939F2" w:rsidRPr="008B620C" w:rsidRDefault="00B939F2">
      <w:pPr>
        <w:pStyle w:val="Heading2"/>
        <w:rPr>
          <w:rFonts w:ascii="Verdana" w:hAnsi="Verdana"/>
          <w:bCs/>
          <w:color w:val="FF6600"/>
        </w:rPr>
      </w:pPr>
      <w:bookmarkStart w:id="34" w:name="_Toc145303569"/>
      <w:r w:rsidRPr="008B620C">
        <w:rPr>
          <w:rFonts w:ascii="Verdana" w:hAnsi="Verdana"/>
          <w:bCs/>
          <w:color w:val="FF6600"/>
        </w:rPr>
        <w:t xml:space="preserve">Track All Project Information in </w:t>
      </w:r>
      <w:smartTag w:uri="urn:schemas-microsoft-com:office:smarttags" w:element="Street">
        <w:smartTag w:uri="urn:schemas-microsoft-com:office:smarttags" w:element="address">
          <w:r w:rsidRPr="008B620C">
            <w:rPr>
              <w:rFonts w:ascii="Verdana" w:hAnsi="Verdana"/>
              <w:bCs/>
              <w:color w:val="FF6600"/>
            </w:rPr>
            <w:t>One Place</w:t>
          </w:r>
        </w:smartTag>
      </w:smartTag>
      <w:bookmarkEnd w:id="34"/>
    </w:p>
    <w:p w:rsidR="00B939F2" w:rsidRDefault="00B939F2">
      <w:pPr>
        <w:pStyle w:val="Bodytext"/>
        <w:rPr>
          <w:rFonts w:ascii="Verdana" w:hAnsi="Verdana"/>
        </w:rPr>
      </w:pPr>
      <w:r>
        <w:rPr>
          <w:rFonts w:ascii="Verdana" w:hAnsi="Verdana"/>
        </w:rPr>
        <w:t>The Business Projects feature boosts your access to project information, so you can work more efficiently. Just as you can link e-mail messages, notes, appointments, and tasks to individual contacts, you can also link them to specific projects you are working on. You can associate e-mail messages, meetings, documents, notes, and tasks to a specific project. The information is readily available, whenever and however you need it—and you can easily share it with others in the company.</w:t>
      </w:r>
    </w:p>
    <w:p w:rsidR="00B939F2" w:rsidRPr="007C1DBD" w:rsidRDefault="00DA47AA">
      <w:pPr>
        <w:pStyle w:val="ScreenShot"/>
      </w:pPr>
      <w:r>
        <w:rPr>
          <w:noProof/>
          <w:lang w:bidi="ar-SA"/>
        </w:rPr>
        <w:lastRenderedPageBreak/>
        <w:drawing>
          <wp:inline distT="0" distB="0" distL="0" distR="0">
            <wp:extent cx="5753100" cy="4324350"/>
            <wp:effectExtent l="19050" t="0" r="0" b="0"/>
            <wp:docPr id="11" name="Picture 11" descr="SBE_business%20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BE_business%20project"/>
                    <pic:cNvPicPr>
                      <a:picLocks noChangeAspect="1" noChangeArrowheads="1"/>
                    </pic:cNvPicPr>
                  </pic:nvPicPr>
                  <pic:blipFill>
                    <a:blip r:embed="rId25"/>
                    <a:srcRect/>
                    <a:stretch>
                      <a:fillRect/>
                    </a:stretch>
                  </pic:blipFill>
                  <pic:spPr bwMode="auto">
                    <a:xfrm>
                      <a:off x="0" y="0"/>
                      <a:ext cx="5753100" cy="4324350"/>
                    </a:xfrm>
                    <a:prstGeom prst="rect">
                      <a:avLst/>
                    </a:prstGeom>
                    <a:noFill/>
                    <a:ln w="9525">
                      <a:noFill/>
                      <a:miter lim="800000"/>
                      <a:headEnd/>
                      <a:tailEnd/>
                    </a:ln>
                  </pic:spPr>
                </pic:pic>
              </a:graphicData>
            </a:graphic>
          </wp:inline>
        </w:drawing>
      </w:r>
    </w:p>
    <w:p w:rsidR="00B939F2" w:rsidRDefault="00B939F2">
      <w:pPr>
        <w:pStyle w:val="Caption"/>
        <w:rPr>
          <w:rFonts w:ascii="Verdana" w:hAnsi="Verdana"/>
        </w:rPr>
      </w:pPr>
      <w:r>
        <w:rPr>
          <w:rFonts w:ascii="Verdana" w:hAnsi="Verdana"/>
        </w:rPr>
        <w:t xml:space="preserve">Figure 11: </w:t>
      </w:r>
      <w:r w:rsidR="00D35C06">
        <w:t>Centralizing all your project information in one place</w:t>
      </w:r>
    </w:p>
    <w:p w:rsidR="00B939F2" w:rsidRDefault="00B939F2">
      <w:pPr>
        <w:pStyle w:val="OfficeinAction1"/>
        <w:rPr>
          <w:rFonts w:ascii="Verdana" w:hAnsi="Verdana"/>
        </w:rPr>
      </w:pPr>
      <w:r>
        <w:rPr>
          <w:rFonts w:ascii="Verdana" w:hAnsi="Verdana"/>
        </w:rPr>
        <w:t>Office Outlook 2007 with Business Contact Manager in Action: Centralized project information</w:t>
      </w:r>
    </w:p>
    <w:p w:rsidR="00B939F2" w:rsidRDefault="00B939F2">
      <w:pPr>
        <w:pStyle w:val="OfficeinAction2"/>
        <w:rPr>
          <w:rFonts w:ascii="Verdana" w:hAnsi="Verdana"/>
          <w:lang w:bidi="ar-SA"/>
        </w:rPr>
      </w:pPr>
      <w:r>
        <w:rPr>
          <w:rFonts w:ascii="Verdana" w:hAnsi="Verdana"/>
          <w:lang w:bidi="ar-SA"/>
        </w:rPr>
        <w:t xml:space="preserve">Contoso Landscaping now has one centralized storage repository for all project-related information because it is all stored in Office Outlook 2007 with Business Contact Manager. For example, all client project plans are linked to the appropriate customers. This has streamlined the way the company does business because it is easier and faster to find project-related information. </w:t>
      </w:r>
    </w:p>
    <w:p w:rsidR="00B939F2" w:rsidRPr="008B620C" w:rsidRDefault="00B939F2">
      <w:pPr>
        <w:pStyle w:val="Heading2"/>
        <w:rPr>
          <w:rFonts w:ascii="Verdana" w:hAnsi="Verdana"/>
          <w:bCs/>
          <w:color w:val="FF6600"/>
        </w:rPr>
      </w:pPr>
      <w:r>
        <w:rPr>
          <w:rFonts w:ascii="Verdana" w:hAnsi="Verdana"/>
          <w:bCs/>
          <w:color w:val="FF6600"/>
        </w:rPr>
        <w:br w:type="page"/>
      </w:r>
      <w:bookmarkStart w:id="35" w:name="_Toc145303570"/>
      <w:r w:rsidRPr="008B620C">
        <w:rPr>
          <w:rFonts w:ascii="Verdana" w:hAnsi="Verdana"/>
          <w:bCs/>
          <w:color w:val="FF6600"/>
        </w:rPr>
        <w:lastRenderedPageBreak/>
        <w:t>Share Project Information Easily</w:t>
      </w:r>
      <w:bookmarkEnd w:id="35"/>
    </w:p>
    <w:p w:rsidR="00B939F2" w:rsidRDefault="00B939F2">
      <w:pPr>
        <w:pStyle w:val="Bodytext"/>
        <w:rPr>
          <w:rFonts w:ascii="Verdana" w:hAnsi="Verdana"/>
        </w:rPr>
      </w:pPr>
      <w:r>
        <w:rPr>
          <w:rFonts w:ascii="Verdana" w:hAnsi="Verdana"/>
        </w:rPr>
        <w:t xml:space="preserve">Office Outlook 2007 with Business Contact Manager offers multiuse capabilities for project tracking information. Now you can easily share project information across the company using more secure, multiuser access capabilities. Simply designate who should have access to project-related data. </w:t>
      </w:r>
    </w:p>
    <w:p w:rsidR="00B939F2" w:rsidRPr="008B620C" w:rsidRDefault="00B939F2">
      <w:pPr>
        <w:pStyle w:val="Heading2"/>
        <w:rPr>
          <w:rFonts w:ascii="Verdana" w:hAnsi="Verdana"/>
          <w:bCs/>
          <w:color w:val="FF6600"/>
        </w:rPr>
      </w:pPr>
      <w:bookmarkStart w:id="36" w:name="_Toc145303571"/>
      <w:r w:rsidRPr="008B620C">
        <w:rPr>
          <w:rFonts w:ascii="Verdana" w:hAnsi="Verdana"/>
          <w:bCs/>
          <w:color w:val="FF6600"/>
        </w:rPr>
        <w:t>Simplify Project Tasks</w:t>
      </w:r>
      <w:bookmarkEnd w:id="36"/>
    </w:p>
    <w:p w:rsidR="00B939F2" w:rsidRDefault="00B939F2">
      <w:pPr>
        <w:pStyle w:val="Bodytext"/>
        <w:rPr>
          <w:rFonts w:ascii="Verdana" w:hAnsi="Verdana"/>
        </w:rPr>
      </w:pPr>
      <w:r>
        <w:rPr>
          <w:rFonts w:ascii="Verdana" w:hAnsi="Verdana"/>
        </w:rPr>
        <w:t xml:space="preserve">Following up on project tasks can sometimes be a cumbersome process, especially when you need to assign tasks to someone else. With the Project Tasks feature, you can assign project tasks quickly and easily. This task information is automatically transferred to individual task lists. They appear on the To-Do Bar and within Outlook reminders—so </w:t>
      </w:r>
      <w:r w:rsidR="00922B47">
        <w:rPr>
          <w:rFonts w:ascii="Verdana" w:hAnsi="Verdana"/>
        </w:rPr>
        <w:t>it’s</w:t>
      </w:r>
      <w:r>
        <w:rPr>
          <w:rFonts w:ascii="Verdana" w:hAnsi="Verdana"/>
        </w:rPr>
        <w:t xml:space="preserve"> easy to follow up</w:t>
      </w:r>
      <w:r w:rsidR="00922B47">
        <w:rPr>
          <w:rFonts w:ascii="Verdana" w:hAnsi="Verdana"/>
        </w:rPr>
        <w:t xml:space="preserve"> on them</w:t>
      </w:r>
      <w:r>
        <w:rPr>
          <w:rFonts w:ascii="Verdana" w:hAnsi="Verdana"/>
        </w:rPr>
        <w:t>.</w:t>
      </w:r>
    </w:p>
    <w:p w:rsidR="00B939F2" w:rsidRDefault="00DA47AA">
      <w:pPr>
        <w:pStyle w:val="ScreenShot"/>
      </w:pPr>
      <w:r>
        <w:rPr>
          <w:noProof/>
          <w:lang w:bidi="ar-SA"/>
        </w:rPr>
        <w:lastRenderedPageBreak/>
        <w:drawing>
          <wp:inline distT="0" distB="0" distL="0" distR="0">
            <wp:extent cx="5762625" cy="4457700"/>
            <wp:effectExtent l="19050" t="0" r="9525" b="0"/>
            <wp:docPr id="12" name="Picture 12" descr="12 Assign project task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Assign project task_jpeg"/>
                    <pic:cNvPicPr>
                      <a:picLocks noChangeAspect="1" noChangeArrowheads="1"/>
                    </pic:cNvPicPr>
                  </pic:nvPicPr>
                  <pic:blipFill>
                    <a:blip r:embed="rId26"/>
                    <a:srcRect/>
                    <a:stretch>
                      <a:fillRect/>
                    </a:stretch>
                  </pic:blipFill>
                  <pic:spPr bwMode="auto">
                    <a:xfrm>
                      <a:off x="0" y="0"/>
                      <a:ext cx="5762625" cy="4457700"/>
                    </a:xfrm>
                    <a:prstGeom prst="rect">
                      <a:avLst/>
                    </a:prstGeom>
                    <a:noFill/>
                    <a:ln w="9525">
                      <a:noFill/>
                      <a:miter lim="800000"/>
                      <a:headEnd/>
                      <a:tailEnd/>
                    </a:ln>
                  </pic:spPr>
                </pic:pic>
              </a:graphicData>
            </a:graphic>
          </wp:inline>
        </w:drawing>
      </w:r>
    </w:p>
    <w:p w:rsidR="00B939F2" w:rsidRDefault="00B939F2">
      <w:pPr>
        <w:pStyle w:val="Caption"/>
        <w:rPr>
          <w:rFonts w:ascii="Verdana" w:hAnsi="Verdana"/>
          <w:color w:val="auto"/>
        </w:rPr>
      </w:pPr>
      <w:r>
        <w:rPr>
          <w:rFonts w:ascii="Verdana" w:hAnsi="Verdana"/>
          <w:color w:val="auto"/>
        </w:rPr>
        <w:t>Figure 12: Delegating project tasks</w:t>
      </w:r>
    </w:p>
    <w:p w:rsidR="00B939F2" w:rsidRDefault="00B939F2">
      <w:pPr>
        <w:pStyle w:val="OfficeinAction1"/>
        <w:rPr>
          <w:rFonts w:ascii="Verdana" w:hAnsi="Verdana"/>
        </w:rPr>
      </w:pPr>
      <w:r>
        <w:rPr>
          <w:rFonts w:ascii="Verdana" w:hAnsi="Verdana"/>
        </w:rPr>
        <w:t>Office Outlook 2007 with Business Contact Manager in Action: Project task management</w:t>
      </w:r>
    </w:p>
    <w:p w:rsidR="00B939F2" w:rsidRPr="000F785D" w:rsidRDefault="00B939F2">
      <w:pPr>
        <w:pStyle w:val="OfficeinAction2"/>
        <w:rPr>
          <w:rFonts w:ascii="Verdana" w:hAnsi="Verdana"/>
        </w:rPr>
      </w:pPr>
      <w:r w:rsidRPr="000F785D">
        <w:rPr>
          <w:rFonts w:ascii="Verdana" w:hAnsi="Verdana"/>
        </w:rPr>
        <w:t>The two account managers, Sandra Martinez and Michael Holm, allocate work to the landscape architects. To do this, they assign tasks that show up on individual Outlook To-Do Bars. For example, after Sandra signs on a new client, she then assigns a task to one of the landscape architects to schedule a meeting with the</w:t>
      </w:r>
      <w:r>
        <w:rPr>
          <w:rFonts w:ascii="Verdana" w:hAnsi="Verdana"/>
        </w:rPr>
        <w:t xml:space="preserve"> client</w:t>
      </w:r>
      <w:r w:rsidRPr="000F785D">
        <w:rPr>
          <w:rFonts w:ascii="Verdana" w:hAnsi="Verdana"/>
        </w:rPr>
        <w:t>.</w:t>
      </w:r>
    </w:p>
    <w:p w:rsidR="00B939F2" w:rsidRDefault="00B939F2">
      <w:pPr>
        <w:pStyle w:val="Heading1"/>
        <w:rPr>
          <w:rFonts w:ascii="Verdana" w:hAnsi="Verdana"/>
        </w:rPr>
      </w:pPr>
      <w:bookmarkStart w:id="37" w:name="_Toc115895623"/>
      <w:bookmarkStart w:id="38" w:name="_Toc145303572"/>
      <w:bookmarkStart w:id="39" w:name="_Ref65938526"/>
      <w:bookmarkStart w:id="40" w:name="_Ref65938541"/>
      <w:bookmarkEnd w:id="10"/>
      <w:r>
        <w:rPr>
          <w:rFonts w:ascii="Verdana" w:hAnsi="Verdana"/>
        </w:rPr>
        <w:lastRenderedPageBreak/>
        <w:t>Summary</w:t>
      </w:r>
      <w:bookmarkEnd w:id="37"/>
      <w:bookmarkEnd w:id="38"/>
      <w:r>
        <w:rPr>
          <w:rFonts w:ascii="Verdana" w:hAnsi="Verdana"/>
        </w:rPr>
        <w:t xml:space="preserve"> </w:t>
      </w:r>
    </w:p>
    <w:p w:rsidR="00B939F2" w:rsidRDefault="00B939F2">
      <w:pPr>
        <w:pStyle w:val="Bodytext"/>
        <w:rPr>
          <w:rFonts w:ascii="Verdana" w:hAnsi="Verdana"/>
        </w:rPr>
      </w:pPr>
      <w:r>
        <w:rPr>
          <w:rFonts w:ascii="Verdana" w:hAnsi="Verdana"/>
        </w:rPr>
        <w:t xml:space="preserve">Office Outlook 2007 with Business Contact Manager is designed to provide small businesses of fewer than 50 employees with powerful, easy-to-use capabilities that help centralize customer information, manage sales and marketing activities, and manage tasks. </w:t>
      </w:r>
    </w:p>
    <w:p w:rsidR="00B939F2" w:rsidRDefault="003C458F">
      <w:pPr>
        <w:pStyle w:val="Bodytext"/>
        <w:rPr>
          <w:rFonts w:ascii="Verdana" w:hAnsi="Verdana"/>
        </w:rPr>
      </w:pPr>
      <w:r>
        <w:rPr>
          <w:rFonts w:ascii="Verdana" w:hAnsi="Verdana"/>
        </w:rPr>
        <w:t>You</w:t>
      </w:r>
      <w:r w:rsidR="00B939F2">
        <w:rPr>
          <w:rFonts w:ascii="Verdana" w:hAnsi="Verdana"/>
        </w:rPr>
        <w:t xml:space="preserve"> can now manage all your contact information directly from within the familiar Outlook interface—quickly, easily, and effectively. You can also create and monitor marketing campaigns to assess their success and improve your planning. And you can manage your project-related tasks more efficiently </w:t>
      </w:r>
      <w:r w:rsidR="00EF282F">
        <w:rPr>
          <w:rFonts w:ascii="Verdana" w:hAnsi="Verdana"/>
        </w:rPr>
        <w:t>so you’ll have</w:t>
      </w:r>
      <w:r w:rsidR="00B939F2">
        <w:rPr>
          <w:rFonts w:ascii="Verdana" w:hAnsi="Verdana"/>
        </w:rPr>
        <w:t xml:space="preserve"> more time to concentrate on managing and growing your business.</w:t>
      </w:r>
    </w:p>
    <w:p w:rsidR="00B939F2" w:rsidRDefault="00B939F2">
      <w:pPr>
        <w:pStyle w:val="Bodytext"/>
        <w:rPr>
          <w:rFonts w:ascii="Verdana" w:hAnsi="Verdana"/>
        </w:rPr>
      </w:pPr>
      <w:r>
        <w:rPr>
          <w:rFonts w:ascii="Verdana" w:hAnsi="Verdana"/>
        </w:rPr>
        <w:t xml:space="preserve">Office Outlook 2007 with Business Contact Manager is easily customizable, so it can be tailored to meet your specific needs. Whether you need custom fields, custom reports, or need to integrate with a unique application, it provides a solution that meets your needs today and can grow as your company grows. </w:t>
      </w:r>
    </w:p>
    <w:p w:rsidR="00B939F2" w:rsidRDefault="00B939F2">
      <w:pPr>
        <w:pStyle w:val="Bodytext"/>
        <w:rPr>
          <w:rFonts w:ascii="Verdana" w:hAnsi="Verdana"/>
        </w:rPr>
      </w:pPr>
    </w:p>
    <w:p w:rsidR="00B939F2" w:rsidRDefault="00B939F2">
      <w:pPr>
        <w:pStyle w:val="Heading1"/>
        <w:rPr>
          <w:rFonts w:ascii="Verdana" w:hAnsi="Verdana"/>
        </w:rPr>
      </w:pPr>
      <w:bookmarkStart w:id="41" w:name="_Toc145303573"/>
      <w:r>
        <w:rPr>
          <w:rFonts w:ascii="Verdana" w:hAnsi="Verdana"/>
        </w:rPr>
        <w:lastRenderedPageBreak/>
        <w:t>Resources</w:t>
      </w:r>
      <w:bookmarkEnd w:id="41"/>
    </w:p>
    <w:p w:rsidR="00B939F2" w:rsidRPr="002B1F4C" w:rsidRDefault="00B939F2">
      <w:pPr>
        <w:pStyle w:val="Bodytext"/>
        <w:rPr>
          <w:rFonts w:ascii="Verdana" w:hAnsi="Verdana"/>
        </w:rPr>
      </w:pPr>
      <w:r w:rsidRPr="002B1F4C">
        <w:rPr>
          <w:rFonts w:ascii="Verdana" w:hAnsi="Verdana"/>
        </w:rPr>
        <w:t xml:space="preserve">For more information </w:t>
      </w:r>
      <w:r>
        <w:rPr>
          <w:rFonts w:ascii="Verdana" w:hAnsi="Verdana"/>
        </w:rPr>
        <w:t>about</w:t>
      </w:r>
      <w:r w:rsidRPr="002B1F4C">
        <w:rPr>
          <w:rFonts w:ascii="Verdana" w:hAnsi="Verdana"/>
        </w:rPr>
        <w:t xml:space="preserve"> </w:t>
      </w:r>
      <w:r>
        <w:rPr>
          <w:rFonts w:ascii="Verdana" w:hAnsi="Verdana"/>
        </w:rPr>
        <w:t>Office Outlook 2007 with Business Contact Manager</w:t>
      </w:r>
      <w:r w:rsidRPr="002B1F4C">
        <w:rPr>
          <w:rFonts w:ascii="Verdana" w:hAnsi="Verdana"/>
        </w:rPr>
        <w:t xml:space="preserve">, please </w:t>
      </w:r>
      <w:r w:rsidR="00811AB7">
        <w:rPr>
          <w:rFonts w:ascii="Verdana" w:hAnsi="Verdana"/>
        </w:rPr>
        <w:t xml:space="preserve">visit </w:t>
      </w:r>
      <w:hyperlink r:id="rId27" w:history="1">
        <w:r w:rsidR="00A10AB3">
          <w:rPr>
            <w:rStyle w:val="Hyperlink"/>
            <w:rFonts w:ascii="Verdana" w:hAnsi="Verdana"/>
          </w:rPr>
          <w:t>http://www.microsoft.com/office/contactmanager</w:t>
        </w:r>
      </w:hyperlink>
      <w:r w:rsidR="00811AB7">
        <w:rPr>
          <w:rFonts w:ascii="Verdana" w:hAnsi="Verdana"/>
        </w:rPr>
        <w:t>.</w:t>
      </w:r>
    </w:p>
    <w:p w:rsidR="00B939F2" w:rsidRDefault="00B939F2">
      <w:pPr>
        <w:rPr>
          <w:rFonts w:ascii="Verdana" w:hAnsi="Verdana"/>
        </w:rPr>
      </w:pPr>
    </w:p>
    <w:p w:rsidR="00B939F2" w:rsidRDefault="00B939F2">
      <w:pPr>
        <w:pStyle w:val="Heading1"/>
        <w:rPr>
          <w:rFonts w:ascii="Verdana" w:hAnsi="Verdana"/>
        </w:rPr>
      </w:pPr>
      <w:bookmarkStart w:id="42" w:name="_Toc145303574"/>
      <w:r>
        <w:rPr>
          <w:rFonts w:ascii="Verdana" w:hAnsi="Verdana"/>
        </w:rPr>
        <w:lastRenderedPageBreak/>
        <w:t>System Requirements</w:t>
      </w:r>
      <w:bookmarkEnd w:id="42"/>
    </w:p>
    <w:bookmarkEnd w:id="39"/>
    <w:bookmarkEnd w:id="40"/>
    <w:p w:rsidR="00B939F2" w:rsidRDefault="00B939F2" w:rsidP="00A10AB3">
      <w:pPr>
        <w:pStyle w:val="Bodytext"/>
        <w:spacing w:after="6000"/>
        <w:rPr>
          <w:rFonts w:ascii="Verdana" w:hAnsi="Verdana"/>
        </w:rPr>
      </w:pPr>
      <w:r>
        <w:rPr>
          <w:rFonts w:ascii="Verdana" w:hAnsi="Verdana"/>
        </w:rPr>
        <w:t>For complete system requirements, visit</w:t>
      </w:r>
      <w:r w:rsidR="00A10AB3">
        <w:rPr>
          <w:rFonts w:ascii="Verdana" w:hAnsi="Verdana"/>
        </w:rPr>
        <w:t xml:space="preserve"> </w:t>
      </w:r>
      <w:hyperlink r:id="rId28" w:history="1">
        <w:r w:rsidR="00A10AB3">
          <w:rPr>
            <w:rStyle w:val="Hyperlink"/>
            <w:rFonts w:ascii="Verdana" w:hAnsi="Verdana"/>
          </w:rPr>
          <w:t>http://www.microsoft.com/office/contactmanager</w:t>
        </w:r>
      </w:hyperlink>
      <w:r>
        <w:rPr>
          <w:rFonts w:ascii="Verdana" w:hAnsi="Verdana"/>
        </w:rPr>
        <w:t>.</w:t>
      </w:r>
    </w:p>
    <w:p w:rsidR="00B939F2" w:rsidRPr="00A91F60" w:rsidRDefault="00B939F2">
      <w:pPr>
        <w:rPr>
          <w:rFonts w:ascii="Verdana" w:hAnsi="Verdana"/>
          <w:sz w:val="13"/>
          <w:szCs w:val="13"/>
          <w:lang w:bidi="ar-SA"/>
        </w:rPr>
      </w:pPr>
      <w:r w:rsidRPr="00A91F60">
        <w:rPr>
          <w:rFonts w:ascii="Verdana" w:hAnsi="Verdana" w:cs="Arial"/>
          <w:sz w:val="13"/>
          <w:szCs w:val="13"/>
          <w:lang w:bidi="ar-SA"/>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B939F2" w:rsidRDefault="00B939F2">
      <w:pPr>
        <w:rPr>
          <w:rFonts w:ascii="Verdana" w:hAnsi="Verdana"/>
          <w:sz w:val="13"/>
          <w:szCs w:val="13"/>
          <w:lang w:bidi="ar-SA"/>
        </w:rPr>
      </w:pPr>
    </w:p>
    <w:p w:rsidR="00B939F2" w:rsidRDefault="00B939F2">
      <w:pPr>
        <w:rPr>
          <w:rFonts w:ascii="Verdana" w:hAnsi="Verdana" w:cs="Arial"/>
          <w:sz w:val="13"/>
          <w:szCs w:val="13"/>
          <w:lang w:bidi="ar-SA"/>
        </w:rPr>
      </w:pPr>
      <w:r>
        <w:rPr>
          <w:rFonts w:ascii="Verdana" w:hAnsi="Verdana" w:cs="Arial"/>
          <w:sz w:val="13"/>
          <w:szCs w:val="13"/>
          <w:lang w:bidi="ar-SA"/>
        </w:rPr>
        <w:t>This document is for informational purposes only. MICROSOFT MAKES NO WARRANTIES, EXPRESS OR IMPLIED, IN THIS DOCUMENT.</w:t>
      </w:r>
    </w:p>
    <w:p w:rsidR="008F362F" w:rsidRDefault="008F362F">
      <w:pPr>
        <w:rPr>
          <w:rFonts w:ascii="Verdana" w:hAnsi="Verdana" w:cs="Arial"/>
          <w:sz w:val="13"/>
          <w:szCs w:val="13"/>
          <w:lang w:bidi="ar-SA"/>
        </w:rPr>
      </w:pPr>
    </w:p>
    <w:p w:rsidR="008F362F" w:rsidRPr="008F362F" w:rsidRDefault="008F362F">
      <w:pPr>
        <w:rPr>
          <w:rFonts w:ascii="Verdana" w:hAnsi="Verdana"/>
          <w:sz w:val="13"/>
          <w:szCs w:val="13"/>
          <w:lang w:bidi="ar-SA"/>
        </w:rPr>
      </w:pPr>
      <w:r w:rsidRPr="008F362F">
        <w:rPr>
          <w:rFonts w:ascii="Verdana" w:hAnsi="Verdana"/>
          <w:color w:val="000000"/>
          <w:sz w:val="13"/>
          <w:szCs w:val="13"/>
        </w:rPr>
        <w:t>The example companies, organizations, products, domain names, e-mail addresses, logos, people, places, and events depicted herein are fictitious. No association with any real company, organization, product, domain name, e</w:t>
      </w:r>
      <w:r w:rsidR="00067824">
        <w:rPr>
          <w:rFonts w:ascii="Verdana" w:hAnsi="Verdana"/>
          <w:color w:val="000000"/>
          <w:sz w:val="13"/>
          <w:szCs w:val="13"/>
        </w:rPr>
        <w:t>-</w:t>
      </w:r>
      <w:r w:rsidRPr="008F362F">
        <w:rPr>
          <w:rFonts w:ascii="Verdana" w:hAnsi="Verdana"/>
          <w:color w:val="000000"/>
          <w:sz w:val="13"/>
          <w:szCs w:val="13"/>
        </w:rPr>
        <w:t>mail address, logo, person, place, or event is intended or should be inferred.</w:t>
      </w:r>
    </w:p>
    <w:p w:rsidR="00B939F2" w:rsidRDefault="00B939F2" w:rsidP="008F362F">
      <w:pPr>
        <w:rPr>
          <w:rFonts w:ascii="Verdana" w:hAnsi="Verdana" w:cs="Arial"/>
          <w:color w:val="000000"/>
          <w:sz w:val="13"/>
          <w:szCs w:val="13"/>
          <w:lang w:bidi="ar-SA"/>
        </w:rPr>
      </w:pPr>
    </w:p>
    <w:p w:rsidR="00B939F2" w:rsidRDefault="00B939F2">
      <w:pPr>
        <w:rPr>
          <w:rFonts w:ascii="Verdana" w:hAnsi="Verdana" w:cs="Arial"/>
          <w:sz w:val="13"/>
          <w:szCs w:val="13"/>
          <w:lang w:bidi="ar-SA"/>
        </w:rPr>
      </w:pPr>
      <w:r>
        <w:rPr>
          <w:rFonts w:ascii="Verdana" w:hAnsi="Verdana" w:cs="Arial"/>
          <w:sz w:val="13"/>
          <w:szCs w:val="13"/>
          <w:lang w:bidi="ar-SA"/>
        </w:rPr>
        <w:t>© 200</w:t>
      </w:r>
      <w:r w:rsidR="003C458F">
        <w:rPr>
          <w:rFonts w:ascii="Verdana" w:hAnsi="Verdana" w:cs="Arial"/>
          <w:sz w:val="13"/>
          <w:szCs w:val="13"/>
          <w:lang w:bidi="ar-SA"/>
        </w:rPr>
        <w:t xml:space="preserve">8 </w:t>
      </w:r>
      <w:r>
        <w:rPr>
          <w:rFonts w:ascii="Verdana" w:hAnsi="Verdana" w:cs="Arial"/>
          <w:sz w:val="13"/>
          <w:szCs w:val="13"/>
          <w:lang w:bidi="ar-SA"/>
        </w:rPr>
        <w:t>Microsoft Corporation. All rights reserved.</w:t>
      </w:r>
    </w:p>
    <w:p w:rsidR="00B939F2" w:rsidRDefault="00B939F2">
      <w:pPr>
        <w:rPr>
          <w:rFonts w:ascii="Verdana" w:hAnsi="Verdana" w:cs="Arial"/>
          <w:sz w:val="13"/>
          <w:szCs w:val="13"/>
          <w:lang w:bidi="ar-SA"/>
        </w:rPr>
      </w:pPr>
    </w:p>
    <w:p w:rsidR="00B939F2" w:rsidRDefault="00B939F2">
      <w:pPr>
        <w:rPr>
          <w:rFonts w:ascii="Verdana" w:hAnsi="Verdana" w:cs="Arial"/>
          <w:sz w:val="13"/>
          <w:szCs w:val="13"/>
          <w:lang w:bidi="ar-SA"/>
        </w:rPr>
      </w:pPr>
      <w:r>
        <w:rPr>
          <w:rFonts w:ascii="Verdana" w:hAnsi="Verdana" w:cs="Arial"/>
          <w:sz w:val="13"/>
          <w:szCs w:val="13"/>
          <w:lang w:bidi="ar-SA"/>
        </w:rPr>
        <w:t xml:space="preserve">Microsoft, Excel, </w:t>
      </w:r>
      <w:r w:rsidR="00330688">
        <w:rPr>
          <w:rFonts w:ascii="Verdana" w:hAnsi="Verdana" w:cs="Arial"/>
          <w:sz w:val="13"/>
          <w:szCs w:val="13"/>
          <w:lang w:bidi="ar-SA"/>
        </w:rPr>
        <w:t xml:space="preserve">Microsoft Dynamics, the Office logo, </w:t>
      </w:r>
      <w:r>
        <w:rPr>
          <w:rFonts w:ascii="Verdana" w:hAnsi="Verdana" w:cs="Arial"/>
          <w:sz w:val="13"/>
          <w:szCs w:val="13"/>
          <w:lang w:bidi="ar-SA"/>
        </w:rPr>
        <w:t xml:space="preserve">and Outlook are either registered trademarks or trademarks of Microsoft Corporation in the </w:t>
      </w:r>
      <w:smartTag w:uri="urn:schemas-microsoft-com:office:smarttags" w:element="place">
        <w:smartTag w:uri="urn:schemas-microsoft-com:office:smarttags" w:element="country-region">
          <w:r>
            <w:rPr>
              <w:rFonts w:ascii="Verdana" w:hAnsi="Verdana" w:cs="Arial"/>
              <w:sz w:val="13"/>
              <w:szCs w:val="13"/>
              <w:lang w:bidi="ar-SA"/>
            </w:rPr>
            <w:t>United States</w:t>
          </w:r>
        </w:smartTag>
      </w:smartTag>
      <w:r>
        <w:rPr>
          <w:rFonts w:ascii="Verdana" w:hAnsi="Verdana" w:cs="Arial"/>
          <w:sz w:val="13"/>
          <w:szCs w:val="13"/>
          <w:lang w:bidi="ar-SA"/>
        </w:rPr>
        <w:t xml:space="preserve"> and/or other countries. All other trademarks are property of their respective owners.</w:t>
      </w:r>
    </w:p>
    <w:sectPr w:rsidR="00B939F2" w:rsidSect="00966B95">
      <w:footerReference w:type="default" r:id="rId29"/>
      <w:pgSz w:w="12240" w:h="15840"/>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CF7" w:rsidRDefault="00264CF7">
      <w:r>
        <w:separator/>
      </w:r>
    </w:p>
  </w:endnote>
  <w:endnote w:type="continuationSeparator" w:id="1">
    <w:p w:rsidR="00264CF7" w:rsidRDefault="00264C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FranklinGotTDem">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85B" w:rsidRDefault="009F7CDE">
    <w:pPr>
      <w:pStyle w:val="Footer"/>
      <w:framePr w:wrap="around" w:vAnchor="text" w:hAnchor="margin" w:xAlign="right" w:y="1"/>
      <w:rPr>
        <w:rStyle w:val="PageNumber"/>
      </w:rPr>
    </w:pPr>
    <w:r>
      <w:rPr>
        <w:rStyle w:val="PageNumber"/>
        <w:b w:val="0"/>
      </w:rPr>
      <w:fldChar w:fldCharType="begin"/>
    </w:r>
    <w:r w:rsidR="0018085B">
      <w:rPr>
        <w:rStyle w:val="PageNumber"/>
      </w:rPr>
      <w:instrText xml:space="preserve">PAGE  </w:instrText>
    </w:r>
    <w:r>
      <w:rPr>
        <w:rStyle w:val="PageNumber"/>
        <w:b w:val="0"/>
      </w:rPr>
      <w:fldChar w:fldCharType="separate"/>
    </w:r>
    <w:r w:rsidR="0018085B">
      <w:rPr>
        <w:rStyle w:val="PageNumber"/>
        <w:noProof/>
      </w:rPr>
      <w:t>xxxix</w:t>
    </w:r>
    <w:r>
      <w:rPr>
        <w:rStyle w:val="PageNumber"/>
        <w:b w:val="0"/>
      </w:rPr>
      <w:fldChar w:fldCharType="end"/>
    </w:r>
  </w:p>
  <w:p w:rsidR="0018085B" w:rsidRDefault="0018085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85B" w:rsidRDefault="009F7CDE">
    <w:pPr>
      <w:pStyle w:val="Footer"/>
      <w:framePr w:wrap="around" w:vAnchor="text" w:hAnchor="margin" w:xAlign="right" w:y="1"/>
      <w:rPr>
        <w:b/>
        <w:color w:val="FF6600"/>
      </w:rPr>
    </w:pPr>
    <w:r>
      <w:rPr>
        <w:b/>
        <w:color w:val="FF6600"/>
      </w:rPr>
      <w:fldChar w:fldCharType="begin"/>
    </w:r>
    <w:r w:rsidR="0018085B">
      <w:rPr>
        <w:b/>
        <w:color w:val="FF6600"/>
      </w:rPr>
      <w:instrText xml:space="preserve">PAGE  </w:instrText>
    </w:r>
    <w:r>
      <w:rPr>
        <w:b/>
        <w:color w:val="FF6600"/>
      </w:rPr>
      <w:fldChar w:fldCharType="separate"/>
    </w:r>
    <w:r w:rsidR="0018085B">
      <w:rPr>
        <w:b/>
        <w:noProof/>
        <w:color w:val="FF6600"/>
      </w:rPr>
      <w:t>2</w:t>
    </w:r>
    <w:r>
      <w:rPr>
        <w:b/>
        <w:color w:val="FF6600"/>
      </w:rPr>
      <w:fldChar w:fldCharType="end"/>
    </w:r>
  </w:p>
  <w:p w:rsidR="0018085B" w:rsidRDefault="0018085B">
    <w:pPr>
      <w:pStyle w:val="Footer"/>
      <w:rPr>
        <w:b/>
        <w:color w:val="FF6600"/>
      </w:rPr>
    </w:pPr>
    <w:r>
      <w:rPr>
        <w:b/>
        <w:color w:val="FF6600"/>
      </w:rPr>
      <w:t>http://microsoft.com/office/xxxx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85B" w:rsidRDefault="00DA47AA">
    <w:pPr>
      <w:pStyle w:val="Footer"/>
    </w:pPr>
    <w:r>
      <w:rPr>
        <w:noProof/>
        <w:lang w:bidi="ar-SA"/>
      </w:rPr>
      <w:drawing>
        <wp:anchor distT="0" distB="0" distL="114300" distR="114300" simplePos="0" relativeHeight="251659264"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4" name="Picture 4"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85B" w:rsidRDefault="009F7CDE">
    <w:pPr>
      <w:pStyle w:val="Footer"/>
      <w:framePr w:wrap="around" w:vAnchor="text" w:hAnchor="margin" w:xAlign="right" w:y="1"/>
      <w:rPr>
        <w:rStyle w:val="PageNumber"/>
      </w:rPr>
    </w:pPr>
    <w:r>
      <w:rPr>
        <w:rStyle w:val="PageNumber"/>
        <w:b w:val="0"/>
      </w:rPr>
      <w:fldChar w:fldCharType="begin"/>
    </w:r>
    <w:r w:rsidR="0018085B">
      <w:rPr>
        <w:rStyle w:val="PageNumber"/>
      </w:rPr>
      <w:instrText xml:space="preserve">PAGE  </w:instrText>
    </w:r>
    <w:r>
      <w:rPr>
        <w:rStyle w:val="PageNumber"/>
        <w:b w:val="0"/>
      </w:rPr>
      <w:fldChar w:fldCharType="separate"/>
    </w:r>
    <w:r w:rsidR="0018085B">
      <w:rPr>
        <w:rStyle w:val="PageNumber"/>
        <w:noProof/>
      </w:rPr>
      <w:t>xxxix</w:t>
    </w:r>
    <w:r>
      <w:rPr>
        <w:rStyle w:val="PageNumber"/>
        <w:b w:val="0"/>
      </w:rPr>
      <w:fldChar w:fldCharType="end"/>
    </w:r>
  </w:p>
  <w:p w:rsidR="0018085B" w:rsidRDefault="0018085B">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85B" w:rsidRDefault="009F7CDE">
    <w:pPr>
      <w:pStyle w:val="Footer"/>
      <w:framePr w:wrap="around" w:vAnchor="text" w:hAnchor="margin" w:xAlign="right" w:y="1"/>
      <w:rPr>
        <w:rFonts w:ascii="Verdana" w:hAnsi="Verdana"/>
        <w:b/>
        <w:color w:val="FF6600"/>
      </w:rPr>
    </w:pPr>
    <w:r>
      <w:rPr>
        <w:rFonts w:ascii="Verdana" w:hAnsi="Verdana"/>
        <w:b/>
        <w:color w:val="FF6600"/>
      </w:rPr>
      <w:fldChar w:fldCharType="begin"/>
    </w:r>
    <w:r w:rsidR="0018085B">
      <w:rPr>
        <w:rFonts w:ascii="Verdana" w:hAnsi="Verdana"/>
        <w:b/>
        <w:color w:val="FF6600"/>
      </w:rPr>
      <w:instrText xml:space="preserve">PAGE  </w:instrText>
    </w:r>
    <w:r>
      <w:rPr>
        <w:rFonts w:ascii="Verdana" w:hAnsi="Verdana"/>
        <w:b/>
        <w:color w:val="FF6600"/>
      </w:rPr>
      <w:fldChar w:fldCharType="separate"/>
    </w:r>
    <w:r w:rsidR="007C6E31">
      <w:rPr>
        <w:rFonts w:ascii="Verdana" w:hAnsi="Verdana"/>
        <w:b/>
        <w:noProof/>
        <w:color w:val="FF6600"/>
      </w:rPr>
      <w:t>i</w:t>
    </w:r>
    <w:r>
      <w:rPr>
        <w:rFonts w:ascii="Verdana" w:hAnsi="Verdana"/>
        <w:b/>
        <w:color w:val="FF6600"/>
      </w:rPr>
      <w:fldChar w:fldCharType="end"/>
    </w:r>
  </w:p>
  <w:p w:rsidR="0018085B" w:rsidRPr="00F22736" w:rsidRDefault="009F7CDE">
    <w:pPr>
      <w:pStyle w:val="Footer"/>
      <w:rPr>
        <w:rFonts w:ascii="Verdana" w:hAnsi="Verdana"/>
        <w:b/>
        <w:color w:val="FF6600"/>
      </w:rPr>
    </w:pPr>
    <w:hyperlink r:id="rId1" w:history="1">
      <w:r w:rsidR="0018085B" w:rsidRPr="00F22736">
        <w:rPr>
          <w:rStyle w:val="Hyperlink"/>
          <w:rFonts w:ascii="Verdana" w:hAnsi="Verdana"/>
          <w:b/>
          <w:color w:val="FF6600"/>
          <w:u w:val="none"/>
        </w:rPr>
        <w:t>www.microsoft.com/office/contactmanager</w:t>
      </w:r>
    </w:hyperlink>
  </w:p>
  <w:p w:rsidR="0018085B" w:rsidRDefault="0018085B">
    <w:pPr>
      <w:pStyle w:val="Footer"/>
      <w:ind w:right="360"/>
      <w:rPr>
        <w:rFonts w:ascii="Verdana" w:hAnsi="Verdan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85B" w:rsidRDefault="009F7CDE">
    <w:pPr>
      <w:pStyle w:val="Footer"/>
      <w:framePr w:wrap="around" w:vAnchor="text" w:hAnchor="margin" w:xAlign="right" w:y="1"/>
      <w:rPr>
        <w:rFonts w:ascii="Verdana" w:hAnsi="Verdana"/>
        <w:b/>
        <w:color w:val="FF6600"/>
      </w:rPr>
    </w:pPr>
    <w:r>
      <w:rPr>
        <w:rFonts w:ascii="Verdana" w:hAnsi="Verdana"/>
        <w:b/>
        <w:color w:val="FF6600"/>
      </w:rPr>
      <w:fldChar w:fldCharType="begin"/>
    </w:r>
    <w:r w:rsidR="0018085B">
      <w:rPr>
        <w:rFonts w:ascii="Verdana" w:hAnsi="Verdana"/>
        <w:b/>
        <w:color w:val="FF6600"/>
      </w:rPr>
      <w:instrText xml:space="preserve">PAGE  </w:instrText>
    </w:r>
    <w:r>
      <w:rPr>
        <w:rFonts w:ascii="Verdana" w:hAnsi="Verdana"/>
        <w:b/>
        <w:color w:val="FF6600"/>
      </w:rPr>
      <w:fldChar w:fldCharType="separate"/>
    </w:r>
    <w:r w:rsidR="003C458F">
      <w:rPr>
        <w:rFonts w:ascii="Verdana" w:hAnsi="Verdana"/>
        <w:b/>
        <w:noProof/>
        <w:color w:val="FF6600"/>
      </w:rPr>
      <w:t>32</w:t>
    </w:r>
    <w:r>
      <w:rPr>
        <w:rFonts w:ascii="Verdana" w:hAnsi="Verdana"/>
        <w:b/>
        <w:color w:val="FF6600"/>
      </w:rPr>
      <w:fldChar w:fldCharType="end"/>
    </w:r>
  </w:p>
  <w:p w:rsidR="0018085B" w:rsidRDefault="009F7CDE">
    <w:pPr>
      <w:pStyle w:val="Footer"/>
      <w:rPr>
        <w:rFonts w:ascii="Verdana" w:hAnsi="Verdana"/>
        <w:b/>
        <w:color w:val="FF6600"/>
      </w:rPr>
    </w:pPr>
    <w:hyperlink r:id="rId1" w:history="1">
      <w:r w:rsidR="0018085B" w:rsidRPr="00F22736">
        <w:rPr>
          <w:rStyle w:val="Hyperlink"/>
          <w:rFonts w:ascii="Verdana" w:hAnsi="Verdana"/>
          <w:b/>
          <w:color w:val="FF6600"/>
          <w:u w:val="none"/>
        </w:rPr>
        <w:t>www.microsoft.com/office/contactmanager</w:t>
      </w:r>
    </w:hyperlink>
  </w:p>
  <w:p w:rsidR="0018085B" w:rsidRDefault="0018085B">
    <w:pPr>
      <w:pStyle w:val="Footer"/>
      <w:ind w:right="360"/>
      <w:rPr>
        <w:rFonts w:ascii="Verdana" w:hAnsi="Verdana" w:cs="Arial"/>
        <w:i/>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CF7" w:rsidRDefault="00264CF7">
      <w:r>
        <w:separator/>
      </w:r>
    </w:p>
  </w:footnote>
  <w:footnote w:type="continuationSeparator" w:id="1">
    <w:p w:rsidR="00264CF7" w:rsidRDefault="00264C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85B" w:rsidRDefault="00DA47AA">
    <w:pPr>
      <w:pStyle w:val="Header"/>
    </w:pPr>
    <w:r>
      <w:rPr>
        <w:noProof/>
        <w:lang w:bidi="ar-SA"/>
      </w:rPr>
      <w:drawing>
        <wp:anchor distT="0" distB="0" distL="114300" distR="114300" simplePos="0" relativeHeight="251658240"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3" name="Picture 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820025" cy="1562100"/>
          <wp:effectExtent l="19050" t="0" r="9525" b="0"/>
          <wp:wrapNone/>
          <wp:docPr id="2" name="Picture 2"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85B" w:rsidRDefault="00DA47AA">
    <w:pPr>
      <w:pStyle w:val="Header"/>
    </w:pPr>
    <w:r>
      <w:rPr>
        <w:noProof/>
        <w:lang w:bidi="ar-SA"/>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772400" cy="10058400"/>
          <wp:effectExtent l="19050" t="0" r="0" b="0"/>
          <wp:wrapNone/>
          <wp:docPr id="1" name="Picture 1"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72F0"/>
    <w:multiLevelType w:val="hybridMultilevel"/>
    <w:tmpl w:val="6FDE11B4"/>
    <w:lvl w:ilvl="0" w:tplc="97121718">
      <w:start w:val="1"/>
      <w:numFmt w:val="bullet"/>
      <w:lvlText w:val="•"/>
      <w:lvlJc w:val="left"/>
      <w:pPr>
        <w:tabs>
          <w:tab w:val="num" w:pos="720"/>
        </w:tabs>
        <w:ind w:left="720" w:hanging="360"/>
      </w:pPr>
      <w:rPr>
        <w:rFonts w:ascii="Times New Roman" w:hAnsi="Times New Roman" w:hint="default"/>
      </w:rPr>
    </w:lvl>
    <w:lvl w:ilvl="1" w:tplc="447CD9BE" w:tentative="1">
      <w:start w:val="1"/>
      <w:numFmt w:val="bullet"/>
      <w:lvlText w:val="•"/>
      <w:lvlJc w:val="left"/>
      <w:pPr>
        <w:tabs>
          <w:tab w:val="num" w:pos="1440"/>
        </w:tabs>
        <w:ind w:left="1440" w:hanging="360"/>
      </w:pPr>
      <w:rPr>
        <w:rFonts w:ascii="Times New Roman" w:hAnsi="Times New Roman" w:hint="default"/>
      </w:rPr>
    </w:lvl>
    <w:lvl w:ilvl="2" w:tplc="0102EC3E" w:tentative="1">
      <w:start w:val="1"/>
      <w:numFmt w:val="bullet"/>
      <w:lvlText w:val="•"/>
      <w:lvlJc w:val="left"/>
      <w:pPr>
        <w:tabs>
          <w:tab w:val="num" w:pos="2160"/>
        </w:tabs>
        <w:ind w:left="2160" w:hanging="360"/>
      </w:pPr>
      <w:rPr>
        <w:rFonts w:ascii="Times New Roman" w:hAnsi="Times New Roman" w:hint="default"/>
      </w:rPr>
    </w:lvl>
    <w:lvl w:ilvl="3" w:tplc="83828E44" w:tentative="1">
      <w:start w:val="1"/>
      <w:numFmt w:val="bullet"/>
      <w:lvlText w:val="•"/>
      <w:lvlJc w:val="left"/>
      <w:pPr>
        <w:tabs>
          <w:tab w:val="num" w:pos="2880"/>
        </w:tabs>
        <w:ind w:left="2880" w:hanging="360"/>
      </w:pPr>
      <w:rPr>
        <w:rFonts w:ascii="Times New Roman" w:hAnsi="Times New Roman" w:hint="default"/>
      </w:rPr>
    </w:lvl>
    <w:lvl w:ilvl="4" w:tplc="5D02B284" w:tentative="1">
      <w:start w:val="1"/>
      <w:numFmt w:val="bullet"/>
      <w:lvlText w:val="•"/>
      <w:lvlJc w:val="left"/>
      <w:pPr>
        <w:tabs>
          <w:tab w:val="num" w:pos="3600"/>
        </w:tabs>
        <w:ind w:left="3600" w:hanging="360"/>
      </w:pPr>
      <w:rPr>
        <w:rFonts w:ascii="Times New Roman" w:hAnsi="Times New Roman" w:hint="default"/>
      </w:rPr>
    </w:lvl>
    <w:lvl w:ilvl="5" w:tplc="F66ACC58" w:tentative="1">
      <w:start w:val="1"/>
      <w:numFmt w:val="bullet"/>
      <w:lvlText w:val="•"/>
      <w:lvlJc w:val="left"/>
      <w:pPr>
        <w:tabs>
          <w:tab w:val="num" w:pos="4320"/>
        </w:tabs>
        <w:ind w:left="4320" w:hanging="360"/>
      </w:pPr>
      <w:rPr>
        <w:rFonts w:ascii="Times New Roman" w:hAnsi="Times New Roman" w:hint="default"/>
      </w:rPr>
    </w:lvl>
    <w:lvl w:ilvl="6" w:tplc="E7CC39A0" w:tentative="1">
      <w:start w:val="1"/>
      <w:numFmt w:val="bullet"/>
      <w:lvlText w:val="•"/>
      <w:lvlJc w:val="left"/>
      <w:pPr>
        <w:tabs>
          <w:tab w:val="num" w:pos="5040"/>
        </w:tabs>
        <w:ind w:left="5040" w:hanging="360"/>
      </w:pPr>
      <w:rPr>
        <w:rFonts w:ascii="Times New Roman" w:hAnsi="Times New Roman" w:hint="default"/>
      </w:rPr>
    </w:lvl>
    <w:lvl w:ilvl="7" w:tplc="043A97E6" w:tentative="1">
      <w:start w:val="1"/>
      <w:numFmt w:val="bullet"/>
      <w:lvlText w:val="•"/>
      <w:lvlJc w:val="left"/>
      <w:pPr>
        <w:tabs>
          <w:tab w:val="num" w:pos="5760"/>
        </w:tabs>
        <w:ind w:left="5760" w:hanging="360"/>
      </w:pPr>
      <w:rPr>
        <w:rFonts w:ascii="Times New Roman" w:hAnsi="Times New Roman" w:hint="default"/>
      </w:rPr>
    </w:lvl>
    <w:lvl w:ilvl="8" w:tplc="D52A23F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B37319"/>
    <w:multiLevelType w:val="hybridMultilevel"/>
    <w:tmpl w:val="CB145D28"/>
    <w:lvl w:ilvl="0" w:tplc="2408C7B6">
      <w:start w:val="1"/>
      <w:numFmt w:val="bullet"/>
      <w:lvlText w:val="•"/>
      <w:lvlJc w:val="left"/>
      <w:pPr>
        <w:tabs>
          <w:tab w:val="num" w:pos="720"/>
        </w:tabs>
        <w:ind w:left="720" w:hanging="360"/>
      </w:pPr>
      <w:rPr>
        <w:rFonts w:ascii="Times New Roman" w:hAnsi="Times New Roman" w:hint="default"/>
      </w:rPr>
    </w:lvl>
    <w:lvl w:ilvl="1" w:tplc="2A369CA8" w:tentative="1">
      <w:start w:val="1"/>
      <w:numFmt w:val="bullet"/>
      <w:lvlText w:val="•"/>
      <w:lvlJc w:val="left"/>
      <w:pPr>
        <w:tabs>
          <w:tab w:val="num" w:pos="1440"/>
        </w:tabs>
        <w:ind w:left="1440" w:hanging="360"/>
      </w:pPr>
      <w:rPr>
        <w:rFonts w:ascii="Times New Roman" w:hAnsi="Times New Roman" w:hint="default"/>
      </w:rPr>
    </w:lvl>
    <w:lvl w:ilvl="2" w:tplc="8AA68BB8" w:tentative="1">
      <w:start w:val="1"/>
      <w:numFmt w:val="bullet"/>
      <w:lvlText w:val="•"/>
      <w:lvlJc w:val="left"/>
      <w:pPr>
        <w:tabs>
          <w:tab w:val="num" w:pos="2160"/>
        </w:tabs>
        <w:ind w:left="2160" w:hanging="360"/>
      </w:pPr>
      <w:rPr>
        <w:rFonts w:ascii="Times New Roman" w:hAnsi="Times New Roman" w:hint="default"/>
      </w:rPr>
    </w:lvl>
    <w:lvl w:ilvl="3" w:tplc="8B4698E0" w:tentative="1">
      <w:start w:val="1"/>
      <w:numFmt w:val="bullet"/>
      <w:lvlText w:val="•"/>
      <w:lvlJc w:val="left"/>
      <w:pPr>
        <w:tabs>
          <w:tab w:val="num" w:pos="2880"/>
        </w:tabs>
        <w:ind w:left="2880" w:hanging="360"/>
      </w:pPr>
      <w:rPr>
        <w:rFonts w:ascii="Times New Roman" w:hAnsi="Times New Roman" w:hint="default"/>
      </w:rPr>
    </w:lvl>
    <w:lvl w:ilvl="4" w:tplc="76FC41F6" w:tentative="1">
      <w:start w:val="1"/>
      <w:numFmt w:val="bullet"/>
      <w:lvlText w:val="•"/>
      <w:lvlJc w:val="left"/>
      <w:pPr>
        <w:tabs>
          <w:tab w:val="num" w:pos="3600"/>
        </w:tabs>
        <w:ind w:left="3600" w:hanging="360"/>
      </w:pPr>
      <w:rPr>
        <w:rFonts w:ascii="Times New Roman" w:hAnsi="Times New Roman" w:hint="default"/>
      </w:rPr>
    </w:lvl>
    <w:lvl w:ilvl="5" w:tplc="C72A400C" w:tentative="1">
      <w:start w:val="1"/>
      <w:numFmt w:val="bullet"/>
      <w:lvlText w:val="•"/>
      <w:lvlJc w:val="left"/>
      <w:pPr>
        <w:tabs>
          <w:tab w:val="num" w:pos="4320"/>
        </w:tabs>
        <w:ind w:left="4320" w:hanging="360"/>
      </w:pPr>
      <w:rPr>
        <w:rFonts w:ascii="Times New Roman" w:hAnsi="Times New Roman" w:hint="default"/>
      </w:rPr>
    </w:lvl>
    <w:lvl w:ilvl="6" w:tplc="5EC40338" w:tentative="1">
      <w:start w:val="1"/>
      <w:numFmt w:val="bullet"/>
      <w:lvlText w:val="•"/>
      <w:lvlJc w:val="left"/>
      <w:pPr>
        <w:tabs>
          <w:tab w:val="num" w:pos="5040"/>
        </w:tabs>
        <w:ind w:left="5040" w:hanging="360"/>
      </w:pPr>
      <w:rPr>
        <w:rFonts w:ascii="Times New Roman" w:hAnsi="Times New Roman" w:hint="default"/>
      </w:rPr>
    </w:lvl>
    <w:lvl w:ilvl="7" w:tplc="F1CE1ED6" w:tentative="1">
      <w:start w:val="1"/>
      <w:numFmt w:val="bullet"/>
      <w:lvlText w:val="•"/>
      <w:lvlJc w:val="left"/>
      <w:pPr>
        <w:tabs>
          <w:tab w:val="num" w:pos="5760"/>
        </w:tabs>
        <w:ind w:left="5760" w:hanging="360"/>
      </w:pPr>
      <w:rPr>
        <w:rFonts w:ascii="Times New Roman" w:hAnsi="Times New Roman" w:hint="default"/>
      </w:rPr>
    </w:lvl>
    <w:lvl w:ilvl="8" w:tplc="75187B6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194648"/>
    <w:multiLevelType w:val="hybridMultilevel"/>
    <w:tmpl w:val="11CAD2AE"/>
    <w:lvl w:ilvl="0" w:tplc="0CD47614">
      <w:start w:val="1"/>
      <w:numFmt w:val="bullet"/>
      <w:lvlText w:val="•"/>
      <w:lvlJc w:val="left"/>
      <w:pPr>
        <w:tabs>
          <w:tab w:val="num" w:pos="720"/>
        </w:tabs>
        <w:ind w:left="720" w:hanging="360"/>
      </w:pPr>
      <w:rPr>
        <w:rFonts w:ascii="Times New Roman" w:hAnsi="Times New Roman" w:hint="default"/>
      </w:rPr>
    </w:lvl>
    <w:lvl w:ilvl="1" w:tplc="3C6C79D0" w:tentative="1">
      <w:start w:val="1"/>
      <w:numFmt w:val="bullet"/>
      <w:lvlText w:val="•"/>
      <w:lvlJc w:val="left"/>
      <w:pPr>
        <w:tabs>
          <w:tab w:val="num" w:pos="1440"/>
        </w:tabs>
        <w:ind w:left="1440" w:hanging="360"/>
      </w:pPr>
      <w:rPr>
        <w:rFonts w:ascii="Times New Roman" w:hAnsi="Times New Roman" w:hint="default"/>
      </w:rPr>
    </w:lvl>
    <w:lvl w:ilvl="2" w:tplc="C04CBDAA" w:tentative="1">
      <w:start w:val="1"/>
      <w:numFmt w:val="bullet"/>
      <w:lvlText w:val="•"/>
      <w:lvlJc w:val="left"/>
      <w:pPr>
        <w:tabs>
          <w:tab w:val="num" w:pos="2160"/>
        </w:tabs>
        <w:ind w:left="2160" w:hanging="360"/>
      </w:pPr>
      <w:rPr>
        <w:rFonts w:ascii="Times New Roman" w:hAnsi="Times New Roman" w:hint="default"/>
      </w:rPr>
    </w:lvl>
    <w:lvl w:ilvl="3" w:tplc="C6AEB49A" w:tentative="1">
      <w:start w:val="1"/>
      <w:numFmt w:val="bullet"/>
      <w:lvlText w:val="•"/>
      <w:lvlJc w:val="left"/>
      <w:pPr>
        <w:tabs>
          <w:tab w:val="num" w:pos="2880"/>
        </w:tabs>
        <w:ind w:left="2880" w:hanging="360"/>
      </w:pPr>
      <w:rPr>
        <w:rFonts w:ascii="Times New Roman" w:hAnsi="Times New Roman" w:hint="default"/>
      </w:rPr>
    </w:lvl>
    <w:lvl w:ilvl="4" w:tplc="1F72D38E" w:tentative="1">
      <w:start w:val="1"/>
      <w:numFmt w:val="bullet"/>
      <w:lvlText w:val="•"/>
      <w:lvlJc w:val="left"/>
      <w:pPr>
        <w:tabs>
          <w:tab w:val="num" w:pos="3600"/>
        </w:tabs>
        <w:ind w:left="3600" w:hanging="360"/>
      </w:pPr>
      <w:rPr>
        <w:rFonts w:ascii="Times New Roman" w:hAnsi="Times New Roman" w:hint="default"/>
      </w:rPr>
    </w:lvl>
    <w:lvl w:ilvl="5" w:tplc="7076C7CC" w:tentative="1">
      <w:start w:val="1"/>
      <w:numFmt w:val="bullet"/>
      <w:lvlText w:val="•"/>
      <w:lvlJc w:val="left"/>
      <w:pPr>
        <w:tabs>
          <w:tab w:val="num" w:pos="4320"/>
        </w:tabs>
        <w:ind w:left="4320" w:hanging="360"/>
      </w:pPr>
      <w:rPr>
        <w:rFonts w:ascii="Times New Roman" w:hAnsi="Times New Roman" w:hint="default"/>
      </w:rPr>
    </w:lvl>
    <w:lvl w:ilvl="6" w:tplc="896A1766" w:tentative="1">
      <w:start w:val="1"/>
      <w:numFmt w:val="bullet"/>
      <w:lvlText w:val="•"/>
      <w:lvlJc w:val="left"/>
      <w:pPr>
        <w:tabs>
          <w:tab w:val="num" w:pos="5040"/>
        </w:tabs>
        <w:ind w:left="5040" w:hanging="360"/>
      </w:pPr>
      <w:rPr>
        <w:rFonts w:ascii="Times New Roman" w:hAnsi="Times New Roman" w:hint="default"/>
      </w:rPr>
    </w:lvl>
    <w:lvl w:ilvl="7" w:tplc="ED9C3EAE" w:tentative="1">
      <w:start w:val="1"/>
      <w:numFmt w:val="bullet"/>
      <w:lvlText w:val="•"/>
      <w:lvlJc w:val="left"/>
      <w:pPr>
        <w:tabs>
          <w:tab w:val="num" w:pos="5760"/>
        </w:tabs>
        <w:ind w:left="5760" w:hanging="360"/>
      </w:pPr>
      <w:rPr>
        <w:rFonts w:ascii="Times New Roman" w:hAnsi="Times New Roman" w:hint="default"/>
      </w:rPr>
    </w:lvl>
    <w:lvl w:ilvl="8" w:tplc="02B2AA4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5C2FAA"/>
    <w:multiLevelType w:val="hybridMultilevel"/>
    <w:tmpl w:val="942E502C"/>
    <w:lvl w:ilvl="0" w:tplc="02BEB3A0">
      <w:start w:val="1"/>
      <w:numFmt w:val="bullet"/>
      <w:lvlText w:val="•"/>
      <w:lvlJc w:val="left"/>
      <w:pPr>
        <w:tabs>
          <w:tab w:val="num" w:pos="720"/>
        </w:tabs>
        <w:ind w:left="720" w:hanging="360"/>
      </w:pPr>
      <w:rPr>
        <w:rFonts w:ascii="Times New Roman" w:hAnsi="Times New Roman" w:hint="default"/>
      </w:rPr>
    </w:lvl>
    <w:lvl w:ilvl="1" w:tplc="8912EB6C" w:tentative="1">
      <w:start w:val="1"/>
      <w:numFmt w:val="bullet"/>
      <w:lvlText w:val="•"/>
      <w:lvlJc w:val="left"/>
      <w:pPr>
        <w:tabs>
          <w:tab w:val="num" w:pos="1440"/>
        </w:tabs>
        <w:ind w:left="1440" w:hanging="360"/>
      </w:pPr>
      <w:rPr>
        <w:rFonts w:ascii="Times New Roman" w:hAnsi="Times New Roman" w:hint="default"/>
      </w:rPr>
    </w:lvl>
    <w:lvl w:ilvl="2" w:tplc="105AA7C2" w:tentative="1">
      <w:start w:val="1"/>
      <w:numFmt w:val="bullet"/>
      <w:lvlText w:val="•"/>
      <w:lvlJc w:val="left"/>
      <w:pPr>
        <w:tabs>
          <w:tab w:val="num" w:pos="2160"/>
        </w:tabs>
        <w:ind w:left="2160" w:hanging="360"/>
      </w:pPr>
      <w:rPr>
        <w:rFonts w:ascii="Times New Roman" w:hAnsi="Times New Roman" w:hint="default"/>
      </w:rPr>
    </w:lvl>
    <w:lvl w:ilvl="3" w:tplc="51520574" w:tentative="1">
      <w:start w:val="1"/>
      <w:numFmt w:val="bullet"/>
      <w:lvlText w:val="•"/>
      <w:lvlJc w:val="left"/>
      <w:pPr>
        <w:tabs>
          <w:tab w:val="num" w:pos="2880"/>
        </w:tabs>
        <w:ind w:left="2880" w:hanging="360"/>
      </w:pPr>
      <w:rPr>
        <w:rFonts w:ascii="Times New Roman" w:hAnsi="Times New Roman" w:hint="default"/>
      </w:rPr>
    </w:lvl>
    <w:lvl w:ilvl="4" w:tplc="B3741EE8" w:tentative="1">
      <w:start w:val="1"/>
      <w:numFmt w:val="bullet"/>
      <w:lvlText w:val="•"/>
      <w:lvlJc w:val="left"/>
      <w:pPr>
        <w:tabs>
          <w:tab w:val="num" w:pos="3600"/>
        </w:tabs>
        <w:ind w:left="3600" w:hanging="360"/>
      </w:pPr>
      <w:rPr>
        <w:rFonts w:ascii="Times New Roman" w:hAnsi="Times New Roman" w:hint="default"/>
      </w:rPr>
    </w:lvl>
    <w:lvl w:ilvl="5" w:tplc="FE06D8E8" w:tentative="1">
      <w:start w:val="1"/>
      <w:numFmt w:val="bullet"/>
      <w:lvlText w:val="•"/>
      <w:lvlJc w:val="left"/>
      <w:pPr>
        <w:tabs>
          <w:tab w:val="num" w:pos="4320"/>
        </w:tabs>
        <w:ind w:left="4320" w:hanging="360"/>
      </w:pPr>
      <w:rPr>
        <w:rFonts w:ascii="Times New Roman" w:hAnsi="Times New Roman" w:hint="default"/>
      </w:rPr>
    </w:lvl>
    <w:lvl w:ilvl="6" w:tplc="FA02E86C" w:tentative="1">
      <w:start w:val="1"/>
      <w:numFmt w:val="bullet"/>
      <w:lvlText w:val="•"/>
      <w:lvlJc w:val="left"/>
      <w:pPr>
        <w:tabs>
          <w:tab w:val="num" w:pos="5040"/>
        </w:tabs>
        <w:ind w:left="5040" w:hanging="360"/>
      </w:pPr>
      <w:rPr>
        <w:rFonts w:ascii="Times New Roman" w:hAnsi="Times New Roman" w:hint="default"/>
      </w:rPr>
    </w:lvl>
    <w:lvl w:ilvl="7" w:tplc="FB220C1A" w:tentative="1">
      <w:start w:val="1"/>
      <w:numFmt w:val="bullet"/>
      <w:lvlText w:val="•"/>
      <w:lvlJc w:val="left"/>
      <w:pPr>
        <w:tabs>
          <w:tab w:val="num" w:pos="5760"/>
        </w:tabs>
        <w:ind w:left="5760" w:hanging="360"/>
      </w:pPr>
      <w:rPr>
        <w:rFonts w:ascii="Times New Roman" w:hAnsi="Times New Roman" w:hint="default"/>
      </w:rPr>
    </w:lvl>
    <w:lvl w:ilvl="8" w:tplc="BFDE53B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8948F0"/>
    <w:multiLevelType w:val="hybridMultilevel"/>
    <w:tmpl w:val="A574ECB8"/>
    <w:lvl w:ilvl="0" w:tplc="E3B67076">
      <w:start w:val="1"/>
      <w:numFmt w:val="bullet"/>
      <w:lvlText w:val="•"/>
      <w:lvlJc w:val="left"/>
      <w:pPr>
        <w:tabs>
          <w:tab w:val="num" w:pos="720"/>
        </w:tabs>
        <w:ind w:left="720" w:hanging="360"/>
      </w:pPr>
      <w:rPr>
        <w:rFonts w:ascii="Times New Roman" w:hAnsi="Times New Roman" w:hint="default"/>
      </w:rPr>
    </w:lvl>
    <w:lvl w:ilvl="1" w:tplc="FC504DA8" w:tentative="1">
      <w:start w:val="1"/>
      <w:numFmt w:val="bullet"/>
      <w:lvlText w:val="•"/>
      <w:lvlJc w:val="left"/>
      <w:pPr>
        <w:tabs>
          <w:tab w:val="num" w:pos="1440"/>
        </w:tabs>
        <w:ind w:left="1440" w:hanging="360"/>
      </w:pPr>
      <w:rPr>
        <w:rFonts w:ascii="Times New Roman" w:hAnsi="Times New Roman" w:hint="default"/>
      </w:rPr>
    </w:lvl>
    <w:lvl w:ilvl="2" w:tplc="7DFED96C" w:tentative="1">
      <w:start w:val="1"/>
      <w:numFmt w:val="bullet"/>
      <w:lvlText w:val="•"/>
      <w:lvlJc w:val="left"/>
      <w:pPr>
        <w:tabs>
          <w:tab w:val="num" w:pos="2160"/>
        </w:tabs>
        <w:ind w:left="2160" w:hanging="360"/>
      </w:pPr>
      <w:rPr>
        <w:rFonts w:ascii="Times New Roman" w:hAnsi="Times New Roman" w:hint="default"/>
      </w:rPr>
    </w:lvl>
    <w:lvl w:ilvl="3" w:tplc="96A4893C" w:tentative="1">
      <w:start w:val="1"/>
      <w:numFmt w:val="bullet"/>
      <w:lvlText w:val="•"/>
      <w:lvlJc w:val="left"/>
      <w:pPr>
        <w:tabs>
          <w:tab w:val="num" w:pos="2880"/>
        </w:tabs>
        <w:ind w:left="2880" w:hanging="360"/>
      </w:pPr>
      <w:rPr>
        <w:rFonts w:ascii="Times New Roman" w:hAnsi="Times New Roman" w:hint="default"/>
      </w:rPr>
    </w:lvl>
    <w:lvl w:ilvl="4" w:tplc="5914CD4C" w:tentative="1">
      <w:start w:val="1"/>
      <w:numFmt w:val="bullet"/>
      <w:lvlText w:val="•"/>
      <w:lvlJc w:val="left"/>
      <w:pPr>
        <w:tabs>
          <w:tab w:val="num" w:pos="3600"/>
        </w:tabs>
        <w:ind w:left="3600" w:hanging="360"/>
      </w:pPr>
      <w:rPr>
        <w:rFonts w:ascii="Times New Roman" w:hAnsi="Times New Roman" w:hint="default"/>
      </w:rPr>
    </w:lvl>
    <w:lvl w:ilvl="5" w:tplc="72E658A4" w:tentative="1">
      <w:start w:val="1"/>
      <w:numFmt w:val="bullet"/>
      <w:lvlText w:val="•"/>
      <w:lvlJc w:val="left"/>
      <w:pPr>
        <w:tabs>
          <w:tab w:val="num" w:pos="4320"/>
        </w:tabs>
        <w:ind w:left="4320" w:hanging="360"/>
      </w:pPr>
      <w:rPr>
        <w:rFonts w:ascii="Times New Roman" w:hAnsi="Times New Roman" w:hint="default"/>
      </w:rPr>
    </w:lvl>
    <w:lvl w:ilvl="6" w:tplc="2712270C" w:tentative="1">
      <w:start w:val="1"/>
      <w:numFmt w:val="bullet"/>
      <w:lvlText w:val="•"/>
      <w:lvlJc w:val="left"/>
      <w:pPr>
        <w:tabs>
          <w:tab w:val="num" w:pos="5040"/>
        </w:tabs>
        <w:ind w:left="5040" w:hanging="360"/>
      </w:pPr>
      <w:rPr>
        <w:rFonts w:ascii="Times New Roman" w:hAnsi="Times New Roman" w:hint="default"/>
      </w:rPr>
    </w:lvl>
    <w:lvl w:ilvl="7" w:tplc="5A445100" w:tentative="1">
      <w:start w:val="1"/>
      <w:numFmt w:val="bullet"/>
      <w:lvlText w:val="•"/>
      <w:lvlJc w:val="left"/>
      <w:pPr>
        <w:tabs>
          <w:tab w:val="num" w:pos="5760"/>
        </w:tabs>
        <w:ind w:left="5760" w:hanging="360"/>
      </w:pPr>
      <w:rPr>
        <w:rFonts w:ascii="Times New Roman" w:hAnsi="Times New Roman" w:hint="default"/>
      </w:rPr>
    </w:lvl>
    <w:lvl w:ilvl="8" w:tplc="E76A62D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A0768B"/>
    <w:multiLevelType w:val="hybridMultilevel"/>
    <w:tmpl w:val="ABD460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BD43A5"/>
    <w:multiLevelType w:val="hybridMultilevel"/>
    <w:tmpl w:val="91248DCC"/>
    <w:lvl w:ilvl="0" w:tplc="6DC23DC4">
      <w:start w:val="1"/>
      <w:numFmt w:val="bullet"/>
      <w:lvlText w:val="•"/>
      <w:lvlJc w:val="left"/>
      <w:pPr>
        <w:tabs>
          <w:tab w:val="num" w:pos="720"/>
        </w:tabs>
        <w:ind w:left="720" w:hanging="360"/>
      </w:pPr>
      <w:rPr>
        <w:rFonts w:ascii="Times New Roman" w:hAnsi="Times New Roman" w:hint="default"/>
      </w:rPr>
    </w:lvl>
    <w:lvl w:ilvl="1" w:tplc="0FA2FC7E" w:tentative="1">
      <w:start w:val="1"/>
      <w:numFmt w:val="bullet"/>
      <w:lvlText w:val="•"/>
      <w:lvlJc w:val="left"/>
      <w:pPr>
        <w:tabs>
          <w:tab w:val="num" w:pos="1440"/>
        </w:tabs>
        <w:ind w:left="1440" w:hanging="360"/>
      </w:pPr>
      <w:rPr>
        <w:rFonts w:ascii="Times New Roman" w:hAnsi="Times New Roman" w:hint="default"/>
      </w:rPr>
    </w:lvl>
    <w:lvl w:ilvl="2" w:tplc="3AF667F2" w:tentative="1">
      <w:start w:val="1"/>
      <w:numFmt w:val="bullet"/>
      <w:lvlText w:val="•"/>
      <w:lvlJc w:val="left"/>
      <w:pPr>
        <w:tabs>
          <w:tab w:val="num" w:pos="2160"/>
        </w:tabs>
        <w:ind w:left="2160" w:hanging="360"/>
      </w:pPr>
      <w:rPr>
        <w:rFonts w:ascii="Times New Roman" w:hAnsi="Times New Roman" w:hint="default"/>
      </w:rPr>
    </w:lvl>
    <w:lvl w:ilvl="3" w:tplc="38F6A37E" w:tentative="1">
      <w:start w:val="1"/>
      <w:numFmt w:val="bullet"/>
      <w:lvlText w:val="•"/>
      <w:lvlJc w:val="left"/>
      <w:pPr>
        <w:tabs>
          <w:tab w:val="num" w:pos="2880"/>
        </w:tabs>
        <w:ind w:left="2880" w:hanging="360"/>
      </w:pPr>
      <w:rPr>
        <w:rFonts w:ascii="Times New Roman" w:hAnsi="Times New Roman" w:hint="default"/>
      </w:rPr>
    </w:lvl>
    <w:lvl w:ilvl="4" w:tplc="81587242" w:tentative="1">
      <w:start w:val="1"/>
      <w:numFmt w:val="bullet"/>
      <w:lvlText w:val="•"/>
      <w:lvlJc w:val="left"/>
      <w:pPr>
        <w:tabs>
          <w:tab w:val="num" w:pos="3600"/>
        </w:tabs>
        <w:ind w:left="3600" w:hanging="360"/>
      </w:pPr>
      <w:rPr>
        <w:rFonts w:ascii="Times New Roman" w:hAnsi="Times New Roman" w:hint="default"/>
      </w:rPr>
    </w:lvl>
    <w:lvl w:ilvl="5" w:tplc="AA2CC92C" w:tentative="1">
      <w:start w:val="1"/>
      <w:numFmt w:val="bullet"/>
      <w:lvlText w:val="•"/>
      <w:lvlJc w:val="left"/>
      <w:pPr>
        <w:tabs>
          <w:tab w:val="num" w:pos="4320"/>
        </w:tabs>
        <w:ind w:left="4320" w:hanging="360"/>
      </w:pPr>
      <w:rPr>
        <w:rFonts w:ascii="Times New Roman" w:hAnsi="Times New Roman" w:hint="default"/>
      </w:rPr>
    </w:lvl>
    <w:lvl w:ilvl="6" w:tplc="1FD6C754" w:tentative="1">
      <w:start w:val="1"/>
      <w:numFmt w:val="bullet"/>
      <w:lvlText w:val="•"/>
      <w:lvlJc w:val="left"/>
      <w:pPr>
        <w:tabs>
          <w:tab w:val="num" w:pos="5040"/>
        </w:tabs>
        <w:ind w:left="5040" w:hanging="360"/>
      </w:pPr>
      <w:rPr>
        <w:rFonts w:ascii="Times New Roman" w:hAnsi="Times New Roman" w:hint="default"/>
      </w:rPr>
    </w:lvl>
    <w:lvl w:ilvl="7" w:tplc="86CA72D6" w:tentative="1">
      <w:start w:val="1"/>
      <w:numFmt w:val="bullet"/>
      <w:lvlText w:val="•"/>
      <w:lvlJc w:val="left"/>
      <w:pPr>
        <w:tabs>
          <w:tab w:val="num" w:pos="5760"/>
        </w:tabs>
        <w:ind w:left="5760" w:hanging="360"/>
      </w:pPr>
      <w:rPr>
        <w:rFonts w:ascii="Times New Roman" w:hAnsi="Times New Roman" w:hint="default"/>
      </w:rPr>
    </w:lvl>
    <w:lvl w:ilvl="8" w:tplc="0BF0500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427DD3"/>
    <w:multiLevelType w:val="hybridMultilevel"/>
    <w:tmpl w:val="D224298C"/>
    <w:lvl w:ilvl="0" w:tplc="372CEA20">
      <w:start w:val="1"/>
      <w:numFmt w:val="bullet"/>
      <w:lvlText w:val="•"/>
      <w:lvlJc w:val="left"/>
      <w:pPr>
        <w:tabs>
          <w:tab w:val="num" w:pos="720"/>
        </w:tabs>
        <w:ind w:left="720" w:hanging="360"/>
      </w:pPr>
      <w:rPr>
        <w:rFonts w:ascii="Times New Roman" w:hAnsi="Times New Roman" w:hint="default"/>
      </w:rPr>
    </w:lvl>
    <w:lvl w:ilvl="1" w:tplc="5364ACC8" w:tentative="1">
      <w:start w:val="1"/>
      <w:numFmt w:val="bullet"/>
      <w:lvlText w:val="•"/>
      <w:lvlJc w:val="left"/>
      <w:pPr>
        <w:tabs>
          <w:tab w:val="num" w:pos="1440"/>
        </w:tabs>
        <w:ind w:left="1440" w:hanging="360"/>
      </w:pPr>
      <w:rPr>
        <w:rFonts w:ascii="Times New Roman" w:hAnsi="Times New Roman" w:hint="default"/>
      </w:rPr>
    </w:lvl>
    <w:lvl w:ilvl="2" w:tplc="EEF6F782" w:tentative="1">
      <w:start w:val="1"/>
      <w:numFmt w:val="bullet"/>
      <w:lvlText w:val="•"/>
      <w:lvlJc w:val="left"/>
      <w:pPr>
        <w:tabs>
          <w:tab w:val="num" w:pos="2160"/>
        </w:tabs>
        <w:ind w:left="2160" w:hanging="360"/>
      </w:pPr>
      <w:rPr>
        <w:rFonts w:ascii="Times New Roman" w:hAnsi="Times New Roman" w:hint="default"/>
      </w:rPr>
    </w:lvl>
    <w:lvl w:ilvl="3" w:tplc="F83244EA" w:tentative="1">
      <w:start w:val="1"/>
      <w:numFmt w:val="bullet"/>
      <w:lvlText w:val="•"/>
      <w:lvlJc w:val="left"/>
      <w:pPr>
        <w:tabs>
          <w:tab w:val="num" w:pos="2880"/>
        </w:tabs>
        <w:ind w:left="2880" w:hanging="360"/>
      </w:pPr>
      <w:rPr>
        <w:rFonts w:ascii="Times New Roman" w:hAnsi="Times New Roman" w:hint="default"/>
      </w:rPr>
    </w:lvl>
    <w:lvl w:ilvl="4" w:tplc="2D5A4084" w:tentative="1">
      <w:start w:val="1"/>
      <w:numFmt w:val="bullet"/>
      <w:lvlText w:val="•"/>
      <w:lvlJc w:val="left"/>
      <w:pPr>
        <w:tabs>
          <w:tab w:val="num" w:pos="3600"/>
        </w:tabs>
        <w:ind w:left="3600" w:hanging="360"/>
      </w:pPr>
      <w:rPr>
        <w:rFonts w:ascii="Times New Roman" w:hAnsi="Times New Roman" w:hint="default"/>
      </w:rPr>
    </w:lvl>
    <w:lvl w:ilvl="5" w:tplc="7B806728" w:tentative="1">
      <w:start w:val="1"/>
      <w:numFmt w:val="bullet"/>
      <w:lvlText w:val="•"/>
      <w:lvlJc w:val="left"/>
      <w:pPr>
        <w:tabs>
          <w:tab w:val="num" w:pos="4320"/>
        </w:tabs>
        <w:ind w:left="4320" w:hanging="360"/>
      </w:pPr>
      <w:rPr>
        <w:rFonts w:ascii="Times New Roman" w:hAnsi="Times New Roman" w:hint="default"/>
      </w:rPr>
    </w:lvl>
    <w:lvl w:ilvl="6" w:tplc="DB7829F0" w:tentative="1">
      <w:start w:val="1"/>
      <w:numFmt w:val="bullet"/>
      <w:lvlText w:val="•"/>
      <w:lvlJc w:val="left"/>
      <w:pPr>
        <w:tabs>
          <w:tab w:val="num" w:pos="5040"/>
        </w:tabs>
        <w:ind w:left="5040" w:hanging="360"/>
      </w:pPr>
      <w:rPr>
        <w:rFonts w:ascii="Times New Roman" w:hAnsi="Times New Roman" w:hint="default"/>
      </w:rPr>
    </w:lvl>
    <w:lvl w:ilvl="7" w:tplc="401AADF6" w:tentative="1">
      <w:start w:val="1"/>
      <w:numFmt w:val="bullet"/>
      <w:lvlText w:val="•"/>
      <w:lvlJc w:val="left"/>
      <w:pPr>
        <w:tabs>
          <w:tab w:val="num" w:pos="5760"/>
        </w:tabs>
        <w:ind w:left="5760" w:hanging="360"/>
      </w:pPr>
      <w:rPr>
        <w:rFonts w:ascii="Times New Roman" w:hAnsi="Times New Roman" w:hint="default"/>
      </w:rPr>
    </w:lvl>
    <w:lvl w:ilvl="8" w:tplc="3AE6E21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014AD4"/>
    <w:multiLevelType w:val="hybridMultilevel"/>
    <w:tmpl w:val="E3D2A4B2"/>
    <w:lvl w:ilvl="0" w:tplc="B5C007D2">
      <w:start w:val="1"/>
      <w:numFmt w:val="bullet"/>
      <w:lvlText w:val="•"/>
      <w:lvlJc w:val="left"/>
      <w:pPr>
        <w:tabs>
          <w:tab w:val="num" w:pos="720"/>
        </w:tabs>
        <w:ind w:left="720" w:hanging="360"/>
      </w:pPr>
      <w:rPr>
        <w:rFonts w:ascii="Times New Roman" w:hAnsi="Times New Roman" w:hint="default"/>
      </w:rPr>
    </w:lvl>
    <w:lvl w:ilvl="1" w:tplc="826E3476" w:tentative="1">
      <w:start w:val="1"/>
      <w:numFmt w:val="bullet"/>
      <w:lvlText w:val="•"/>
      <w:lvlJc w:val="left"/>
      <w:pPr>
        <w:tabs>
          <w:tab w:val="num" w:pos="1440"/>
        </w:tabs>
        <w:ind w:left="1440" w:hanging="360"/>
      </w:pPr>
      <w:rPr>
        <w:rFonts w:ascii="Times New Roman" w:hAnsi="Times New Roman" w:hint="default"/>
      </w:rPr>
    </w:lvl>
    <w:lvl w:ilvl="2" w:tplc="E7F42438" w:tentative="1">
      <w:start w:val="1"/>
      <w:numFmt w:val="bullet"/>
      <w:lvlText w:val="•"/>
      <w:lvlJc w:val="left"/>
      <w:pPr>
        <w:tabs>
          <w:tab w:val="num" w:pos="2160"/>
        </w:tabs>
        <w:ind w:left="2160" w:hanging="360"/>
      </w:pPr>
      <w:rPr>
        <w:rFonts w:ascii="Times New Roman" w:hAnsi="Times New Roman" w:hint="default"/>
      </w:rPr>
    </w:lvl>
    <w:lvl w:ilvl="3" w:tplc="C0DE9F98" w:tentative="1">
      <w:start w:val="1"/>
      <w:numFmt w:val="bullet"/>
      <w:lvlText w:val="•"/>
      <w:lvlJc w:val="left"/>
      <w:pPr>
        <w:tabs>
          <w:tab w:val="num" w:pos="2880"/>
        </w:tabs>
        <w:ind w:left="2880" w:hanging="360"/>
      </w:pPr>
      <w:rPr>
        <w:rFonts w:ascii="Times New Roman" w:hAnsi="Times New Roman" w:hint="default"/>
      </w:rPr>
    </w:lvl>
    <w:lvl w:ilvl="4" w:tplc="2F5AF340" w:tentative="1">
      <w:start w:val="1"/>
      <w:numFmt w:val="bullet"/>
      <w:lvlText w:val="•"/>
      <w:lvlJc w:val="left"/>
      <w:pPr>
        <w:tabs>
          <w:tab w:val="num" w:pos="3600"/>
        </w:tabs>
        <w:ind w:left="3600" w:hanging="360"/>
      </w:pPr>
      <w:rPr>
        <w:rFonts w:ascii="Times New Roman" w:hAnsi="Times New Roman" w:hint="default"/>
      </w:rPr>
    </w:lvl>
    <w:lvl w:ilvl="5" w:tplc="87089F86" w:tentative="1">
      <w:start w:val="1"/>
      <w:numFmt w:val="bullet"/>
      <w:lvlText w:val="•"/>
      <w:lvlJc w:val="left"/>
      <w:pPr>
        <w:tabs>
          <w:tab w:val="num" w:pos="4320"/>
        </w:tabs>
        <w:ind w:left="4320" w:hanging="360"/>
      </w:pPr>
      <w:rPr>
        <w:rFonts w:ascii="Times New Roman" w:hAnsi="Times New Roman" w:hint="default"/>
      </w:rPr>
    </w:lvl>
    <w:lvl w:ilvl="6" w:tplc="6D98C938" w:tentative="1">
      <w:start w:val="1"/>
      <w:numFmt w:val="bullet"/>
      <w:lvlText w:val="•"/>
      <w:lvlJc w:val="left"/>
      <w:pPr>
        <w:tabs>
          <w:tab w:val="num" w:pos="5040"/>
        </w:tabs>
        <w:ind w:left="5040" w:hanging="360"/>
      </w:pPr>
      <w:rPr>
        <w:rFonts w:ascii="Times New Roman" w:hAnsi="Times New Roman" w:hint="default"/>
      </w:rPr>
    </w:lvl>
    <w:lvl w:ilvl="7" w:tplc="117659F6" w:tentative="1">
      <w:start w:val="1"/>
      <w:numFmt w:val="bullet"/>
      <w:lvlText w:val="•"/>
      <w:lvlJc w:val="left"/>
      <w:pPr>
        <w:tabs>
          <w:tab w:val="num" w:pos="5760"/>
        </w:tabs>
        <w:ind w:left="5760" w:hanging="360"/>
      </w:pPr>
      <w:rPr>
        <w:rFonts w:ascii="Times New Roman" w:hAnsi="Times New Roman" w:hint="default"/>
      </w:rPr>
    </w:lvl>
    <w:lvl w:ilvl="8" w:tplc="C3F637C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E941DA8"/>
    <w:multiLevelType w:val="hybridMultilevel"/>
    <w:tmpl w:val="F14A4B20"/>
    <w:lvl w:ilvl="0" w:tplc="7570B49A">
      <w:start w:val="1"/>
      <w:numFmt w:val="bullet"/>
      <w:lvlText w:val="•"/>
      <w:lvlJc w:val="left"/>
      <w:pPr>
        <w:tabs>
          <w:tab w:val="num" w:pos="720"/>
        </w:tabs>
        <w:ind w:left="720" w:hanging="360"/>
      </w:pPr>
      <w:rPr>
        <w:rFonts w:ascii="Times New Roman" w:hAnsi="Times New Roman" w:hint="default"/>
      </w:rPr>
    </w:lvl>
    <w:lvl w:ilvl="1" w:tplc="0512E3F8" w:tentative="1">
      <w:start w:val="1"/>
      <w:numFmt w:val="bullet"/>
      <w:lvlText w:val="•"/>
      <w:lvlJc w:val="left"/>
      <w:pPr>
        <w:tabs>
          <w:tab w:val="num" w:pos="1440"/>
        </w:tabs>
        <w:ind w:left="1440" w:hanging="360"/>
      </w:pPr>
      <w:rPr>
        <w:rFonts w:ascii="Times New Roman" w:hAnsi="Times New Roman" w:hint="default"/>
      </w:rPr>
    </w:lvl>
    <w:lvl w:ilvl="2" w:tplc="4E021BC2" w:tentative="1">
      <w:start w:val="1"/>
      <w:numFmt w:val="bullet"/>
      <w:lvlText w:val="•"/>
      <w:lvlJc w:val="left"/>
      <w:pPr>
        <w:tabs>
          <w:tab w:val="num" w:pos="2160"/>
        </w:tabs>
        <w:ind w:left="2160" w:hanging="360"/>
      </w:pPr>
      <w:rPr>
        <w:rFonts w:ascii="Times New Roman" w:hAnsi="Times New Roman" w:hint="default"/>
      </w:rPr>
    </w:lvl>
    <w:lvl w:ilvl="3" w:tplc="51E889D0" w:tentative="1">
      <w:start w:val="1"/>
      <w:numFmt w:val="bullet"/>
      <w:lvlText w:val="•"/>
      <w:lvlJc w:val="left"/>
      <w:pPr>
        <w:tabs>
          <w:tab w:val="num" w:pos="2880"/>
        </w:tabs>
        <w:ind w:left="2880" w:hanging="360"/>
      </w:pPr>
      <w:rPr>
        <w:rFonts w:ascii="Times New Roman" w:hAnsi="Times New Roman" w:hint="default"/>
      </w:rPr>
    </w:lvl>
    <w:lvl w:ilvl="4" w:tplc="6E2E60CC" w:tentative="1">
      <w:start w:val="1"/>
      <w:numFmt w:val="bullet"/>
      <w:lvlText w:val="•"/>
      <w:lvlJc w:val="left"/>
      <w:pPr>
        <w:tabs>
          <w:tab w:val="num" w:pos="3600"/>
        </w:tabs>
        <w:ind w:left="3600" w:hanging="360"/>
      </w:pPr>
      <w:rPr>
        <w:rFonts w:ascii="Times New Roman" w:hAnsi="Times New Roman" w:hint="default"/>
      </w:rPr>
    </w:lvl>
    <w:lvl w:ilvl="5" w:tplc="028AA532" w:tentative="1">
      <w:start w:val="1"/>
      <w:numFmt w:val="bullet"/>
      <w:lvlText w:val="•"/>
      <w:lvlJc w:val="left"/>
      <w:pPr>
        <w:tabs>
          <w:tab w:val="num" w:pos="4320"/>
        </w:tabs>
        <w:ind w:left="4320" w:hanging="360"/>
      </w:pPr>
      <w:rPr>
        <w:rFonts w:ascii="Times New Roman" w:hAnsi="Times New Roman" w:hint="default"/>
      </w:rPr>
    </w:lvl>
    <w:lvl w:ilvl="6" w:tplc="0EA06372" w:tentative="1">
      <w:start w:val="1"/>
      <w:numFmt w:val="bullet"/>
      <w:lvlText w:val="•"/>
      <w:lvlJc w:val="left"/>
      <w:pPr>
        <w:tabs>
          <w:tab w:val="num" w:pos="5040"/>
        </w:tabs>
        <w:ind w:left="5040" w:hanging="360"/>
      </w:pPr>
      <w:rPr>
        <w:rFonts w:ascii="Times New Roman" w:hAnsi="Times New Roman" w:hint="default"/>
      </w:rPr>
    </w:lvl>
    <w:lvl w:ilvl="7" w:tplc="83EA07DC" w:tentative="1">
      <w:start w:val="1"/>
      <w:numFmt w:val="bullet"/>
      <w:lvlText w:val="•"/>
      <w:lvlJc w:val="left"/>
      <w:pPr>
        <w:tabs>
          <w:tab w:val="num" w:pos="5760"/>
        </w:tabs>
        <w:ind w:left="5760" w:hanging="360"/>
      </w:pPr>
      <w:rPr>
        <w:rFonts w:ascii="Times New Roman" w:hAnsi="Times New Roman" w:hint="default"/>
      </w:rPr>
    </w:lvl>
    <w:lvl w:ilvl="8" w:tplc="C1FC688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0153FFC"/>
    <w:multiLevelType w:val="hybridMultilevel"/>
    <w:tmpl w:val="B872676C"/>
    <w:lvl w:ilvl="0" w:tplc="1E1C7F22">
      <w:start w:val="1"/>
      <w:numFmt w:val="bullet"/>
      <w:lvlText w:val="•"/>
      <w:lvlJc w:val="left"/>
      <w:pPr>
        <w:tabs>
          <w:tab w:val="num" w:pos="720"/>
        </w:tabs>
        <w:ind w:left="720" w:hanging="360"/>
      </w:pPr>
      <w:rPr>
        <w:rFonts w:ascii="Times New Roman" w:hAnsi="Times New Roman" w:hint="default"/>
      </w:rPr>
    </w:lvl>
    <w:lvl w:ilvl="1" w:tplc="E3027166" w:tentative="1">
      <w:start w:val="1"/>
      <w:numFmt w:val="bullet"/>
      <w:lvlText w:val="•"/>
      <w:lvlJc w:val="left"/>
      <w:pPr>
        <w:tabs>
          <w:tab w:val="num" w:pos="1440"/>
        </w:tabs>
        <w:ind w:left="1440" w:hanging="360"/>
      </w:pPr>
      <w:rPr>
        <w:rFonts w:ascii="Times New Roman" w:hAnsi="Times New Roman" w:hint="default"/>
      </w:rPr>
    </w:lvl>
    <w:lvl w:ilvl="2" w:tplc="B8BC7DB2" w:tentative="1">
      <w:start w:val="1"/>
      <w:numFmt w:val="bullet"/>
      <w:lvlText w:val="•"/>
      <w:lvlJc w:val="left"/>
      <w:pPr>
        <w:tabs>
          <w:tab w:val="num" w:pos="2160"/>
        </w:tabs>
        <w:ind w:left="2160" w:hanging="360"/>
      </w:pPr>
      <w:rPr>
        <w:rFonts w:ascii="Times New Roman" w:hAnsi="Times New Roman" w:hint="default"/>
      </w:rPr>
    </w:lvl>
    <w:lvl w:ilvl="3" w:tplc="9DD21104" w:tentative="1">
      <w:start w:val="1"/>
      <w:numFmt w:val="bullet"/>
      <w:lvlText w:val="•"/>
      <w:lvlJc w:val="left"/>
      <w:pPr>
        <w:tabs>
          <w:tab w:val="num" w:pos="2880"/>
        </w:tabs>
        <w:ind w:left="2880" w:hanging="360"/>
      </w:pPr>
      <w:rPr>
        <w:rFonts w:ascii="Times New Roman" w:hAnsi="Times New Roman" w:hint="default"/>
      </w:rPr>
    </w:lvl>
    <w:lvl w:ilvl="4" w:tplc="33A0E79C" w:tentative="1">
      <w:start w:val="1"/>
      <w:numFmt w:val="bullet"/>
      <w:lvlText w:val="•"/>
      <w:lvlJc w:val="left"/>
      <w:pPr>
        <w:tabs>
          <w:tab w:val="num" w:pos="3600"/>
        </w:tabs>
        <w:ind w:left="3600" w:hanging="360"/>
      </w:pPr>
      <w:rPr>
        <w:rFonts w:ascii="Times New Roman" w:hAnsi="Times New Roman" w:hint="default"/>
      </w:rPr>
    </w:lvl>
    <w:lvl w:ilvl="5" w:tplc="CD363618" w:tentative="1">
      <w:start w:val="1"/>
      <w:numFmt w:val="bullet"/>
      <w:lvlText w:val="•"/>
      <w:lvlJc w:val="left"/>
      <w:pPr>
        <w:tabs>
          <w:tab w:val="num" w:pos="4320"/>
        </w:tabs>
        <w:ind w:left="4320" w:hanging="360"/>
      </w:pPr>
      <w:rPr>
        <w:rFonts w:ascii="Times New Roman" w:hAnsi="Times New Roman" w:hint="default"/>
      </w:rPr>
    </w:lvl>
    <w:lvl w:ilvl="6" w:tplc="9E72FAF2" w:tentative="1">
      <w:start w:val="1"/>
      <w:numFmt w:val="bullet"/>
      <w:lvlText w:val="•"/>
      <w:lvlJc w:val="left"/>
      <w:pPr>
        <w:tabs>
          <w:tab w:val="num" w:pos="5040"/>
        </w:tabs>
        <w:ind w:left="5040" w:hanging="360"/>
      </w:pPr>
      <w:rPr>
        <w:rFonts w:ascii="Times New Roman" w:hAnsi="Times New Roman" w:hint="default"/>
      </w:rPr>
    </w:lvl>
    <w:lvl w:ilvl="7" w:tplc="B0CCEF1C" w:tentative="1">
      <w:start w:val="1"/>
      <w:numFmt w:val="bullet"/>
      <w:lvlText w:val="•"/>
      <w:lvlJc w:val="left"/>
      <w:pPr>
        <w:tabs>
          <w:tab w:val="num" w:pos="5760"/>
        </w:tabs>
        <w:ind w:left="5760" w:hanging="360"/>
      </w:pPr>
      <w:rPr>
        <w:rFonts w:ascii="Times New Roman" w:hAnsi="Times New Roman" w:hint="default"/>
      </w:rPr>
    </w:lvl>
    <w:lvl w:ilvl="8" w:tplc="BAE80CB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06A16C6"/>
    <w:multiLevelType w:val="hybridMultilevel"/>
    <w:tmpl w:val="C88C40C8"/>
    <w:lvl w:ilvl="0" w:tplc="9B2A08E8">
      <w:start w:val="1"/>
      <w:numFmt w:val="bullet"/>
      <w:lvlText w:val="•"/>
      <w:lvlJc w:val="left"/>
      <w:pPr>
        <w:tabs>
          <w:tab w:val="num" w:pos="720"/>
        </w:tabs>
        <w:ind w:left="720" w:hanging="360"/>
      </w:pPr>
      <w:rPr>
        <w:rFonts w:ascii="Times New Roman" w:hAnsi="Times New Roman" w:hint="default"/>
      </w:rPr>
    </w:lvl>
    <w:lvl w:ilvl="1" w:tplc="1E7CBB40" w:tentative="1">
      <w:start w:val="1"/>
      <w:numFmt w:val="bullet"/>
      <w:lvlText w:val="•"/>
      <w:lvlJc w:val="left"/>
      <w:pPr>
        <w:tabs>
          <w:tab w:val="num" w:pos="1440"/>
        </w:tabs>
        <w:ind w:left="1440" w:hanging="360"/>
      </w:pPr>
      <w:rPr>
        <w:rFonts w:ascii="Times New Roman" w:hAnsi="Times New Roman" w:hint="default"/>
      </w:rPr>
    </w:lvl>
    <w:lvl w:ilvl="2" w:tplc="0D2EF6EA" w:tentative="1">
      <w:start w:val="1"/>
      <w:numFmt w:val="bullet"/>
      <w:lvlText w:val="•"/>
      <w:lvlJc w:val="left"/>
      <w:pPr>
        <w:tabs>
          <w:tab w:val="num" w:pos="2160"/>
        </w:tabs>
        <w:ind w:left="2160" w:hanging="360"/>
      </w:pPr>
      <w:rPr>
        <w:rFonts w:ascii="Times New Roman" w:hAnsi="Times New Roman" w:hint="default"/>
      </w:rPr>
    </w:lvl>
    <w:lvl w:ilvl="3" w:tplc="FF4A7B02" w:tentative="1">
      <w:start w:val="1"/>
      <w:numFmt w:val="bullet"/>
      <w:lvlText w:val="•"/>
      <w:lvlJc w:val="left"/>
      <w:pPr>
        <w:tabs>
          <w:tab w:val="num" w:pos="2880"/>
        </w:tabs>
        <w:ind w:left="2880" w:hanging="360"/>
      </w:pPr>
      <w:rPr>
        <w:rFonts w:ascii="Times New Roman" w:hAnsi="Times New Roman" w:hint="default"/>
      </w:rPr>
    </w:lvl>
    <w:lvl w:ilvl="4" w:tplc="5DB0C1FC" w:tentative="1">
      <w:start w:val="1"/>
      <w:numFmt w:val="bullet"/>
      <w:lvlText w:val="•"/>
      <w:lvlJc w:val="left"/>
      <w:pPr>
        <w:tabs>
          <w:tab w:val="num" w:pos="3600"/>
        </w:tabs>
        <w:ind w:left="3600" w:hanging="360"/>
      </w:pPr>
      <w:rPr>
        <w:rFonts w:ascii="Times New Roman" w:hAnsi="Times New Roman" w:hint="default"/>
      </w:rPr>
    </w:lvl>
    <w:lvl w:ilvl="5" w:tplc="5BA2E86A" w:tentative="1">
      <w:start w:val="1"/>
      <w:numFmt w:val="bullet"/>
      <w:lvlText w:val="•"/>
      <w:lvlJc w:val="left"/>
      <w:pPr>
        <w:tabs>
          <w:tab w:val="num" w:pos="4320"/>
        </w:tabs>
        <w:ind w:left="4320" w:hanging="360"/>
      </w:pPr>
      <w:rPr>
        <w:rFonts w:ascii="Times New Roman" w:hAnsi="Times New Roman" w:hint="default"/>
      </w:rPr>
    </w:lvl>
    <w:lvl w:ilvl="6" w:tplc="ACE0AC64" w:tentative="1">
      <w:start w:val="1"/>
      <w:numFmt w:val="bullet"/>
      <w:lvlText w:val="•"/>
      <w:lvlJc w:val="left"/>
      <w:pPr>
        <w:tabs>
          <w:tab w:val="num" w:pos="5040"/>
        </w:tabs>
        <w:ind w:left="5040" w:hanging="360"/>
      </w:pPr>
      <w:rPr>
        <w:rFonts w:ascii="Times New Roman" w:hAnsi="Times New Roman" w:hint="default"/>
      </w:rPr>
    </w:lvl>
    <w:lvl w:ilvl="7" w:tplc="EE9EA858" w:tentative="1">
      <w:start w:val="1"/>
      <w:numFmt w:val="bullet"/>
      <w:lvlText w:val="•"/>
      <w:lvlJc w:val="left"/>
      <w:pPr>
        <w:tabs>
          <w:tab w:val="num" w:pos="5760"/>
        </w:tabs>
        <w:ind w:left="5760" w:hanging="360"/>
      </w:pPr>
      <w:rPr>
        <w:rFonts w:ascii="Times New Roman" w:hAnsi="Times New Roman" w:hint="default"/>
      </w:rPr>
    </w:lvl>
    <w:lvl w:ilvl="8" w:tplc="B5ECB4E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42C3B0A"/>
    <w:multiLevelType w:val="hybridMultilevel"/>
    <w:tmpl w:val="F1A25B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58D0F60"/>
    <w:multiLevelType w:val="hybridMultilevel"/>
    <w:tmpl w:val="2250B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8DA344D"/>
    <w:multiLevelType w:val="hybridMultilevel"/>
    <w:tmpl w:val="66984430"/>
    <w:lvl w:ilvl="0" w:tplc="7A74208A">
      <w:start w:val="1"/>
      <w:numFmt w:val="bullet"/>
      <w:lvlText w:val="•"/>
      <w:lvlJc w:val="left"/>
      <w:pPr>
        <w:tabs>
          <w:tab w:val="num" w:pos="720"/>
        </w:tabs>
        <w:ind w:left="720" w:hanging="360"/>
      </w:pPr>
      <w:rPr>
        <w:rFonts w:ascii="Times New Roman" w:hAnsi="Times New Roman" w:hint="default"/>
      </w:rPr>
    </w:lvl>
    <w:lvl w:ilvl="1" w:tplc="B60A3962" w:tentative="1">
      <w:start w:val="1"/>
      <w:numFmt w:val="bullet"/>
      <w:lvlText w:val="•"/>
      <w:lvlJc w:val="left"/>
      <w:pPr>
        <w:tabs>
          <w:tab w:val="num" w:pos="1440"/>
        </w:tabs>
        <w:ind w:left="1440" w:hanging="360"/>
      </w:pPr>
      <w:rPr>
        <w:rFonts w:ascii="Times New Roman" w:hAnsi="Times New Roman" w:hint="default"/>
      </w:rPr>
    </w:lvl>
    <w:lvl w:ilvl="2" w:tplc="AC6C5768" w:tentative="1">
      <w:start w:val="1"/>
      <w:numFmt w:val="bullet"/>
      <w:lvlText w:val="•"/>
      <w:lvlJc w:val="left"/>
      <w:pPr>
        <w:tabs>
          <w:tab w:val="num" w:pos="2160"/>
        </w:tabs>
        <w:ind w:left="2160" w:hanging="360"/>
      </w:pPr>
      <w:rPr>
        <w:rFonts w:ascii="Times New Roman" w:hAnsi="Times New Roman" w:hint="default"/>
      </w:rPr>
    </w:lvl>
    <w:lvl w:ilvl="3" w:tplc="C8A4E0A4" w:tentative="1">
      <w:start w:val="1"/>
      <w:numFmt w:val="bullet"/>
      <w:lvlText w:val="•"/>
      <w:lvlJc w:val="left"/>
      <w:pPr>
        <w:tabs>
          <w:tab w:val="num" w:pos="2880"/>
        </w:tabs>
        <w:ind w:left="2880" w:hanging="360"/>
      </w:pPr>
      <w:rPr>
        <w:rFonts w:ascii="Times New Roman" w:hAnsi="Times New Roman" w:hint="default"/>
      </w:rPr>
    </w:lvl>
    <w:lvl w:ilvl="4" w:tplc="9230A744" w:tentative="1">
      <w:start w:val="1"/>
      <w:numFmt w:val="bullet"/>
      <w:lvlText w:val="•"/>
      <w:lvlJc w:val="left"/>
      <w:pPr>
        <w:tabs>
          <w:tab w:val="num" w:pos="3600"/>
        </w:tabs>
        <w:ind w:left="3600" w:hanging="360"/>
      </w:pPr>
      <w:rPr>
        <w:rFonts w:ascii="Times New Roman" w:hAnsi="Times New Roman" w:hint="default"/>
      </w:rPr>
    </w:lvl>
    <w:lvl w:ilvl="5" w:tplc="694016DC" w:tentative="1">
      <w:start w:val="1"/>
      <w:numFmt w:val="bullet"/>
      <w:lvlText w:val="•"/>
      <w:lvlJc w:val="left"/>
      <w:pPr>
        <w:tabs>
          <w:tab w:val="num" w:pos="4320"/>
        </w:tabs>
        <w:ind w:left="4320" w:hanging="360"/>
      </w:pPr>
      <w:rPr>
        <w:rFonts w:ascii="Times New Roman" w:hAnsi="Times New Roman" w:hint="default"/>
      </w:rPr>
    </w:lvl>
    <w:lvl w:ilvl="6" w:tplc="6D4EBE32" w:tentative="1">
      <w:start w:val="1"/>
      <w:numFmt w:val="bullet"/>
      <w:lvlText w:val="•"/>
      <w:lvlJc w:val="left"/>
      <w:pPr>
        <w:tabs>
          <w:tab w:val="num" w:pos="5040"/>
        </w:tabs>
        <w:ind w:left="5040" w:hanging="360"/>
      </w:pPr>
      <w:rPr>
        <w:rFonts w:ascii="Times New Roman" w:hAnsi="Times New Roman" w:hint="default"/>
      </w:rPr>
    </w:lvl>
    <w:lvl w:ilvl="7" w:tplc="398C2592" w:tentative="1">
      <w:start w:val="1"/>
      <w:numFmt w:val="bullet"/>
      <w:lvlText w:val="•"/>
      <w:lvlJc w:val="left"/>
      <w:pPr>
        <w:tabs>
          <w:tab w:val="num" w:pos="5760"/>
        </w:tabs>
        <w:ind w:left="5760" w:hanging="360"/>
      </w:pPr>
      <w:rPr>
        <w:rFonts w:ascii="Times New Roman" w:hAnsi="Times New Roman" w:hint="default"/>
      </w:rPr>
    </w:lvl>
    <w:lvl w:ilvl="8" w:tplc="CC80087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D704572"/>
    <w:multiLevelType w:val="hybridMultilevel"/>
    <w:tmpl w:val="1C2295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6E3913"/>
    <w:multiLevelType w:val="hybridMultilevel"/>
    <w:tmpl w:val="CB3C5B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A062DB"/>
    <w:multiLevelType w:val="hybridMultilevel"/>
    <w:tmpl w:val="4AA2B574"/>
    <w:lvl w:ilvl="0" w:tplc="CBC24638">
      <w:start w:val="1"/>
      <w:numFmt w:val="bullet"/>
      <w:lvlText w:val="•"/>
      <w:lvlJc w:val="left"/>
      <w:pPr>
        <w:tabs>
          <w:tab w:val="num" w:pos="720"/>
        </w:tabs>
        <w:ind w:left="720" w:hanging="360"/>
      </w:pPr>
      <w:rPr>
        <w:rFonts w:ascii="Times New Roman" w:hAnsi="Times New Roman" w:hint="default"/>
      </w:rPr>
    </w:lvl>
    <w:lvl w:ilvl="1" w:tplc="63AEA280" w:tentative="1">
      <w:start w:val="1"/>
      <w:numFmt w:val="bullet"/>
      <w:lvlText w:val="•"/>
      <w:lvlJc w:val="left"/>
      <w:pPr>
        <w:tabs>
          <w:tab w:val="num" w:pos="1440"/>
        </w:tabs>
        <w:ind w:left="1440" w:hanging="360"/>
      </w:pPr>
      <w:rPr>
        <w:rFonts w:ascii="Times New Roman" w:hAnsi="Times New Roman" w:hint="default"/>
      </w:rPr>
    </w:lvl>
    <w:lvl w:ilvl="2" w:tplc="B9C8B2FA" w:tentative="1">
      <w:start w:val="1"/>
      <w:numFmt w:val="bullet"/>
      <w:lvlText w:val="•"/>
      <w:lvlJc w:val="left"/>
      <w:pPr>
        <w:tabs>
          <w:tab w:val="num" w:pos="2160"/>
        </w:tabs>
        <w:ind w:left="2160" w:hanging="360"/>
      </w:pPr>
      <w:rPr>
        <w:rFonts w:ascii="Times New Roman" w:hAnsi="Times New Roman" w:hint="default"/>
      </w:rPr>
    </w:lvl>
    <w:lvl w:ilvl="3" w:tplc="B20623F2" w:tentative="1">
      <w:start w:val="1"/>
      <w:numFmt w:val="bullet"/>
      <w:lvlText w:val="•"/>
      <w:lvlJc w:val="left"/>
      <w:pPr>
        <w:tabs>
          <w:tab w:val="num" w:pos="2880"/>
        </w:tabs>
        <w:ind w:left="2880" w:hanging="360"/>
      </w:pPr>
      <w:rPr>
        <w:rFonts w:ascii="Times New Roman" w:hAnsi="Times New Roman" w:hint="default"/>
      </w:rPr>
    </w:lvl>
    <w:lvl w:ilvl="4" w:tplc="5B2AC694" w:tentative="1">
      <w:start w:val="1"/>
      <w:numFmt w:val="bullet"/>
      <w:lvlText w:val="•"/>
      <w:lvlJc w:val="left"/>
      <w:pPr>
        <w:tabs>
          <w:tab w:val="num" w:pos="3600"/>
        </w:tabs>
        <w:ind w:left="3600" w:hanging="360"/>
      </w:pPr>
      <w:rPr>
        <w:rFonts w:ascii="Times New Roman" w:hAnsi="Times New Roman" w:hint="default"/>
      </w:rPr>
    </w:lvl>
    <w:lvl w:ilvl="5" w:tplc="B38EBED2" w:tentative="1">
      <w:start w:val="1"/>
      <w:numFmt w:val="bullet"/>
      <w:lvlText w:val="•"/>
      <w:lvlJc w:val="left"/>
      <w:pPr>
        <w:tabs>
          <w:tab w:val="num" w:pos="4320"/>
        </w:tabs>
        <w:ind w:left="4320" w:hanging="360"/>
      </w:pPr>
      <w:rPr>
        <w:rFonts w:ascii="Times New Roman" w:hAnsi="Times New Roman" w:hint="default"/>
      </w:rPr>
    </w:lvl>
    <w:lvl w:ilvl="6" w:tplc="F46A32DC" w:tentative="1">
      <w:start w:val="1"/>
      <w:numFmt w:val="bullet"/>
      <w:lvlText w:val="•"/>
      <w:lvlJc w:val="left"/>
      <w:pPr>
        <w:tabs>
          <w:tab w:val="num" w:pos="5040"/>
        </w:tabs>
        <w:ind w:left="5040" w:hanging="360"/>
      </w:pPr>
      <w:rPr>
        <w:rFonts w:ascii="Times New Roman" w:hAnsi="Times New Roman" w:hint="default"/>
      </w:rPr>
    </w:lvl>
    <w:lvl w:ilvl="7" w:tplc="81EA846E" w:tentative="1">
      <w:start w:val="1"/>
      <w:numFmt w:val="bullet"/>
      <w:lvlText w:val="•"/>
      <w:lvlJc w:val="left"/>
      <w:pPr>
        <w:tabs>
          <w:tab w:val="num" w:pos="5760"/>
        </w:tabs>
        <w:ind w:left="5760" w:hanging="360"/>
      </w:pPr>
      <w:rPr>
        <w:rFonts w:ascii="Times New Roman" w:hAnsi="Times New Roman" w:hint="default"/>
      </w:rPr>
    </w:lvl>
    <w:lvl w:ilvl="8" w:tplc="122A45A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39E4AA8"/>
    <w:multiLevelType w:val="hybridMultilevel"/>
    <w:tmpl w:val="B8F89702"/>
    <w:lvl w:ilvl="0" w:tplc="BAD410CE">
      <w:start w:val="1"/>
      <w:numFmt w:val="bullet"/>
      <w:lvlText w:val="•"/>
      <w:lvlJc w:val="left"/>
      <w:pPr>
        <w:tabs>
          <w:tab w:val="num" w:pos="720"/>
        </w:tabs>
        <w:ind w:left="720" w:hanging="360"/>
      </w:pPr>
      <w:rPr>
        <w:rFonts w:ascii="Times New Roman" w:hAnsi="Times New Roman" w:hint="default"/>
      </w:rPr>
    </w:lvl>
    <w:lvl w:ilvl="1" w:tplc="03CCEBFC" w:tentative="1">
      <w:start w:val="1"/>
      <w:numFmt w:val="bullet"/>
      <w:lvlText w:val="•"/>
      <w:lvlJc w:val="left"/>
      <w:pPr>
        <w:tabs>
          <w:tab w:val="num" w:pos="1440"/>
        </w:tabs>
        <w:ind w:left="1440" w:hanging="360"/>
      </w:pPr>
      <w:rPr>
        <w:rFonts w:ascii="Times New Roman" w:hAnsi="Times New Roman" w:hint="default"/>
      </w:rPr>
    </w:lvl>
    <w:lvl w:ilvl="2" w:tplc="C394B414" w:tentative="1">
      <w:start w:val="1"/>
      <w:numFmt w:val="bullet"/>
      <w:lvlText w:val="•"/>
      <w:lvlJc w:val="left"/>
      <w:pPr>
        <w:tabs>
          <w:tab w:val="num" w:pos="2160"/>
        </w:tabs>
        <w:ind w:left="2160" w:hanging="360"/>
      </w:pPr>
      <w:rPr>
        <w:rFonts w:ascii="Times New Roman" w:hAnsi="Times New Roman" w:hint="default"/>
      </w:rPr>
    </w:lvl>
    <w:lvl w:ilvl="3" w:tplc="D50E0C76" w:tentative="1">
      <w:start w:val="1"/>
      <w:numFmt w:val="bullet"/>
      <w:lvlText w:val="•"/>
      <w:lvlJc w:val="left"/>
      <w:pPr>
        <w:tabs>
          <w:tab w:val="num" w:pos="2880"/>
        </w:tabs>
        <w:ind w:left="2880" w:hanging="360"/>
      </w:pPr>
      <w:rPr>
        <w:rFonts w:ascii="Times New Roman" w:hAnsi="Times New Roman" w:hint="default"/>
      </w:rPr>
    </w:lvl>
    <w:lvl w:ilvl="4" w:tplc="5896E9DC" w:tentative="1">
      <w:start w:val="1"/>
      <w:numFmt w:val="bullet"/>
      <w:lvlText w:val="•"/>
      <w:lvlJc w:val="left"/>
      <w:pPr>
        <w:tabs>
          <w:tab w:val="num" w:pos="3600"/>
        </w:tabs>
        <w:ind w:left="3600" w:hanging="360"/>
      </w:pPr>
      <w:rPr>
        <w:rFonts w:ascii="Times New Roman" w:hAnsi="Times New Roman" w:hint="default"/>
      </w:rPr>
    </w:lvl>
    <w:lvl w:ilvl="5" w:tplc="4CACF1AE" w:tentative="1">
      <w:start w:val="1"/>
      <w:numFmt w:val="bullet"/>
      <w:lvlText w:val="•"/>
      <w:lvlJc w:val="left"/>
      <w:pPr>
        <w:tabs>
          <w:tab w:val="num" w:pos="4320"/>
        </w:tabs>
        <w:ind w:left="4320" w:hanging="360"/>
      </w:pPr>
      <w:rPr>
        <w:rFonts w:ascii="Times New Roman" w:hAnsi="Times New Roman" w:hint="default"/>
      </w:rPr>
    </w:lvl>
    <w:lvl w:ilvl="6" w:tplc="23D62E46" w:tentative="1">
      <w:start w:val="1"/>
      <w:numFmt w:val="bullet"/>
      <w:lvlText w:val="•"/>
      <w:lvlJc w:val="left"/>
      <w:pPr>
        <w:tabs>
          <w:tab w:val="num" w:pos="5040"/>
        </w:tabs>
        <w:ind w:left="5040" w:hanging="360"/>
      </w:pPr>
      <w:rPr>
        <w:rFonts w:ascii="Times New Roman" w:hAnsi="Times New Roman" w:hint="default"/>
      </w:rPr>
    </w:lvl>
    <w:lvl w:ilvl="7" w:tplc="BF70E156" w:tentative="1">
      <w:start w:val="1"/>
      <w:numFmt w:val="bullet"/>
      <w:lvlText w:val="•"/>
      <w:lvlJc w:val="left"/>
      <w:pPr>
        <w:tabs>
          <w:tab w:val="num" w:pos="5760"/>
        </w:tabs>
        <w:ind w:left="5760" w:hanging="360"/>
      </w:pPr>
      <w:rPr>
        <w:rFonts w:ascii="Times New Roman" w:hAnsi="Times New Roman" w:hint="default"/>
      </w:rPr>
    </w:lvl>
    <w:lvl w:ilvl="8" w:tplc="6246A31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175937"/>
    <w:multiLevelType w:val="hybridMultilevel"/>
    <w:tmpl w:val="B4AE1828"/>
    <w:lvl w:ilvl="0" w:tplc="1C287A16">
      <w:start w:val="1"/>
      <w:numFmt w:val="bullet"/>
      <w:lvlText w:val="•"/>
      <w:lvlJc w:val="left"/>
      <w:pPr>
        <w:tabs>
          <w:tab w:val="num" w:pos="720"/>
        </w:tabs>
        <w:ind w:left="720" w:hanging="360"/>
      </w:pPr>
      <w:rPr>
        <w:rFonts w:ascii="Times New Roman" w:hAnsi="Times New Roman" w:hint="default"/>
      </w:rPr>
    </w:lvl>
    <w:lvl w:ilvl="1" w:tplc="1BE0DFC2" w:tentative="1">
      <w:start w:val="1"/>
      <w:numFmt w:val="bullet"/>
      <w:lvlText w:val="•"/>
      <w:lvlJc w:val="left"/>
      <w:pPr>
        <w:tabs>
          <w:tab w:val="num" w:pos="1440"/>
        </w:tabs>
        <w:ind w:left="1440" w:hanging="360"/>
      </w:pPr>
      <w:rPr>
        <w:rFonts w:ascii="Times New Roman" w:hAnsi="Times New Roman" w:hint="default"/>
      </w:rPr>
    </w:lvl>
    <w:lvl w:ilvl="2" w:tplc="B68A6B60" w:tentative="1">
      <w:start w:val="1"/>
      <w:numFmt w:val="bullet"/>
      <w:lvlText w:val="•"/>
      <w:lvlJc w:val="left"/>
      <w:pPr>
        <w:tabs>
          <w:tab w:val="num" w:pos="2160"/>
        </w:tabs>
        <w:ind w:left="2160" w:hanging="360"/>
      </w:pPr>
      <w:rPr>
        <w:rFonts w:ascii="Times New Roman" w:hAnsi="Times New Roman" w:hint="default"/>
      </w:rPr>
    </w:lvl>
    <w:lvl w:ilvl="3" w:tplc="D980AAAC" w:tentative="1">
      <w:start w:val="1"/>
      <w:numFmt w:val="bullet"/>
      <w:lvlText w:val="•"/>
      <w:lvlJc w:val="left"/>
      <w:pPr>
        <w:tabs>
          <w:tab w:val="num" w:pos="2880"/>
        </w:tabs>
        <w:ind w:left="2880" w:hanging="360"/>
      </w:pPr>
      <w:rPr>
        <w:rFonts w:ascii="Times New Roman" w:hAnsi="Times New Roman" w:hint="default"/>
      </w:rPr>
    </w:lvl>
    <w:lvl w:ilvl="4" w:tplc="38EC27BE" w:tentative="1">
      <w:start w:val="1"/>
      <w:numFmt w:val="bullet"/>
      <w:lvlText w:val="•"/>
      <w:lvlJc w:val="left"/>
      <w:pPr>
        <w:tabs>
          <w:tab w:val="num" w:pos="3600"/>
        </w:tabs>
        <w:ind w:left="3600" w:hanging="360"/>
      </w:pPr>
      <w:rPr>
        <w:rFonts w:ascii="Times New Roman" w:hAnsi="Times New Roman" w:hint="default"/>
      </w:rPr>
    </w:lvl>
    <w:lvl w:ilvl="5" w:tplc="0C56BC64" w:tentative="1">
      <w:start w:val="1"/>
      <w:numFmt w:val="bullet"/>
      <w:lvlText w:val="•"/>
      <w:lvlJc w:val="left"/>
      <w:pPr>
        <w:tabs>
          <w:tab w:val="num" w:pos="4320"/>
        </w:tabs>
        <w:ind w:left="4320" w:hanging="360"/>
      </w:pPr>
      <w:rPr>
        <w:rFonts w:ascii="Times New Roman" w:hAnsi="Times New Roman" w:hint="default"/>
      </w:rPr>
    </w:lvl>
    <w:lvl w:ilvl="6" w:tplc="F4C4C918" w:tentative="1">
      <w:start w:val="1"/>
      <w:numFmt w:val="bullet"/>
      <w:lvlText w:val="•"/>
      <w:lvlJc w:val="left"/>
      <w:pPr>
        <w:tabs>
          <w:tab w:val="num" w:pos="5040"/>
        </w:tabs>
        <w:ind w:left="5040" w:hanging="360"/>
      </w:pPr>
      <w:rPr>
        <w:rFonts w:ascii="Times New Roman" w:hAnsi="Times New Roman" w:hint="default"/>
      </w:rPr>
    </w:lvl>
    <w:lvl w:ilvl="7" w:tplc="1EC8568E" w:tentative="1">
      <w:start w:val="1"/>
      <w:numFmt w:val="bullet"/>
      <w:lvlText w:val="•"/>
      <w:lvlJc w:val="left"/>
      <w:pPr>
        <w:tabs>
          <w:tab w:val="num" w:pos="5760"/>
        </w:tabs>
        <w:ind w:left="5760" w:hanging="360"/>
      </w:pPr>
      <w:rPr>
        <w:rFonts w:ascii="Times New Roman" w:hAnsi="Times New Roman" w:hint="default"/>
      </w:rPr>
    </w:lvl>
    <w:lvl w:ilvl="8" w:tplc="1854C39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A16688D"/>
    <w:multiLevelType w:val="hybridMultilevel"/>
    <w:tmpl w:val="8F5A0B9A"/>
    <w:lvl w:ilvl="0" w:tplc="9790E0FC">
      <w:start w:val="1"/>
      <w:numFmt w:val="bullet"/>
      <w:lvlText w:val="•"/>
      <w:lvlJc w:val="left"/>
      <w:pPr>
        <w:tabs>
          <w:tab w:val="num" w:pos="720"/>
        </w:tabs>
        <w:ind w:left="720" w:hanging="360"/>
      </w:pPr>
      <w:rPr>
        <w:rFonts w:ascii="Times New Roman" w:hAnsi="Times New Roman" w:hint="default"/>
      </w:rPr>
    </w:lvl>
    <w:lvl w:ilvl="1" w:tplc="CE3C755C" w:tentative="1">
      <w:start w:val="1"/>
      <w:numFmt w:val="bullet"/>
      <w:lvlText w:val="•"/>
      <w:lvlJc w:val="left"/>
      <w:pPr>
        <w:tabs>
          <w:tab w:val="num" w:pos="1440"/>
        </w:tabs>
        <w:ind w:left="1440" w:hanging="360"/>
      </w:pPr>
      <w:rPr>
        <w:rFonts w:ascii="Times New Roman" w:hAnsi="Times New Roman" w:hint="default"/>
      </w:rPr>
    </w:lvl>
    <w:lvl w:ilvl="2" w:tplc="ED440DCE" w:tentative="1">
      <w:start w:val="1"/>
      <w:numFmt w:val="bullet"/>
      <w:lvlText w:val="•"/>
      <w:lvlJc w:val="left"/>
      <w:pPr>
        <w:tabs>
          <w:tab w:val="num" w:pos="2160"/>
        </w:tabs>
        <w:ind w:left="2160" w:hanging="360"/>
      </w:pPr>
      <w:rPr>
        <w:rFonts w:ascii="Times New Roman" w:hAnsi="Times New Roman" w:hint="default"/>
      </w:rPr>
    </w:lvl>
    <w:lvl w:ilvl="3" w:tplc="00EEF5AA" w:tentative="1">
      <w:start w:val="1"/>
      <w:numFmt w:val="bullet"/>
      <w:lvlText w:val="•"/>
      <w:lvlJc w:val="left"/>
      <w:pPr>
        <w:tabs>
          <w:tab w:val="num" w:pos="2880"/>
        </w:tabs>
        <w:ind w:left="2880" w:hanging="360"/>
      </w:pPr>
      <w:rPr>
        <w:rFonts w:ascii="Times New Roman" w:hAnsi="Times New Roman" w:hint="default"/>
      </w:rPr>
    </w:lvl>
    <w:lvl w:ilvl="4" w:tplc="290C1716" w:tentative="1">
      <w:start w:val="1"/>
      <w:numFmt w:val="bullet"/>
      <w:lvlText w:val="•"/>
      <w:lvlJc w:val="left"/>
      <w:pPr>
        <w:tabs>
          <w:tab w:val="num" w:pos="3600"/>
        </w:tabs>
        <w:ind w:left="3600" w:hanging="360"/>
      </w:pPr>
      <w:rPr>
        <w:rFonts w:ascii="Times New Roman" w:hAnsi="Times New Roman" w:hint="default"/>
      </w:rPr>
    </w:lvl>
    <w:lvl w:ilvl="5" w:tplc="0D086484" w:tentative="1">
      <w:start w:val="1"/>
      <w:numFmt w:val="bullet"/>
      <w:lvlText w:val="•"/>
      <w:lvlJc w:val="left"/>
      <w:pPr>
        <w:tabs>
          <w:tab w:val="num" w:pos="4320"/>
        </w:tabs>
        <w:ind w:left="4320" w:hanging="360"/>
      </w:pPr>
      <w:rPr>
        <w:rFonts w:ascii="Times New Roman" w:hAnsi="Times New Roman" w:hint="default"/>
      </w:rPr>
    </w:lvl>
    <w:lvl w:ilvl="6" w:tplc="A168A360" w:tentative="1">
      <w:start w:val="1"/>
      <w:numFmt w:val="bullet"/>
      <w:lvlText w:val="•"/>
      <w:lvlJc w:val="left"/>
      <w:pPr>
        <w:tabs>
          <w:tab w:val="num" w:pos="5040"/>
        </w:tabs>
        <w:ind w:left="5040" w:hanging="360"/>
      </w:pPr>
      <w:rPr>
        <w:rFonts w:ascii="Times New Roman" w:hAnsi="Times New Roman" w:hint="default"/>
      </w:rPr>
    </w:lvl>
    <w:lvl w:ilvl="7" w:tplc="1E0E40E6" w:tentative="1">
      <w:start w:val="1"/>
      <w:numFmt w:val="bullet"/>
      <w:lvlText w:val="•"/>
      <w:lvlJc w:val="left"/>
      <w:pPr>
        <w:tabs>
          <w:tab w:val="num" w:pos="5760"/>
        </w:tabs>
        <w:ind w:left="5760" w:hanging="360"/>
      </w:pPr>
      <w:rPr>
        <w:rFonts w:ascii="Times New Roman" w:hAnsi="Times New Roman" w:hint="default"/>
      </w:rPr>
    </w:lvl>
    <w:lvl w:ilvl="8" w:tplc="30F23D0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00A43CD"/>
    <w:multiLevelType w:val="hybridMultilevel"/>
    <w:tmpl w:val="BA829DE4"/>
    <w:lvl w:ilvl="0" w:tplc="9F9493AA">
      <w:start w:val="1"/>
      <w:numFmt w:val="bullet"/>
      <w:lvlText w:val="•"/>
      <w:lvlJc w:val="left"/>
      <w:pPr>
        <w:tabs>
          <w:tab w:val="num" w:pos="720"/>
        </w:tabs>
        <w:ind w:left="720" w:hanging="360"/>
      </w:pPr>
      <w:rPr>
        <w:rFonts w:ascii="Times New Roman" w:hAnsi="Times New Roman" w:hint="default"/>
      </w:rPr>
    </w:lvl>
    <w:lvl w:ilvl="1" w:tplc="6D96928E" w:tentative="1">
      <w:start w:val="1"/>
      <w:numFmt w:val="bullet"/>
      <w:lvlText w:val="•"/>
      <w:lvlJc w:val="left"/>
      <w:pPr>
        <w:tabs>
          <w:tab w:val="num" w:pos="1440"/>
        </w:tabs>
        <w:ind w:left="1440" w:hanging="360"/>
      </w:pPr>
      <w:rPr>
        <w:rFonts w:ascii="Times New Roman" w:hAnsi="Times New Roman" w:hint="default"/>
      </w:rPr>
    </w:lvl>
    <w:lvl w:ilvl="2" w:tplc="C6C8861A" w:tentative="1">
      <w:start w:val="1"/>
      <w:numFmt w:val="bullet"/>
      <w:lvlText w:val="•"/>
      <w:lvlJc w:val="left"/>
      <w:pPr>
        <w:tabs>
          <w:tab w:val="num" w:pos="2160"/>
        </w:tabs>
        <w:ind w:left="2160" w:hanging="360"/>
      </w:pPr>
      <w:rPr>
        <w:rFonts w:ascii="Times New Roman" w:hAnsi="Times New Roman" w:hint="default"/>
      </w:rPr>
    </w:lvl>
    <w:lvl w:ilvl="3" w:tplc="14B83B0C" w:tentative="1">
      <w:start w:val="1"/>
      <w:numFmt w:val="bullet"/>
      <w:lvlText w:val="•"/>
      <w:lvlJc w:val="left"/>
      <w:pPr>
        <w:tabs>
          <w:tab w:val="num" w:pos="2880"/>
        </w:tabs>
        <w:ind w:left="2880" w:hanging="360"/>
      </w:pPr>
      <w:rPr>
        <w:rFonts w:ascii="Times New Roman" w:hAnsi="Times New Roman" w:hint="default"/>
      </w:rPr>
    </w:lvl>
    <w:lvl w:ilvl="4" w:tplc="A5262D6C" w:tentative="1">
      <w:start w:val="1"/>
      <w:numFmt w:val="bullet"/>
      <w:lvlText w:val="•"/>
      <w:lvlJc w:val="left"/>
      <w:pPr>
        <w:tabs>
          <w:tab w:val="num" w:pos="3600"/>
        </w:tabs>
        <w:ind w:left="3600" w:hanging="360"/>
      </w:pPr>
      <w:rPr>
        <w:rFonts w:ascii="Times New Roman" w:hAnsi="Times New Roman" w:hint="default"/>
      </w:rPr>
    </w:lvl>
    <w:lvl w:ilvl="5" w:tplc="0380B456" w:tentative="1">
      <w:start w:val="1"/>
      <w:numFmt w:val="bullet"/>
      <w:lvlText w:val="•"/>
      <w:lvlJc w:val="left"/>
      <w:pPr>
        <w:tabs>
          <w:tab w:val="num" w:pos="4320"/>
        </w:tabs>
        <w:ind w:left="4320" w:hanging="360"/>
      </w:pPr>
      <w:rPr>
        <w:rFonts w:ascii="Times New Roman" w:hAnsi="Times New Roman" w:hint="default"/>
      </w:rPr>
    </w:lvl>
    <w:lvl w:ilvl="6" w:tplc="DB503AAE" w:tentative="1">
      <w:start w:val="1"/>
      <w:numFmt w:val="bullet"/>
      <w:lvlText w:val="•"/>
      <w:lvlJc w:val="left"/>
      <w:pPr>
        <w:tabs>
          <w:tab w:val="num" w:pos="5040"/>
        </w:tabs>
        <w:ind w:left="5040" w:hanging="360"/>
      </w:pPr>
      <w:rPr>
        <w:rFonts w:ascii="Times New Roman" w:hAnsi="Times New Roman" w:hint="default"/>
      </w:rPr>
    </w:lvl>
    <w:lvl w:ilvl="7" w:tplc="88F47C10" w:tentative="1">
      <w:start w:val="1"/>
      <w:numFmt w:val="bullet"/>
      <w:lvlText w:val="•"/>
      <w:lvlJc w:val="left"/>
      <w:pPr>
        <w:tabs>
          <w:tab w:val="num" w:pos="5760"/>
        </w:tabs>
        <w:ind w:left="5760" w:hanging="360"/>
      </w:pPr>
      <w:rPr>
        <w:rFonts w:ascii="Times New Roman" w:hAnsi="Times New Roman" w:hint="default"/>
      </w:rPr>
    </w:lvl>
    <w:lvl w:ilvl="8" w:tplc="FCF86AA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06E605C"/>
    <w:multiLevelType w:val="hybridMultilevel"/>
    <w:tmpl w:val="0C440B6A"/>
    <w:lvl w:ilvl="0" w:tplc="3BFCA3A4">
      <w:start w:val="1"/>
      <w:numFmt w:val="bullet"/>
      <w:lvlText w:val="•"/>
      <w:lvlJc w:val="left"/>
      <w:pPr>
        <w:tabs>
          <w:tab w:val="num" w:pos="720"/>
        </w:tabs>
        <w:ind w:left="720" w:hanging="360"/>
      </w:pPr>
      <w:rPr>
        <w:rFonts w:ascii="Times New Roman" w:hAnsi="Times New Roman" w:hint="default"/>
      </w:rPr>
    </w:lvl>
    <w:lvl w:ilvl="1" w:tplc="77B4BC8C" w:tentative="1">
      <w:start w:val="1"/>
      <w:numFmt w:val="bullet"/>
      <w:lvlText w:val="•"/>
      <w:lvlJc w:val="left"/>
      <w:pPr>
        <w:tabs>
          <w:tab w:val="num" w:pos="1440"/>
        </w:tabs>
        <w:ind w:left="1440" w:hanging="360"/>
      </w:pPr>
      <w:rPr>
        <w:rFonts w:ascii="Times New Roman" w:hAnsi="Times New Roman" w:hint="default"/>
      </w:rPr>
    </w:lvl>
    <w:lvl w:ilvl="2" w:tplc="EE5C003A" w:tentative="1">
      <w:start w:val="1"/>
      <w:numFmt w:val="bullet"/>
      <w:lvlText w:val="•"/>
      <w:lvlJc w:val="left"/>
      <w:pPr>
        <w:tabs>
          <w:tab w:val="num" w:pos="2160"/>
        </w:tabs>
        <w:ind w:left="2160" w:hanging="360"/>
      </w:pPr>
      <w:rPr>
        <w:rFonts w:ascii="Times New Roman" w:hAnsi="Times New Roman" w:hint="default"/>
      </w:rPr>
    </w:lvl>
    <w:lvl w:ilvl="3" w:tplc="1A9E8FD2" w:tentative="1">
      <w:start w:val="1"/>
      <w:numFmt w:val="bullet"/>
      <w:lvlText w:val="•"/>
      <w:lvlJc w:val="left"/>
      <w:pPr>
        <w:tabs>
          <w:tab w:val="num" w:pos="2880"/>
        </w:tabs>
        <w:ind w:left="2880" w:hanging="360"/>
      </w:pPr>
      <w:rPr>
        <w:rFonts w:ascii="Times New Roman" w:hAnsi="Times New Roman" w:hint="default"/>
      </w:rPr>
    </w:lvl>
    <w:lvl w:ilvl="4" w:tplc="F7701DC6" w:tentative="1">
      <w:start w:val="1"/>
      <w:numFmt w:val="bullet"/>
      <w:lvlText w:val="•"/>
      <w:lvlJc w:val="left"/>
      <w:pPr>
        <w:tabs>
          <w:tab w:val="num" w:pos="3600"/>
        </w:tabs>
        <w:ind w:left="3600" w:hanging="360"/>
      </w:pPr>
      <w:rPr>
        <w:rFonts w:ascii="Times New Roman" w:hAnsi="Times New Roman" w:hint="default"/>
      </w:rPr>
    </w:lvl>
    <w:lvl w:ilvl="5" w:tplc="75E69E4C" w:tentative="1">
      <w:start w:val="1"/>
      <w:numFmt w:val="bullet"/>
      <w:lvlText w:val="•"/>
      <w:lvlJc w:val="left"/>
      <w:pPr>
        <w:tabs>
          <w:tab w:val="num" w:pos="4320"/>
        </w:tabs>
        <w:ind w:left="4320" w:hanging="360"/>
      </w:pPr>
      <w:rPr>
        <w:rFonts w:ascii="Times New Roman" w:hAnsi="Times New Roman" w:hint="default"/>
      </w:rPr>
    </w:lvl>
    <w:lvl w:ilvl="6" w:tplc="38A0D3BE" w:tentative="1">
      <w:start w:val="1"/>
      <w:numFmt w:val="bullet"/>
      <w:lvlText w:val="•"/>
      <w:lvlJc w:val="left"/>
      <w:pPr>
        <w:tabs>
          <w:tab w:val="num" w:pos="5040"/>
        </w:tabs>
        <w:ind w:left="5040" w:hanging="360"/>
      </w:pPr>
      <w:rPr>
        <w:rFonts w:ascii="Times New Roman" w:hAnsi="Times New Roman" w:hint="default"/>
      </w:rPr>
    </w:lvl>
    <w:lvl w:ilvl="7" w:tplc="B8F28EEE" w:tentative="1">
      <w:start w:val="1"/>
      <w:numFmt w:val="bullet"/>
      <w:lvlText w:val="•"/>
      <w:lvlJc w:val="left"/>
      <w:pPr>
        <w:tabs>
          <w:tab w:val="num" w:pos="5760"/>
        </w:tabs>
        <w:ind w:left="5760" w:hanging="360"/>
      </w:pPr>
      <w:rPr>
        <w:rFonts w:ascii="Times New Roman" w:hAnsi="Times New Roman" w:hint="default"/>
      </w:rPr>
    </w:lvl>
    <w:lvl w:ilvl="8" w:tplc="CD12E48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63E600C"/>
    <w:multiLevelType w:val="hybridMultilevel"/>
    <w:tmpl w:val="D3C4B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A286A40"/>
    <w:multiLevelType w:val="hybridMultilevel"/>
    <w:tmpl w:val="CD0CF370"/>
    <w:lvl w:ilvl="0" w:tplc="B2804C88">
      <w:start w:val="1"/>
      <w:numFmt w:val="bullet"/>
      <w:lvlText w:val="•"/>
      <w:lvlJc w:val="left"/>
      <w:pPr>
        <w:tabs>
          <w:tab w:val="num" w:pos="720"/>
        </w:tabs>
        <w:ind w:left="720" w:hanging="360"/>
      </w:pPr>
      <w:rPr>
        <w:rFonts w:ascii="Times New Roman" w:hAnsi="Times New Roman" w:hint="default"/>
      </w:rPr>
    </w:lvl>
    <w:lvl w:ilvl="1" w:tplc="4FE2EE4C" w:tentative="1">
      <w:start w:val="1"/>
      <w:numFmt w:val="bullet"/>
      <w:lvlText w:val="•"/>
      <w:lvlJc w:val="left"/>
      <w:pPr>
        <w:tabs>
          <w:tab w:val="num" w:pos="1440"/>
        </w:tabs>
        <w:ind w:left="1440" w:hanging="360"/>
      </w:pPr>
      <w:rPr>
        <w:rFonts w:ascii="Times New Roman" w:hAnsi="Times New Roman" w:hint="default"/>
      </w:rPr>
    </w:lvl>
    <w:lvl w:ilvl="2" w:tplc="5FC0D980" w:tentative="1">
      <w:start w:val="1"/>
      <w:numFmt w:val="bullet"/>
      <w:lvlText w:val="•"/>
      <w:lvlJc w:val="left"/>
      <w:pPr>
        <w:tabs>
          <w:tab w:val="num" w:pos="2160"/>
        </w:tabs>
        <w:ind w:left="2160" w:hanging="360"/>
      </w:pPr>
      <w:rPr>
        <w:rFonts w:ascii="Times New Roman" w:hAnsi="Times New Roman" w:hint="default"/>
      </w:rPr>
    </w:lvl>
    <w:lvl w:ilvl="3" w:tplc="B66256B8" w:tentative="1">
      <w:start w:val="1"/>
      <w:numFmt w:val="bullet"/>
      <w:lvlText w:val="•"/>
      <w:lvlJc w:val="left"/>
      <w:pPr>
        <w:tabs>
          <w:tab w:val="num" w:pos="2880"/>
        </w:tabs>
        <w:ind w:left="2880" w:hanging="360"/>
      </w:pPr>
      <w:rPr>
        <w:rFonts w:ascii="Times New Roman" w:hAnsi="Times New Roman" w:hint="default"/>
      </w:rPr>
    </w:lvl>
    <w:lvl w:ilvl="4" w:tplc="424EFB62" w:tentative="1">
      <w:start w:val="1"/>
      <w:numFmt w:val="bullet"/>
      <w:lvlText w:val="•"/>
      <w:lvlJc w:val="left"/>
      <w:pPr>
        <w:tabs>
          <w:tab w:val="num" w:pos="3600"/>
        </w:tabs>
        <w:ind w:left="3600" w:hanging="360"/>
      </w:pPr>
      <w:rPr>
        <w:rFonts w:ascii="Times New Roman" w:hAnsi="Times New Roman" w:hint="default"/>
      </w:rPr>
    </w:lvl>
    <w:lvl w:ilvl="5" w:tplc="62E452DA" w:tentative="1">
      <w:start w:val="1"/>
      <w:numFmt w:val="bullet"/>
      <w:lvlText w:val="•"/>
      <w:lvlJc w:val="left"/>
      <w:pPr>
        <w:tabs>
          <w:tab w:val="num" w:pos="4320"/>
        </w:tabs>
        <w:ind w:left="4320" w:hanging="360"/>
      </w:pPr>
      <w:rPr>
        <w:rFonts w:ascii="Times New Roman" w:hAnsi="Times New Roman" w:hint="default"/>
      </w:rPr>
    </w:lvl>
    <w:lvl w:ilvl="6" w:tplc="E4BECD7A" w:tentative="1">
      <w:start w:val="1"/>
      <w:numFmt w:val="bullet"/>
      <w:lvlText w:val="•"/>
      <w:lvlJc w:val="left"/>
      <w:pPr>
        <w:tabs>
          <w:tab w:val="num" w:pos="5040"/>
        </w:tabs>
        <w:ind w:left="5040" w:hanging="360"/>
      </w:pPr>
      <w:rPr>
        <w:rFonts w:ascii="Times New Roman" w:hAnsi="Times New Roman" w:hint="default"/>
      </w:rPr>
    </w:lvl>
    <w:lvl w:ilvl="7" w:tplc="5CD009E0" w:tentative="1">
      <w:start w:val="1"/>
      <w:numFmt w:val="bullet"/>
      <w:lvlText w:val="•"/>
      <w:lvlJc w:val="left"/>
      <w:pPr>
        <w:tabs>
          <w:tab w:val="num" w:pos="5760"/>
        </w:tabs>
        <w:ind w:left="5760" w:hanging="360"/>
      </w:pPr>
      <w:rPr>
        <w:rFonts w:ascii="Times New Roman" w:hAnsi="Times New Roman" w:hint="default"/>
      </w:rPr>
    </w:lvl>
    <w:lvl w:ilvl="8" w:tplc="35FE9F0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D0420EB"/>
    <w:multiLevelType w:val="hybridMultilevel"/>
    <w:tmpl w:val="CA0252EC"/>
    <w:lvl w:ilvl="0" w:tplc="195EA52A">
      <w:start w:val="1"/>
      <w:numFmt w:val="bullet"/>
      <w:pStyle w:val="ProdBulletHeader2"/>
      <w:lvlText w:val=""/>
      <w:lvlJc w:val="left"/>
      <w:pPr>
        <w:tabs>
          <w:tab w:val="num" w:pos="720"/>
        </w:tabs>
        <w:ind w:left="720" w:hanging="360"/>
      </w:pPr>
      <w:rPr>
        <w:rFonts w:ascii="Symbol" w:hAnsi="Symbol" w:hint="default"/>
        <w:spacing w:val="0"/>
        <w:sz w:val="16"/>
      </w:rPr>
    </w:lvl>
    <w:lvl w:ilvl="1" w:tplc="CE0C163C">
      <w:start w:val="1"/>
      <w:numFmt w:val="bullet"/>
      <w:lvlText w:val=""/>
      <w:lvlJc w:val="left"/>
      <w:pPr>
        <w:tabs>
          <w:tab w:val="num" w:pos="1440"/>
        </w:tabs>
        <w:ind w:left="1440" w:hanging="360"/>
      </w:pPr>
      <w:rPr>
        <w:rFonts w:ascii="Symbol" w:hAnsi="Symbol" w:hint="default"/>
        <w:color w:val="000000"/>
        <w:spacing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EB92114"/>
    <w:multiLevelType w:val="hybridMultilevel"/>
    <w:tmpl w:val="4BFC8FCC"/>
    <w:lvl w:ilvl="0" w:tplc="21DA1416">
      <w:start w:val="1"/>
      <w:numFmt w:val="bullet"/>
      <w:lvlText w:val="•"/>
      <w:lvlJc w:val="left"/>
      <w:pPr>
        <w:tabs>
          <w:tab w:val="num" w:pos="720"/>
        </w:tabs>
        <w:ind w:left="720" w:hanging="360"/>
      </w:pPr>
      <w:rPr>
        <w:rFonts w:ascii="Times New Roman" w:hAnsi="Times New Roman" w:hint="default"/>
      </w:rPr>
    </w:lvl>
    <w:lvl w:ilvl="1" w:tplc="DB4A3E6E" w:tentative="1">
      <w:start w:val="1"/>
      <w:numFmt w:val="bullet"/>
      <w:lvlText w:val="•"/>
      <w:lvlJc w:val="left"/>
      <w:pPr>
        <w:tabs>
          <w:tab w:val="num" w:pos="1440"/>
        </w:tabs>
        <w:ind w:left="1440" w:hanging="360"/>
      </w:pPr>
      <w:rPr>
        <w:rFonts w:ascii="Times New Roman" w:hAnsi="Times New Roman" w:hint="default"/>
      </w:rPr>
    </w:lvl>
    <w:lvl w:ilvl="2" w:tplc="602E3998" w:tentative="1">
      <w:start w:val="1"/>
      <w:numFmt w:val="bullet"/>
      <w:lvlText w:val="•"/>
      <w:lvlJc w:val="left"/>
      <w:pPr>
        <w:tabs>
          <w:tab w:val="num" w:pos="2160"/>
        </w:tabs>
        <w:ind w:left="2160" w:hanging="360"/>
      </w:pPr>
      <w:rPr>
        <w:rFonts w:ascii="Times New Roman" w:hAnsi="Times New Roman" w:hint="default"/>
      </w:rPr>
    </w:lvl>
    <w:lvl w:ilvl="3" w:tplc="E9225F58" w:tentative="1">
      <w:start w:val="1"/>
      <w:numFmt w:val="bullet"/>
      <w:lvlText w:val="•"/>
      <w:lvlJc w:val="left"/>
      <w:pPr>
        <w:tabs>
          <w:tab w:val="num" w:pos="2880"/>
        </w:tabs>
        <w:ind w:left="2880" w:hanging="360"/>
      </w:pPr>
      <w:rPr>
        <w:rFonts w:ascii="Times New Roman" w:hAnsi="Times New Roman" w:hint="default"/>
      </w:rPr>
    </w:lvl>
    <w:lvl w:ilvl="4" w:tplc="2A7A0EC2" w:tentative="1">
      <w:start w:val="1"/>
      <w:numFmt w:val="bullet"/>
      <w:lvlText w:val="•"/>
      <w:lvlJc w:val="left"/>
      <w:pPr>
        <w:tabs>
          <w:tab w:val="num" w:pos="3600"/>
        </w:tabs>
        <w:ind w:left="3600" w:hanging="360"/>
      </w:pPr>
      <w:rPr>
        <w:rFonts w:ascii="Times New Roman" w:hAnsi="Times New Roman" w:hint="default"/>
      </w:rPr>
    </w:lvl>
    <w:lvl w:ilvl="5" w:tplc="9D509DB4" w:tentative="1">
      <w:start w:val="1"/>
      <w:numFmt w:val="bullet"/>
      <w:lvlText w:val="•"/>
      <w:lvlJc w:val="left"/>
      <w:pPr>
        <w:tabs>
          <w:tab w:val="num" w:pos="4320"/>
        </w:tabs>
        <w:ind w:left="4320" w:hanging="360"/>
      </w:pPr>
      <w:rPr>
        <w:rFonts w:ascii="Times New Roman" w:hAnsi="Times New Roman" w:hint="default"/>
      </w:rPr>
    </w:lvl>
    <w:lvl w:ilvl="6" w:tplc="A5E60FD2" w:tentative="1">
      <w:start w:val="1"/>
      <w:numFmt w:val="bullet"/>
      <w:lvlText w:val="•"/>
      <w:lvlJc w:val="left"/>
      <w:pPr>
        <w:tabs>
          <w:tab w:val="num" w:pos="5040"/>
        </w:tabs>
        <w:ind w:left="5040" w:hanging="360"/>
      </w:pPr>
      <w:rPr>
        <w:rFonts w:ascii="Times New Roman" w:hAnsi="Times New Roman" w:hint="default"/>
      </w:rPr>
    </w:lvl>
    <w:lvl w:ilvl="7" w:tplc="594C1050" w:tentative="1">
      <w:start w:val="1"/>
      <w:numFmt w:val="bullet"/>
      <w:lvlText w:val="•"/>
      <w:lvlJc w:val="left"/>
      <w:pPr>
        <w:tabs>
          <w:tab w:val="num" w:pos="5760"/>
        </w:tabs>
        <w:ind w:left="5760" w:hanging="360"/>
      </w:pPr>
      <w:rPr>
        <w:rFonts w:ascii="Times New Roman" w:hAnsi="Times New Roman" w:hint="default"/>
      </w:rPr>
    </w:lvl>
    <w:lvl w:ilvl="8" w:tplc="4704BD8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25F155B"/>
    <w:multiLevelType w:val="hybridMultilevel"/>
    <w:tmpl w:val="07CC8FA0"/>
    <w:lvl w:ilvl="0" w:tplc="7612ED2E">
      <w:start w:val="1"/>
      <w:numFmt w:val="bullet"/>
      <w:lvlText w:val="•"/>
      <w:lvlJc w:val="left"/>
      <w:pPr>
        <w:tabs>
          <w:tab w:val="num" w:pos="720"/>
        </w:tabs>
        <w:ind w:left="720" w:hanging="360"/>
      </w:pPr>
      <w:rPr>
        <w:rFonts w:ascii="Times New Roman" w:hAnsi="Times New Roman" w:hint="default"/>
      </w:rPr>
    </w:lvl>
    <w:lvl w:ilvl="1" w:tplc="96E412A6" w:tentative="1">
      <w:start w:val="1"/>
      <w:numFmt w:val="bullet"/>
      <w:lvlText w:val="•"/>
      <w:lvlJc w:val="left"/>
      <w:pPr>
        <w:tabs>
          <w:tab w:val="num" w:pos="1440"/>
        </w:tabs>
        <w:ind w:left="1440" w:hanging="360"/>
      </w:pPr>
      <w:rPr>
        <w:rFonts w:ascii="Times New Roman" w:hAnsi="Times New Roman" w:hint="default"/>
      </w:rPr>
    </w:lvl>
    <w:lvl w:ilvl="2" w:tplc="AA26212C" w:tentative="1">
      <w:start w:val="1"/>
      <w:numFmt w:val="bullet"/>
      <w:lvlText w:val="•"/>
      <w:lvlJc w:val="left"/>
      <w:pPr>
        <w:tabs>
          <w:tab w:val="num" w:pos="2160"/>
        </w:tabs>
        <w:ind w:left="2160" w:hanging="360"/>
      </w:pPr>
      <w:rPr>
        <w:rFonts w:ascii="Times New Roman" w:hAnsi="Times New Roman" w:hint="default"/>
      </w:rPr>
    </w:lvl>
    <w:lvl w:ilvl="3" w:tplc="F092CB7A" w:tentative="1">
      <w:start w:val="1"/>
      <w:numFmt w:val="bullet"/>
      <w:lvlText w:val="•"/>
      <w:lvlJc w:val="left"/>
      <w:pPr>
        <w:tabs>
          <w:tab w:val="num" w:pos="2880"/>
        </w:tabs>
        <w:ind w:left="2880" w:hanging="360"/>
      </w:pPr>
      <w:rPr>
        <w:rFonts w:ascii="Times New Roman" w:hAnsi="Times New Roman" w:hint="default"/>
      </w:rPr>
    </w:lvl>
    <w:lvl w:ilvl="4" w:tplc="852C7492" w:tentative="1">
      <w:start w:val="1"/>
      <w:numFmt w:val="bullet"/>
      <w:lvlText w:val="•"/>
      <w:lvlJc w:val="left"/>
      <w:pPr>
        <w:tabs>
          <w:tab w:val="num" w:pos="3600"/>
        </w:tabs>
        <w:ind w:left="3600" w:hanging="360"/>
      </w:pPr>
      <w:rPr>
        <w:rFonts w:ascii="Times New Roman" w:hAnsi="Times New Roman" w:hint="default"/>
      </w:rPr>
    </w:lvl>
    <w:lvl w:ilvl="5" w:tplc="A672F81C" w:tentative="1">
      <w:start w:val="1"/>
      <w:numFmt w:val="bullet"/>
      <w:lvlText w:val="•"/>
      <w:lvlJc w:val="left"/>
      <w:pPr>
        <w:tabs>
          <w:tab w:val="num" w:pos="4320"/>
        </w:tabs>
        <w:ind w:left="4320" w:hanging="360"/>
      </w:pPr>
      <w:rPr>
        <w:rFonts w:ascii="Times New Roman" w:hAnsi="Times New Roman" w:hint="default"/>
      </w:rPr>
    </w:lvl>
    <w:lvl w:ilvl="6" w:tplc="150A8028" w:tentative="1">
      <w:start w:val="1"/>
      <w:numFmt w:val="bullet"/>
      <w:lvlText w:val="•"/>
      <w:lvlJc w:val="left"/>
      <w:pPr>
        <w:tabs>
          <w:tab w:val="num" w:pos="5040"/>
        </w:tabs>
        <w:ind w:left="5040" w:hanging="360"/>
      </w:pPr>
      <w:rPr>
        <w:rFonts w:ascii="Times New Roman" w:hAnsi="Times New Roman" w:hint="default"/>
      </w:rPr>
    </w:lvl>
    <w:lvl w:ilvl="7" w:tplc="0388F08A" w:tentative="1">
      <w:start w:val="1"/>
      <w:numFmt w:val="bullet"/>
      <w:lvlText w:val="•"/>
      <w:lvlJc w:val="left"/>
      <w:pPr>
        <w:tabs>
          <w:tab w:val="num" w:pos="5760"/>
        </w:tabs>
        <w:ind w:left="5760" w:hanging="360"/>
      </w:pPr>
      <w:rPr>
        <w:rFonts w:ascii="Times New Roman" w:hAnsi="Times New Roman" w:hint="default"/>
      </w:rPr>
    </w:lvl>
    <w:lvl w:ilvl="8" w:tplc="6E6ECC3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51471FE"/>
    <w:multiLevelType w:val="hybridMultilevel"/>
    <w:tmpl w:val="B504C9B8"/>
    <w:lvl w:ilvl="0" w:tplc="42504AE2">
      <w:start w:val="1"/>
      <w:numFmt w:val="bullet"/>
      <w:lvlText w:val="•"/>
      <w:lvlJc w:val="left"/>
      <w:pPr>
        <w:tabs>
          <w:tab w:val="num" w:pos="720"/>
        </w:tabs>
        <w:ind w:left="720" w:hanging="360"/>
      </w:pPr>
      <w:rPr>
        <w:rFonts w:ascii="Times New Roman" w:hAnsi="Times New Roman" w:hint="default"/>
      </w:rPr>
    </w:lvl>
    <w:lvl w:ilvl="1" w:tplc="1284B174" w:tentative="1">
      <w:start w:val="1"/>
      <w:numFmt w:val="bullet"/>
      <w:lvlText w:val="•"/>
      <w:lvlJc w:val="left"/>
      <w:pPr>
        <w:tabs>
          <w:tab w:val="num" w:pos="1440"/>
        </w:tabs>
        <w:ind w:left="1440" w:hanging="360"/>
      </w:pPr>
      <w:rPr>
        <w:rFonts w:ascii="Times New Roman" w:hAnsi="Times New Roman" w:hint="default"/>
      </w:rPr>
    </w:lvl>
    <w:lvl w:ilvl="2" w:tplc="5C1C1886" w:tentative="1">
      <w:start w:val="1"/>
      <w:numFmt w:val="bullet"/>
      <w:lvlText w:val="•"/>
      <w:lvlJc w:val="left"/>
      <w:pPr>
        <w:tabs>
          <w:tab w:val="num" w:pos="2160"/>
        </w:tabs>
        <w:ind w:left="2160" w:hanging="360"/>
      </w:pPr>
      <w:rPr>
        <w:rFonts w:ascii="Times New Roman" w:hAnsi="Times New Roman" w:hint="default"/>
      </w:rPr>
    </w:lvl>
    <w:lvl w:ilvl="3" w:tplc="373C7300" w:tentative="1">
      <w:start w:val="1"/>
      <w:numFmt w:val="bullet"/>
      <w:lvlText w:val="•"/>
      <w:lvlJc w:val="left"/>
      <w:pPr>
        <w:tabs>
          <w:tab w:val="num" w:pos="2880"/>
        </w:tabs>
        <w:ind w:left="2880" w:hanging="360"/>
      </w:pPr>
      <w:rPr>
        <w:rFonts w:ascii="Times New Roman" w:hAnsi="Times New Roman" w:hint="default"/>
      </w:rPr>
    </w:lvl>
    <w:lvl w:ilvl="4" w:tplc="53460E2C" w:tentative="1">
      <w:start w:val="1"/>
      <w:numFmt w:val="bullet"/>
      <w:lvlText w:val="•"/>
      <w:lvlJc w:val="left"/>
      <w:pPr>
        <w:tabs>
          <w:tab w:val="num" w:pos="3600"/>
        </w:tabs>
        <w:ind w:left="3600" w:hanging="360"/>
      </w:pPr>
      <w:rPr>
        <w:rFonts w:ascii="Times New Roman" w:hAnsi="Times New Roman" w:hint="default"/>
      </w:rPr>
    </w:lvl>
    <w:lvl w:ilvl="5" w:tplc="25209E80" w:tentative="1">
      <w:start w:val="1"/>
      <w:numFmt w:val="bullet"/>
      <w:lvlText w:val="•"/>
      <w:lvlJc w:val="left"/>
      <w:pPr>
        <w:tabs>
          <w:tab w:val="num" w:pos="4320"/>
        </w:tabs>
        <w:ind w:left="4320" w:hanging="360"/>
      </w:pPr>
      <w:rPr>
        <w:rFonts w:ascii="Times New Roman" w:hAnsi="Times New Roman" w:hint="default"/>
      </w:rPr>
    </w:lvl>
    <w:lvl w:ilvl="6" w:tplc="44BC6BD4" w:tentative="1">
      <w:start w:val="1"/>
      <w:numFmt w:val="bullet"/>
      <w:lvlText w:val="•"/>
      <w:lvlJc w:val="left"/>
      <w:pPr>
        <w:tabs>
          <w:tab w:val="num" w:pos="5040"/>
        </w:tabs>
        <w:ind w:left="5040" w:hanging="360"/>
      </w:pPr>
      <w:rPr>
        <w:rFonts w:ascii="Times New Roman" w:hAnsi="Times New Roman" w:hint="default"/>
      </w:rPr>
    </w:lvl>
    <w:lvl w:ilvl="7" w:tplc="19E482EC" w:tentative="1">
      <w:start w:val="1"/>
      <w:numFmt w:val="bullet"/>
      <w:lvlText w:val="•"/>
      <w:lvlJc w:val="left"/>
      <w:pPr>
        <w:tabs>
          <w:tab w:val="num" w:pos="5760"/>
        </w:tabs>
        <w:ind w:left="5760" w:hanging="360"/>
      </w:pPr>
      <w:rPr>
        <w:rFonts w:ascii="Times New Roman" w:hAnsi="Times New Roman" w:hint="default"/>
      </w:rPr>
    </w:lvl>
    <w:lvl w:ilvl="8" w:tplc="38EABBC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9B04550"/>
    <w:multiLevelType w:val="hybridMultilevel"/>
    <w:tmpl w:val="A0A09096"/>
    <w:lvl w:ilvl="0" w:tplc="3E1E8FB8">
      <w:start w:val="1"/>
      <w:numFmt w:val="bullet"/>
      <w:lvlText w:val="•"/>
      <w:lvlJc w:val="left"/>
      <w:pPr>
        <w:tabs>
          <w:tab w:val="num" w:pos="720"/>
        </w:tabs>
        <w:ind w:left="720" w:hanging="360"/>
      </w:pPr>
      <w:rPr>
        <w:rFonts w:ascii="Times New Roman" w:hAnsi="Times New Roman" w:hint="default"/>
      </w:rPr>
    </w:lvl>
    <w:lvl w:ilvl="1" w:tplc="1B607352" w:tentative="1">
      <w:start w:val="1"/>
      <w:numFmt w:val="bullet"/>
      <w:lvlText w:val="•"/>
      <w:lvlJc w:val="left"/>
      <w:pPr>
        <w:tabs>
          <w:tab w:val="num" w:pos="1440"/>
        </w:tabs>
        <w:ind w:left="1440" w:hanging="360"/>
      </w:pPr>
      <w:rPr>
        <w:rFonts w:ascii="Times New Roman" w:hAnsi="Times New Roman" w:hint="default"/>
      </w:rPr>
    </w:lvl>
    <w:lvl w:ilvl="2" w:tplc="862A890E" w:tentative="1">
      <w:start w:val="1"/>
      <w:numFmt w:val="bullet"/>
      <w:lvlText w:val="•"/>
      <w:lvlJc w:val="left"/>
      <w:pPr>
        <w:tabs>
          <w:tab w:val="num" w:pos="2160"/>
        </w:tabs>
        <w:ind w:left="2160" w:hanging="360"/>
      </w:pPr>
      <w:rPr>
        <w:rFonts w:ascii="Times New Roman" w:hAnsi="Times New Roman" w:hint="default"/>
      </w:rPr>
    </w:lvl>
    <w:lvl w:ilvl="3" w:tplc="619867EA" w:tentative="1">
      <w:start w:val="1"/>
      <w:numFmt w:val="bullet"/>
      <w:lvlText w:val="•"/>
      <w:lvlJc w:val="left"/>
      <w:pPr>
        <w:tabs>
          <w:tab w:val="num" w:pos="2880"/>
        </w:tabs>
        <w:ind w:left="2880" w:hanging="360"/>
      </w:pPr>
      <w:rPr>
        <w:rFonts w:ascii="Times New Roman" w:hAnsi="Times New Roman" w:hint="default"/>
      </w:rPr>
    </w:lvl>
    <w:lvl w:ilvl="4" w:tplc="D2C0C032" w:tentative="1">
      <w:start w:val="1"/>
      <w:numFmt w:val="bullet"/>
      <w:lvlText w:val="•"/>
      <w:lvlJc w:val="left"/>
      <w:pPr>
        <w:tabs>
          <w:tab w:val="num" w:pos="3600"/>
        </w:tabs>
        <w:ind w:left="3600" w:hanging="360"/>
      </w:pPr>
      <w:rPr>
        <w:rFonts w:ascii="Times New Roman" w:hAnsi="Times New Roman" w:hint="default"/>
      </w:rPr>
    </w:lvl>
    <w:lvl w:ilvl="5" w:tplc="DFD46FC4" w:tentative="1">
      <w:start w:val="1"/>
      <w:numFmt w:val="bullet"/>
      <w:lvlText w:val="•"/>
      <w:lvlJc w:val="left"/>
      <w:pPr>
        <w:tabs>
          <w:tab w:val="num" w:pos="4320"/>
        </w:tabs>
        <w:ind w:left="4320" w:hanging="360"/>
      </w:pPr>
      <w:rPr>
        <w:rFonts w:ascii="Times New Roman" w:hAnsi="Times New Roman" w:hint="default"/>
      </w:rPr>
    </w:lvl>
    <w:lvl w:ilvl="6" w:tplc="3910937C" w:tentative="1">
      <w:start w:val="1"/>
      <w:numFmt w:val="bullet"/>
      <w:lvlText w:val="•"/>
      <w:lvlJc w:val="left"/>
      <w:pPr>
        <w:tabs>
          <w:tab w:val="num" w:pos="5040"/>
        </w:tabs>
        <w:ind w:left="5040" w:hanging="360"/>
      </w:pPr>
      <w:rPr>
        <w:rFonts w:ascii="Times New Roman" w:hAnsi="Times New Roman" w:hint="default"/>
      </w:rPr>
    </w:lvl>
    <w:lvl w:ilvl="7" w:tplc="A558C590" w:tentative="1">
      <w:start w:val="1"/>
      <w:numFmt w:val="bullet"/>
      <w:lvlText w:val="•"/>
      <w:lvlJc w:val="left"/>
      <w:pPr>
        <w:tabs>
          <w:tab w:val="num" w:pos="5760"/>
        </w:tabs>
        <w:ind w:left="5760" w:hanging="360"/>
      </w:pPr>
      <w:rPr>
        <w:rFonts w:ascii="Times New Roman" w:hAnsi="Times New Roman" w:hint="default"/>
      </w:rPr>
    </w:lvl>
    <w:lvl w:ilvl="8" w:tplc="ADFAEFB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C0A1796"/>
    <w:multiLevelType w:val="hybridMultilevel"/>
    <w:tmpl w:val="13F85EB2"/>
    <w:lvl w:ilvl="0" w:tplc="29806CB2">
      <w:start w:val="1"/>
      <w:numFmt w:val="bullet"/>
      <w:lvlText w:val="•"/>
      <w:lvlJc w:val="left"/>
      <w:pPr>
        <w:tabs>
          <w:tab w:val="num" w:pos="720"/>
        </w:tabs>
        <w:ind w:left="720" w:hanging="360"/>
      </w:pPr>
      <w:rPr>
        <w:rFonts w:ascii="Times New Roman" w:hAnsi="Times New Roman" w:hint="default"/>
      </w:rPr>
    </w:lvl>
    <w:lvl w:ilvl="1" w:tplc="8A64AC52" w:tentative="1">
      <w:start w:val="1"/>
      <w:numFmt w:val="bullet"/>
      <w:lvlText w:val="•"/>
      <w:lvlJc w:val="left"/>
      <w:pPr>
        <w:tabs>
          <w:tab w:val="num" w:pos="1440"/>
        </w:tabs>
        <w:ind w:left="1440" w:hanging="360"/>
      </w:pPr>
      <w:rPr>
        <w:rFonts w:ascii="Times New Roman" w:hAnsi="Times New Roman" w:hint="default"/>
      </w:rPr>
    </w:lvl>
    <w:lvl w:ilvl="2" w:tplc="74A69FF8" w:tentative="1">
      <w:start w:val="1"/>
      <w:numFmt w:val="bullet"/>
      <w:lvlText w:val="•"/>
      <w:lvlJc w:val="left"/>
      <w:pPr>
        <w:tabs>
          <w:tab w:val="num" w:pos="2160"/>
        </w:tabs>
        <w:ind w:left="2160" w:hanging="360"/>
      </w:pPr>
      <w:rPr>
        <w:rFonts w:ascii="Times New Roman" w:hAnsi="Times New Roman" w:hint="default"/>
      </w:rPr>
    </w:lvl>
    <w:lvl w:ilvl="3" w:tplc="9F5AE94E" w:tentative="1">
      <w:start w:val="1"/>
      <w:numFmt w:val="bullet"/>
      <w:lvlText w:val="•"/>
      <w:lvlJc w:val="left"/>
      <w:pPr>
        <w:tabs>
          <w:tab w:val="num" w:pos="2880"/>
        </w:tabs>
        <w:ind w:left="2880" w:hanging="360"/>
      </w:pPr>
      <w:rPr>
        <w:rFonts w:ascii="Times New Roman" w:hAnsi="Times New Roman" w:hint="default"/>
      </w:rPr>
    </w:lvl>
    <w:lvl w:ilvl="4" w:tplc="EB162D74" w:tentative="1">
      <w:start w:val="1"/>
      <w:numFmt w:val="bullet"/>
      <w:lvlText w:val="•"/>
      <w:lvlJc w:val="left"/>
      <w:pPr>
        <w:tabs>
          <w:tab w:val="num" w:pos="3600"/>
        </w:tabs>
        <w:ind w:left="3600" w:hanging="360"/>
      </w:pPr>
      <w:rPr>
        <w:rFonts w:ascii="Times New Roman" w:hAnsi="Times New Roman" w:hint="default"/>
      </w:rPr>
    </w:lvl>
    <w:lvl w:ilvl="5" w:tplc="409E6C52" w:tentative="1">
      <w:start w:val="1"/>
      <w:numFmt w:val="bullet"/>
      <w:lvlText w:val="•"/>
      <w:lvlJc w:val="left"/>
      <w:pPr>
        <w:tabs>
          <w:tab w:val="num" w:pos="4320"/>
        </w:tabs>
        <w:ind w:left="4320" w:hanging="360"/>
      </w:pPr>
      <w:rPr>
        <w:rFonts w:ascii="Times New Roman" w:hAnsi="Times New Roman" w:hint="default"/>
      </w:rPr>
    </w:lvl>
    <w:lvl w:ilvl="6" w:tplc="2466B0A6" w:tentative="1">
      <w:start w:val="1"/>
      <w:numFmt w:val="bullet"/>
      <w:lvlText w:val="•"/>
      <w:lvlJc w:val="left"/>
      <w:pPr>
        <w:tabs>
          <w:tab w:val="num" w:pos="5040"/>
        </w:tabs>
        <w:ind w:left="5040" w:hanging="360"/>
      </w:pPr>
      <w:rPr>
        <w:rFonts w:ascii="Times New Roman" w:hAnsi="Times New Roman" w:hint="default"/>
      </w:rPr>
    </w:lvl>
    <w:lvl w:ilvl="7" w:tplc="7E14549E" w:tentative="1">
      <w:start w:val="1"/>
      <w:numFmt w:val="bullet"/>
      <w:lvlText w:val="•"/>
      <w:lvlJc w:val="left"/>
      <w:pPr>
        <w:tabs>
          <w:tab w:val="num" w:pos="5760"/>
        </w:tabs>
        <w:ind w:left="5760" w:hanging="360"/>
      </w:pPr>
      <w:rPr>
        <w:rFonts w:ascii="Times New Roman" w:hAnsi="Times New Roman" w:hint="default"/>
      </w:rPr>
    </w:lvl>
    <w:lvl w:ilvl="8" w:tplc="A58C742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FA71CBF"/>
    <w:multiLevelType w:val="hybridMultilevel"/>
    <w:tmpl w:val="E2F68AD4"/>
    <w:lvl w:ilvl="0" w:tplc="4CFA96FE">
      <w:start w:val="1"/>
      <w:numFmt w:val="bullet"/>
      <w:lvlText w:val="•"/>
      <w:lvlJc w:val="left"/>
      <w:pPr>
        <w:tabs>
          <w:tab w:val="num" w:pos="720"/>
        </w:tabs>
        <w:ind w:left="720" w:hanging="360"/>
      </w:pPr>
      <w:rPr>
        <w:rFonts w:ascii="Times New Roman" w:hAnsi="Times New Roman" w:hint="default"/>
      </w:rPr>
    </w:lvl>
    <w:lvl w:ilvl="1" w:tplc="307C82D8" w:tentative="1">
      <w:start w:val="1"/>
      <w:numFmt w:val="bullet"/>
      <w:lvlText w:val="•"/>
      <w:lvlJc w:val="left"/>
      <w:pPr>
        <w:tabs>
          <w:tab w:val="num" w:pos="1440"/>
        </w:tabs>
        <w:ind w:left="1440" w:hanging="360"/>
      </w:pPr>
      <w:rPr>
        <w:rFonts w:ascii="Times New Roman" w:hAnsi="Times New Roman" w:hint="default"/>
      </w:rPr>
    </w:lvl>
    <w:lvl w:ilvl="2" w:tplc="3C063A1A" w:tentative="1">
      <w:start w:val="1"/>
      <w:numFmt w:val="bullet"/>
      <w:lvlText w:val="•"/>
      <w:lvlJc w:val="left"/>
      <w:pPr>
        <w:tabs>
          <w:tab w:val="num" w:pos="2160"/>
        </w:tabs>
        <w:ind w:left="2160" w:hanging="360"/>
      </w:pPr>
      <w:rPr>
        <w:rFonts w:ascii="Times New Roman" w:hAnsi="Times New Roman" w:hint="default"/>
      </w:rPr>
    </w:lvl>
    <w:lvl w:ilvl="3" w:tplc="803CDC76" w:tentative="1">
      <w:start w:val="1"/>
      <w:numFmt w:val="bullet"/>
      <w:lvlText w:val="•"/>
      <w:lvlJc w:val="left"/>
      <w:pPr>
        <w:tabs>
          <w:tab w:val="num" w:pos="2880"/>
        </w:tabs>
        <w:ind w:left="2880" w:hanging="360"/>
      </w:pPr>
      <w:rPr>
        <w:rFonts w:ascii="Times New Roman" w:hAnsi="Times New Roman" w:hint="default"/>
      </w:rPr>
    </w:lvl>
    <w:lvl w:ilvl="4" w:tplc="1EE8FC86" w:tentative="1">
      <w:start w:val="1"/>
      <w:numFmt w:val="bullet"/>
      <w:lvlText w:val="•"/>
      <w:lvlJc w:val="left"/>
      <w:pPr>
        <w:tabs>
          <w:tab w:val="num" w:pos="3600"/>
        </w:tabs>
        <w:ind w:left="3600" w:hanging="360"/>
      </w:pPr>
      <w:rPr>
        <w:rFonts w:ascii="Times New Roman" w:hAnsi="Times New Roman" w:hint="default"/>
      </w:rPr>
    </w:lvl>
    <w:lvl w:ilvl="5" w:tplc="4614CF66" w:tentative="1">
      <w:start w:val="1"/>
      <w:numFmt w:val="bullet"/>
      <w:lvlText w:val="•"/>
      <w:lvlJc w:val="left"/>
      <w:pPr>
        <w:tabs>
          <w:tab w:val="num" w:pos="4320"/>
        </w:tabs>
        <w:ind w:left="4320" w:hanging="360"/>
      </w:pPr>
      <w:rPr>
        <w:rFonts w:ascii="Times New Roman" w:hAnsi="Times New Roman" w:hint="default"/>
      </w:rPr>
    </w:lvl>
    <w:lvl w:ilvl="6" w:tplc="0FA47A12" w:tentative="1">
      <w:start w:val="1"/>
      <w:numFmt w:val="bullet"/>
      <w:lvlText w:val="•"/>
      <w:lvlJc w:val="left"/>
      <w:pPr>
        <w:tabs>
          <w:tab w:val="num" w:pos="5040"/>
        </w:tabs>
        <w:ind w:left="5040" w:hanging="360"/>
      </w:pPr>
      <w:rPr>
        <w:rFonts w:ascii="Times New Roman" w:hAnsi="Times New Roman" w:hint="default"/>
      </w:rPr>
    </w:lvl>
    <w:lvl w:ilvl="7" w:tplc="686E9D78" w:tentative="1">
      <w:start w:val="1"/>
      <w:numFmt w:val="bullet"/>
      <w:lvlText w:val="•"/>
      <w:lvlJc w:val="left"/>
      <w:pPr>
        <w:tabs>
          <w:tab w:val="num" w:pos="5760"/>
        </w:tabs>
        <w:ind w:left="5760" w:hanging="360"/>
      </w:pPr>
      <w:rPr>
        <w:rFonts w:ascii="Times New Roman" w:hAnsi="Times New Roman" w:hint="default"/>
      </w:rPr>
    </w:lvl>
    <w:lvl w:ilvl="8" w:tplc="9198F2F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0E2513F"/>
    <w:multiLevelType w:val="hybridMultilevel"/>
    <w:tmpl w:val="5E207932"/>
    <w:lvl w:ilvl="0" w:tplc="13D4EE80">
      <w:start w:val="1"/>
      <w:numFmt w:val="bullet"/>
      <w:lvlText w:val="•"/>
      <w:lvlJc w:val="left"/>
      <w:pPr>
        <w:tabs>
          <w:tab w:val="num" w:pos="720"/>
        </w:tabs>
        <w:ind w:left="720" w:hanging="360"/>
      </w:pPr>
      <w:rPr>
        <w:rFonts w:ascii="Times New Roman" w:hAnsi="Times New Roman" w:hint="default"/>
      </w:rPr>
    </w:lvl>
    <w:lvl w:ilvl="1" w:tplc="4E4C2414" w:tentative="1">
      <w:start w:val="1"/>
      <w:numFmt w:val="bullet"/>
      <w:lvlText w:val="•"/>
      <w:lvlJc w:val="left"/>
      <w:pPr>
        <w:tabs>
          <w:tab w:val="num" w:pos="1440"/>
        </w:tabs>
        <w:ind w:left="1440" w:hanging="360"/>
      </w:pPr>
      <w:rPr>
        <w:rFonts w:ascii="Times New Roman" w:hAnsi="Times New Roman" w:hint="default"/>
      </w:rPr>
    </w:lvl>
    <w:lvl w:ilvl="2" w:tplc="7CCC294E" w:tentative="1">
      <w:start w:val="1"/>
      <w:numFmt w:val="bullet"/>
      <w:lvlText w:val="•"/>
      <w:lvlJc w:val="left"/>
      <w:pPr>
        <w:tabs>
          <w:tab w:val="num" w:pos="2160"/>
        </w:tabs>
        <w:ind w:left="2160" w:hanging="360"/>
      </w:pPr>
      <w:rPr>
        <w:rFonts w:ascii="Times New Roman" w:hAnsi="Times New Roman" w:hint="default"/>
      </w:rPr>
    </w:lvl>
    <w:lvl w:ilvl="3" w:tplc="1F8CBB48" w:tentative="1">
      <w:start w:val="1"/>
      <w:numFmt w:val="bullet"/>
      <w:lvlText w:val="•"/>
      <w:lvlJc w:val="left"/>
      <w:pPr>
        <w:tabs>
          <w:tab w:val="num" w:pos="2880"/>
        </w:tabs>
        <w:ind w:left="2880" w:hanging="360"/>
      </w:pPr>
      <w:rPr>
        <w:rFonts w:ascii="Times New Roman" w:hAnsi="Times New Roman" w:hint="default"/>
      </w:rPr>
    </w:lvl>
    <w:lvl w:ilvl="4" w:tplc="545A94F4" w:tentative="1">
      <w:start w:val="1"/>
      <w:numFmt w:val="bullet"/>
      <w:lvlText w:val="•"/>
      <w:lvlJc w:val="left"/>
      <w:pPr>
        <w:tabs>
          <w:tab w:val="num" w:pos="3600"/>
        </w:tabs>
        <w:ind w:left="3600" w:hanging="360"/>
      </w:pPr>
      <w:rPr>
        <w:rFonts w:ascii="Times New Roman" w:hAnsi="Times New Roman" w:hint="default"/>
      </w:rPr>
    </w:lvl>
    <w:lvl w:ilvl="5" w:tplc="E9E454B4" w:tentative="1">
      <w:start w:val="1"/>
      <w:numFmt w:val="bullet"/>
      <w:lvlText w:val="•"/>
      <w:lvlJc w:val="left"/>
      <w:pPr>
        <w:tabs>
          <w:tab w:val="num" w:pos="4320"/>
        </w:tabs>
        <w:ind w:left="4320" w:hanging="360"/>
      </w:pPr>
      <w:rPr>
        <w:rFonts w:ascii="Times New Roman" w:hAnsi="Times New Roman" w:hint="default"/>
      </w:rPr>
    </w:lvl>
    <w:lvl w:ilvl="6" w:tplc="F24E1C56" w:tentative="1">
      <w:start w:val="1"/>
      <w:numFmt w:val="bullet"/>
      <w:lvlText w:val="•"/>
      <w:lvlJc w:val="left"/>
      <w:pPr>
        <w:tabs>
          <w:tab w:val="num" w:pos="5040"/>
        </w:tabs>
        <w:ind w:left="5040" w:hanging="360"/>
      </w:pPr>
      <w:rPr>
        <w:rFonts w:ascii="Times New Roman" w:hAnsi="Times New Roman" w:hint="default"/>
      </w:rPr>
    </w:lvl>
    <w:lvl w:ilvl="7" w:tplc="64440764" w:tentative="1">
      <w:start w:val="1"/>
      <w:numFmt w:val="bullet"/>
      <w:lvlText w:val="•"/>
      <w:lvlJc w:val="left"/>
      <w:pPr>
        <w:tabs>
          <w:tab w:val="num" w:pos="5760"/>
        </w:tabs>
        <w:ind w:left="5760" w:hanging="360"/>
      </w:pPr>
      <w:rPr>
        <w:rFonts w:ascii="Times New Roman" w:hAnsi="Times New Roman" w:hint="default"/>
      </w:rPr>
    </w:lvl>
    <w:lvl w:ilvl="8" w:tplc="DC264FC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3FB3B12"/>
    <w:multiLevelType w:val="hybridMultilevel"/>
    <w:tmpl w:val="E78EF248"/>
    <w:lvl w:ilvl="0" w:tplc="1FC40D28">
      <w:start w:val="1"/>
      <w:numFmt w:val="bullet"/>
      <w:pStyle w:val="Bulletedtex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78C0DD5"/>
    <w:multiLevelType w:val="hybridMultilevel"/>
    <w:tmpl w:val="0466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9184D5F"/>
    <w:multiLevelType w:val="hybridMultilevel"/>
    <w:tmpl w:val="DCF4F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E0D0428"/>
    <w:multiLevelType w:val="hybridMultilevel"/>
    <w:tmpl w:val="3DD44CC8"/>
    <w:lvl w:ilvl="0" w:tplc="EDCC5F54">
      <w:start w:val="1"/>
      <w:numFmt w:val="bullet"/>
      <w:lvlText w:val="•"/>
      <w:lvlJc w:val="left"/>
      <w:pPr>
        <w:tabs>
          <w:tab w:val="num" w:pos="720"/>
        </w:tabs>
        <w:ind w:left="720" w:hanging="360"/>
      </w:pPr>
      <w:rPr>
        <w:rFonts w:ascii="Times New Roman" w:hAnsi="Times New Roman" w:hint="default"/>
      </w:rPr>
    </w:lvl>
    <w:lvl w:ilvl="1" w:tplc="71203472" w:tentative="1">
      <w:start w:val="1"/>
      <w:numFmt w:val="bullet"/>
      <w:lvlText w:val="•"/>
      <w:lvlJc w:val="left"/>
      <w:pPr>
        <w:tabs>
          <w:tab w:val="num" w:pos="1440"/>
        </w:tabs>
        <w:ind w:left="1440" w:hanging="360"/>
      </w:pPr>
      <w:rPr>
        <w:rFonts w:ascii="Times New Roman" w:hAnsi="Times New Roman" w:hint="default"/>
      </w:rPr>
    </w:lvl>
    <w:lvl w:ilvl="2" w:tplc="539AB000" w:tentative="1">
      <w:start w:val="1"/>
      <w:numFmt w:val="bullet"/>
      <w:lvlText w:val="•"/>
      <w:lvlJc w:val="left"/>
      <w:pPr>
        <w:tabs>
          <w:tab w:val="num" w:pos="2160"/>
        </w:tabs>
        <w:ind w:left="2160" w:hanging="360"/>
      </w:pPr>
      <w:rPr>
        <w:rFonts w:ascii="Times New Roman" w:hAnsi="Times New Roman" w:hint="default"/>
      </w:rPr>
    </w:lvl>
    <w:lvl w:ilvl="3" w:tplc="7884C14A" w:tentative="1">
      <w:start w:val="1"/>
      <w:numFmt w:val="bullet"/>
      <w:lvlText w:val="•"/>
      <w:lvlJc w:val="left"/>
      <w:pPr>
        <w:tabs>
          <w:tab w:val="num" w:pos="2880"/>
        </w:tabs>
        <w:ind w:left="2880" w:hanging="360"/>
      </w:pPr>
      <w:rPr>
        <w:rFonts w:ascii="Times New Roman" w:hAnsi="Times New Roman" w:hint="default"/>
      </w:rPr>
    </w:lvl>
    <w:lvl w:ilvl="4" w:tplc="BF90AC58" w:tentative="1">
      <w:start w:val="1"/>
      <w:numFmt w:val="bullet"/>
      <w:lvlText w:val="•"/>
      <w:lvlJc w:val="left"/>
      <w:pPr>
        <w:tabs>
          <w:tab w:val="num" w:pos="3600"/>
        </w:tabs>
        <w:ind w:left="3600" w:hanging="360"/>
      </w:pPr>
      <w:rPr>
        <w:rFonts w:ascii="Times New Roman" w:hAnsi="Times New Roman" w:hint="default"/>
      </w:rPr>
    </w:lvl>
    <w:lvl w:ilvl="5" w:tplc="2B50261C" w:tentative="1">
      <w:start w:val="1"/>
      <w:numFmt w:val="bullet"/>
      <w:lvlText w:val="•"/>
      <w:lvlJc w:val="left"/>
      <w:pPr>
        <w:tabs>
          <w:tab w:val="num" w:pos="4320"/>
        </w:tabs>
        <w:ind w:left="4320" w:hanging="360"/>
      </w:pPr>
      <w:rPr>
        <w:rFonts w:ascii="Times New Roman" w:hAnsi="Times New Roman" w:hint="default"/>
      </w:rPr>
    </w:lvl>
    <w:lvl w:ilvl="6" w:tplc="84647F7C" w:tentative="1">
      <w:start w:val="1"/>
      <w:numFmt w:val="bullet"/>
      <w:lvlText w:val="•"/>
      <w:lvlJc w:val="left"/>
      <w:pPr>
        <w:tabs>
          <w:tab w:val="num" w:pos="5040"/>
        </w:tabs>
        <w:ind w:left="5040" w:hanging="360"/>
      </w:pPr>
      <w:rPr>
        <w:rFonts w:ascii="Times New Roman" w:hAnsi="Times New Roman" w:hint="default"/>
      </w:rPr>
    </w:lvl>
    <w:lvl w:ilvl="7" w:tplc="1EA884AA" w:tentative="1">
      <w:start w:val="1"/>
      <w:numFmt w:val="bullet"/>
      <w:lvlText w:val="•"/>
      <w:lvlJc w:val="left"/>
      <w:pPr>
        <w:tabs>
          <w:tab w:val="num" w:pos="5760"/>
        </w:tabs>
        <w:ind w:left="5760" w:hanging="360"/>
      </w:pPr>
      <w:rPr>
        <w:rFonts w:ascii="Times New Roman" w:hAnsi="Times New Roman" w:hint="default"/>
      </w:rPr>
    </w:lvl>
    <w:lvl w:ilvl="8" w:tplc="CF7C5812"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EF41B03"/>
    <w:multiLevelType w:val="hybridMultilevel"/>
    <w:tmpl w:val="EF1EE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F8723F9"/>
    <w:multiLevelType w:val="hybridMultilevel"/>
    <w:tmpl w:val="9CB8AF94"/>
    <w:lvl w:ilvl="0" w:tplc="31F86B98">
      <w:start w:val="1"/>
      <w:numFmt w:val="bullet"/>
      <w:lvlText w:val="•"/>
      <w:lvlJc w:val="left"/>
      <w:pPr>
        <w:tabs>
          <w:tab w:val="num" w:pos="720"/>
        </w:tabs>
        <w:ind w:left="720" w:hanging="360"/>
      </w:pPr>
      <w:rPr>
        <w:rFonts w:ascii="Times New Roman" w:hAnsi="Times New Roman" w:hint="default"/>
      </w:rPr>
    </w:lvl>
    <w:lvl w:ilvl="1" w:tplc="4066F5C4" w:tentative="1">
      <w:start w:val="1"/>
      <w:numFmt w:val="bullet"/>
      <w:lvlText w:val="•"/>
      <w:lvlJc w:val="left"/>
      <w:pPr>
        <w:tabs>
          <w:tab w:val="num" w:pos="1440"/>
        </w:tabs>
        <w:ind w:left="1440" w:hanging="360"/>
      </w:pPr>
      <w:rPr>
        <w:rFonts w:ascii="Times New Roman" w:hAnsi="Times New Roman" w:hint="default"/>
      </w:rPr>
    </w:lvl>
    <w:lvl w:ilvl="2" w:tplc="0082BC2E" w:tentative="1">
      <w:start w:val="1"/>
      <w:numFmt w:val="bullet"/>
      <w:lvlText w:val="•"/>
      <w:lvlJc w:val="left"/>
      <w:pPr>
        <w:tabs>
          <w:tab w:val="num" w:pos="2160"/>
        </w:tabs>
        <w:ind w:left="2160" w:hanging="360"/>
      </w:pPr>
      <w:rPr>
        <w:rFonts w:ascii="Times New Roman" w:hAnsi="Times New Roman" w:hint="default"/>
      </w:rPr>
    </w:lvl>
    <w:lvl w:ilvl="3" w:tplc="AED2247C" w:tentative="1">
      <w:start w:val="1"/>
      <w:numFmt w:val="bullet"/>
      <w:lvlText w:val="•"/>
      <w:lvlJc w:val="left"/>
      <w:pPr>
        <w:tabs>
          <w:tab w:val="num" w:pos="2880"/>
        </w:tabs>
        <w:ind w:left="2880" w:hanging="360"/>
      </w:pPr>
      <w:rPr>
        <w:rFonts w:ascii="Times New Roman" w:hAnsi="Times New Roman" w:hint="default"/>
      </w:rPr>
    </w:lvl>
    <w:lvl w:ilvl="4" w:tplc="0D70DE98" w:tentative="1">
      <w:start w:val="1"/>
      <w:numFmt w:val="bullet"/>
      <w:lvlText w:val="•"/>
      <w:lvlJc w:val="left"/>
      <w:pPr>
        <w:tabs>
          <w:tab w:val="num" w:pos="3600"/>
        </w:tabs>
        <w:ind w:left="3600" w:hanging="360"/>
      </w:pPr>
      <w:rPr>
        <w:rFonts w:ascii="Times New Roman" w:hAnsi="Times New Roman" w:hint="default"/>
      </w:rPr>
    </w:lvl>
    <w:lvl w:ilvl="5" w:tplc="30ACC5E6" w:tentative="1">
      <w:start w:val="1"/>
      <w:numFmt w:val="bullet"/>
      <w:lvlText w:val="•"/>
      <w:lvlJc w:val="left"/>
      <w:pPr>
        <w:tabs>
          <w:tab w:val="num" w:pos="4320"/>
        </w:tabs>
        <w:ind w:left="4320" w:hanging="360"/>
      </w:pPr>
      <w:rPr>
        <w:rFonts w:ascii="Times New Roman" w:hAnsi="Times New Roman" w:hint="default"/>
      </w:rPr>
    </w:lvl>
    <w:lvl w:ilvl="6" w:tplc="B5365142" w:tentative="1">
      <w:start w:val="1"/>
      <w:numFmt w:val="bullet"/>
      <w:lvlText w:val="•"/>
      <w:lvlJc w:val="left"/>
      <w:pPr>
        <w:tabs>
          <w:tab w:val="num" w:pos="5040"/>
        </w:tabs>
        <w:ind w:left="5040" w:hanging="360"/>
      </w:pPr>
      <w:rPr>
        <w:rFonts w:ascii="Times New Roman" w:hAnsi="Times New Roman" w:hint="default"/>
      </w:rPr>
    </w:lvl>
    <w:lvl w:ilvl="7" w:tplc="E7E4B602" w:tentative="1">
      <w:start w:val="1"/>
      <w:numFmt w:val="bullet"/>
      <w:lvlText w:val="•"/>
      <w:lvlJc w:val="left"/>
      <w:pPr>
        <w:tabs>
          <w:tab w:val="num" w:pos="5760"/>
        </w:tabs>
        <w:ind w:left="5760" w:hanging="360"/>
      </w:pPr>
      <w:rPr>
        <w:rFonts w:ascii="Times New Roman" w:hAnsi="Times New Roman" w:hint="default"/>
      </w:rPr>
    </w:lvl>
    <w:lvl w:ilvl="8" w:tplc="1916B170"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34"/>
  </w:num>
  <w:num w:numId="3">
    <w:abstractNumId w:val="38"/>
  </w:num>
  <w:num w:numId="4">
    <w:abstractNumId w:val="36"/>
  </w:num>
  <w:num w:numId="5">
    <w:abstractNumId w:val="35"/>
  </w:num>
  <w:num w:numId="6">
    <w:abstractNumId w:val="16"/>
  </w:num>
  <w:num w:numId="7">
    <w:abstractNumId w:val="24"/>
  </w:num>
  <w:num w:numId="8">
    <w:abstractNumId w:val="5"/>
  </w:num>
  <w:num w:numId="9">
    <w:abstractNumId w:val="11"/>
  </w:num>
  <w:num w:numId="10">
    <w:abstractNumId w:val="1"/>
  </w:num>
  <w:num w:numId="11">
    <w:abstractNumId w:val="23"/>
  </w:num>
  <w:num w:numId="12">
    <w:abstractNumId w:val="37"/>
  </w:num>
  <w:num w:numId="13">
    <w:abstractNumId w:val="6"/>
  </w:num>
  <w:num w:numId="14">
    <w:abstractNumId w:val="31"/>
  </w:num>
  <w:num w:numId="15">
    <w:abstractNumId w:val="12"/>
  </w:num>
  <w:num w:numId="16">
    <w:abstractNumId w:val="33"/>
  </w:num>
  <w:num w:numId="17">
    <w:abstractNumId w:val="2"/>
  </w:num>
  <w:num w:numId="18">
    <w:abstractNumId w:val="21"/>
  </w:num>
  <w:num w:numId="19">
    <w:abstractNumId w:val="28"/>
  </w:num>
  <w:num w:numId="20">
    <w:abstractNumId w:val="15"/>
  </w:num>
  <w:num w:numId="21">
    <w:abstractNumId w:val="18"/>
  </w:num>
  <w:num w:numId="22">
    <w:abstractNumId w:val="8"/>
  </w:num>
  <w:num w:numId="23">
    <w:abstractNumId w:val="22"/>
  </w:num>
  <w:num w:numId="24">
    <w:abstractNumId w:val="7"/>
  </w:num>
  <w:num w:numId="25">
    <w:abstractNumId w:val="34"/>
  </w:num>
  <w:num w:numId="26">
    <w:abstractNumId w:val="34"/>
  </w:num>
  <w:num w:numId="27">
    <w:abstractNumId w:val="13"/>
  </w:num>
  <w:num w:numId="28">
    <w:abstractNumId w:val="34"/>
  </w:num>
  <w:num w:numId="29">
    <w:abstractNumId w:val="34"/>
  </w:num>
  <w:num w:numId="30">
    <w:abstractNumId w:val="32"/>
  </w:num>
  <w:num w:numId="31">
    <w:abstractNumId w:val="39"/>
  </w:num>
  <w:num w:numId="32">
    <w:abstractNumId w:val="27"/>
  </w:num>
  <w:num w:numId="33">
    <w:abstractNumId w:val="4"/>
  </w:num>
  <w:num w:numId="34">
    <w:abstractNumId w:val="20"/>
  </w:num>
  <w:num w:numId="35">
    <w:abstractNumId w:val="10"/>
  </w:num>
  <w:num w:numId="36">
    <w:abstractNumId w:val="25"/>
  </w:num>
  <w:num w:numId="37">
    <w:abstractNumId w:val="30"/>
  </w:num>
  <w:num w:numId="38">
    <w:abstractNumId w:val="29"/>
  </w:num>
  <w:num w:numId="39">
    <w:abstractNumId w:val="3"/>
  </w:num>
  <w:num w:numId="40">
    <w:abstractNumId w:val="9"/>
  </w:num>
  <w:num w:numId="41">
    <w:abstractNumId w:val="0"/>
  </w:num>
  <w:num w:numId="42">
    <w:abstractNumId w:val="19"/>
  </w:num>
  <w:num w:numId="43">
    <w:abstractNumId w:val="26"/>
  </w:num>
  <w:num w:numId="4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F01"/>
  <w:defaultTabStop w:val="720"/>
  <w:characterSpacingControl w:val="doNotCompress"/>
  <w:hdrShapeDefaults>
    <o:shapedefaults v:ext="edit" spidmax="9218"/>
  </w:hdrShapeDefaults>
  <w:footnotePr>
    <w:footnote w:id="0"/>
    <w:footnote w:id="1"/>
  </w:footnotePr>
  <w:endnotePr>
    <w:endnote w:id="0"/>
    <w:endnote w:id="1"/>
  </w:endnotePr>
  <w:compat/>
  <w:rsids>
    <w:rsidRoot w:val="00B10351"/>
    <w:rsid w:val="00011D64"/>
    <w:rsid w:val="00020275"/>
    <w:rsid w:val="00067824"/>
    <w:rsid w:val="00070080"/>
    <w:rsid w:val="000E31BC"/>
    <w:rsid w:val="00124830"/>
    <w:rsid w:val="0012546F"/>
    <w:rsid w:val="00133970"/>
    <w:rsid w:val="0018085B"/>
    <w:rsid w:val="0018125C"/>
    <w:rsid w:val="00230466"/>
    <w:rsid w:val="00264CF7"/>
    <w:rsid w:val="0026655F"/>
    <w:rsid w:val="00280D14"/>
    <w:rsid w:val="00284A3A"/>
    <w:rsid w:val="00287CC0"/>
    <w:rsid w:val="002A1023"/>
    <w:rsid w:val="002C27EB"/>
    <w:rsid w:val="002D060C"/>
    <w:rsid w:val="002D384A"/>
    <w:rsid w:val="00320D9C"/>
    <w:rsid w:val="00330688"/>
    <w:rsid w:val="00341A04"/>
    <w:rsid w:val="00342B92"/>
    <w:rsid w:val="00345079"/>
    <w:rsid w:val="00346AC9"/>
    <w:rsid w:val="003B2E57"/>
    <w:rsid w:val="003B7E7B"/>
    <w:rsid w:val="003C458F"/>
    <w:rsid w:val="003E0DED"/>
    <w:rsid w:val="00440BBB"/>
    <w:rsid w:val="00452F15"/>
    <w:rsid w:val="00460354"/>
    <w:rsid w:val="004A052A"/>
    <w:rsid w:val="004E5F66"/>
    <w:rsid w:val="004E6514"/>
    <w:rsid w:val="0050501A"/>
    <w:rsid w:val="00515DD7"/>
    <w:rsid w:val="00560AFB"/>
    <w:rsid w:val="005D2103"/>
    <w:rsid w:val="005E0017"/>
    <w:rsid w:val="00611993"/>
    <w:rsid w:val="00661051"/>
    <w:rsid w:val="00697CBA"/>
    <w:rsid w:val="006A0DBE"/>
    <w:rsid w:val="006B6D5E"/>
    <w:rsid w:val="007006E0"/>
    <w:rsid w:val="0072603D"/>
    <w:rsid w:val="007429FA"/>
    <w:rsid w:val="00764031"/>
    <w:rsid w:val="007960DA"/>
    <w:rsid w:val="007C1DBD"/>
    <w:rsid w:val="007C6E31"/>
    <w:rsid w:val="008031FA"/>
    <w:rsid w:val="00811AB7"/>
    <w:rsid w:val="008225C1"/>
    <w:rsid w:val="00847416"/>
    <w:rsid w:val="00864C2A"/>
    <w:rsid w:val="008B5F95"/>
    <w:rsid w:val="008B7F85"/>
    <w:rsid w:val="008F362F"/>
    <w:rsid w:val="00916EF1"/>
    <w:rsid w:val="00922B47"/>
    <w:rsid w:val="00933DEC"/>
    <w:rsid w:val="00954BDA"/>
    <w:rsid w:val="00966B95"/>
    <w:rsid w:val="00976CF0"/>
    <w:rsid w:val="00983E51"/>
    <w:rsid w:val="009B356D"/>
    <w:rsid w:val="009C6B0F"/>
    <w:rsid w:val="009E3B57"/>
    <w:rsid w:val="009F7CDE"/>
    <w:rsid w:val="00A03067"/>
    <w:rsid w:val="00A10AB3"/>
    <w:rsid w:val="00A12292"/>
    <w:rsid w:val="00A90B04"/>
    <w:rsid w:val="00A91F60"/>
    <w:rsid w:val="00B05532"/>
    <w:rsid w:val="00B10351"/>
    <w:rsid w:val="00B25737"/>
    <w:rsid w:val="00B47AD3"/>
    <w:rsid w:val="00B61378"/>
    <w:rsid w:val="00B72693"/>
    <w:rsid w:val="00B939F2"/>
    <w:rsid w:val="00BE0E10"/>
    <w:rsid w:val="00BE703B"/>
    <w:rsid w:val="00C05A2F"/>
    <w:rsid w:val="00C1627A"/>
    <w:rsid w:val="00C2547A"/>
    <w:rsid w:val="00C32D56"/>
    <w:rsid w:val="00CA0046"/>
    <w:rsid w:val="00CC154C"/>
    <w:rsid w:val="00CD0245"/>
    <w:rsid w:val="00CD5F5C"/>
    <w:rsid w:val="00D07CBB"/>
    <w:rsid w:val="00D35C06"/>
    <w:rsid w:val="00DA47AA"/>
    <w:rsid w:val="00E23095"/>
    <w:rsid w:val="00E36B0B"/>
    <w:rsid w:val="00E36F7B"/>
    <w:rsid w:val="00E63B58"/>
    <w:rsid w:val="00E71B9B"/>
    <w:rsid w:val="00E803F4"/>
    <w:rsid w:val="00E92F48"/>
    <w:rsid w:val="00E946CA"/>
    <w:rsid w:val="00EA103B"/>
    <w:rsid w:val="00EA1C22"/>
    <w:rsid w:val="00EF282F"/>
    <w:rsid w:val="00F22736"/>
    <w:rsid w:val="00FB03AA"/>
    <w:rsid w:val="00FD4E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66B95"/>
    <w:rPr>
      <w:lang w:bidi="he-IL"/>
    </w:rPr>
  </w:style>
  <w:style w:type="paragraph" w:styleId="Heading1">
    <w:name w:val="heading 1"/>
    <w:aliases w:val="H1"/>
    <w:basedOn w:val="Normal"/>
    <w:next w:val="Normal"/>
    <w:qFormat/>
    <w:rsid w:val="00966B95"/>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qFormat/>
    <w:rsid w:val="00966B95"/>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qFormat/>
    <w:rsid w:val="00966B95"/>
    <w:pPr>
      <w:keepLines/>
      <w:widowControl w:val="0"/>
      <w:spacing w:before="120"/>
      <w:outlineLvl w:val="2"/>
    </w:pPr>
    <w:rPr>
      <w:bCs/>
      <w:color w:val="auto"/>
      <w:kern w:val="20"/>
      <w:sz w:val="20"/>
      <w:lang w:bidi="ar-SA"/>
    </w:rPr>
  </w:style>
  <w:style w:type="paragraph" w:styleId="Heading4">
    <w:name w:val="heading 4"/>
    <w:basedOn w:val="Normal"/>
    <w:next w:val="Normal"/>
    <w:qFormat/>
    <w:rsid w:val="00966B9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toc2"/>
    <w:basedOn w:val="Normal"/>
    <w:next w:val="Heading2"/>
    <w:autoRedefine/>
    <w:semiHidden/>
    <w:rsid w:val="00966B95"/>
    <w:pPr>
      <w:tabs>
        <w:tab w:val="right" w:leader="dot" w:pos="8640"/>
      </w:tabs>
      <w:ind w:left="200"/>
    </w:pPr>
    <w:rPr>
      <w:rFonts w:ascii="Arial" w:hAnsi="Arial"/>
    </w:rPr>
  </w:style>
  <w:style w:type="paragraph" w:styleId="TOC1">
    <w:name w:val="toc 1"/>
    <w:aliases w:val="toc1"/>
    <w:basedOn w:val="Normal"/>
    <w:next w:val="TOC2"/>
    <w:autoRedefine/>
    <w:semiHidden/>
    <w:rsid w:val="00966B95"/>
    <w:pPr>
      <w:tabs>
        <w:tab w:val="right" w:leader="dot" w:pos="8640"/>
      </w:tabs>
      <w:spacing w:after="120"/>
      <w:ind w:right="-18"/>
    </w:pPr>
    <w:rPr>
      <w:rFonts w:ascii="Arial" w:hAnsi="Arial" w:cs="Arial"/>
      <w:b/>
      <w:color w:val="000000"/>
    </w:rPr>
  </w:style>
  <w:style w:type="paragraph" w:styleId="TOC3">
    <w:name w:val="toc 3"/>
    <w:basedOn w:val="TOC4"/>
    <w:next w:val="Normal"/>
    <w:autoRedefine/>
    <w:semiHidden/>
    <w:rsid w:val="00966B95"/>
    <w:pPr>
      <w:tabs>
        <w:tab w:val="right" w:leader="dot" w:pos="8640"/>
      </w:tabs>
      <w:spacing w:after="60"/>
      <w:ind w:left="605"/>
      <w:contextualSpacing/>
    </w:pPr>
    <w:rPr>
      <w:rFonts w:ascii="Arial" w:hAnsi="Arial"/>
      <w:noProof/>
    </w:rPr>
  </w:style>
  <w:style w:type="paragraph" w:customStyle="1" w:styleId="Bodytext">
    <w:name w:val="Body text"/>
    <w:basedOn w:val="Normal"/>
    <w:rsid w:val="00966B95"/>
    <w:pPr>
      <w:spacing w:after="120" w:line="360" w:lineRule="auto"/>
    </w:pPr>
    <w:rPr>
      <w:rFonts w:ascii="Arial" w:hAnsi="Arial" w:cs="Arial"/>
      <w:color w:val="000000"/>
      <w:kern w:val="20"/>
    </w:rPr>
  </w:style>
  <w:style w:type="paragraph" w:styleId="Footer">
    <w:name w:val="footer"/>
    <w:aliases w:val="f"/>
    <w:basedOn w:val="Normal"/>
    <w:rsid w:val="00966B95"/>
    <w:pPr>
      <w:tabs>
        <w:tab w:val="center" w:pos="4320"/>
        <w:tab w:val="right" w:pos="8640"/>
      </w:tabs>
    </w:pPr>
  </w:style>
  <w:style w:type="character" w:styleId="PageNumber">
    <w:name w:val="page number"/>
    <w:basedOn w:val="DefaultParagraphFont"/>
    <w:rsid w:val="00966B95"/>
    <w:rPr>
      <w:b/>
    </w:rPr>
  </w:style>
  <w:style w:type="character" w:styleId="Hyperlink">
    <w:name w:val="Hyperlink"/>
    <w:basedOn w:val="DefaultParagraphFont"/>
    <w:rsid w:val="00966B95"/>
    <w:rPr>
      <w:color w:val="0000FF"/>
      <w:u w:val="single"/>
    </w:rPr>
  </w:style>
  <w:style w:type="paragraph" w:styleId="Caption">
    <w:name w:val="caption"/>
    <w:basedOn w:val="Normal"/>
    <w:next w:val="Bulletedtext"/>
    <w:qFormat/>
    <w:rsid w:val="00966B95"/>
    <w:pPr>
      <w:spacing w:before="120" w:after="240" w:line="360" w:lineRule="auto"/>
      <w:jc w:val="center"/>
    </w:pPr>
    <w:rPr>
      <w:rFonts w:ascii="Arial" w:hAnsi="Arial" w:cs="Arial"/>
      <w:b/>
      <w:color w:val="000000"/>
      <w:kern w:val="20"/>
      <w:sz w:val="16"/>
      <w:szCs w:val="16"/>
    </w:rPr>
  </w:style>
  <w:style w:type="character" w:customStyle="1" w:styleId="BodytextChar">
    <w:name w:val="Body text Char"/>
    <w:basedOn w:val="DefaultParagraphFont"/>
    <w:rsid w:val="00966B95"/>
    <w:rPr>
      <w:rFonts w:ascii="Arial" w:hAnsi="Arial" w:cs="Arial"/>
      <w:color w:val="000000"/>
      <w:kern w:val="20"/>
      <w:lang w:val="en-US" w:eastAsia="en-US" w:bidi="he-IL"/>
    </w:rPr>
  </w:style>
  <w:style w:type="character" w:customStyle="1" w:styleId="CharChar">
    <w:name w:val="Char Char"/>
    <w:basedOn w:val="DefaultParagraphFont"/>
    <w:rsid w:val="00966B95"/>
    <w:rPr>
      <w:rFonts w:ascii="Arial" w:hAnsi="Arial" w:cs="Arial"/>
      <w:b/>
      <w:color w:val="000000"/>
      <w:kern w:val="20"/>
      <w:sz w:val="16"/>
      <w:szCs w:val="16"/>
      <w:lang w:val="en-US" w:eastAsia="en-US" w:bidi="he-IL"/>
    </w:rPr>
  </w:style>
  <w:style w:type="paragraph" w:customStyle="1" w:styleId="ScreenShot">
    <w:name w:val="Screen Shot"/>
    <w:basedOn w:val="Normal"/>
    <w:next w:val="Caption"/>
    <w:rsid w:val="00966B95"/>
    <w:pPr>
      <w:keepNext/>
      <w:widowControl w:val="0"/>
      <w:jc w:val="center"/>
    </w:pPr>
    <w:rPr>
      <w:rFonts w:ascii="Arial" w:hAnsi="Arial"/>
    </w:rPr>
  </w:style>
  <w:style w:type="paragraph" w:customStyle="1" w:styleId="Legalese">
    <w:name w:val="Legalese"/>
    <w:basedOn w:val="Normal"/>
    <w:semiHidden/>
    <w:rsid w:val="00966B95"/>
    <w:pPr>
      <w:spacing w:before="120"/>
    </w:pPr>
    <w:rPr>
      <w:rFonts w:ascii="Arial" w:hAnsi="Arial"/>
      <w:sz w:val="18"/>
      <w:szCs w:val="22"/>
      <w:lang w:bidi="ar-SA"/>
    </w:rPr>
  </w:style>
  <w:style w:type="paragraph" w:customStyle="1" w:styleId="Bulletedtext">
    <w:name w:val="Bulleted text"/>
    <w:basedOn w:val="Bodytext"/>
    <w:rsid w:val="00966B95"/>
    <w:pPr>
      <w:numPr>
        <w:numId w:val="2"/>
      </w:numPr>
      <w:spacing w:after="0"/>
    </w:pPr>
    <w:rPr>
      <w:color w:val="auto"/>
    </w:rPr>
  </w:style>
  <w:style w:type="paragraph" w:customStyle="1" w:styleId="OfficeinAction2">
    <w:name w:val="Office in Action 2"/>
    <w:basedOn w:val="Normal"/>
    <w:rsid w:val="00966B95"/>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966B95"/>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4">
    <w:name w:val="toc 4"/>
    <w:basedOn w:val="Normal"/>
    <w:next w:val="Normal"/>
    <w:autoRedefine/>
    <w:semiHidden/>
    <w:rsid w:val="00966B95"/>
    <w:pPr>
      <w:ind w:left="600"/>
    </w:pPr>
  </w:style>
  <w:style w:type="paragraph" w:styleId="Header">
    <w:name w:val="header"/>
    <w:basedOn w:val="Normal"/>
    <w:rsid w:val="00966B95"/>
    <w:pPr>
      <w:tabs>
        <w:tab w:val="center" w:pos="4320"/>
        <w:tab w:val="right" w:pos="8640"/>
      </w:tabs>
    </w:pPr>
  </w:style>
  <w:style w:type="paragraph" w:styleId="TOCHeading">
    <w:name w:val="TOC Heading"/>
    <w:basedOn w:val="Normal"/>
    <w:qFormat/>
    <w:rsid w:val="00966B95"/>
    <w:pPr>
      <w:jc w:val="center"/>
    </w:pPr>
    <w:rPr>
      <w:rFonts w:ascii="Arial" w:hAnsi="Arial" w:cs="Arial"/>
      <w:b/>
      <w:sz w:val="32"/>
      <w:szCs w:val="32"/>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rsid w:val="00966B95"/>
    <w:pPr>
      <w:spacing w:after="120" w:line="360" w:lineRule="auto"/>
    </w:pPr>
    <w:rPr>
      <w:rFonts w:ascii="Arial" w:hAnsi="Arial" w:cs="Arial"/>
      <w:color w:val="000000"/>
      <w:kern w:val="20"/>
    </w:rPr>
  </w:style>
  <w:style w:type="character" w:customStyle="1" w:styleId="BodyTextCharChar">
    <w:name w:val="Body Text Char Char"/>
    <w:aliases w:val="Body Text Char1 Char Char,Body Text Char Char Char Char,Body Text Char1 Char Char Char Char,Body Text Char Char Char Char Char Char,Body Text Char Char1 Char,Body Text Char1 Char Char1 Char,Body Text Char Char Char Char1 Char"/>
    <w:rsid w:val="00966B95"/>
    <w:rPr>
      <w:rFonts w:ascii="Arial" w:hAnsi="Arial" w:cs="Arial"/>
      <w:color w:val="000000"/>
      <w:kern w:val="20"/>
      <w:lang w:val="en-US" w:eastAsia="en-US" w:bidi="he-IL"/>
    </w:rPr>
  </w:style>
  <w:style w:type="paragraph" w:customStyle="1" w:styleId="TableHeading">
    <w:name w:val="Table Heading"/>
    <w:aliases w:val="th"/>
    <w:basedOn w:val="Normal"/>
    <w:rsid w:val="00966B95"/>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rsid w:val="00966B95"/>
    <w:pPr>
      <w:numPr>
        <w:numId w:val="22"/>
      </w:numPr>
      <w:tabs>
        <w:tab w:val="clear" w:pos="720"/>
        <w:tab w:val="num" w:pos="216"/>
      </w:tabs>
      <w:ind w:left="216" w:hanging="180"/>
    </w:pPr>
  </w:style>
  <w:style w:type="paragraph" w:styleId="Title">
    <w:name w:val="Title"/>
    <w:basedOn w:val="Normal"/>
    <w:qFormat/>
    <w:rsid w:val="00966B95"/>
    <w:pPr>
      <w:spacing w:before="240" w:after="60"/>
      <w:outlineLvl w:val="0"/>
    </w:pPr>
    <w:rPr>
      <w:rFonts w:ascii="Verdana" w:hAnsi="Verdana" w:cs="Arial"/>
      <w:bCs/>
      <w:kern w:val="28"/>
      <w:sz w:val="52"/>
      <w:szCs w:val="32"/>
      <w:lang w:bidi="ar-SA"/>
    </w:rPr>
  </w:style>
  <w:style w:type="paragraph" w:customStyle="1" w:styleId="TableFlushLeftDescription">
    <w:name w:val="Table Flush Left Description"/>
    <w:basedOn w:val="Bodytext"/>
    <w:rsid w:val="00966B95"/>
    <w:pPr>
      <w:spacing w:line="240" w:lineRule="auto"/>
    </w:pPr>
    <w:rPr>
      <w:sz w:val="18"/>
      <w:szCs w:val="18"/>
    </w:rPr>
  </w:style>
  <w:style w:type="character" w:customStyle="1" w:styleId="TableFlushLeftDescriptionCharChar">
    <w:name w:val="Table Flush Left Description Char Char"/>
    <w:basedOn w:val="DefaultParagraphFont"/>
    <w:rsid w:val="00966B95"/>
    <w:rPr>
      <w:rFonts w:ascii="Arial" w:hAnsi="Arial" w:cs="Arial"/>
      <w:color w:val="000000"/>
      <w:kern w:val="20"/>
      <w:sz w:val="18"/>
      <w:szCs w:val="18"/>
      <w:lang w:val="en-US" w:eastAsia="en-US" w:bidi="he-IL"/>
    </w:rPr>
  </w:style>
  <w:style w:type="paragraph" w:customStyle="1" w:styleId="TableTitle">
    <w:name w:val="Table Title"/>
    <w:basedOn w:val="Heading3"/>
    <w:rsid w:val="00966B95"/>
    <w:pPr>
      <w:ind w:left="0"/>
    </w:pPr>
  </w:style>
  <w:style w:type="paragraph" w:customStyle="1" w:styleId="TableColumnHeads">
    <w:name w:val="Table Column Heads"/>
    <w:basedOn w:val="TableHeading"/>
    <w:rsid w:val="00966B95"/>
    <w:pPr>
      <w:spacing w:before="60" w:after="60" w:line="240" w:lineRule="auto"/>
    </w:pPr>
    <w:rPr>
      <w:bCs/>
      <w:color w:val="auto"/>
      <w:sz w:val="20"/>
    </w:rPr>
  </w:style>
  <w:style w:type="paragraph" w:customStyle="1" w:styleId="TableRowHead">
    <w:name w:val="Table Row Head"/>
    <w:basedOn w:val="Normal"/>
    <w:rsid w:val="00966B95"/>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966B95"/>
    <w:pPr>
      <w:keepNext/>
      <w:keepLines/>
      <w:widowControl w:val="0"/>
    </w:pPr>
    <w:rPr>
      <w:rFonts w:ascii="Verdana" w:hAnsi="Verdana" w:cs="Arial"/>
      <w:b/>
      <w:i/>
      <w:color w:val="000000"/>
      <w:kern w:val="20"/>
    </w:rPr>
  </w:style>
  <w:style w:type="paragraph" w:customStyle="1" w:styleId="Invocation">
    <w:name w:val="Invocation"/>
    <w:basedOn w:val="Normal"/>
    <w:rsid w:val="00966B95"/>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sid w:val="00966B95"/>
    <w:rPr>
      <w:bCs/>
      <w:sz w:val="20"/>
    </w:rPr>
  </w:style>
  <w:style w:type="character" w:styleId="CommentReference">
    <w:name w:val="annotation reference"/>
    <w:basedOn w:val="DefaultParagraphFont"/>
    <w:semiHidden/>
    <w:rsid w:val="00966B95"/>
    <w:rPr>
      <w:sz w:val="16"/>
      <w:szCs w:val="16"/>
    </w:rPr>
  </w:style>
  <w:style w:type="paragraph" w:styleId="CommentText">
    <w:name w:val="annotation text"/>
    <w:basedOn w:val="Normal"/>
    <w:semiHidden/>
    <w:rsid w:val="00966B95"/>
  </w:style>
  <w:style w:type="paragraph" w:styleId="CommentSubject">
    <w:name w:val="annotation subject"/>
    <w:basedOn w:val="CommentText"/>
    <w:next w:val="CommentText"/>
    <w:semiHidden/>
    <w:rsid w:val="00966B95"/>
    <w:rPr>
      <w:b/>
      <w:bCs/>
    </w:rPr>
  </w:style>
  <w:style w:type="paragraph" w:styleId="BalloonText">
    <w:name w:val="Balloon Text"/>
    <w:basedOn w:val="Normal"/>
    <w:semiHidden/>
    <w:rsid w:val="00966B95"/>
    <w:rPr>
      <w:rFonts w:ascii="Tahoma" w:hAnsi="Tahoma" w:cs="Tahoma"/>
      <w:sz w:val="16"/>
      <w:szCs w:val="16"/>
    </w:rPr>
  </w:style>
  <w:style w:type="paragraph" w:customStyle="1" w:styleId="bulletedtext1">
    <w:name w:val="bulletedtext1"/>
    <w:basedOn w:val="Normal"/>
    <w:rsid w:val="00966B95"/>
    <w:pPr>
      <w:spacing w:line="360" w:lineRule="auto"/>
    </w:pPr>
    <w:rPr>
      <w:rFonts w:ascii="Arial" w:hAnsi="Arial" w:cs="Arial"/>
      <w:sz w:val="24"/>
      <w:szCs w:val="24"/>
      <w:lang w:bidi="ar-SA"/>
    </w:rPr>
  </w:style>
  <w:style w:type="paragraph" w:customStyle="1" w:styleId="blurb">
    <w:name w:val="blurb"/>
    <w:basedOn w:val="Normal"/>
    <w:rsid w:val="00966B95"/>
    <w:pPr>
      <w:spacing w:line="336" w:lineRule="auto"/>
    </w:pPr>
    <w:rPr>
      <w:rFonts w:ascii="Verdana" w:hAnsi="Verdana"/>
      <w:sz w:val="17"/>
      <w:szCs w:val="17"/>
      <w:lang w:bidi="ar-SA"/>
    </w:rPr>
  </w:style>
  <w:style w:type="character" w:customStyle="1" w:styleId="H1CharChar">
    <w:name w:val="H1 Char Char"/>
    <w:basedOn w:val="DefaultParagraphFont"/>
    <w:rsid w:val="00966B95"/>
    <w:rPr>
      <w:rFonts w:ascii="Arial" w:hAnsi="Arial"/>
      <w:b/>
      <w:kern w:val="20"/>
      <w:sz w:val="36"/>
      <w:lang w:val="en-US" w:eastAsia="en-US" w:bidi="he-IL"/>
    </w:rPr>
  </w:style>
  <w:style w:type="character" w:customStyle="1" w:styleId="H2CharChar">
    <w:name w:val="H2 Char Char"/>
    <w:basedOn w:val="DefaultParagraphFont"/>
    <w:rsid w:val="00966B95"/>
    <w:rPr>
      <w:rFonts w:ascii="Arial" w:hAnsi="Arial"/>
      <w:b/>
      <w:color w:val="0000FF"/>
      <w:sz w:val="28"/>
      <w:lang w:val="en-US" w:eastAsia="en-US" w:bidi="he-IL"/>
    </w:rPr>
  </w:style>
  <w:style w:type="character" w:customStyle="1" w:styleId="H3CharChar">
    <w:name w:val="H3 Char Char"/>
    <w:basedOn w:val="H2CharChar"/>
    <w:rsid w:val="00966B95"/>
    <w:rPr>
      <w:bCs/>
      <w:kern w:val="20"/>
      <w:lang w:bidi="ar-SA"/>
    </w:rPr>
  </w:style>
  <w:style w:type="paragraph" w:customStyle="1" w:styleId="ProdbodyCopy">
    <w:name w:val="Prod_body Copy"/>
    <w:basedOn w:val="Normal"/>
    <w:rsid w:val="00966B95"/>
    <w:pPr>
      <w:spacing w:line="260" w:lineRule="exact"/>
    </w:pPr>
    <w:rPr>
      <w:rFonts w:ascii="Franklin Gothic Book" w:hAnsi="Franklin Gothic Book"/>
      <w:lang w:bidi="ar-SA"/>
    </w:rPr>
  </w:style>
  <w:style w:type="paragraph" w:styleId="BodyText2">
    <w:name w:val="Body Text 2"/>
    <w:basedOn w:val="Normal"/>
    <w:rsid w:val="00966B95"/>
    <w:rPr>
      <w:rFonts w:ascii="Arial" w:eastAsia="Times" w:hAnsi="Arial"/>
      <w:lang w:bidi="ar-SA"/>
    </w:rPr>
  </w:style>
  <w:style w:type="paragraph" w:customStyle="1" w:styleId="Char1">
    <w:name w:val="Char1"/>
    <w:basedOn w:val="Normal"/>
    <w:rsid w:val="00966B95"/>
    <w:pPr>
      <w:spacing w:after="160" w:line="240" w:lineRule="exact"/>
    </w:pPr>
    <w:rPr>
      <w:rFonts w:ascii="Tahoma" w:hAnsi="Tahoma"/>
      <w:lang w:bidi="ar-SA"/>
    </w:rPr>
  </w:style>
  <w:style w:type="paragraph" w:customStyle="1" w:styleId="ProdBulletHeader2">
    <w:name w:val="Prod_Bullet Header2"/>
    <w:basedOn w:val="Normal"/>
    <w:rsid w:val="00966B95"/>
    <w:pPr>
      <w:numPr>
        <w:numId w:val="43"/>
      </w:numPr>
      <w:spacing w:before="160"/>
    </w:pPr>
    <w:rPr>
      <w:rFonts w:ascii="Franklin Gothic Medium Cond" w:hAnsi="Franklin Gothic Medium Cond"/>
      <w:b/>
      <w:lang w:bidi="ar-SA"/>
    </w:rPr>
  </w:style>
  <w:style w:type="paragraph" w:customStyle="1" w:styleId="StyleFranklinGotTDem10ptLinespacingExactly14pt">
    <w:name w:val="Style FranklinGotTDem 10 pt Line spacing:  Exactly 14 pt"/>
    <w:basedOn w:val="Normal"/>
    <w:rsid w:val="00966B95"/>
    <w:pPr>
      <w:spacing w:line="280" w:lineRule="exact"/>
    </w:pPr>
    <w:rPr>
      <w:rFonts w:ascii="FranklinGotTDem" w:hAnsi="FranklinGotTDem"/>
      <w:lang w:bidi="ar-SA"/>
    </w:rPr>
  </w:style>
  <w:style w:type="character" w:customStyle="1" w:styleId="ProdbulletCopyChar">
    <w:name w:val="Prod_bullet Copy Char"/>
    <w:basedOn w:val="DefaultParagraphFont"/>
    <w:rsid w:val="00966B95"/>
    <w:rPr>
      <w:rFonts w:ascii="Franklin Gothic Book" w:hAnsi="Franklin Gothic Book"/>
      <w:sz w:val="24"/>
      <w:szCs w:val="24"/>
      <w:lang w:val="en-US" w:eastAsia="en-US" w:bidi="ar-SA"/>
    </w:rPr>
  </w:style>
  <w:style w:type="character" w:customStyle="1" w:styleId="BodytextCharChar0">
    <w:name w:val="Body text Char Char"/>
    <w:basedOn w:val="DefaultParagraphFont"/>
    <w:rsid w:val="00966B95"/>
    <w:rPr>
      <w:rFonts w:ascii="Arial" w:hAnsi="Arial" w:cs="Arial"/>
      <w:color w:val="000000"/>
      <w:kern w:val="20"/>
      <w:lang w:val="en-US" w:eastAsia="en-US" w:bidi="he-IL"/>
    </w:rPr>
  </w:style>
  <w:style w:type="paragraph" w:customStyle="1" w:styleId="Char2">
    <w:name w:val="Char2"/>
    <w:basedOn w:val="Normal"/>
    <w:rsid w:val="00966B95"/>
    <w:pPr>
      <w:spacing w:after="160" w:line="240" w:lineRule="exact"/>
    </w:pPr>
    <w:rPr>
      <w:rFonts w:ascii="Verdana" w:hAnsi="Verdana"/>
      <w:lang w:bidi="ar-SA"/>
    </w:rPr>
  </w:style>
  <w:style w:type="paragraph" w:customStyle="1" w:styleId="DefaultParagraphFontCharCharChar">
    <w:name w:val="Default Paragraph Font Char Char Char"/>
    <w:basedOn w:val="Normal"/>
    <w:rsid w:val="00966B95"/>
    <w:pPr>
      <w:spacing w:after="160" w:line="240" w:lineRule="exact"/>
    </w:pPr>
    <w:rPr>
      <w:rFonts w:ascii="Arial" w:hAnsi="Arial"/>
      <w:lang w:bidi="ar-SA"/>
    </w:rPr>
  </w:style>
  <w:style w:type="paragraph" w:customStyle="1" w:styleId="StyleHeading1H1Verdana">
    <w:name w:val="Style Heading 1H1 + Verdana"/>
    <w:basedOn w:val="Heading1"/>
    <w:rsid w:val="00515DD7"/>
    <w:pPr>
      <w:spacing w:line="240" w:lineRule="auto"/>
    </w:pPr>
    <w:rPr>
      <w:rFonts w:ascii="Verdana" w:hAnsi="Verdana"/>
      <w:bCs/>
    </w:rPr>
  </w:style>
</w:styles>
</file>

<file path=word/webSettings.xml><?xml version="1.0" encoding="utf-8"?>
<w:webSettings xmlns:r="http://schemas.openxmlformats.org/officeDocument/2006/relationships" xmlns:w="http://schemas.openxmlformats.org/wordprocessingml/2006/main">
  <w:divs>
    <w:div w:id="151483916">
      <w:bodyDiv w:val="1"/>
      <w:marLeft w:val="0"/>
      <w:marRight w:val="0"/>
      <w:marTop w:val="0"/>
      <w:marBottom w:val="0"/>
      <w:divBdr>
        <w:top w:val="none" w:sz="0" w:space="0" w:color="auto"/>
        <w:left w:val="none" w:sz="0" w:space="0" w:color="auto"/>
        <w:bottom w:val="none" w:sz="0" w:space="0" w:color="auto"/>
        <w:right w:val="none" w:sz="0" w:space="0" w:color="auto"/>
      </w:divBdr>
    </w:div>
    <w:div w:id="315260353">
      <w:bodyDiv w:val="1"/>
      <w:marLeft w:val="0"/>
      <w:marRight w:val="0"/>
      <w:marTop w:val="0"/>
      <w:marBottom w:val="0"/>
      <w:divBdr>
        <w:top w:val="none" w:sz="0" w:space="0" w:color="auto"/>
        <w:left w:val="none" w:sz="0" w:space="0" w:color="auto"/>
        <w:bottom w:val="none" w:sz="0" w:space="0" w:color="auto"/>
        <w:right w:val="none" w:sz="0" w:space="0" w:color="auto"/>
      </w:divBdr>
    </w:div>
    <w:div w:id="522548064">
      <w:bodyDiv w:val="1"/>
      <w:marLeft w:val="0"/>
      <w:marRight w:val="0"/>
      <w:marTop w:val="0"/>
      <w:marBottom w:val="0"/>
      <w:divBdr>
        <w:top w:val="none" w:sz="0" w:space="0" w:color="auto"/>
        <w:left w:val="none" w:sz="0" w:space="0" w:color="auto"/>
        <w:bottom w:val="none" w:sz="0" w:space="0" w:color="auto"/>
        <w:right w:val="none" w:sz="0" w:space="0" w:color="auto"/>
      </w:divBdr>
    </w:div>
    <w:div w:id="1197038921">
      <w:bodyDiv w:val="1"/>
      <w:marLeft w:val="0"/>
      <w:marRight w:val="0"/>
      <w:marTop w:val="0"/>
      <w:marBottom w:val="0"/>
      <w:divBdr>
        <w:top w:val="none" w:sz="0" w:space="0" w:color="auto"/>
        <w:left w:val="none" w:sz="0" w:space="0" w:color="auto"/>
        <w:bottom w:val="none" w:sz="0" w:space="0" w:color="auto"/>
        <w:right w:val="none" w:sz="0" w:space="0" w:color="auto"/>
      </w:divBdr>
    </w:div>
    <w:div w:id="1323313251">
      <w:bodyDiv w:val="1"/>
      <w:marLeft w:val="0"/>
      <w:marRight w:val="0"/>
      <w:marTop w:val="0"/>
      <w:marBottom w:val="0"/>
      <w:divBdr>
        <w:top w:val="none" w:sz="0" w:space="0" w:color="auto"/>
        <w:left w:val="none" w:sz="0" w:space="0" w:color="auto"/>
        <w:bottom w:val="none" w:sz="0" w:space="0" w:color="auto"/>
        <w:right w:val="none" w:sz="0" w:space="0" w:color="auto"/>
      </w:divBdr>
    </w:div>
    <w:div w:id="1390810308">
      <w:bodyDiv w:val="1"/>
      <w:marLeft w:val="0"/>
      <w:marRight w:val="0"/>
      <w:marTop w:val="0"/>
      <w:marBottom w:val="0"/>
      <w:divBdr>
        <w:top w:val="none" w:sz="0" w:space="0" w:color="auto"/>
        <w:left w:val="none" w:sz="0" w:space="0" w:color="auto"/>
        <w:bottom w:val="none" w:sz="0" w:space="0" w:color="auto"/>
        <w:right w:val="none" w:sz="0" w:space="0" w:color="auto"/>
      </w:divBdr>
    </w:div>
    <w:div w:id="1793792197">
      <w:bodyDiv w:val="1"/>
      <w:marLeft w:val="0"/>
      <w:marRight w:val="0"/>
      <w:marTop w:val="0"/>
      <w:marBottom w:val="0"/>
      <w:divBdr>
        <w:top w:val="none" w:sz="0" w:space="0" w:color="auto"/>
        <w:left w:val="none" w:sz="0" w:space="0" w:color="auto"/>
        <w:bottom w:val="none" w:sz="0" w:space="0" w:color="auto"/>
        <w:right w:val="none" w:sz="0" w:space="0" w:color="auto"/>
      </w:divBdr>
    </w:div>
    <w:div w:id="210692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www.microsoft.com/office/contactmanager"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2.png"/><Relationship Id="rId27" Type="http://schemas.openxmlformats.org/officeDocument/2006/relationships/hyperlink" Target="http://www.microsoft.com/office/contactmanager"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hyperlink" Target="www.microsoft.com/office/contactmanager"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www.microsoft.com/office/contactmanag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5244</Words>
  <Characters>29895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35069</CharactersWithSpaces>
  <SharedDoc>false</SharedDoc>
  <HLinks>
    <vt:vector size="216" baseType="variant">
      <vt:variant>
        <vt:i4>7602215</vt:i4>
      </vt:variant>
      <vt:variant>
        <vt:i4>198</vt:i4>
      </vt:variant>
      <vt:variant>
        <vt:i4>0</vt:i4>
      </vt:variant>
      <vt:variant>
        <vt:i4>5</vt:i4>
      </vt:variant>
      <vt:variant>
        <vt:lpwstr>http://www.microsoft.com/office/contactmanager</vt:lpwstr>
      </vt:variant>
      <vt:variant>
        <vt:lpwstr/>
      </vt:variant>
      <vt:variant>
        <vt:i4>7602215</vt:i4>
      </vt:variant>
      <vt:variant>
        <vt:i4>195</vt:i4>
      </vt:variant>
      <vt:variant>
        <vt:i4>0</vt:i4>
      </vt:variant>
      <vt:variant>
        <vt:i4>5</vt:i4>
      </vt:variant>
      <vt:variant>
        <vt:lpwstr>http://www.microsoft.com/office/contactmanager</vt:lpwstr>
      </vt:variant>
      <vt:variant>
        <vt:lpwstr/>
      </vt:variant>
      <vt:variant>
        <vt:i4>1310769</vt:i4>
      </vt:variant>
      <vt:variant>
        <vt:i4>188</vt:i4>
      </vt:variant>
      <vt:variant>
        <vt:i4>0</vt:i4>
      </vt:variant>
      <vt:variant>
        <vt:i4>5</vt:i4>
      </vt:variant>
      <vt:variant>
        <vt:lpwstr/>
      </vt:variant>
      <vt:variant>
        <vt:lpwstr>_Toc145303574</vt:lpwstr>
      </vt:variant>
      <vt:variant>
        <vt:i4>1310769</vt:i4>
      </vt:variant>
      <vt:variant>
        <vt:i4>182</vt:i4>
      </vt:variant>
      <vt:variant>
        <vt:i4>0</vt:i4>
      </vt:variant>
      <vt:variant>
        <vt:i4>5</vt:i4>
      </vt:variant>
      <vt:variant>
        <vt:lpwstr/>
      </vt:variant>
      <vt:variant>
        <vt:lpwstr>_Toc145303573</vt:lpwstr>
      </vt:variant>
      <vt:variant>
        <vt:i4>1310769</vt:i4>
      </vt:variant>
      <vt:variant>
        <vt:i4>176</vt:i4>
      </vt:variant>
      <vt:variant>
        <vt:i4>0</vt:i4>
      </vt:variant>
      <vt:variant>
        <vt:i4>5</vt:i4>
      </vt:variant>
      <vt:variant>
        <vt:lpwstr/>
      </vt:variant>
      <vt:variant>
        <vt:lpwstr>_Toc145303572</vt:lpwstr>
      </vt:variant>
      <vt:variant>
        <vt:i4>1310769</vt:i4>
      </vt:variant>
      <vt:variant>
        <vt:i4>170</vt:i4>
      </vt:variant>
      <vt:variant>
        <vt:i4>0</vt:i4>
      </vt:variant>
      <vt:variant>
        <vt:i4>5</vt:i4>
      </vt:variant>
      <vt:variant>
        <vt:lpwstr/>
      </vt:variant>
      <vt:variant>
        <vt:lpwstr>_Toc145303571</vt:lpwstr>
      </vt:variant>
      <vt:variant>
        <vt:i4>1310769</vt:i4>
      </vt:variant>
      <vt:variant>
        <vt:i4>164</vt:i4>
      </vt:variant>
      <vt:variant>
        <vt:i4>0</vt:i4>
      </vt:variant>
      <vt:variant>
        <vt:i4>5</vt:i4>
      </vt:variant>
      <vt:variant>
        <vt:lpwstr/>
      </vt:variant>
      <vt:variant>
        <vt:lpwstr>_Toc145303570</vt:lpwstr>
      </vt:variant>
      <vt:variant>
        <vt:i4>1376305</vt:i4>
      </vt:variant>
      <vt:variant>
        <vt:i4>158</vt:i4>
      </vt:variant>
      <vt:variant>
        <vt:i4>0</vt:i4>
      </vt:variant>
      <vt:variant>
        <vt:i4>5</vt:i4>
      </vt:variant>
      <vt:variant>
        <vt:lpwstr/>
      </vt:variant>
      <vt:variant>
        <vt:lpwstr>_Toc145303569</vt:lpwstr>
      </vt:variant>
      <vt:variant>
        <vt:i4>1376305</vt:i4>
      </vt:variant>
      <vt:variant>
        <vt:i4>152</vt:i4>
      </vt:variant>
      <vt:variant>
        <vt:i4>0</vt:i4>
      </vt:variant>
      <vt:variant>
        <vt:i4>5</vt:i4>
      </vt:variant>
      <vt:variant>
        <vt:lpwstr/>
      </vt:variant>
      <vt:variant>
        <vt:lpwstr>_Toc145303568</vt:lpwstr>
      </vt:variant>
      <vt:variant>
        <vt:i4>1376305</vt:i4>
      </vt:variant>
      <vt:variant>
        <vt:i4>146</vt:i4>
      </vt:variant>
      <vt:variant>
        <vt:i4>0</vt:i4>
      </vt:variant>
      <vt:variant>
        <vt:i4>5</vt:i4>
      </vt:variant>
      <vt:variant>
        <vt:lpwstr/>
      </vt:variant>
      <vt:variant>
        <vt:lpwstr>_Toc145303567</vt:lpwstr>
      </vt:variant>
      <vt:variant>
        <vt:i4>1376305</vt:i4>
      </vt:variant>
      <vt:variant>
        <vt:i4>140</vt:i4>
      </vt:variant>
      <vt:variant>
        <vt:i4>0</vt:i4>
      </vt:variant>
      <vt:variant>
        <vt:i4>5</vt:i4>
      </vt:variant>
      <vt:variant>
        <vt:lpwstr/>
      </vt:variant>
      <vt:variant>
        <vt:lpwstr>_Toc145303566</vt:lpwstr>
      </vt:variant>
      <vt:variant>
        <vt:i4>1376305</vt:i4>
      </vt:variant>
      <vt:variant>
        <vt:i4>134</vt:i4>
      </vt:variant>
      <vt:variant>
        <vt:i4>0</vt:i4>
      </vt:variant>
      <vt:variant>
        <vt:i4>5</vt:i4>
      </vt:variant>
      <vt:variant>
        <vt:lpwstr/>
      </vt:variant>
      <vt:variant>
        <vt:lpwstr>_Toc145303565</vt:lpwstr>
      </vt:variant>
      <vt:variant>
        <vt:i4>1376305</vt:i4>
      </vt:variant>
      <vt:variant>
        <vt:i4>128</vt:i4>
      </vt:variant>
      <vt:variant>
        <vt:i4>0</vt:i4>
      </vt:variant>
      <vt:variant>
        <vt:i4>5</vt:i4>
      </vt:variant>
      <vt:variant>
        <vt:lpwstr/>
      </vt:variant>
      <vt:variant>
        <vt:lpwstr>_Toc145303564</vt:lpwstr>
      </vt:variant>
      <vt:variant>
        <vt:i4>1376305</vt:i4>
      </vt:variant>
      <vt:variant>
        <vt:i4>122</vt:i4>
      </vt:variant>
      <vt:variant>
        <vt:i4>0</vt:i4>
      </vt:variant>
      <vt:variant>
        <vt:i4>5</vt:i4>
      </vt:variant>
      <vt:variant>
        <vt:lpwstr/>
      </vt:variant>
      <vt:variant>
        <vt:lpwstr>_Toc145303563</vt:lpwstr>
      </vt:variant>
      <vt:variant>
        <vt:i4>1376305</vt:i4>
      </vt:variant>
      <vt:variant>
        <vt:i4>116</vt:i4>
      </vt:variant>
      <vt:variant>
        <vt:i4>0</vt:i4>
      </vt:variant>
      <vt:variant>
        <vt:i4>5</vt:i4>
      </vt:variant>
      <vt:variant>
        <vt:lpwstr/>
      </vt:variant>
      <vt:variant>
        <vt:lpwstr>_Toc145303562</vt:lpwstr>
      </vt:variant>
      <vt:variant>
        <vt:i4>1376305</vt:i4>
      </vt:variant>
      <vt:variant>
        <vt:i4>110</vt:i4>
      </vt:variant>
      <vt:variant>
        <vt:i4>0</vt:i4>
      </vt:variant>
      <vt:variant>
        <vt:i4>5</vt:i4>
      </vt:variant>
      <vt:variant>
        <vt:lpwstr/>
      </vt:variant>
      <vt:variant>
        <vt:lpwstr>_Toc145303561</vt:lpwstr>
      </vt:variant>
      <vt:variant>
        <vt:i4>1376305</vt:i4>
      </vt:variant>
      <vt:variant>
        <vt:i4>104</vt:i4>
      </vt:variant>
      <vt:variant>
        <vt:i4>0</vt:i4>
      </vt:variant>
      <vt:variant>
        <vt:i4>5</vt:i4>
      </vt:variant>
      <vt:variant>
        <vt:lpwstr/>
      </vt:variant>
      <vt:variant>
        <vt:lpwstr>_Toc145303560</vt:lpwstr>
      </vt:variant>
      <vt:variant>
        <vt:i4>1441841</vt:i4>
      </vt:variant>
      <vt:variant>
        <vt:i4>98</vt:i4>
      </vt:variant>
      <vt:variant>
        <vt:i4>0</vt:i4>
      </vt:variant>
      <vt:variant>
        <vt:i4>5</vt:i4>
      </vt:variant>
      <vt:variant>
        <vt:lpwstr/>
      </vt:variant>
      <vt:variant>
        <vt:lpwstr>_Toc145303559</vt:lpwstr>
      </vt:variant>
      <vt:variant>
        <vt:i4>1441841</vt:i4>
      </vt:variant>
      <vt:variant>
        <vt:i4>92</vt:i4>
      </vt:variant>
      <vt:variant>
        <vt:i4>0</vt:i4>
      </vt:variant>
      <vt:variant>
        <vt:i4>5</vt:i4>
      </vt:variant>
      <vt:variant>
        <vt:lpwstr/>
      </vt:variant>
      <vt:variant>
        <vt:lpwstr>_Toc145303558</vt:lpwstr>
      </vt:variant>
      <vt:variant>
        <vt:i4>1441841</vt:i4>
      </vt:variant>
      <vt:variant>
        <vt:i4>86</vt:i4>
      </vt:variant>
      <vt:variant>
        <vt:i4>0</vt:i4>
      </vt:variant>
      <vt:variant>
        <vt:i4>5</vt:i4>
      </vt:variant>
      <vt:variant>
        <vt:lpwstr/>
      </vt:variant>
      <vt:variant>
        <vt:lpwstr>_Toc145303557</vt:lpwstr>
      </vt:variant>
      <vt:variant>
        <vt:i4>1441841</vt:i4>
      </vt:variant>
      <vt:variant>
        <vt:i4>80</vt:i4>
      </vt:variant>
      <vt:variant>
        <vt:i4>0</vt:i4>
      </vt:variant>
      <vt:variant>
        <vt:i4>5</vt:i4>
      </vt:variant>
      <vt:variant>
        <vt:lpwstr/>
      </vt:variant>
      <vt:variant>
        <vt:lpwstr>_Toc145303556</vt:lpwstr>
      </vt:variant>
      <vt:variant>
        <vt:i4>1441841</vt:i4>
      </vt:variant>
      <vt:variant>
        <vt:i4>74</vt:i4>
      </vt:variant>
      <vt:variant>
        <vt:i4>0</vt:i4>
      </vt:variant>
      <vt:variant>
        <vt:i4>5</vt:i4>
      </vt:variant>
      <vt:variant>
        <vt:lpwstr/>
      </vt:variant>
      <vt:variant>
        <vt:lpwstr>_Toc145303555</vt:lpwstr>
      </vt:variant>
      <vt:variant>
        <vt:i4>1441841</vt:i4>
      </vt:variant>
      <vt:variant>
        <vt:i4>68</vt:i4>
      </vt:variant>
      <vt:variant>
        <vt:i4>0</vt:i4>
      </vt:variant>
      <vt:variant>
        <vt:i4>5</vt:i4>
      </vt:variant>
      <vt:variant>
        <vt:lpwstr/>
      </vt:variant>
      <vt:variant>
        <vt:lpwstr>_Toc145303554</vt:lpwstr>
      </vt:variant>
      <vt:variant>
        <vt:i4>1441841</vt:i4>
      </vt:variant>
      <vt:variant>
        <vt:i4>62</vt:i4>
      </vt:variant>
      <vt:variant>
        <vt:i4>0</vt:i4>
      </vt:variant>
      <vt:variant>
        <vt:i4>5</vt:i4>
      </vt:variant>
      <vt:variant>
        <vt:lpwstr/>
      </vt:variant>
      <vt:variant>
        <vt:lpwstr>_Toc145303553</vt:lpwstr>
      </vt:variant>
      <vt:variant>
        <vt:i4>1441841</vt:i4>
      </vt:variant>
      <vt:variant>
        <vt:i4>56</vt:i4>
      </vt:variant>
      <vt:variant>
        <vt:i4>0</vt:i4>
      </vt:variant>
      <vt:variant>
        <vt:i4>5</vt:i4>
      </vt:variant>
      <vt:variant>
        <vt:lpwstr/>
      </vt:variant>
      <vt:variant>
        <vt:lpwstr>_Toc145303552</vt:lpwstr>
      </vt:variant>
      <vt:variant>
        <vt:i4>1441841</vt:i4>
      </vt:variant>
      <vt:variant>
        <vt:i4>50</vt:i4>
      </vt:variant>
      <vt:variant>
        <vt:i4>0</vt:i4>
      </vt:variant>
      <vt:variant>
        <vt:i4>5</vt:i4>
      </vt:variant>
      <vt:variant>
        <vt:lpwstr/>
      </vt:variant>
      <vt:variant>
        <vt:lpwstr>_Toc145303551</vt:lpwstr>
      </vt:variant>
      <vt:variant>
        <vt:i4>1441841</vt:i4>
      </vt:variant>
      <vt:variant>
        <vt:i4>44</vt:i4>
      </vt:variant>
      <vt:variant>
        <vt:i4>0</vt:i4>
      </vt:variant>
      <vt:variant>
        <vt:i4>5</vt:i4>
      </vt:variant>
      <vt:variant>
        <vt:lpwstr/>
      </vt:variant>
      <vt:variant>
        <vt:lpwstr>_Toc145303550</vt:lpwstr>
      </vt:variant>
      <vt:variant>
        <vt:i4>1507377</vt:i4>
      </vt:variant>
      <vt:variant>
        <vt:i4>38</vt:i4>
      </vt:variant>
      <vt:variant>
        <vt:i4>0</vt:i4>
      </vt:variant>
      <vt:variant>
        <vt:i4>5</vt:i4>
      </vt:variant>
      <vt:variant>
        <vt:lpwstr/>
      </vt:variant>
      <vt:variant>
        <vt:lpwstr>_Toc145303549</vt:lpwstr>
      </vt:variant>
      <vt:variant>
        <vt:i4>1507377</vt:i4>
      </vt:variant>
      <vt:variant>
        <vt:i4>32</vt:i4>
      </vt:variant>
      <vt:variant>
        <vt:i4>0</vt:i4>
      </vt:variant>
      <vt:variant>
        <vt:i4>5</vt:i4>
      </vt:variant>
      <vt:variant>
        <vt:lpwstr/>
      </vt:variant>
      <vt:variant>
        <vt:lpwstr>_Toc145303548</vt:lpwstr>
      </vt:variant>
      <vt:variant>
        <vt:i4>1507377</vt:i4>
      </vt:variant>
      <vt:variant>
        <vt:i4>26</vt:i4>
      </vt:variant>
      <vt:variant>
        <vt:i4>0</vt:i4>
      </vt:variant>
      <vt:variant>
        <vt:i4>5</vt:i4>
      </vt:variant>
      <vt:variant>
        <vt:lpwstr/>
      </vt:variant>
      <vt:variant>
        <vt:lpwstr>_Toc145303547</vt:lpwstr>
      </vt:variant>
      <vt:variant>
        <vt:i4>1507377</vt:i4>
      </vt:variant>
      <vt:variant>
        <vt:i4>20</vt:i4>
      </vt:variant>
      <vt:variant>
        <vt:i4>0</vt:i4>
      </vt:variant>
      <vt:variant>
        <vt:i4>5</vt:i4>
      </vt:variant>
      <vt:variant>
        <vt:lpwstr/>
      </vt:variant>
      <vt:variant>
        <vt:lpwstr>_Toc145303546</vt:lpwstr>
      </vt:variant>
      <vt:variant>
        <vt:i4>1507377</vt:i4>
      </vt:variant>
      <vt:variant>
        <vt:i4>14</vt:i4>
      </vt:variant>
      <vt:variant>
        <vt:i4>0</vt:i4>
      </vt:variant>
      <vt:variant>
        <vt:i4>5</vt:i4>
      </vt:variant>
      <vt:variant>
        <vt:lpwstr/>
      </vt:variant>
      <vt:variant>
        <vt:lpwstr>_Toc145303545</vt:lpwstr>
      </vt:variant>
      <vt:variant>
        <vt:i4>1507377</vt:i4>
      </vt:variant>
      <vt:variant>
        <vt:i4>8</vt:i4>
      </vt:variant>
      <vt:variant>
        <vt:i4>0</vt:i4>
      </vt:variant>
      <vt:variant>
        <vt:i4>5</vt:i4>
      </vt:variant>
      <vt:variant>
        <vt:lpwstr/>
      </vt:variant>
      <vt:variant>
        <vt:lpwstr>_Toc145303544</vt:lpwstr>
      </vt:variant>
      <vt:variant>
        <vt:i4>1507377</vt:i4>
      </vt:variant>
      <vt:variant>
        <vt:i4>2</vt:i4>
      </vt:variant>
      <vt:variant>
        <vt:i4>0</vt:i4>
      </vt:variant>
      <vt:variant>
        <vt:i4>5</vt:i4>
      </vt:variant>
      <vt:variant>
        <vt:lpwstr/>
      </vt:variant>
      <vt:variant>
        <vt:lpwstr>_Toc145303543</vt:lpwstr>
      </vt:variant>
      <vt:variant>
        <vt:i4>3014701</vt:i4>
      </vt:variant>
      <vt:variant>
        <vt:i4>18</vt:i4>
      </vt:variant>
      <vt:variant>
        <vt:i4>0</vt:i4>
      </vt:variant>
      <vt:variant>
        <vt:i4>5</vt:i4>
      </vt:variant>
      <vt:variant>
        <vt:lpwstr>www.microsoft.com/office/contactmanager</vt:lpwstr>
      </vt:variant>
      <vt:variant>
        <vt:lpwstr/>
      </vt:variant>
      <vt:variant>
        <vt:i4>3014701</vt:i4>
      </vt:variant>
      <vt:variant>
        <vt:i4>12</vt:i4>
      </vt:variant>
      <vt:variant>
        <vt:i4>0</vt:i4>
      </vt:variant>
      <vt:variant>
        <vt:i4>5</vt:i4>
      </vt:variant>
      <vt:variant>
        <vt:lpwstr>www.microsoft.com/office/contactmanager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2008-01-21T21:27:00Z</dcterms:created>
  <dcterms:modified xsi:type="dcterms:W3CDTF">2008-01-21T21:28:00Z</dcterms:modified>
</cp:coreProperties>
</file>