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DA1" w:rsidRPr="00637793" w:rsidRDefault="007A0256" w:rsidP="00413B46">
      <w:pPr>
        <w:pStyle w:val="DocumentTitle"/>
        <w:rPr>
          <w:rFonts w:ascii="Segoe UI" w:hAnsi="Segoe UI" w:cs="Segoe UI"/>
        </w:rPr>
      </w:pPr>
      <w:r w:rsidRPr="00637793">
        <w:rPr>
          <w:rFonts w:ascii="Segoe UI" w:hAnsi="Segoe UI" w:cs="Segoe UI"/>
          <w:b w:val="0"/>
        </w:rPr>
        <w:drawing>
          <wp:anchor distT="0" distB="0" distL="114300" distR="114300" simplePos="0" relativeHeight="251660800" behindDoc="0" locked="0" layoutInCell="1" allowOverlap="1">
            <wp:simplePos x="0" y="0"/>
            <wp:positionH relativeFrom="margin">
              <wp:posOffset>-866775</wp:posOffset>
            </wp:positionH>
            <wp:positionV relativeFrom="margin">
              <wp:posOffset>-1343025</wp:posOffset>
            </wp:positionV>
            <wp:extent cx="5791200" cy="923925"/>
            <wp:effectExtent l="0" t="0" r="0" b="0"/>
            <wp:wrapSquare wrapText="bothSides"/>
            <wp:docPr id="2" name="Picture 1" descr="SDL Family Logo h 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L Family Logo h cl.png"/>
                    <pic:cNvPicPr/>
                  </pic:nvPicPr>
                  <pic:blipFill>
                    <a:blip r:embed="rId7" cstate="print"/>
                    <a:stretch>
                      <a:fillRect/>
                    </a:stretch>
                  </pic:blipFill>
                  <pic:spPr>
                    <a:xfrm>
                      <a:off x="0" y="0"/>
                      <a:ext cx="5791200" cy="923925"/>
                    </a:xfrm>
                    <a:prstGeom prst="rect">
                      <a:avLst/>
                    </a:prstGeom>
                  </pic:spPr>
                </pic:pic>
              </a:graphicData>
            </a:graphic>
          </wp:anchor>
        </w:drawing>
      </w:r>
      <w:r w:rsidR="000649F7" w:rsidRPr="00637793">
        <w:rPr>
          <w:rFonts w:ascii="Segoe UI" w:hAnsi="Segoe UI" w:cs="Segoe UI"/>
          <w:b w:val="0"/>
        </w:rPr>
        <w:drawing>
          <wp:anchor distT="0" distB="0" distL="114300" distR="114300" simplePos="0" relativeHeight="251656704" behindDoc="0" locked="0" layoutInCell="1" allowOverlap="1">
            <wp:simplePos x="0" y="0"/>
            <wp:positionH relativeFrom="page">
              <wp:posOffset>6512560</wp:posOffset>
            </wp:positionH>
            <wp:positionV relativeFrom="page">
              <wp:posOffset>320040</wp:posOffset>
            </wp:positionV>
            <wp:extent cx="914400" cy="187325"/>
            <wp:effectExtent l="19050" t="0" r="0" b="0"/>
            <wp:wrapNone/>
            <wp:docPr id="5" name="Picture 4" descr="M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_logo_K"/>
                    <pic:cNvPicPr>
                      <a:picLocks noChangeAspect="1" noChangeArrowheads="1"/>
                    </pic:cNvPicPr>
                  </pic:nvPicPr>
                  <pic:blipFill>
                    <a:blip r:embed="rId8" cstate="print"/>
                    <a:srcRect/>
                    <a:stretch>
                      <a:fillRect/>
                    </a:stretch>
                  </pic:blipFill>
                  <pic:spPr bwMode="auto">
                    <a:xfrm>
                      <a:off x="0" y="0"/>
                      <a:ext cx="914400" cy="187325"/>
                    </a:xfrm>
                    <a:prstGeom prst="rect">
                      <a:avLst/>
                    </a:prstGeom>
                    <a:noFill/>
                    <a:ln w="9525">
                      <a:noFill/>
                      <a:miter lim="800000"/>
                      <a:headEnd/>
                      <a:tailEnd/>
                    </a:ln>
                  </pic:spPr>
                </pic:pic>
              </a:graphicData>
            </a:graphic>
          </wp:anchor>
        </w:drawing>
      </w:r>
      <w:fldSimple w:instr=" TITLE   \* MERGEFORMAT ">
        <w:r w:rsidR="00637793" w:rsidRPr="00637793">
          <w:rPr>
            <w:rFonts w:ascii="Segoe UI" w:hAnsi="Segoe UI" w:cs="Segoe UI"/>
          </w:rPr>
          <w:t>Preventing Security Development Errors: Lessons Learned at Windows Live by Using ASP.NET MVC</w:t>
        </w:r>
      </w:fldSimple>
    </w:p>
    <w:p w:rsidR="00507E99" w:rsidRDefault="00507E99" w:rsidP="00637793">
      <w:pPr>
        <w:rPr>
          <w:rFonts w:ascii="Segoe UI" w:hAnsi="Segoe UI" w:cs="Segoe UI"/>
        </w:rPr>
      </w:pPr>
    </w:p>
    <w:p w:rsidR="00507E99" w:rsidRPr="00507E99" w:rsidRDefault="0035715E" w:rsidP="00507E99">
      <w:pPr>
        <w:rPr>
          <w:rFonts w:ascii="Segoe UI" w:hAnsi="Segoe UI" w:cs="Segoe UI"/>
          <w:sz w:val="24"/>
        </w:rPr>
      </w:pPr>
      <w:r w:rsidRPr="00507E99">
        <w:rPr>
          <w:rFonts w:ascii="Segoe UI" w:hAnsi="Segoe UI" w:cs="Segoe UI"/>
          <w:sz w:val="24"/>
        </w:rPr>
        <w:fldChar w:fldCharType="begin"/>
      </w:r>
      <w:r w:rsidR="00507E99" w:rsidRPr="00507E99">
        <w:rPr>
          <w:rFonts w:ascii="Segoe UI" w:hAnsi="Segoe UI" w:cs="Segoe UI"/>
          <w:sz w:val="24"/>
        </w:rPr>
        <w:instrText xml:space="preserve"> SAVEDATE  \@ "MMMM d, yyyy"  \* MERGEFORMAT </w:instrText>
      </w:r>
      <w:r w:rsidRPr="00507E99">
        <w:rPr>
          <w:rFonts w:ascii="Segoe UI" w:hAnsi="Segoe UI" w:cs="Segoe UI"/>
          <w:sz w:val="24"/>
        </w:rPr>
        <w:fldChar w:fldCharType="separate"/>
      </w:r>
      <w:r w:rsidR="00232F0D">
        <w:rPr>
          <w:rFonts w:ascii="Segoe UI" w:hAnsi="Segoe UI" w:cs="Segoe UI"/>
          <w:noProof/>
          <w:sz w:val="24"/>
        </w:rPr>
        <w:t>November 13, 2009</w:t>
      </w:r>
      <w:r w:rsidRPr="00507E99">
        <w:rPr>
          <w:rFonts w:ascii="Segoe UI" w:hAnsi="Segoe UI" w:cs="Segoe UI"/>
          <w:sz w:val="24"/>
        </w:rPr>
        <w:fldChar w:fldCharType="end"/>
      </w:r>
    </w:p>
    <w:p w:rsidR="00637793" w:rsidRPr="00637793" w:rsidRDefault="00637793" w:rsidP="00637793">
      <w:pPr>
        <w:rPr>
          <w:rFonts w:ascii="Segoe UI" w:hAnsi="Segoe UI" w:cs="Segoe UI"/>
        </w:rPr>
      </w:pPr>
      <w:r w:rsidRPr="00637793">
        <w:rPr>
          <w:rFonts w:ascii="Segoe UI" w:hAnsi="Segoe UI" w:cs="Segoe UI"/>
        </w:rPr>
        <w:t xml:space="preserve">By Windows Live Engineering—Eric Holton, Dan Crevier </w:t>
      </w:r>
    </w:p>
    <w:p w:rsidR="00637793" w:rsidRPr="00637793" w:rsidRDefault="00637793" w:rsidP="00637793">
      <w:pPr>
        <w:rPr>
          <w:rFonts w:ascii="Segoe UI" w:hAnsi="Segoe UI" w:cs="Segoe UI"/>
        </w:rPr>
      </w:pPr>
      <w:r w:rsidRPr="00637793">
        <w:rPr>
          <w:rFonts w:ascii="Segoe UI" w:hAnsi="Segoe UI" w:cs="Segoe UI"/>
        </w:rPr>
        <w:t>Windows Live Security—Spencer Low, Ali Pezeshk, Deepak Manohar</w:t>
      </w:r>
    </w:p>
    <w:p w:rsidR="00637793" w:rsidRPr="00637793" w:rsidRDefault="00637793" w:rsidP="00637793">
      <w:pPr>
        <w:rPr>
          <w:rFonts w:ascii="Segoe UI" w:hAnsi="Segoe UI" w:cs="Segoe UI"/>
        </w:rPr>
      </w:pPr>
      <w:r w:rsidRPr="00637793">
        <w:rPr>
          <w:rFonts w:ascii="Segoe UI" w:hAnsi="Segoe UI" w:cs="Segoe UI"/>
        </w:rPr>
        <w:t>Business Online Security—Sacha Faust Bourque, John Walton</w:t>
      </w:r>
    </w:p>
    <w:p w:rsidR="00637793" w:rsidRPr="00637793" w:rsidRDefault="00637793" w:rsidP="00637793">
      <w:pPr>
        <w:rPr>
          <w:rFonts w:ascii="Segoe UI" w:hAnsi="Segoe UI" w:cs="Segoe UI"/>
        </w:rPr>
      </w:pPr>
      <w:r w:rsidRPr="00637793">
        <w:rPr>
          <w:rFonts w:ascii="Segoe UI" w:hAnsi="Segoe UI" w:cs="Segoe UI"/>
        </w:rPr>
        <w:t>Casaba—John Hernandez, Chris Weber</w:t>
      </w:r>
    </w:p>
    <w:p w:rsidR="00637793" w:rsidRDefault="00637793" w:rsidP="00637793">
      <w:pPr>
        <w:rPr>
          <w:rFonts w:ascii="Segoe UI" w:hAnsi="Segoe UI" w:cs="Segoe UI"/>
        </w:rPr>
      </w:pPr>
      <w:r w:rsidRPr="00637793">
        <w:rPr>
          <w:rFonts w:ascii="Segoe UI" w:hAnsi="Segoe UI" w:cs="Segoe UI"/>
        </w:rPr>
        <w:t>ASP.NET MVC—Phil Haack</w:t>
      </w:r>
    </w:p>
    <w:p w:rsidR="00507E99" w:rsidRDefault="00507E99" w:rsidP="00DD25DC">
      <w:pPr>
        <w:jc w:val="left"/>
        <w:rPr>
          <w:rFonts w:ascii="Segoe UI" w:hAnsi="Segoe UI" w:cs="Segoe UI"/>
        </w:rPr>
      </w:pPr>
    </w:p>
    <w:p w:rsidR="00DD25DC" w:rsidRPr="003E4590" w:rsidRDefault="005D4DA1" w:rsidP="00DD25DC">
      <w:pPr>
        <w:jc w:val="left"/>
        <w:rPr>
          <w:rFonts w:ascii="Segoe UI" w:hAnsi="Segoe UI" w:cs="Segoe UI"/>
        </w:rPr>
      </w:pPr>
      <w:r w:rsidRPr="003E4590">
        <w:rPr>
          <w:rFonts w:ascii="Segoe UI" w:hAnsi="Segoe UI" w:cs="Segoe UI"/>
        </w:rPr>
        <w:t xml:space="preserve">For the latest information, please see </w:t>
      </w:r>
      <w:hyperlink r:id="rId9" w:history="1">
        <w:r w:rsidR="001F5A4F" w:rsidRPr="003E4590">
          <w:rPr>
            <w:rStyle w:val="Hyperlink"/>
            <w:rFonts w:ascii="Segoe UI" w:hAnsi="Segoe UI" w:cs="Segoe UI"/>
            <w:sz w:val="20"/>
          </w:rPr>
          <w:t>http://www.microsoft.com/sdl</w:t>
        </w:r>
      </w:hyperlink>
    </w:p>
    <w:p w:rsidR="00FC1058" w:rsidRPr="003E4590" w:rsidRDefault="00FC1058" w:rsidP="00342C06">
      <w:pPr>
        <w:rPr>
          <w:rFonts w:ascii="Segoe UI" w:hAnsi="Segoe UI" w:cs="Segoe UI"/>
        </w:rPr>
      </w:pPr>
    </w:p>
    <w:p w:rsidR="002F4159" w:rsidRPr="003E4590" w:rsidRDefault="002F4159" w:rsidP="00342C06">
      <w:pPr>
        <w:rPr>
          <w:rFonts w:ascii="Segoe UI" w:hAnsi="Segoe UI" w:cs="Segoe UI"/>
        </w:rPr>
      </w:pPr>
    </w:p>
    <w:p w:rsidR="002F4159" w:rsidRPr="003E4590" w:rsidRDefault="002F4159" w:rsidP="00342C06">
      <w:pPr>
        <w:rPr>
          <w:rFonts w:ascii="Segoe UI" w:hAnsi="Segoe UI" w:cs="Segoe UI"/>
        </w:rPr>
      </w:pPr>
    </w:p>
    <w:p w:rsidR="00637793" w:rsidRDefault="00637793">
      <w:pPr>
        <w:spacing w:after="0" w:line="240" w:lineRule="auto"/>
        <w:jc w:val="left"/>
        <w:rPr>
          <w:rFonts w:ascii="Segoe UI" w:hAnsi="Segoe UI" w:cs="Segoe UI"/>
          <w:sz w:val="16"/>
        </w:rPr>
      </w:pPr>
      <w:r w:rsidRPr="00637793">
        <w:rPr>
          <w:rFonts w:ascii="Segoe UI" w:hAnsi="Segoe UI" w:cs="Segoe UI"/>
          <w:noProof/>
        </w:rPr>
        <w:drawing>
          <wp:anchor distT="0" distB="0" distL="114300" distR="114300" simplePos="0" relativeHeight="251662848" behindDoc="0" locked="0" layoutInCell="1" allowOverlap="1">
            <wp:simplePos x="0" y="0"/>
            <wp:positionH relativeFrom="margin">
              <wp:posOffset>-1672590</wp:posOffset>
            </wp:positionH>
            <wp:positionV relativeFrom="margin">
              <wp:posOffset>5760720</wp:posOffset>
            </wp:positionV>
            <wp:extent cx="7441565" cy="1409700"/>
            <wp:effectExtent l="19050" t="0" r="6985" b="0"/>
            <wp:wrapSquare wrapText="bothSides"/>
            <wp:docPr id="1" name="Picture 1" descr="Bottom Mosaic -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Mosaic - Green.jpg"/>
                    <pic:cNvPicPr>
                      <a:picLocks noChangeAspect="1" noChangeArrowheads="1"/>
                    </pic:cNvPicPr>
                  </pic:nvPicPr>
                  <pic:blipFill>
                    <a:blip r:embed="rId10" cstate="print"/>
                    <a:stretch>
                      <a:fillRect/>
                    </a:stretch>
                  </pic:blipFill>
                  <pic:spPr bwMode="auto">
                    <a:xfrm>
                      <a:off x="0" y="0"/>
                      <a:ext cx="7441565" cy="1409700"/>
                    </a:xfrm>
                    <a:prstGeom prst="rect">
                      <a:avLst/>
                    </a:prstGeom>
                    <a:noFill/>
                    <a:ln w="9525">
                      <a:noFill/>
                      <a:miter lim="800000"/>
                      <a:headEnd/>
                      <a:tailEnd/>
                    </a:ln>
                  </pic:spPr>
                </pic:pic>
              </a:graphicData>
            </a:graphic>
          </wp:anchor>
        </w:drawing>
      </w:r>
      <w:r>
        <w:rPr>
          <w:rFonts w:ascii="Segoe UI" w:hAnsi="Segoe UI" w:cs="Segoe UI"/>
        </w:rPr>
        <w:br w:type="page"/>
      </w:r>
    </w:p>
    <w:p w:rsidR="00637793" w:rsidRPr="00637793" w:rsidRDefault="00637793" w:rsidP="00637793">
      <w:pPr>
        <w:pStyle w:val="Legalese"/>
        <w:rPr>
          <w:rFonts w:ascii="Segoe UI" w:hAnsi="Segoe UI" w:cs="Segoe UI"/>
        </w:rPr>
      </w:pPr>
      <w:r w:rsidRPr="00637793">
        <w:rPr>
          <w:rFonts w:ascii="Segoe UI" w:hAnsi="Segoe UI" w:cs="Segoe UI"/>
        </w:rP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637793" w:rsidRPr="00637793" w:rsidRDefault="00637793" w:rsidP="00637793">
      <w:pPr>
        <w:pStyle w:val="Legalese"/>
        <w:rPr>
          <w:rFonts w:ascii="Segoe UI" w:hAnsi="Segoe UI" w:cs="Segoe UI"/>
        </w:rPr>
      </w:pPr>
      <w:r w:rsidRPr="00637793">
        <w:rPr>
          <w:rFonts w:ascii="Segoe UI" w:hAnsi="Segoe UI" w:cs="Segoe UI"/>
        </w:rPr>
        <w:t>This document is for informational purposes only. MICROSOFT MAKES NO WARRANTIES, EXPRESS OR IMPLIED, IN THIS SUMMARY.</w:t>
      </w:r>
    </w:p>
    <w:p w:rsidR="00637793" w:rsidRPr="00637793" w:rsidRDefault="00637793" w:rsidP="00637793">
      <w:pPr>
        <w:pStyle w:val="Legalese"/>
        <w:rPr>
          <w:rFonts w:ascii="Segoe UI" w:hAnsi="Segoe UI" w:cs="Segoe UI"/>
        </w:rPr>
      </w:pPr>
      <w:r w:rsidRPr="00637793">
        <w:rPr>
          <w:rFonts w:ascii="Segoe UI" w:hAnsi="Segoe UI" w:cs="Segoe UI"/>
        </w:rPr>
        <w:t>Complying with all applicable copyright laws is the responsibility of the user. Without limiting the rights under copyright, no part of this document may be reproduced, stored in, or introduced into a retrieval system, or transmitted in any form, by any means (electronic, mechanical, photocopying, recording, or otherwise), or for any purpose, without the express written permission of Microsoft Corporation.</w:t>
      </w:r>
    </w:p>
    <w:p w:rsidR="00637793" w:rsidRPr="00637793" w:rsidRDefault="00637793" w:rsidP="00637793">
      <w:pPr>
        <w:pStyle w:val="Legalese"/>
        <w:rPr>
          <w:rFonts w:ascii="Segoe UI" w:hAnsi="Segoe UI" w:cs="Segoe UI"/>
        </w:rPr>
      </w:pPr>
      <w:r w:rsidRPr="00637793">
        <w:rPr>
          <w:rFonts w:ascii="Segoe UI" w:hAnsi="Segoe UI" w:cs="Segoe UI"/>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637793" w:rsidRPr="00637793" w:rsidRDefault="00637793" w:rsidP="00637793">
      <w:pPr>
        <w:pStyle w:val="Legalese"/>
        <w:rPr>
          <w:rFonts w:ascii="Segoe UI" w:hAnsi="Segoe UI" w:cs="Segoe UI"/>
        </w:rPr>
      </w:pPr>
      <w:r w:rsidRPr="00637793">
        <w:rPr>
          <w:rFonts w:ascii="Segoe UI" w:hAnsi="Segoe UI" w:cs="Segoe UI"/>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637793" w:rsidRPr="00637793" w:rsidRDefault="00637793" w:rsidP="00637793">
      <w:pPr>
        <w:pStyle w:val="Legalese"/>
        <w:rPr>
          <w:rFonts w:ascii="Segoe UI" w:hAnsi="Segoe UI" w:cs="Segoe UI"/>
        </w:rPr>
      </w:pPr>
      <w:r w:rsidRPr="00637793">
        <w:rPr>
          <w:rFonts w:ascii="Segoe UI" w:hAnsi="Segoe UI" w:cs="Segoe UI"/>
        </w:rPr>
        <w:t>© 2009 Microsoft Corporation. All rights reserved.</w:t>
      </w:r>
    </w:p>
    <w:p w:rsidR="00FC1058" w:rsidRPr="003E4590" w:rsidRDefault="00637793" w:rsidP="00637793">
      <w:pPr>
        <w:pStyle w:val="Legalese"/>
        <w:rPr>
          <w:rFonts w:ascii="Segoe UI" w:hAnsi="Segoe UI" w:cs="Segoe UI"/>
        </w:rPr>
      </w:pPr>
      <w:r w:rsidRPr="00637793">
        <w:rPr>
          <w:rFonts w:ascii="Segoe UI" w:hAnsi="Segoe UI" w:cs="Segoe UI"/>
        </w:rPr>
        <w:t>Microsoft, Visual Studio, Windows Live, Hotmail, and Windows are trademarks of the Microsoft group of companies.</w:t>
      </w:r>
    </w:p>
    <w:p w:rsidR="00FC1058" w:rsidRPr="003E4590" w:rsidRDefault="00FC1058" w:rsidP="002F4159">
      <w:pPr>
        <w:pStyle w:val="Legalese"/>
        <w:rPr>
          <w:rFonts w:ascii="Segoe UI" w:hAnsi="Segoe UI" w:cs="Segoe UI"/>
        </w:rPr>
        <w:sectPr w:rsidR="00FC1058" w:rsidRPr="003E4590" w:rsidSect="002F4159">
          <w:headerReference w:type="even" r:id="rId11"/>
          <w:headerReference w:type="default" r:id="rId12"/>
          <w:footerReference w:type="default" r:id="rId13"/>
          <w:type w:val="continuous"/>
          <w:pgSz w:w="12240" w:h="15840" w:code="1"/>
          <w:pgMar w:top="4320" w:right="2160" w:bottom="1440" w:left="2880" w:header="720" w:footer="720" w:gutter="0"/>
          <w:pgNumType w:start="1"/>
          <w:cols w:space="720"/>
          <w:titlePg/>
          <w:docGrid w:linePitch="272"/>
        </w:sectPr>
      </w:pPr>
    </w:p>
    <w:p w:rsidR="005D24CE" w:rsidRPr="00F91CB2" w:rsidRDefault="005D24CE" w:rsidP="00F91CB2">
      <w:pPr>
        <w:rPr>
          <w:rFonts w:ascii="Segoe UI" w:hAnsi="Segoe UI"/>
          <w:b/>
          <w:caps/>
          <w:color w:val="005194"/>
          <w:sz w:val="24"/>
          <w:szCs w:val="24"/>
        </w:rPr>
      </w:pPr>
      <w:bookmarkStart w:id="0" w:name="_Toc243454244"/>
      <w:r w:rsidRPr="00F91CB2">
        <w:rPr>
          <w:rFonts w:ascii="Segoe UI" w:hAnsi="Segoe UI"/>
          <w:b/>
          <w:caps/>
          <w:color w:val="005194"/>
          <w:sz w:val="24"/>
          <w:szCs w:val="24"/>
        </w:rPr>
        <w:lastRenderedPageBreak/>
        <w:t>Table of Contents</w:t>
      </w:r>
    </w:p>
    <w:p w:rsidR="00F91CB2" w:rsidRDefault="0035715E">
      <w:pPr>
        <w:pStyle w:val="TOC1"/>
        <w:rPr>
          <w:rFonts w:asciiTheme="minorHAnsi" w:eastAsiaTheme="minorEastAsia" w:hAnsiTheme="minorHAnsi" w:cstheme="minorBidi"/>
          <w:b w:val="0"/>
          <w:sz w:val="22"/>
          <w:szCs w:val="22"/>
        </w:rPr>
      </w:pPr>
      <w:r w:rsidRPr="0035715E">
        <w:rPr>
          <w:rFonts w:ascii="Segoe UI" w:hAnsi="Segoe UI"/>
          <w:bCs/>
          <w:color w:val="005194"/>
        </w:rPr>
        <w:fldChar w:fldCharType="begin"/>
      </w:r>
      <w:r w:rsidR="005D24CE">
        <w:rPr>
          <w:rFonts w:ascii="Segoe UI" w:hAnsi="Segoe UI"/>
          <w:bCs/>
          <w:color w:val="005194"/>
        </w:rPr>
        <w:instrText xml:space="preserve"> TOC \o "1-1" \h \z \u </w:instrText>
      </w:r>
      <w:r w:rsidRPr="0035715E">
        <w:rPr>
          <w:rFonts w:ascii="Segoe UI" w:hAnsi="Segoe UI"/>
          <w:bCs/>
          <w:color w:val="005194"/>
        </w:rPr>
        <w:fldChar w:fldCharType="separate"/>
      </w:r>
      <w:hyperlink w:anchor="_Toc244318508" w:history="1">
        <w:r w:rsidR="00F91CB2" w:rsidRPr="00E023FE">
          <w:rPr>
            <w:rStyle w:val="Hyperlink"/>
            <w:rFonts w:ascii="Segoe UI" w:hAnsi="Segoe UI"/>
            <w:bCs/>
          </w:rPr>
          <w:t>Introduction</w:t>
        </w:r>
        <w:r w:rsidR="00F91CB2">
          <w:rPr>
            <w:webHidden/>
          </w:rPr>
          <w:tab/>
        </w:r>
        <w:r>
          <w:rPr>
            <w:webHidden/>
          </w:rPr>
          <w:fldChar w:fldCharType="begin"/>
        </w:r>
        <w:r w:rsidR="00F91CB2">
          <w:rPr>
            <w:webHidden/>
          </w:rPr>
          <w:instrText xml:space="preserve"> PAGEREF _Toc244318508 \h </w:instrText>
        </w:r>
        <w:r>
          <w:rPr>
            <w:webHidden/>
          </w:rPr>
        </w:r>
        <w:r>
          <w:rPr>
            <w:webHidden/>
          </w:rPr>
          <w:fldChar w:fldCharType="separate"/>
        </w:r>
        <w:r w:rsidR="00F55C9F">
          <w:rPr>
            <w:webHidden/>
          </w:rPr>
          <w:t>2</w:t>
        </w:r>
        <w:r>
          <w:rPr>
            <w:webHidden/>
          </w:rPr>
          <w:fldChar w:fldCharType="end"/>
        </w:r>
      </w:hyperlink>
    </w:p>
    <w:p w:rsidR="00F91CB2" w:rsidRDefault="0035715E">
      <w:pPr>
        <w:pStyle w:val="TOC1"/>
        <w:rPr>
          <w:rFonts w:asciiTheme="minorHAnsi" w:eastAsiaTheme="minorEastAsia" w:hAnsiTheme="minorHAnsi" w:cstheme="minorBidi"/>
          <w:b w:val="0"/>
          <w:sz w:val="22"/>
          <w:szCs w:val="22"/>
        </w:rPr>
      </w:pPr>
      <w:hyperlink w:anchor="_Toc244318509" w:history="1">
        <w:r w:rsidR="00F91CB2" w:rsidRPr="00E023FE">
          <w:rPr>
            <w:rStyle w:val="Hyperlink"/>
            <w:rFonts w:ascii="Segoe UI" w:hAnsi="Segoe UI"/>
            <w:bCs/>
          </w:rPr>
          <w:t>Overview of Windows Live</w:t>
        </w:r>
        <w:r w:rsidR="00F91CB2">
          <w:rPr>
            <w:webHidden/>
          </w:rPr>
          <w:tab/>
        </w:r>
        <w:r>
          <w:rPr>
            <w:webHidden/>
          </w:rPr>
          <w:fldChar w:fldCharType="begin"/>
        </w:r>
        <w:r w:rsidR="00F91CB2">
          <w:rPr>
            <w:webHidden/>
          </w:rPr>
          <w:instrText xml:space="preserve"> PAGEREF _Toc244318509 \h </w:instrText>
        </w:r>
        <w:r>
          <w:rPr>
            <w:webHidden/>
          </w:rPr>
        </w:r>
        <w:r>
          <w:rPr>
            <w:webHidden/>
          </w:rPr>
          <w:fldChar w:fldCharType="separate"/>
        </w:r>
        <w:r w:rsidR="00F55C9F">
          <w:rPr>
            <w:webHidden/>
          </w:rPr>
          <w:t>2</w:t>
        </w:r>
        <w:r>
          <w:rPr>
            <w:webHidden/>
          </w:rPr>
          <w:fldChar w:fldCharType="end"/>
        </w:r>
      </w:hyperlink>
    </w:p>
    <w:p w:rsidR="00F91CB2" w:rsidRDefault="0035715E">
      <w:pPr>
        <w:pStyle w:val="TOC1"/>
        <w:rPr>
          <w:rFonts w:asciiTheme="minorHAnsi" w:eastAsiaTheme="minorEastAsia" w:hAnsiTheme="minorHAnsi" w:cstheme="minorBidi"/>
          <w:b w:val="0"/>
          <w:sz w:val="22"/>
          <w:szCs w:val="22"/>
        </w:rPr>
      </w:pPr>
      <w:hyperlink w:anchor="_Toc244318510" w:history="1">
        <w:r w:rsidR="00F91CB2" w:rsidRPr="00E023FE">
          <w:rPr>
            <w:rStyle w:val="Hyperlink"/>
            <w:rFonts w:ascii="Segoe UI" w:hAnsi="Segoe UI"/>
            <w:bCs/>
          </w:rPr>
          <w:t>Features of ASP.NET MVC</w:t>
        </w:r>
        <w:r w:rsidR="00F91CB2">
          <w:rPr>
            <w:webHidden/>
          </w:rPr>
          <w:tab/>
        </w:r>
        <w:r>
          <w:rPr>
            <w:webHidden/>
          </w:rPr>
          <w:fldChar w:fldCharType="begin"/>
        </w:r>
        <w:r w:rsidR="00F91CB2">
          <w:rPr>
            <w:webHidden/>
          </w:rPr>
          <w:instrText xml:space="preserve"> PAGEREF _Toc244318510 \h </w:instrText>
        </w:r>
        <w:r>
          <w:rPr>
            <w:webHidden/>
          </w:rPr>
        </w:r>
        <w:r>
          <w:rPr>
            <w:webHidden/>
          </w:rPr>
          <w:fldChar w:fldCharType="separate"/>
        </w:r>
        <w:r w:rsidR="00F55C9F">
          <w:rPr>
            <w:webHidden/>
          </w:rPr>
          <w:t>3</w:t>
        </w:r>
        <w:r>
          <w:rPr>
            <w:webHidden/>
          </w:rPr>
          <w:fldChar w:fldCharType="end"/>
        </w:r>
      </w:hyperlink>
    </w:p>
    <w:p w:rsidR="00F91CB2" w:rsidRDefault="0035715E">
      <w:pPr>
        <w:pStyle w:val="TOC1"/>
        <w:rPr>
          <w:rFonts w:asciiTheme="minorHAnsi" w:eastAsiaTheme="minorEastAsia" w:hAnsiTheme="minorHAnsi" w:cstheme="minorBidi"/>
          <w:b w:val="0"/>
          <w:sz w:val="22"/>
          <w:szCs w:val="22"/>
        </w:rPr>
      </w:pPr>
      <w:hyperlink w:anchor="_Toc244318511" w:history="1">
        <w:r w:rsidR="00F91CB2" w:rsidRPr="00E023FE">
          <w:rPr>
            <w:rStyle w:val="Hyperlink"/>
            <w:rFonts w:ascii="Segoe UI" w:hAnsi="Segoe UI"/>
            <w:bCs/>
          </w:rPr>
          <w:t>Windows Live and the SDL Process</w:t>
        </w:r>
        <w:r w:rsidR="00F91CB2">
          <w:rPr>
            <w:webHidden/>
          </w:rPr>
          <w:tab/>
        </w:r>
        <w:r>
          <w:rPr>
            <w:webHidden/>
          </w:rPr>
          <w:fldChar w:fldCharType="begin"/>
        </w:r>
        <w:r w:rsidR="00F91CB2">
          <w:rPr>
            <w:webHidden/>
          </w:rPr>
          <w:instrText xml:space="preserve"> PAGEREF _Toc244318511 \h </w:instrText>
        </w:r>
        <w:r>
          <w:rPr>
            <w:webHidden/>
          </w:rPr>
        </w:r>
        <w:r>
          <w:rPr>
            <w:webHidden/>
          </w:rPr>
          <w:fldChar w:fldCharType="separate"/>
        </w:r>
        <w:r w:rsidR="00F55C9F">
          <w:rPr>
            <w:webHidden/>
          </w:rPr>
          <w:t>3</w:t>
        </w:r>
        <w:r>
          <w:rPr>
            <w:webHidden/>
          </w:rPr>
          <w:fldChar w:fldCharType="end"/>
        </w:r>
      </w:hyperlink>
    </w:p>
    <w:p w:rsidR="00F91CB2" w:rsidRDefault="0035715E">
      <w:pPr>
        <w:pStyle w:val="TOC1"/>
        <w:rPr>
          <w:rFonts w:asciiTheme="minorHAnsi" w:eastAsiaTheme="minorEastAsia" w:hAnsiTheme="minorHAnsi" w:cstheme="minorBidi"/>
          <w:b w:val="0"/>
          <w:sz w:val="22"/>
          <w:szCs w:val="22"/>
        </w:rPr>
      </w:pPr>
      <w:hyperlink w:anchor="_Toc244318512" w:history="1">
        <w:r w:rsidR="00F91CB2" w:rsidRPr="00E023FE">
          <w:rPr>
            <w:rStyle w:val="Hyperlink"/>
            <w:rFonts w:ascii="Segoe UI" w:hAnsi="Segoe UI"/>
            <w:bCs/>
          </w:rPr>
          <w:t>Security Threat Landscape</w:t>
        </w:r>
        <w:r w:rsidR="00F91CB2">
          <w:rPr>
            <w:webHidden/>
          </w:rPr>
          <w:tab/>
        </w:r>
        <w:r>
          <w:rPr>
            <w:webHidden/>
          </w:rPr>
          <w:fldChar w:fldCharType="begin"/>
        </w:r>
        <w:r w:rsidR="00F91CB2">
          <w:rPr>
            <w:webHidden/>
          </w:rPr>
          <w:instrText xml:space="preserve"> PAGEREF _Toc244318512 \h </w:instrText>
        </w:r>
        <w:r>
          <w:rPr>
            <w:webHidden/>
          </w:rPr>
        </w:r>
        <w:r>
          <w:rPr>
            <w:webHidden/>
          </w:rPr>
          <w:fldChar w:fldCharType="separate"/>
        </w:r>
        <w:r w:rsidR="00F55C9F">
          <w:rPr>
            <w:webHidden/>
          </w:rPr>
          <w:t>4</w:t>
        </w:r>
        <w:r>
          <w:rPr>
            <w:webHidden/>
          </w:rPr>
          <w:fldChar w:fldCharType="end"/>
        </w:r>
      </w:hyperlink>
    </w:p>
    <w:p w:rsidR="00F91CB2" w:rsidRDefault="0035715E">
      <w:pPr>
        <w:pStyle w:val="TOC1"/>
        <w:rPr>
          <w:rFonts w:asciiTheme="minorHAnsi" w:eastAsiaTheme="minorEastAsia" w:hAnsiTheme="minorHAnsi" w:cstheme="minorBidi"/>
          <w:b w:val="0"/>
          <w:sz w:val="22"/>
          <w:szCs w:val="22"/>
        </w:rPr>
      </w:pPr>
      <w:hyperlink w:anchor="_Toc244318513" w:history="1">
        <w:r w:rsidR="00F91CB2" w:rsidRPr="00E023FE">
          <w:rPr>
            <w:rStyle w:val="Hyperlink"/>
            <w:rFonts w:ascii="Segoe UI" w:hAnsi="Segoe UI"/>
            <w:bCs/>
          </w:rPr>
          <w:t>Solution Details</w:t>
        </w:r>
        <w:r w:rsidR="00F91CB2">
          <w:rPr>
            <w:webHidden/>
          </w:rPr>
          <w:tab/>
        </w:r>
        <w:r>
          <w:rPr>
            <w:webHidden/>
          </w:rPr>
          <w:fldChar w:fldCharType="begin"/>
        </w:r>
        <w:r w:rsidR="00F91CB2">
          <w:rPr>
            <w:webHidden/>
          </w:rPr>
          <w:instrText xml:space="preserve"> PAGEREF _Toc244318513 \h </w:instrText>
        </w:r>
        <w:r>
          <w:rPr>
            <w:webHidden/>
          </w:rPr>
        </w:r>
        <w:r>
          <w:rPr>
            <w:webHidden/>
          </w:rPr>
          <w:fldChar w:fldCharType="separate"/>
        </w:r>
        <w:r w:rsidR="00F55C9F">
          <w:rPr>
            <w:webHidden/>
          </w:rPr>
          <w:t>6</w:t>
        </w:r>
        <w:r>
          <w:rPr>
            <w:webHidden/>
          </w:rPr>
          <w:fldChar w:fldCharType="end"/>
        </w:r>
      </w:hyperlink>
    </w:p>
    <w:p w:rsidR="00F91CB2" w:rsidRDefault="0035715E">
      <w:pPr>
        <w:pStyle w:val="TOC1"/>
        <w:rPr>
          <w:rFonts w:asciiTheme="minorHAnsi" w:eastAsiaTheme="minorEastAsia" w:hAnsiTheme="minorHAnsi" w:cstheme="minorBidi"/>
          <w:b w:val="0"/>
          <w:sz w:val="22"/>
          <w:szCs w:val="22"/>
        </w:rPr>
      </w:pPr>
      <w:hyperlink w:anchor="_Toc244318514" w:history="1">
        <w:r w:rsidR="00F91CB2" w:rsidRPr="00E023FE">
          <w:rPr>
            <w:rStyle w:val="Hyperlink"/>
            <w:rFonts w:ascii="Segoe UI" w:hAnsi="Segoe UI"/>
            <w:bCs/>
          </w:rPr>
          <w:t>Security Testing and Results</w:t>
        </w:r>
        <w:r w:rsidR="00F91CB2">
          <w:rPr>
            <w:webHidden/>
          </w:rPr>
          <w:tab/>
        </w:r>
        <w:r>
          <w:rPr>
            <w:webHidden/>
          </w:rPr>
          <w:fldChar w:fldCharType="begin"/>
        </w:r>
        <w:r w:rsidR="00F91CB2">
          <w:rPr>
            <w:webHidden/>
          </w:rPr>
          <w:instrText xml:space="preserve"> PAGEREF _Toc244318514 \h </w:instrText>
        </w:r>
        <w:r>
          <w:rPr>
            <w:webHidden/>
          </w:rPr>
        </w:r>
        <w:r>
          <w:rPr>
            <w:webHidden/>
          </w:rPr>
          <w:fldChar w:fldCharType="separate"/>
        </w:r>
        <w:r w:rsidR="00F55C9F">
          <w:rPr>
            <w:webHidden/>
          </w:rPr>
          <w:t>10</w:t>
        </w:r>
        <w:r>
          <w:rPr>
            <w:webHidden/>
          </w:rPr>
          <w:fldChar w:fldCharType="end"/>
        </w:r>
      </w:hyperlink>
    </w:p>
    <w:p w:rsidR="00F91CB2" w:rsidRDefault="0035715E">
      <w:pPr>
        <w:pStyle w:val="TOC1"/>
        <w:rPr>
          <w:rFonts w:asciiTheme="minorHAnsi" w:eastAsiaTheme="minorEastAsia" w:hAnsiTheme="minorHAnsi" w:cstheme="minorBidi"/>
          <w:b w:val="0"/>
          <w:sz w:val="22"/>
          <w:szCs w:val="22"/>
        </w:rPr>
      </w:pPr>
      <w:hyperlink w:anchor="_Toc244318515" w:history="1">
        <w:r w:rsidR="00F91CB2" w:rsidRPr="00E023FE">
          <w:rPr>
            <w:rStyle w:val="Hyperlink"/>
            <w:rFonts w:ascii="Segoe UI" w:hAnsi="Segoe UI"/>
            <w:bCs/>
          </w:rPr>
          <w:t>Lessons Learned</w:t>
        </w:r>
        <w:r w:rsidR="00F91CB2">
          <w:rPr>
            <w:webHidden/>
          </w:rPr>
          <w:tab/>
        </w:r>
        <w:r>
          <w:rPr>
            <w:webHidden/>
          </w:rPr>
          <w:fldChar w:fldCharType="begin"/>
        </w:r>
        <w:r w:rsidR="00F91CB2">
          <w:rPr>
            <w:webHidden/>
          </w:rPr>
          <w:instrText xml:space="preserve"> PAGEREF _Toc244318515 \h </w:instrText>
        </w:r>
        <w:r>
          <w:rPr>
            <w:webHidden/>
          </w:rPr>
        </w:r>
        <w:r>
          <w:rPr>
            <w:webHidden/>
          </w:rPr>
          <w:fldChar w:fldCharType="separate"/>
        </w:r>
        <w:r w:rsidR="00F55C9F">
          <w:rPr>
            <w:webHidden/>
          </w:rPr>
          <w:t>11</w:t>
        </w:r>
        <w:r>
          <w:rPr>
            <w:webHidden/>
          </w:rPr>
          <w:fldChar w:fldCharType="end"/>
        </w:r>
      </w:hyperlink>
    </w:p>
    <w:p w:rsidR="00F91CB2" w:rsidRDefault="0035715E">
      <w:pPr>
        <w:pStyle w:val="TOC1"/>
        <w:rPr>
          <w:rFonts w:asciiTheme="minorHAnsi" w:eastAsiaTheme="minorEastAsia" w:hAnsiTheme="minorHAnsi" w:cstheme="minorBidi"/>
          <w:b w:val="0"/>
          <w:sz w:val="22"/>
          <w:szCs w:val="22"/>
        </w:rPr>
      </w:pPr>
      <w:hyperlink w:anchor="_Toc244318516" w:history="1">
        <w:r w:rsidR="00F91CB2" w:rsidRPr="00E023FE">
          <w:rPr>
            <w:rStyle w:val="Hyperlink"/>
            <w:rFonts w:ascii="Segoe UI" w:hAnsi="Segoe UI"/>
            <w:bCs/>
          </w:rPr>
          <w:t>Acknowledgments</w:t>
        </w:r>
        <w:r w:rsidR="00F91CB2">
          <w:rPr>
            <w:webHidden/>
          </w:rPr>
          <w:tab/>
        </w:r>
        <w:r>
          <w:rPr>
            <w:webHidden/>
          </w:rPr>
          <w:fldChar w:fldCharType="begin"/>
        </w:r>
        <w:r w:rsidR="00F91CB2">
          <w:rPr>
            <w:webHidden/>
          </w:rPr>
          <w:instrText xml:space="preserve"> PAGEREF _Toc244318516 \h </w:instrText>
        </w:r>
        <w:r>
          <w:rPr>
            <w:webHidden/>
          </w:rPr>
        </w:r>
        <w:r>
          <w:rPr>
            <w:webHidden/>
          </w:rPr>
          <w:fldChar w:fldCharType="separate"/>
        </w:r>
        <w:r w:rsidR="00F55C9F">
          <w:rPr>
            <w:webHidden/>
          </w:rPr>
          <w:t>12</w:t>
        </w:r>
        <w:r>
          <w:rPr>
            <w:webHidden/>
          </w:rPr>
          <w:fldChar w:fldCharType="end"/>
        </w:r>
      </w:hyperlink>
    </w:p>
    <w:p w:rsidR="005D24CE" w:rsidRDefault="0035715E" w:rsidP="00637793">
      <w:pPr>
        <w:pStyle w:val="Heading1"/>
        <w:rPr>
          <w:rFonts w:ascii="Segoe UI" w:hAnsi="Segoe UI"/>
          <w:bCs/>
          <w:color w:val="005194"/>
        </w:rPr>
      </w:pPr>
      <w:r>
        <w:rPr>
          <w:rFonts w:ascii="Segoe UI" w:hAnsi="Segoe UI"/>
          <w:bCs/>
          <w:color w:val="005194"/>
        </w:rPr>
        <w:fldChar w:fldCharType="end"/>
      </w:r>
    </w:p>
    <w:p w:rsidR="005D24CE" w:rsidRDefault="005D24CE" w:rsidP="005D24CE">
      <w:pPr>
        <w:rPr>
          <w:kern w:val="28"/>
          <w:sz w:val="24"/>
          <w:szCs w:val="24"/>
        </w:rPr>
      </w:pPr>
      <w:r>
        <w:br w:type="page"/>
      </w:r>
    </w:p>
    <w:p w:rsidR="00637793" w:rsidRPr="00637793" w:rsidRDefault="00637793" w:rsidP="00637793">
      <w:pPr>
        <w:pStyle w:val="Heading1"/>
        <w:rPr>
          <w:rFonts w:ascii="Segoe UI" w:hAnsi="Segoe UI"/>
          <w:bCs/>
          <w:color w:val="005194"/>
        </w:rPr>
      </w:pPr>
      <w:bookmarkStart w:id="1" w:name="_Toc244318508"/>
      <w:r w:rsidRPr="00637793">
        <w:rPr>
          <w:rFonts w:ascii="Segoe UI" w:hAnsi="Segoe UI"/>
          <w:bCs/>
          <w:color w:val="005194"/>
        </w:rPr>
        <w:lastRenderedPageBreak/>
        <w:t>Introduction</w:t>
      </w:r>
      <w:bookmarkEnd w:id="0"/>
      <w:bookmarkEnd w:id="1"/>
    </w:p>
    <w:p w:rsidR="00637793" w:rsidRPr="00637793" w:rsidRDefault="00637793" w:rsidP="00637793">
      <w:pPr>
        <w:rPr>
          <w:rFonts w:ascii="Segoe UI" w:hAnsi="Segoe UI"/>
        </w:rPr>
      </w:pPr>
      <w:r w:rsidRPr="00637793">
        <w:rPr>
          <w:rFonts w:ascii="Segoe UI" w:hAnsi="Segoe UI"/>
        </w:rPr>
        <w:t>Security is an important aspect of any modern software development project. The advent of the Internet has made cybercrime an attractive proposition for many criminal organizations; according to U.S. government agencies, cybercrime is now more profitable than the illegal U.S drug trade. Operating systems have become more resistant to security attacks, so hackers frequently focus on applications, seeking new vulnerabilities and ways to exploit them.</w:t>
      </w:r>
    </w:p>
    <w:p w:rsidR="00637793" w:rsidRPr="00637793" w:rsidRDefault="00637793" w:rsidP="00637793">
      <w:pPr>
        <w:rPr>
          <w:rFonts w:ascii="Segoe UI" w:hAnsi="Segoe UI"/>
        </w:rPr>
      </w:pPr>
      <w:r w:rsidRPr="00637793">
        <w:rPr>
          <w:rFonts w:ascii="Segoe UI" w:hAnsi="Segoe UI"/>
        </w:rPr>
        <w:t>The Windows Live™ team is responsible for a collection of services that enable users to store and manage their personal data, such as e-mail, photographs, documents, and contacts. Each user's data is stored remotely from the user's desktop. Users can sign in to Windows Live services to access their data by using a Web browser or other front-end application. Windows Live also includes a framework that enables developers to build applications that can integrate Windows Live services into their own custom solutions.</w:t>
      </w:r>
    </w:p>
    <w:p w:rsidR="00637793" w:rsidRPr="00637793" w:rsidRDefault="00637793" w:rsidP="00637793">
      <w:pPr>
        <w:rPr>
          <w:rFonts w:ascii="Segoe UI" w:hAnsi="Segoe UI"/>
        </w:rPr>
      </w:pPr>
      <w:r w:rsidRPr="00637793">
        <w:rPr>
          <w:rFonts w:ascii="Segoe UI" w:hAnsi="Segoe UI"/>
        </w:rPr>
        <w:t xml:space="preserve">On the Microsoft platform, most Web applications are based on ASP.NET and the Microsoft®.NET Framework. ASP.NET MVC is a new framework based on ASP.NET that developers can use to build Web applications that follow the Model-View-Controller (MVC) pattern. The Windows Live team decided to use ASP.NET MVC as the basis for its services and framework. You can find more information about ASP.NET MVC on the Microsoft ASP.NET MVC Web site at </w:t>
      </w:r>
      <w:hyperlink r:id="rId14" w:history="1">
        <w:r w:rsidRPr="006312B9">
          <w:rPr>
            <w:rStyle w:val="Hyperlink"/>
            <w:rFonts w:ascii="Segoe UI" w:hAnsi="Segoe UI" w:cstheme="minorBidi"/>
            <w:sz w:val="20"/>
          </w:rPr>
          <w:t>http://www.asp.net/mvc/</w:t>
        </w:r>
      </w:hyperlink>
      <w:r w:rsidRPr="00637793">
        <w:rPr>
          <w:rFonts w:ascii="Segoe UI" w:hAnsi="Segoe UI"/>
        </w:rPr>
        <w:t>.</w:t>
      </w:r>
    </w:p>
    <w:p w:rsidR="00637793" w:rsidRPr="00637793" w:rsidRDefault="00637793" w:rsidP="00637793">
      <w:pPr>
        <w:rPr>
          <w:rFonts w:ascii="Segoe UI" w:hAnsi="Segoe UI"/>
        </w:rPr>
      </w:pPr>
      <w:r w:rsidRPr="00637793">
        <w:rPr>
          <w:rFonts w:ascii="Segoe UI" w:hAnsi="Segoe UI"/>
        </w:rPr>
        <w:t>The Windows Live team used the Security Development Lifecycle (SDL) to analyze the security risks that the Windows Live services would face. In addition, the team used the SDL to mitigate these risks by designing the software carefully, following best practices in implementing these services, and subjecting the software to rigorous security testing prior to public release. The white paper "</w:t>
      </w:r>
      <w:r w:rsidR="00232F0D">
        <w:rPr>
          <w:rFonts w:ascii="Segoe UI" w:hAnsi="Segoe UI"/>
        </w:rPr>
        <w:t>Applying the Security Development Lifecycle at Windows Live</w:t>
      </w:r>
      <w:r w:rsidR="00873BD8">
        <w:rPr>
          <w:rFonts w:ascii="Segoe UI" w:hAnsi="Segoe UI"/>
        </w:rPr>
        <w:t xml:space="preserve">" </w:t>
      </w:r>
      <w:r w:rsidRPr="00637793">
        <w:rPr>
          <w:rFonts w:ascii="Segoe UI" w:hAnsi="Segoe UI"/>
        </w:rPr>
        <w:t>describes the approach that the Windows Live team took to applying SDL to its services.</w:t>
      </w:r>
    </w:p>
    <w:p w:rsidR="00637793" w:rsidRPr="006312B9" w:rsidRDefault="00637793" w:rsidP="00637793">
      <w:pPr>
        <w:rPr>
          <w:rFonts w:ascii="Segoe UI" w:hAnsi="Segoe UI"/>
        </w:rPr>
      </w:pPr>
      <w:r w:rsidRPr="00637793">
        <w:rPr>
          <w:rFonts w:ascii="Segoe UI" w:hAnsi="Segoe UI"/>
        </w:rPr>
        <w:t>This paper discusses in depth the application of one of the principles of the SDL, “security by default.” It describes the approach that the Windows Live team took when it adopted the ASP.NET MVC framework, helping to prevent developers from making security errors while developing the services that Windows Live includes. Organizations building their own solutions based on ASP.NET MVC might consider adopting some of these practices as part of their development effort. In addition, this paper describes the benefits of introducing security mitigations into applications and services when the underlying framework is changed.</w:t>
      </w:r>
    </w:p>
    <w:p w:rsidR="00637793" w:rsidRPr="00637793" w:rsidRDefault="00637793" w:rsidP="00637793">
      <w:pPr>
        <w:pStyle w:val="Heading1"/>
        <w:rPr>
          <w:rFonts w:ascii="Segoe UI" w:hAnsi="Segoe UI"/>
          <w:bCs/>
          <w:color w:val="005194"/>
        </w:rPr>
      </w:pPr>
      <w:bookmarkStart w:id="2" w:name="_Toc243454245"/>
      <w:bookmarkStart w:id="3" w:name="_Toc244318509"/>
      <w:r w:rsidRPr="00637793">
        <w:rPr>
          <w:rFonts w:ascii="Segoe UI" w:hAnsi="Segoe UI"/>
          <w:bCs/>
          <w:color w:val="005194"/>
        </w:rPr>
        <w:t>Overview of Windows Live</w:t>
      </w:r>
      <w:bookmarkEnd w:id="2"/>
      <w:bookmarkEnd w:id="3"/>
    </w:p>
    <w:p w:rsidR="00637793" w:rsidRPr="00637793" w:rsidRDefault="00637793" w:rsidP="00637793">
      <w:pPr>
        <w:rPr>
          <w:rFonts w:ascii="Segoe UI" w:hAnsi="Segoe UI"/>
        </w:rPr>
      </w:pPr>
      <w:r w:rsidRPr="00637793">
        <w:rPr>
          <w:rFonts w:ascii="Segoe UI" w:hAnsi="Segoe UI"/>
        </w:rPr>
        <w:t xml:space="preserve">Windows Live is a suite of software and services that keeps your life in sync by enabling seamless communication, providing easy management of your data across devices and services, and enabling you to do more with Windows. It provides communication and sharing services that include e-mail, instant messaging, photo management and sharing services, social networking, and secure online storage. Over 460 million people use Windows Live every day and it is one of the world’s largest online communities. </w:t>
      </w:r>
    </w:p>
    <w:p w:rsidR="00637793" w:rsidRPr="006312B9" w:rsidRDefault="00637793" w:rsidP="00637793">
      <w:pPr>
        <w:rPr>
          <w:rFonts w:ascii="Segoe UI" w:hAnsi="Segoe UI"/>
        </w:rPr>
      </w:pPr>
      <w:r w:rsidRPr="00637793">
        <w:rPr>
          <w:rFonts w:ascii="Segoe UI" w:hAnsi="Segoe UI"/>
        </w:rPr>
        <w:t>Windows Live is best known for two flagship services:</w:t>
      </w:r>
    </w:p>
    <w:p w:rsidR="00637793" w:rsidRPr="00637793" w:rsidRDefault="00637793" w:rsidP="00637793">
      <w:pPr>
        <w:pStyle w:val="ListParagraph"/>
        <w:numPr>
          <w:ilvl w:val="0"/>
          <w:numId w:val="24"/>
        </w:numPr>
        <w:contextualSpacing w:val="0"/>
        <w:rPr>
          <w:rFonts w:ascii="Segoe UI" w:hAnsi="Segoe UI"/>
        </w:rPr>
      </w:pPr>
      <w:r w:rsidRPr="00637793">
        <w:rPr>
          <w:rFonts w:ascii="Segoe UI" w:hAnsi="Segoe UI"/>
          <w:b/>
        </w:rPr>
        <w:t>Windows Live™ Hotmail®.</w:t>
      </w:r>
      <w:r w:rsidRPr="00637793">
        <w:rPr>
          <w:rFonts w:ascii="Segoe UI" w:hAnsi="Segoe UI"/>
        </w:rPr>
        <w:t xml:space="preserve"> This is a Web-based e-mail service that serves over 350 million subscribers. To put that in perspective, Hotmail’s user base has grown by an average rate of 42 percent a year since Microsoft acquired it in 1998. Hotmail customers sign in from almost every country connected to the Internet. </w:t>
      </w:r>
    </w:p>
    <w:p w:rsidR="00637793" w:rsidRPr="00637793" w:rsidRDefault="00637793" w:rsidP="00637793">
      <w:pPr>
        <w:pStyle w:val="ListParagraph"/>
        <w:numPr>
          <w:ilvl w:val="0"/>
          <w:numId w:val="24"/>
        </w:numPr>
        <w:contextualSpacing w:val="0"/>
        <w:rPr>
          <w:rFonts w:ascii="Segoe UI" w:hAnsi="Segoe UI"/>
        </w:rPr>
      </w:pPr>
      <w:r w:rsidRPr="00637793">
        <w:rPr>
          <w:rFonts w:ascii="Segoe UI" w:hAnsi="Segoe UI"/>
          <w:b/>
        </w:rPr>
        <w:lastRenderedPageBreak/>
        <w:t>Windows Live™ Messenger</w:t>
      </w:r>
      <w:r w:rsidRPr="00637793">
        <w:rPr>
          <w:rFonts w:ascii="Segoe UI" w:hAnsi="Segoe UI"/>
        </w:rPr>
        <w:t>. This is a client-based instant messaging service. It has also enjoyed phenomenal growth and is the world’s largest, free instant messaging service, with over 320 million active customers.</w:t>
      </w:r>
    </w:p>
    <w:p w:rsidR="00637793" w:rsidRPr="00637793" w:rsidRDefault="00637793" w:rsidP="00637793">
      <w:pPr>
        <w:rPr>
          <w:rFonts w:ascii="Segoe UI" w:hAnsi="Segoe UI"/>
        </w:rPr>
      </w:pPr>
      <w:r w:rsidRPr="00637793">
        <w:rPr>
          <w:rFonts w:ascii="Segoe UI" w:hAnsi="Segoe UI"/>
        </w:rPr>
        <w:t xml:space="preserve">The Windows Live framework provides an application programming interface (API) that enables developers to build applications that interact with Windows Live services. You can find more information about Windows Live on the Microsoft Windows Live Web site at </w:t>
      </w:r>
      <w:hyperlink r:id="rId15" w:history="1">
        <w:r w:rsidRPr="00637793">
          <w:rPr>
            <w:rStyle w:val="Hyperlink"/>
            <w:rFonts w:ascii="Segoe UI" w:hAnsi="Segoe UI" w:cstheme="minorBidi"/>
            <w:sz w:val="20"/>
          </w:rPr>
          <w:t>http://home.live.com/</w:t>
        </w:r>
      </w:hyperlink>
      <w:r w:rsidRPr="00637793">
        <w:rPr>
          <w:rFonts w:ascii="Segoe UI" w:hAnsi="Segoe UI"/>
        </w:rPr>
        <w:t>.</w:t>
      </w:r>
    </w:p>
    <w:p w:rsidR="00637793" w:rsidRPr="00637793" w:rsidRDefault="00637793" w:rsidP="00637793">
      <w:pPr>
        <w:pStyle w:val="Heading1"/>
        <w:rPr>
          <w:rFonts w:ascii="Segoe UI" w:hAnsi="Segoe UI"/>
          <w:bCs/>
          <w:color w:val="005194"/>
        </w:rPr>
      </w:pPr>
      <w:bookmarkStart w:id="4" w:name="_Toc243454246"/>
      <w:bookmarkStart w:id="5" w:name="_Toc244318510"/>
      <w:r w:rsidRPr="00637793">
        <w:rPr>
          <w:rFonts w:ascii="Segoe UI" w:hAnsi="Segoe UI"/>
          <w:bCs/>
          <w:color w:val="005194"/>
        </w:rPr>
        <w:t>Features of ASP.NET MVC</w:t>
      </w:r>
      <w:bookmarkEnd w:id="4"/>
      <w:bookmarkEnd w:id="5"/>
    </w:p>
    <w:p w:rsidR="00637793" w:rsidRPr="00637793" w:rsidRDefault="00637793" w:rsidP="00637793">
      <w:pPr>
        <w:rPr>
          <w:rFonts w:ascii="Segoe UI" w:hAnsi="Segoe UI"/>
        </w:rPr>
      </w:pPr>
      <w:r w:rsidRPr="00637793">
        <w:rPr>
          <w:rFonts w:ascii="Segoe UI" w:hAnsi="Segoe UI"/>
        </w:rPr>
        <w:t>ASP.NET MVC provides a new Model-View-Controller framework on top of the existing ASP.NET 3.5 runtime. This framework enables developers to easily take advantage of the MVC architectural pattern to build Web applications. Using the MVC pattern, developers can divide an interactive application into three functional areas:</w:t>
      </w:r>
    </w:p>
    <w:p w:rsidR="00637793" w:rsidRPr="00637793" w:rsidRDefault="00637793" w:rsidP="00637793">
      <w:pPr>
        <w:pStyle w:val="ListParagraph"/>
        <w:numPr>
          <w:ilvl w:val="0"/>
          <w:numId w:val="34"/>
        </w:numPr>
        <w:spacing w:before="40"/>
        <w:contextualSpacing w:val="0"/>
        <w:jc w:val="left"/>
        <w:rPr>
          <w:rFonts w:ascii="Segoe UI" w:hAnsi="Segoe UI"/>
        </w:rPr>
      </w:pPr>
      <w:r w:rsidRPr="00637793">
        <w:rPr>
          <w:rFonts w:ascii="Segoe UI" w:hAnsi="Segoe UI"/>
        </w:rPr>
        <w:t xml:space="preserve">The user interface (the </w:t>
      </w:r>
      <w:r w:rsidRPr="00637793">
        <w:rPr>
          <w:rFonts w:ascii="Segoe UI" w:hAnsi="Segoe UI"/>
          <w:i/>
        </w:rPr>
        <w:t>view</w:t>
      </w:r>
      <w:r w:rsidRPr="00637793">
        <w:rPr>
          <w:rFonts w:ascii="Segoe UI" w:hAnsi="Segoe UI"/>
        </w:rPr>
        <w:t>).</w:t>
      </w:r>
    </w:p>
    <w:p w:rsidR="00637793" w:rsidRPr="00637793" w:rsidRDefault="00637793" w:rsidP="00637793">
      <w:pPr>
        <w:pStyle w:val="ListParagraph"/>
        <w:numPr>
          <w:ilvl w:val="0"/>
          <w:numId w:val="34"/>
        </w:numPr>
        <w:spacing w:before="40"/>
        <w:contextualSpacing w:val="0"/>
        <w:jc w:val="left"/>
        <w:rPr>
          <w:rFonts w:ascii="Segoe UI" w:hAnsi="Segoe UI"/>
        </w:rPr>
      </w:pPr>
      <w:r w:rsidRPr="00637793">
        <w:rPr>
          <w:rFonts w:ascii="Segoe UI" w:hAnsi="Segoe UI"/>
        </w:rPr>
        <w:t xml:space="preserve">The business logic (the </w:t>
      </w:r>
      <w:r w:rsidRPr="00637793">
        <w:rPr>
          <w:rFonts w:ascii="Segoe UI" w:hAnsi="Segoe UI"/>
          <w:i/>
        </w:rPr>
        <w:t>model</w:t>
      </w:r>
      <w:r w:rsidRPr="00637793">
        <w:rPr>
          <w:rFonts w:ascii="Segoe UI" w:hAnsi="Segoe UI"/>
        </w:rPr>
        <w:t>).</w:t>
      </w:r>
    </w:p>
    <w:p w:rsidR="00637793" w:rsidRPr="00637793" w:rsidRDefault="00637793" w:rsidP="00637793">
      <w:pPr>
        <w:pStyle w:val="ListParagraph"/>
        <w:numPr>
          <w:ilvl w:val="0"/>
          <w:numId w:val="34"/>
        </w:numPr>
        <w:spacing w:before="40"/>
        <w:contextualSpacing w:val="0"/>
        <w:jc w:val="left"/>
        <w:rPr>
          <w:rFonts w:ascii="Segoe UI" w:hAnsi="Segoe UI"/>
        </w:rPr>
      </w:pPr>
      <w:r w:rsidRPr="00637793">
        <w:rPr>
          <w:rFonts w:ascii="Segoe UI" w:hAnsi="Segoe UI"/>
        </w:rPr>
        <w:t xml:space="preserve">The controlling logic that binds them together (the </w:t>
      </w:r>
      <w:r w:rsidRPr="00637793">
        <w:rPr>
          <w:rFonts w:ascii="Segoe UI" w:hAnsi="Segoe UI"/>
          <w:i/>
        </w:rPr>
        <w:t>controller</w:t>
      </w:r>
      <w:r w:rsidRPr="00637793">
        <w:rPr>
          <w:rFonts w:ascii="Segoe UI" w:hAnsi="Segoe UI"/>
        </w:rPr>
        <w:t>).</w:t>
      </w:r>
    </w:p>
    <w:p w:rsidR="00637793" w:rsidRPr="00637793" w:rsidRDefault="00637793" w:rsidP="00637793">
      <w:pPr>
        <w:rPr>
          <w:rFonts w:ascii="Segoe UI" w:hAnsi="Segoe UI"/>
        </w:rPr>
      </w:pPr>
      <w:r w:rsidRPr="00637793">
        <w:rPr>
          <w:rFonts w:ascii="Segoe UI" w:hAnsi="Segoe UI"/>
        </w:rPr>
        <w:t>This architecture maintains a clear separation of the various aspects of an application and helps to facilitate test-driven development (TDD).</w:t>
      </w:r>
    </w:p>
    <w:p w:rsidR="00637793" w:rsidRPr="00637793" w:rsidRDefault="00637793" w:rsidP="00637793">
      <w:pPr>
        <w:rPr>
          <w:rFonts w:ascii="Segoe UI" w:hAnsi="Segoe UI"/>
        </w:rPr>
      </w:pPr>
      <w:r w:rsidRPr="00637793">
        <w:rPr>
          <w:rFonts w:ascii="Segoe UI" w:hAnsi="Segoe UI"/>
        </w:rPr>
        <w:t xml:space="preserve">The ASP.NET MVC framework provides an implementation of MVC that is specific to ASP.NET; it uses the Web application project format and provides a controller base class to handle and process requests (called actions). Developers can take advantage of the specific Microsoft Visual Studio® 2008 MVC templates provided with this release to create their Web applications. </w:t>
      </w:r>
    </w:p>
    <w:p w:rsidR="00637793" w:rsidRPr="00637793" w:rsidRDefault="00637793" w:rsidP="00637793">
      <w:pPr>
        <w:rPr>
          <w:rFonts w:ascii="Segoe UI" w:hAnsi="Segoe UI"/>
        </w:rPr>
      </w:pPr>
      <w:r w:rsidRPr="00637793">
        <w:rPr>
          <w:rFonts w:ascii="Segoe UI" w:hAnsi="Segoe UI"/>
        </w:rPr>
        <w:t>The MVC framework is fully extensible, enabling developers to implement sophisticated functionality. Common examples include dependency injection (DI) techniques, new view-rendering engines, and specialized controllers.</w:t>
      </w:r>
    </w:p>
    <w:p w:rsidR="00637793" w:rsidRPr="00637793" w:rsidRDefault="00637793" w:rsidP="00637793">
      <w:pPr>
        <w:rPr>
          <w:rFonts w:ascii="Segoe UI" w:hAnsi="Segoe UI"/>
        </w:rPr>
      </w:pPr>
      <w:r w:rsidRPr="00637793">
        <w:rPr>
          <w:rFonts w:ascii="Segoe UI" w:hAnsi="Segoe UI"/>
        </w:rPr>
        <w:t>The ASP.NET MVC framework is built on ASP.NET 3.5, so developers can also take advantage of existing ASP.NET 3.5 features such as localization, membership provider, profile management, and so on.</w:t>
      </w:r>
    </w:p>
    <w:p w:rsidR="00637793" w:rsidRPr="00637793" w:rsidRDefault="00637793" w:rsidP="00637793">
      <w:pPr>
        <w:rPr>
          <w:rFonts w:ascii="Segoe UI" w:hAnsi="Segoe UI"/>
        </w:rPr>
      </w:pPr>
      <w:r w:rsidRPr="00637793">
        <w:rPr>
          <w:rFonts w:ascii="Segoe UI" w:hAnsi="Segoe UI"/>
        </w:rPr>
        <w:t xml:space="preserve">ASP.NET MVC provides the following benefits for developers seeking to build complex Web applications quickly and easily: </w:t>
      </w:r>
    </w:p>
    <w:p w:rsidR="00637793" w:rsidRPr="00637793" w:rsidRDefault="00637793" w:rsidP="00637793">
      <w:pPr>
        <w:pStyle w:val="ListParagraph"/>
        <w:numPr>
          <w:ilvl w:val="0"/>
          <w:numId w:val="25"/>
        </w:numPr>
        <w:contextualSpacing w:val="0"/>
        <w:rPr>
          <w:rFonts w:ascii="Segoe UI" w:hAnsi="Segoe UI"/>
        </w:rPr>
      </w:pPr>
      <w:r w:rsidRPr="00637793">
        <w:rPr>
          <w:rFonts w:ascii="Segoe UI" w:hAnsi="Segoe UI"/>
        </w:rPr>
        <w:t>It provides complete control over the HTML markup for Web pages.</w:t>
      </w:r>
    </w:p>
    <w:p w:rsidR="00637793" w:rsidRPr="00637793" w:rsidRDefault="00637793" w:rsidP="00637793">
      <w:pPr>
        <w:pStyle w:val="ListParagraph"/>
        <w:numPr>
          <w:ilvl w:val="0"/>
          <w:numId w:val="25"/>
        </w:numPr>
        <w:contextualSpacing w:val="0"/>
        <w:rPr>
          <w:rFonts w:ascii="Segoe UI" w:hAnsi="Segoe UI"/>
        </w:rPr>
      </w:pPr>
      <w:r w:rsidRPr="00637793">
        <w:rPr>
          <w:rFonts w:ascii="Segoe UI" w:hAnsi="Segoe UI"/>
        </w:rPr>
        <w:t>It enables rich AJAX integration.</w:t>
      </w:r>
    </w:p>
    <w:p w:rsidR="00637793" w:rsidRPr="00637793" w:rsidRDefault="00637793" w:rsidP="00637793">
      <w:pPr>
        <w:pStyle w:val="ListParagraph"/>
        <w:numPr>
          <w:ilvl w:val="0"/>
          <w:numId w:val="25"/>
        </w:numPr>
        <w:contextualSpacing w:val="0"/>
        <w:rPr>
          <w:rFonts w:ascii="Segoe UI" w:hAnsi="Segoe UI"/>
        </w:rPr>
      </w:pPr>
      <w:r w:rsidRPr="00637793">
        <w:rPr>
          <w:rFonts w:ascii="Segoe UI" w:hAnsi="Segoe UI"/>
        </w:rPr>
        <w:t>It provides intuitive Web site URLs.</w:t>
      </w:r>
    </w:p>
    <w:p w:rsidR="00637793" w:rsidRPr="00637793" w:rsidRDefault="00637793" w:rsidP="00637793">
      <w:pPr>
        <w:pStyle w:val="ListParagraph"/>
        <w:numPr>
          <w:ilvl w:val="0"/>
          <w:numId w:val="25"/>
        </w:numPr>
        <w:contextualSpacing w:val="0"/>
        <w:rPr>
          <w:rFonts w:ascii="Segoe UI" w:hAnsi="Segoe UI"/>
        </w:rPr>
      </w:pPr>
      <w:r w:rsidRPr="00637793">
        <w:rPr>
          <w:rFonts w:ascii="Segoe UI" w:hAnsi="Segoe UI"/>
        </w:rPr>
        <w:t>It maintains a clear separation of concerns (user interface, business logic, and controlling functionality), which results in Web applications that are easier to maintain and extend over time. It supports test-driven development.</w:t>
      </w:r>
    </w:p>
    <w:p w:rsidR="00637793" w:rsidRPr="00637793" w:rsidRDefault="00637793" w:rsidP="00637793">
      <w:pPr>
        <w:rPr>
          <w:rFonts w:ascii="Segoe UI" w:hAnsi="Segoe UI"/>
        </w:rPr>
      </w:pPr>
      <w:r w:rsidRPr="00637793">
        <w:rPr>
          <w:rFonts w:ascii="Segoe UI" w:hAnsi="Segoe UI"/>
        </w:rPr>
        <w:t>These features made ASP.NET MVC the natural choice to use as the development framework for Windows Live.</w:t>
      </w:r>
    </w:p>
    <w:p w:rsidR="00637793" w:rsidRPr="00637793" w:rsidRDefault="00637793" w:rsidP="00637793">
      <w:pPr>
        <w:pStyle w:val="Heading1"/>
        <w:rPr>
          <w:rFonts w:ascii="Segoe UI" w:hAnsi="Segoe UI"/>
          <w:bCs/>
          <w:color w:val="005194"/>
        </w:rPr>
      </w:pPr>
      <w:bookmarkStart w:id="6" w:name="_Toc243454247"/>
      <w:bookmarkStart w:id="7" w:name="_Toc244318511"/>
      <w:r w:rsidRPr="00637793">
        <w:rPr>
          <w:rFonts w:ascii="Segoe UI" w:hAnsi="Segoe UI"/>
          <w:bCs/>
          <w:color w:val="005194"/>
        </w:rPr>
        <w:t>Windows Live and the SDL Process</w:t>
      </w:r>
      <w:bookmarkEnd w:id="6"/>
      <w:bookmarkEnd w:id="7"/>
    </w:p>
    <w:p w:rsidR="00637793" w:rsidRPr="00637793" w:rsidRDefault="00637793" w:rsidP="00637793">
      <w:pPr>
        <w:rPr>
          <w:rFonts w:ascii="Segoe UI" w:hAnsi="Segoe UI"/>
        </w:rPr>
      </w:pPr>
      <w:r w:rsidRPr="00637793">
        <w:rPr>
          <w:rFonts w:ascii="Segoe UI" w:hAnsi="Segoe UI"/>
        </w:rPr>
        <w:t xml:space="preserve">There are more than 50 requirements in the SDL process that apply to the phases in the development process: Design, Implementation, Verification, Release, and Post-release. The requirements and </w:t>
      </w:r>
      <w:r w:rsidRPr="00637793">
        <w:rPr>
          <w:rFonts w:ascii="Segoe UI" w:hAnsi="Segoe UI"/>
        </w:rPr>
        <w:lastRenderedPageBreak/>
        <w:t>recommendations of SDL are not static; they are added and changed on a regular basis in the light of emerging threats and improvements to supporting infrastructure, tools, and processes. Figure 1 shows the stages in the SDL process.</w:t>
      </w:r>
    </w:p>
    <w:p w:rsidR="00637793" w:rsidRPr="006312B9" w:rsidRDefault="00D17069" w:rsidP="006312B9">
      <w:pPr>
        <w:spacing w:line="240" w:lineRule="auto"/>
        <w:rPr>
          <w:rFonts w:ascii="Segoe UI" w:hAnsi="Segoe UI"/>
        </w:rPr>
      </w:pPr>
      <w:r w:rsidRPr="00D17069">
        <w:rPr>
          <w:rFonts w:ascii="Segoe UI" w:hAnsi="Segoe UI"/>
          <w:noProof/>
        </w:rPr>
        <w:drawing>
          <wp:inline distT="0" distB="0" distL="0" distR="0">
            <wp:extent cx="5932351" cy="1045394"/>
            <wp:effectExtent l="19050" t="0" r="0" b="0"/>
            <wp:docPr id="4" name="Picture 1" descr="C:\Users\CMGROU~1\AppData\Local\Temp\GrvTempcprmv7sbd72g9km3k9pi1\C\SDL Lifecycle (Expa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GROU~1\AppData\Local\Temp\GrvTempcprmv7sbd72g9km3k9pi1\C\SDL Lifecycle (Expanded).png"/>
                    <pic:cNvPicPr>
                      <a:picLocks noChangeAspect="1" noChangeArrowheads="1"/>
                    </pic:cNvPicPr>
                  </pic:nvPicPr>
                  <pic:blipFill>
                    <a:blip r:embed="rId16" cstate="print"/>
                    <a:stretch>
                      <a:fillRect/>
                    </a:stretch>
                  </pic:blipFill>
                  <pic:spPr bwMode="auto">
                    <a:xfrm>
                      <a:off x="0" y="0"/>
                      <a:ext cx="5932351" cy="1045394"/>
                    </a:xfrm>
                    <a:prstGeom prst="rect">
                      <a:avLst/>
                    </a:prstGeom>
                    <a:noFill/>
                    <a:ln w="9525">
                      <a:noFill/>
                      <a:miter lim="800000"/>
                      <a:headEnd/>
                      <a:tailEnd/>
                    </a:ln>
                  </pic:spPr>
                </pic:pic>
              </a:graphicData>
            </a:graphic>
          </wp:inline>
        </w:drawing>
      </w:r>
    </w:p>
    <w:p w:rsidR="00637793" w:rsidRPr="00D17069" w:rsidRDefault="00637793" w:rsidP="006312B9">
      <w:pPr>
        <w:pStyle w:val="Caption"/>
        <w:rPr>
          <w:rFonts w:ascii="Segoe UI" w:hAnsi="Segoe UI" w:cs="Segoe UI"/>
        </w:rPr>
      </w:pPr>
      <w:r w:rsidRPr="00D17069">
        <w:rPr>
          <w:rFonts w:ascii="Segoe UI" w:hAnsi="Segoe UI" w:cs="Segoe UI"/>
        </w:rPr>
        <w:t>Figure 1: Stages in the SDL Process</w:t>
      </w:r>
    </w:p>
    <w:p w:rsidR="00637793" w:rsidRPr="00637793" w:rsidRDefault="00637793" w:rsidP="00637793">
      <w:pPr>
        <w:rPr>
          <w:rFonts w:ascii="Segoe UI" w:hAnsi="Segoe UI"/>
        </w:rPr>
      </w:pPr>
      <w:r w:rsidRPr="00637793">
        <w:rPr>
          <w:rFonts w:ascii="Segoe UI" w:hAnsi="Segoe UI"/>
        </w:rPr>
        <w:t>As of 2004, meeting the SDL requirements became part of the release policy for all products in Microsoft. Each major product goes through a Final Security Review in the Release stage, to ensure that it complies with security requirements.</w:t>
      </w:r>
    </w:p>
    <w:p w:rsidR="00637793" w:rsidRPr="00637793" w:rsidRDefault="00637793" w:rsidP="00637793">
      <w:pPr>
        <w:rPr>
          <w:rFonts w:ascii="Segoe UI" w:hAnsi="Segoe UI"/>
        </w:rPr>
      </w:pPr>
      <w:r w:rsidRPr="00637793">
        <w:rPr>
          <w:rFonts w:ascii="Segoe UI" w:hAnsi="Segoe UI"/>
        </w:rPr>
        <w:t xml:space="preserve">For more information about SDL, consult the Microsoft Security Development Lifecycle page at </w:t>
      </w:r>
      <w:hyperlink r:id="rId17" w:history="1">
        <w:r w:rsidRPr="00637793">
          <w:rPr>
            <w:rStyle w:val="Hyperlink"/>
            <w:rFonts w:ascii="Segoe UI" w:hAnsi="Segoe UI"/>
            <w:sz w:val="20"/>
          </w:rPr>
          <w:t>http://www.microsoft.com/sdl</w:t>
        </w:r>
      </w:hyperlink>
      <w:r w:rsidRPr="00637793">
        <w:rPr>
          <w:rFonts w:ascii="Segoe UI" w:hAnsi="Segoe UI"/>
        </w:rPr>
        <w:t xml:space="preserve">. The following sections describe specific steps that the Windows Live team took during the Design and Implementation phases. These steps were intended to prevent common security errors from entering the SDL. </w:t>
      </w:r>
    </w:p>
    <w:p w:rsidR="00637793" w:rsidRPr="00637793" w:rsidRDefault="00637793" w:rsidP="00637793">
      <w:pPr>
        <w:pStyle w:val="Heading1"/>
        <w:rPr>
          <w:rFonts w:ascii="Segoe UI" w:hAnsi="Segoe UI"/>
          <w:bCs/>
          <w:color w:val="005194"/>
        </w:rPr>
      </w:pPr>
      <w:bookmarkStart w:id="8" w:name="_Toc243454248"/>
      <w:bookmarkStart w:id="9" w:name="_Toc244318512"/>
      <w:r w:rsidRPr="00637793">
        <w:rPr>
          <w:rFonts w:ascii="Segoe UI" w:hAnsi="Segoe UI"/>
          <w:bCs/>
          <w:color w:val="005194"/>
        </w:rPr>
        <w:t>Security Threat Landscape</w:t>
      </w:r>
      <w:bookmarkEnd w:id="8"/>
      <w:bookmarkEnd w:id="9"/>
    </w:p>
    <w:p w:rsidR="00637793" w:rsidRPr="00637793" w:rsidRDefault="00637793" w:rsidP="00637793">
      <w:pPr>
        <w:rPr>
          <w:rFonts w:ascii="Segoe UI" w:hAnsi="Segoe UI"/>
        </w:rPr>
      </w:pPr>
      <w:r w:rsidRPr="00637793">
        <w:rPr>
          <w:rFonts w:ascii="Segoe UI" w:hAnsi="Segoe UI"/>
        </w:rPr>
        <w:t>The Design stage of SDL includes performing a threat-modeling exercise to help understand the likely threats that an application will face. The development team can then consider how to mitigate these threats and incorporate these mitigations into the design.</w:t>
      </w:r>
    </w:p>
    <w:p w:rsidR="00637793" w:rsidRPr="00637793" w:rsidRDefault="00637793" w:rsidP="00637793">
      <w:pPr>
        <w:rPr>
          <w:rFonts w:ascii="Segoe UI" w:hAnsi="Segoe UI"/>
        </w:rPr>
      </w:pPr>
      <w:r w:rsidRPr="00637793">
        <w:rPr>
          <w:rFonts w:ascii="Segoe UI" w:hAnsi="Segoe UI"/>
        </w:rPr>
        <w:t>The security threat landscape of Windows Live is very similar to that of other Web applications. The following table summarizes the Web-specific threats and attacks that the Windows Live team considered, together with strategies for countering them.</w:t>
      </w:r>
    </w:p>
    <w:tbl>
      <w:tblPr>
        <w:tblStyle w:val="TableClassic3"/>
        <w:tblW w:w="0" w:type="auto"/>
        <w:tblBorders>
          <w:insideH w:val="single" w:sz="12" w:space="0" w:color="000000"/>
          <w:insideV w:val="single" w:sz="12" w:space="0" w:color="000000"/>
        </w:tblBorders>
        <w:tblLook w:val="04A0"/>
      </w:tblPr>
      <w:tblGrid>
        <w:gridCol w:w="4077"/>
        <w:gridCol w:w="5103"/>
      </w:tblGrid>
      <w:tr w:rsidR="00637793" w:rsidRPr="006312B9" w:rsidTr="00D54451">
        <w:trPr>
          <w:cnfStyle w:val="100000000000"/>
          <w:tblHeader/>
        </w:trPr>
        <w:tc>
          <w:tcPr>
            <w:cnfStyle w:val="001000000000"/>
            <w:tcW w:w="4077" w:type="dxa"/>
            <w:tcBorders>
              <w:top w:val="single" w:sz="12" w:space="0" w:color="000000"/>
              <w:left w:val="single" w:sz="12" w:space="0" w:color="000000"/>
              <w:bottom w:val="single" w:sz="12" w:space="0" w:color="000000"/>
              <w:right w:val="single" w:sz="12" w:space="0" w:color="000000"/>
            </w:tcBorders>
            <w:hideMark/>
          </w:tcPr>
          <w:p w:rsidR="00637793" w:rsidRPr="006312B9" w:rsidRDefault="00637793" w:rsidP="00D54451">
            <w:pPr>
              <w:rPr>
                <w:rFonts w:ascii="Segoe UI" w:hAnsi="Segoe UI" w:cs="Segoe UI"/>
                <w:color w:val="FFFFFF" w:themeColor="background1"/>
                <w:sz w:val="24"/>
                <w:szCs w:val="24"/>
              </w:rPr>
            </w:pPr>
            <w:r w:rsidRPr="006312B9">
              <w:rPr>
                <w:rFonts w:ascii="Segoe UI" w:hAnsi="Segoe UI" w:cs="Segoe UI"/>
                <w:color w:val="FFFFFF" w:themeColor="background1"/>
                <w:sz w:val="24"/>
                <w:szCs w:val="24"/>
              </w:rPr>
              <w:t>Possible attack</w:t>
            </w:r>
          </w:p>
        </w:tc>
        <w:tc>
          <w:tcPr>
            <w:tcW w:w="5103" w:type="dxa"/>
            <w:tcBorders>
              <w:top w:val="single" w:sz="12" w:space="0" w:color="000000"/>
              <w:left w:val="single" w:sz="12" w:space="0" w:color="000000"/>
              <w:bottom w:val="single" w:sz="12" w:space="0" w:color="000000"/>
              <w:right w:val="single" w:sz="12" w:space="0" w:color="000000"/>
            </w:tcBorders>
            <w:hideMark/>
          </w:tcPr>
          <w:p w:rsidR="00637793" w:rsidRPr="006312B9" w:rsidRDefault="00637793" w:rsidP="00D54451">
            <w:pPr>
              <w:cnfStyle w:val="100000000000"/>
              <w:rPr>
                <w:rFonts w:ascii="Segoe UI" w:hAnsi="Segoe UI" w:cs="Segoe UI"/>
                <w:color w:val="FFFFFF" w:themeColor="background1"/>
                <w:sz w:val="24"/>
                <w:szCs w:val="24"/>
              </w:rPr>
            </w:pPr>
            <w:r w:rsidRPr="006312B9">
              <w:rPr>
                <w:rFonts w:ascii="Segoe UI" w:hAnsi="Segoe UI" w:cs="Segoe UI"/>
                <w:color w:val="FFFFFF" w:themeColor="background1"/>
                <w:sz w:val="24"/>
                <w:szCs w:val="24"/>
              </w:rPr>
              <w:t>Mitigations</w:t>
            </w:r>
          </w:p>
        </w:tc>
      </w:tr>
      <w:tr w:rsidR="00637793" w:rsidRPr="006312B9" w:rsidTr="00D54451">
        <w:tc>
          <w:tcPr>
            <w:cnfStyle w:val="001000000000"/>
            <w:tcW w:w="4077" w:type="dxa"/>
            <w:tcBorders>
              <w:top w:val="single" w:sz="12" w:space="0" w:color="000000"/>
              <w:left w:val="single" w:sz="12" w:space="0" w:color="000000"/>
              <w:bottom w:val="single" w:sz="12" w:space="0" w:color="000000"/>
              <w:right w:val="single" w:sz="12" w:space="0" w:color="000000"/>
            </w:tcBorders>
            <w:hideMark/>
          </w:tcPr>
          <w:p w:rsidR="00637793" w:rsidRPr="006312B9" w:rsidRDefault="00637793" w:rsidP="00D54451">
            <w:pPr>
              <w:jc w:val="left"/>
              <w:rPr>
                <w:rFonts w:ascii="Segoe UI" w:hAnsi="Segoe UI" w:cs="Segoe UI"/>
                <w:color w:val="404040" w:themeColor="text1" w:themeTint="BF"/>
                <w:sz w:val="22"/>
                <w:szCs w:val="22"/>
              </w:rPr>
            </w:pPr>
            <w:r w:rsidRPr="006312B9">
              <w:rPr>
                <w:rFonts w:ascii="Segoe UI" w:hAnsi="Segoe UI" w:cs="Segoe UI"/>
                <w:color w:val="404040" w:themeColor="text1" w:themeTint="BF"/>
                <w:sz w:val="22"/>
                <w:szCs w:val="22"/>
              </w:rPr>
              <w:t>Cross-Site Scripting</w:t>
            </w:r>
          </w:p>
          <w:p w:rsidR="00637793" w:rsidRPr="006312B9" w:rsidRDefault="00637793" w:rsidP="00D54451">
            <w:pPr>
              <w:jc w:val="left"/>
              <w:rPr>
                <w:rFonts w:ascii="Segoe UI" w:hAnsi="Segoe UI" w:cs="Segoe UI"/>
                <w:b w:val="0"/>
                <w:i/>
                <w:color w:val="404040" w:themeColor="text1" w:themeTint="BF"/>
                <w:sz w:val="22"/>
                <w:szCs w:val="22"/>
              </w:rPr>
            </w:pPr>
            <w:r w:rsidRPr="006312B9">
              <w:rPr>
                <w:rFonts w:ascii="Segoe UI" w:hAnsi="Segoe UI" w:cs="Segoe UI"/>
                <w:b w:val="0"/>
                <w:i/>
                <w:color w:val="404040" w:themeColor="text1" w:themeTint="BF"/>
                <w:sz w:val="22"/>
                <w:szCs w:val="22"/>
              </w:rPr>
              <w:t>Cross-site scripting, also known as XSS, is a specialized version of an HTML injection attack. XSS vulnerability enables an attacker to execute script in the user's browser. By running with the identity of the user on the Web site, this script can hijack the user's session, attempt to deface Web sites, insert hostile content, conduct phishing attacks, or even take control of the user's browser.</w:t>
            </w:r>
          </w:p>
        </w:tc>
        <w:tc>
          <w:tcPr>
            <w:tcW w:w="5103" w:type="dxa"/>
            <w:tcBorders>
              <w:top w:val="single" w:sz="12" w:space="0" w:color="000000"/>
              <w:left w:val="single" w:sz="12" w:space="0" w:color="000000"/>
              <w:bottom w:val="single" w:sz="12" w:space="0" w:color="000000"/>
              <w:right w:val="single" w:sz="12" w:space="0" w:color="000000"/>
            </w:tcBorders>
            <w:hideMark/>
          </w:tcPr>
          <w:p w:rsidR="00637793" w:rsidRPr="006312B9" w:rsidRDefault="00637793" w:rsidP="00637793">
            <w:pPr>
              <w:pStyle w:val="ListParagraph"/>
              <w:numPr>
                <w:ilvl w:val="0"/>
                <w:numId w:val="26"/>
              </w:numPr>
              <w:tabs>
                <w:tab w:val="left" w:pos="207"/>
                <w:tab w:val="left" w:pos="432"/>
              </w:tabs>
              <w:ind w:left="185" w:hanging="185"/>
              <w:jc w:val="left"/>
              <w:cnfStyle w:val="000000000000"/>
              <w:rPr>
                <w:rFonts w:ascii="Segoe UI" w:hAnsi="Segoe UI" w:cs="Segoe UI"/>
                <w:sz w:val="22"/>
                <w:szCs w:val="22"/>
              </w:rPr>
            </w:pPr>
            <w:r w:rsidRPr="006312B9">
              <w:rPr>
                <w:rFonts w:ascii="Segoe UI" w:hAnsi="Segoe UI" w:cs="Segoe UI"/>
                <w:sz w:val="22"/>
                <w:szCs w:val="22"/>
              </w:rPr>
              <w:t xml:space="preserve">Encode output by using the Anti-XSS library. This library is available from the CodePlex Web site at </w:t>
            </w:r>
            <w:hyperlink r:id="rId18" w:history="1">
              <w:r w:rsidRPr="006312B9">
                <w:rPr>
                  <w:rStyle w:val="Hyperlink"/>
                  <w:rFonts w:ascii="Segoe UI" w:hAnsi="Segoe UI" w:cs="Segoe UI"/>
                  <w:color w:val="404040" w:themeColor="text1" w:themeTint="BF"/>
                  <w:szCs w:val="22"/>
                </w:rPr>
                <w:t>http://www.codeplex.com/AntiXSS</w:t>
              </w:r>
            </w:hyperlink>
            <w:r w:rsidRPr="006312B9">
              <w:rPr>
                <w:rFonts w:ascii="Segoe UI" w:hAnsi="Segoe UI" w:cs="Segoe UI"/>
                <w:sz w:val="22"/>
                <w:szCs w:val="22"/>
              </w:rPr>
              <w:t>.</w:t>
            </w:r>
          </w:p>
          <w:p w:rsidR="00637793" w:rsidRPr="006312B9" w:rsidRDefault="00637793" w:rsidP="00637793">
            <w:pPr>
              <w:pStyle w:val="ListParagraph"/>
              <w:numPr>
                <w:ilvl w:val="0"/>
                <w:numId w:val="26"/>
              </w:numPr>
              <w:tabs>
                <w:tab w:val="left" w:pos="207"/>
                <w:tab w:val="left" w:pos="432"/>
              </w:tabs>
              <w:ind w:left="187" w:hanging="187"/>
              <w:jc w:val="left"/>
              <w:cnfStyle w:val="000000000000"/>
              <w:rPr>
                <w:rFonts w:ascii="Segoe UI" w:hAnsi="Segoe UI" w:cs="Segoe UI"/>
                <w:sz w:val="22"/>
                <w:szCs w:val="22"/>
              </w:rPr>
            </w:pPr>
            <w:r w:rsidRPr="006312B9">
              <w:rPr>
                <w:rFonts w:ascii="Segoe UI" w:hAnsi="Segoe UI" w:cs="Segoe UI"/>
                <w:sz w:val="22"/>
                <w:szCs w:val="22"/>
              </w:rPr>
              <w:t xml:space="preserve">Perform input validation by using the </w:t>
            </w:r>
            <w:r w:rsidRPr="006312B9">
              <w:rPr>
                <w:rFonts w:ascii="Segoe UI" w:hAnsi="Segoe UI" w:cs="Segoe UI"/>
                <w:b/>
                <w:color w:val="404040" w:themeColor="text1" w:themeTint="BF"/>
              </w:rPr>
              <w:t>ValidateRequest</w:t>
            </w:r>
            <w:r w:rsidRPr="006312B9">
              <w:rPr>
                <w:rFonts w:ascii="Segoe UI" w:hAnsi="Segoe UI" w:cs="Segoe UI"/>
                <w:sz w:val="22"/>
                <w:szCs w:val="22"/>
              </w:rPr>
              <w:t xml:space="preserve"> attribute.</w:t>
            </w:r>
          </w:p>
          <w:p w:rsidR="00637793" w:rsidRPr="006312B9" w:rsidRDefault="00637793" w:rsidP="00637793">
            <w:pPr>
              <w:pStyle w:val="ListParagraph"/>
              <w:numPr>
                <w:ilvl w:val="0"/>
                <w:numId w:val="26"/>
              </w:numPr>
              <w:tabs>
                <w:tab w:val="left" w:pos="207"/>
                <w:tab w:val="left" w:pos="432"/>
              </w:tabs>
              <w:ind w:left="185" w:hanging="185"/>
              <w:jc w:val="left"/>
              <w:cnfStyle w:val="000000000000"/>
              <w:rPr>
                <w:rFonts w:ascii="Segoe UI" w:hAnsi="Segoe UI" w:cs="Segoe UI"/>
                <w:sz w:val="22"/>
                <w:szCs w:val="22"/>
              </w:rPr>
            </w:pPr>
            <w:r w:rsidRPr="006312B9">
              <w:rPr>
                <w:rFonts w:ascii="Segoe UI" w:hAnsi="Segoe UI" w:cs="Segoe UI"/>
                <w:sz w:val="22"/>
                <w:szCs w:val="22"/>
              </w:rPr>
              <w:t>In addition, the SDL also recommends the following two defense-in-depth practices:</w:t>
            </w:r>
          </w:p>
          <w:p w:rsidR="00637793" w:rsidRPr="006312B9" w:rsidRDefault="00637793" w:rsidP="00637793">
            <w:pPr>
              <w:pStyle w:val="ListParagraph"/>
              <w:numPr>
                <w:ilvl w:val="1"/>
                <w:numId w:val="26"/>
              </w:numPr>
              <w:tabs>
                <w:tab w:val="left" w:pos="207"/>
                <w:tab w:val="left" w:pos="432"/>
              </w:tabs>
              <w:ind w:left="459" w:hanging="283"/>
              <w:jc w:val="left"/>
              <w:cnfStyle w:val="000000000000"/>
              <w:rPr>
                <w:rFonts w:ascii="Segoe UI" w:hAnsi="Segoe UI" w:cs="Segoe UI"/>
                <w:sz w:val="22"/>
                <w:szCs w:val="22"/>
              </w:rPr>
            </w:pPr>
            <w:r w:rsidRPr="006312B9">
              <w:rPr>
                <w:rFonts w:ascii="Segoe UI" w:hAnsi="Segoe UI" w:cs="Segoe UI"/>
                <w:sz w:val="22"/>
                <w:szCs w:val="22"/>
              </w:rPr>
              <w:t xml:space="preserve">Do not use the JavaScript </w:t>
            </w:r>
            <w:r w:rsidRPr="006312B9">
              <w:rPr>
                <w:rFonts w:ascii="Segoe UI" w:hAnsi="Segoe UI" w:cs="Segoe UI"/>
                <w:b/>
              </w:rPr>
              <w:t>eval()</w:t>
            </w:r>
            <w:r w:rsidRPr="006312B9">
              <w:rPr>
                <w:rFonts w:ascii="Segoe UI" w:hAnsi="Segoe UI" w:cs="Segoe UI"/>
                <w:sz w:val="22"/>
                <w:szCs w:val="22"/>
              </w:rPr>
              <w:t xml:space="preserve"> function of any similar functions that can evaluate and execute a string as though it was script code.</w:t>
            </w:r>
          </w:p>
          <w:p w:rsidR="00637793" w:rsidRPr="006312B9" w:rsidRDefault="00637793" w:rsidP="00637793">
            <w:pPr>
              <w:pStyle w:val="ListParagraph"/>
              <w:numPr>
                <w:ilvl w:val="1"/>
                <w:numId w:val="26"/>
              </w:numPr>
              <w:tabs>
                <w:tab w:val="left" w:pos="207"/>
                <w:tab w:val="left" w:pos="432"/>
              </w:tabs>
              <w:ind w:left="459" w:hanging="283"/>
              <w:jc w:val="left"/>
              <w:cnfStyle w:val="000000000000"/>
              <w:rPr>
                <w:rFonts w:ascii="Segoe UI" w:hAnsi="Segoe UI" w:cs="Segoe UI"/>
                <w:sz w:val="22"/>
                <w:szCs w:val="22"/>
              </w:rPr>
            </w:pPr>
            <w:r w:rsidRPr="006312B9">
              <w:rPr>
                <w:rFonts w:ascii="Segoe UI" w:hAnsi="Segoe UI" w:cs="Segoe UI"/>
                <w:sz w:val="22"/>
                <w:szCs w:val="22"/>
              </w:rPr>
              <w:t xml:space="preserve">Do not set the </w:t>
            </w:r>
            <w:r w:rsidRPr="006312B9">
              <w:rPr>
                <w:rFonts w:ascii="Segoe UI" w:hAnsi="Segoe UI" w:cs="Segoe UI"/>
                <w:b/>
              </w:rPr>
              <w:t>domain</w:t>
            </w:r>
            <w:r w:rsidRPr="006312B9">
              <w:rPr>
                <w:rFonts w:ascii="Segoe UI" w:hAnsi="Segoe UI" w:cs="Segoe UI"/>
                <w:sz w:val="22"/>
                <w:szCs w:val="22"/>
              </w:rPr>
              <w:t xml:space="preserve"> property of a document to the top-level domain of the Web site.</w:t>
            </w:r>
          </w:p>
        </w:tc>
      </w:tr>
      <w:tr w:rsidR="00637793" w:rsidRPr="006312B9" w:rsidTr="00D54451">
        <w:tc>
          <w:tcPr>
            <w:cnfStyle w:val="001000000000"/>
            <w:tcW w:w="4077" w:type="dxa"/>
            <w:tcBorders>
              <w:top w:val="single" w:sz="12" w:space="0" w:color="000000"/>
              <w:left w:val="single" w:sz="12" w:space="0" w:color="000000"/>
              <w:bottom w:val="single" w:sz="12" w:space="0" w:color="000000"/>
              <w:right w:val="single" w:sz="12" w:space="0" w:color="000000"/>
            </w:tcBorders>
            <w:hideMark/>
          </w:tcPr>
          <w:p w:rsidR="00637793" w:rsidRPr="006312B9" w:rsidRDefault="00637793" w:rsidP="00D54451">
            <w:pPr>
              <w:jc w:val="left"/>
              <w:rPr>
                <w:rFonts w:ascii="Segoe UI" w:hAnsi="Segoe UI" w:cs="Segoe UI"/>
                <w:color w:val="404040" w:themeColor="text1" w:themeTint="BF"/>
                <w:sz w:val="22"/>
                <w:szCs w:val="22"/>
              </w:rPr>
            </w:pPr>
            <w:r w:rsidRPr="006312B9">
              <w:rPr>
                <w:rFonts w:ascii="Segoe UI" w:hAnsi="Segoe UI" w:cs="Segoe UI"/>
                <w:color w:val="404040" w:themeColor="text1" w:themeTint="BF"/>
                <w:sz w:val="22"/>
                <w:szCs w:val="22"/>
              </w:rPr>
              <w:t>Open Redirects</w:t>
            </w:r>
          </w:p>
          <w:p w:rsidR="00637793" w:rsidRPr="006312B9" w:rsidRDefault="00637793" w:rsidP="00D54451">
            <w:pPr>
              <w:jc w:val="left"/>
              <w:rPr>
                <w:rFonts w:ascii="Segoe UI" w:hAnsi="Segoe UI" w:cs="Segoe UI"/>
                <w:b w:val="0"/>
                <w:i/>
                <w:color w:val="404040" w:themeColor="text1" w:themeTint="BF"/>
                <w:sz w:val="22"/>
                <w:szCs w:val="22"/>
              </w:rPr>
            </w:pPr>
            <w:r w:rsidRPr="006312B9">
              <w:rPr>
                <w:rFonts w:ascii="Segoe UI" w:hAnsi="Segoe UI" w:cs="Segoe UI"/>
                <w:b w:val="0"/>
                <w:i/>
                <w:color w:val="404040" w:themeColor="text1" w:themeTint="BF"/>
                <w:sz w:val="22"/>
                <w:szCs w:val="22"/>
              </w:rPr>
              <w:t>An open redirect, also known as a cross-</w:t>
            </w:r>
            <w:r w:rsidRPr="006312B9">
              <w:rPr>
                <w:rFonts w:ascii="Segoe UI" w:hAnsi="Segoe UI" w:cs="Segoe UI"/>
                <w:b w:val="0"/>
                <w:i/>
                <w:color w:val="404040" w:themeColor="text1" w:themeTint="BF"/>
                <w:sz w:val="22"/>
                <w:szCs w:val="22"/>
              </w:rPr>
              <w:lastRenderedPageBreak/>
              <w:t>site redirect or XSR, enables an attacker to redirect a user request to an arbitrary site through a URL on your Web site. Attackers could use this for phishing attacks, spam, and serving malicious software (also called malware).</w:t>
            </w:r>
          </w:p>
        </w:tc>
        <w:tc>
          <w:tcPr>
            <w:tcW w:w="5103" w:type="dxa"/>
            <w:tcBorders>
              <w:top w:val="single" w:sz="12" w:space="0" w:color="000000"/>
              <w:left w:val="single" w:sz="12" w:space="0" w:color="000000"/>
              <w:bottom w:val="single" w:sz="12" w:space="0" w:color="000000"/>
              <w:right w:val="single" w:sz="12" w:space="0" w:color="000000"/>
            </w:tcBorders>
          </w:tcPr>
          <w:p w:rsidR="00637793" w:rsidRPr="006312B9" w:rsidRDefault="00637793" w:rsidP="00637793">
            <w:pPr>
              <w:pStyle w:val="ListParagraph"/>
              <w:numPr>
                <w:ilvl w:val="0"/>
                <w:numId w:val="26"/>
              </w:numPr>
              <w:tabs>
                <w:tab w:val="left" w:pos="207"/>
                <w:tab w:val="left" w:pos="432"/>
              </w:tabs>
              <w:ind w:left="187" w:hanging="187"/>
              <w:jc w:val="left"/>
              <w:cnfStyle w:val="000000000000"/>
              <w:rPr>
                <w:rFonts w:ascii="Segoe UI" w:hAnsi="Segoe UI" w:cs="Segoe UI"/>
                <w:sz w:val="22"/>
                <w:szCs w:val="22"/>
              </w:rPr>
            </w:pPr>
            <w:r w:rsidRPr="006312B9">
              <w:rPr>
                <w:rFonts w:ascii="Segoe UI" w:hAnsi="Segoe UI" w:cs="Segoe UI"/>
                <w:sz w:val="22"/>
                <w:szCs w:val="22"/>
              </w:rPr>
              <w:lastRenderedPageBreak/>
              <w:t>Verify all redirections against a list of allowed URLs.</w:t>
            </w:r>
          </w:p>
        </w:tc>
      </w:tr>
      <w:tr w:rsidR="00637793" w:rsidRPr="006312B9" w:rsidTr="00D54451">
        <w:tc>
          <w:tcPr>
            <w:cnfStyle w:val="001000000000"/>
            <w:tcW w:w="4077" w:type="dxa"/>
            <w:tcBorders>
              <w:top w:val="single" w:sz="12" w:space="0" w:color="000000"/>
              <w:left w:val="single" w:sz="12" w:space="0" w:color="000000"/>
              <w:bottom w:val="single" w:sz="12" w:space="0" w:color="000000"/>
              <w:right w:val="single" w:sz="12" w:space="0" w:color="000000"/>
            </w:tcBorders>
            <w:hideMark/>
          </w:tcPr>
          <w:p w:rsidR="00637793" w:rsidRPr="006312B9" w:rsidRDefault="00637793" w:rsidP="00D54451">
            <w:pPr>
              <w:jc w:val="left"/>
              <w:rPr>
                <w:rFonts w:ascii="Segoe UI" w:hAnsi="Segoe UI" w:cs="Segoe UI"/>
                <w:color w:val="404040" w:themeColor="text1" w:themeTint="BF"/>
                <w:sz w:val="22"/>
                <w:szCs w:val="22"/>
              </w:rPr>
            </w:pPr>
            <w:r w:rsidRPr="006312B9">
              <w:rPr>
                <w:rFonts w:ascii="Segoe UI" w:hAnsi="Segoe UI" w:cs="Segoe UI"/>
                <w:color w:val="404040" w:themeColor="text1" w:themeTint="BF"/>
                <w:sz w:val="22"/>
                <w:szCs w:val="22"/>
              </w:rPr>
              <w:lastRenderedPageBreak/>
              <w:t>Cross-Site Request Forgery</w:t>
            </w:r>
          </w:p>
          <w:p w:rsidR="00637793" w:rsidRPr="006312B9" w:rsidRDefault="00637793" w:rsidP="00D54451">
            <w:pPr>
              <w:jc w:val="left"/>
              <w:rPr>
                <w:rFonts w:ascii="Segoe UI" w:hAnsi="Segoe UI" w:cs="Segoe UI"/>
                <w:b w:val="0"/>
                <w:i/>
                <w:color w:val="404040" w:themeColor="text1" w:themeTint="BF"/>
                <w:sz w:val="22"/>
                <w:szCs w:val="22"/>
              </w:rPr>
            </w:pPr>
            <w:r w:rsidRPr="006312B9">
              <w:rPr>
                <w:rFonts w:ascii="Segoe UI" w:hAnsi="Segoe UI" w:cs="Segoe UI"/>
                <w:b w:val="0"/>
                <w:i/>
                <w:color w:val="404040" w:themeColor="text1" w:themeTint="BF"/>
                <w:sz w:val="22"/>
                <w:szCs w:val="22"/>
              </w:rPr>
              <w:t>A cross-site request forgery attack, or XSRF, forces the browser for a logged-on user to send a request to a vulnerable Web application. The vulnerable Web application performs the request with the identity of the user.</w:t>
            </w:r>
          </w:p>
        </w:tc>
        <w:tc>
          <w:tcPr>
            <w:tcW w:w="5103" w:type="dxa"/>
            <w:tcBorders>
              <w:top w:val="single" w:sz="12" w:space="0" w:color="000000"/>
              <w:left w:val="single" w:sz="12" w:space="0" w:color="000000"/>
              <w:bottom w:val="single" w:sz="12" w:space="0" w:color="000000"/>
              <w:right w:val="single" w:sz="12" w:space="0" w:color="000000"/>
            </w:tcBorders>
          </w:tcPr>
          <w:p w:rsidR="00637793" w:rsidRPr="006312B9" w:rsidRDefault="00637793" w:rsidP="00637793">
            <w:pPr>
              <w:pStyle w:val="ListParagraph"/>
              <w:numPr>
                <w:ilvl w:val="0"/>
                <w:numId w:val="26"/>
              </w:numPr>
              <w:tabs>
                <w:tab w:val="left" w:pos="207"/>
                <w:tab w:val="left" w:pos="432"/>
              </w:tabs>
              <w:ind w:left="187" w:hanging="187"/>
              <w:jc w:val="left"/>
              <w:cnfStyle w:val="000000000000"/>
              <w:rPr>
                <w:rFonts w:ascii="Segoe UI" w:hAnsi="Segoe UI" w:cs="Segoe UI"/>
                <w:sz w:val="22"/>
                <w:szCs w:val="22"/>
              </w:rPr>
            </w:pPr>
            <w:r w:rsidRPr="006312B9">
              <w:rPr>
                <w:rFonts w:ascii="Segoe UI" w:hAnsi="Segoe UI" w:cs="Segoe UI"/>
                <w:sz w:val="22"/>
                <w:szCs w:val="22"/>
              </w:rPr>
              <w:t xml:space="preserve">Set the </w:t>
            </w:r>
            <w:r w:rsidRPr="006312B9">
              <w:rPr>
                <w:rFonts w:ascii="Segoe UI" w:hAnsi="Segoe UI" w:cs="Segoe UI"/>
                <w:b/>
              </w:rPr>
              <w:t>ViewStateUserKey</w:t>
            </w:r>
            <w:r w:rsidRPr="006312B9">
              <w:rPr>
                <w:rFonts w:ascii="Segoe UI" w:hAnsi="Segoe UI" w:cs="Segoe UI"/>
                <w:sz w:val="22"/>
                <w:szCs w:val="22"/>
              </w:rPr>
              <w:t xml:space="preserve"> property on pages accessed by an authenticated user.</w:t>
            </w:r>
          </w:p>
          <w:p w:rsidR="00637793" w:rsidRPr="006312B9" w:rsidRDefault="00637793" w:rsidP="00637793">
            <w:pPr>
              <w:pStyle w:val="ListParagraph"/>
              <w:numPr>
                <w:ilvl w:val="0"/>
                <w:numId w:val="26"/>
              </w:numPr>
              <w:tabs>
                <w:tab w:val="left" w:pos="207"/>
                <w:tab w:val="left" w:pos="432"/>
              </w:tabs>
              <w:ind w:left="187" w:hanging="187"/>
              <w:jc w:val="left"/>
              <w:cnfStyle w:val="000000000000"/>
              <w:rPr>
                <w:rFonts w:ascii="Segoe UI" w:hAnsi="Segoe UI" w:cs="Segoe UI"/>
                <w:sz w:val="22"/>
                <w:szCs w:val="22"/>
              </w:rPr>
            </w:pPr>
            <w:r w:rsidRPr="006312B9">
              <w:rPr>
                <w:rFonts w:ascii="Segoe UI" w:hAnsi="Segoe UI" w:cs="Segoe UI"/>
                <w:sz w:val="22"/>
                <w:szCs w:val="22"/>
              </w:rPr>
              <w:t xml:space="preserve">Alternatively, use a custom-built dynamic canary library </w:t>
            </w:r>
            <w:r w:rsidRPr="006312B9">
              <w:rPr>
                <w:rFonts w:ascii="Segoe UI" w:hAnsi="Segoe UI" w:cs="Segoe UI"/>
              </w:rPr>
              <w:t>(described below)</w:t>
            </w:r>
            <w:r w:rsidRPr="006312B9">
              <w:rPr>
                <w:rFonts w:ascii="Segoe UI" w:hAnsi="Segoe UI" w:cs="Segoe UI"/>
                <w:sz w:val="22"/>
                <w:szCs w:val="22"/>
              </w:rPr>
              <w:t>.</w:t>
            </w:r>
          </w:p>
        </w:tc>
      </w:tr>
      <w:tr w:rsidR="00637793" w:rsidRPr="006312B9" w:rsidTr="00D54451">
        <w:tc>
          <w:tcPr>
            <w:cnfStyle w:val="001000000000"/>
            <w:tcW w:w="4077" w:type="dxa"/>
            <w:tcBorders>
              <w:top w:val="single" w:sz="12" w:space="0" w:color="000000"/>
              <w:left w:val="single" w:sz="12" w:space="0" w:color="000000"/>
              <w:bottom w:val="single" w:sz="12" w:space="0" w:color="000000"/>
              <w:right w:val="single" w:sz="12" w:space="0" w:color="000000"/>
            </w:tcBorders>
            <w:hideMark/>
          </w:tcPr>
          <w:p w:rsidR="00637793" w:rsidRPr="006312B9" w:rsidRDefault="00637793" w:rsidP="00D54451">
            <w:pPr>
              <w:jc w:val="left"/>
              <w:rPr>
                <w:rFonts w:ascii="Segoe UI" w:hAnsi="Segoe UI" w:cs="Segoe UI"/>
                <w:color w:val="404040" w:themeColor="text1" w:themeTint="BF"/>
                <w:sz w:val="22"/>
                <w:szCs w:val="22"/>
              </w:rPr>
            </w:pPr>
            <w:r w:rsidRPr="006312B9">
              <w:rPr>
                <w:rFonts w:ascii="Segoe UI" w:hAnsi="Segoe UI" w:cs="Segoe UI"/>
                <w:color w:val="404040" w:themeColor="text1" w:themeTint="BF"/>
                <w:sz w:val="22"/>
                <w:szCs w:val="22"/>
              </w:rPr>
              <w:t>JS/JSON Hijacking</w:t>
            </w:r>
          </w:p>
          <w:p w:rsidR="00637793" w:rsidRPr="006312B9" w:rsidRDefault="00637793" w:rsidP="00D54451">
            <w:pPr>
              <w:jc w:val="left"/>
              <w:rPr>
                <w:rFonts w:ascii="Segoe UI" w:hAnsi="Segoe UI" w:cs="Segoe UI"/>
                <w:b w:val="0"/>
                <w:i/>
                <w:color w:val="404040" w:themeColor="text1" w:themeTint="BF"/>
                <w:sz w:val="22"/>
                <w:szCs w:val="22"/>
              </w:rPr>
            </w:pPr>
            <w:r w:rsidRPr="006312B9">
              <w:rPr>
                <w:rFonts w:ascii="Segoe UI" w:hAnsi="Segoe UI" w:cs="Segoe UI"/>
                <w:b w:val="0"/>
                <w:i/>
                <w:color w:val="404040" w:themeColor="text1" w:themeTint="BF"/>
                <w:sz w:val="22"/>
                <w:szCs w:val="22"/>
              </w:rPr>
              <w:t>JavaScript (JS) or JavaScript object notation (JSON) hijacking enables an attacker to read a JavaScript or JSON response from another site. Web sites typically return personally identifiable information (PII) about users in JSON responses, so this attack could allow an attacker to steal users’ PII just by visiting the attacker’s Web site. When the vulnerable Web site receives the request, it runs the script with the identity of the user.</w:t>
            </w:r>
          </w:p>
        </w:tc>
        <w:tc>
          <w:tcPr>
            <w:tcW w:w="5103" w:type="dxa"/>
            <w:tcBorders>
              <w:top w:val="single" w:sz="12" w:space="0" w:color="000000"/>
              <w:left w:val="single" w:sz="12" w:space="0" w:color="000000"/>
              <w:bottom w:val="single" w:sz="12" w:space="0" w:color="000000"/>
              <w:right w:val="single" w:sz="12" w:space="0" w:color="000000"/>
            </w:tcBorders>
            <w:hideMark/>
          </w:tcPr>
          <w:p w:rsidR="00637793" w:rsidRPr="006312B9" w:rsidRDefault="00637793" w:rsidP="00637793">
            <w:pPr>
              <w:pStyle w:val="ListParagraph"/>
              <w:numPr>
                <w:ilvl w:val="0"/>
                <w:numId w:val="26"/>
              </w:numPr>
              <w:tabs>
                <w:tab w:val="left" w:pos="207"/>
                <w:tab w:val="left" w:pos="432"/>
              </w:tabs>
              <w:ind w:left="187" w:hanging="187"/>
              <w:jc w:val="left"/>
              <w:cnfStyle w:val="000000000000"/>
              <w:rPr>
                <w:rFonts w:ascii="Segoe UI" w:hAnsi="Segoe UI" w:cs="Segoe UI"/>
                <w:sz w:val="22"/>
                <w:szCs w:val="22"/>
              </w:rPr>
            </w:pPr>
            <w:r w:rsidRPr="006312B9">
              <w:rPr>
                <w:rFonts w:ascii="Segoe UI" w:hAnsi="Segoe UI" w:cs="Segoe UI"/>
                <w:sz w:val="22"/>
                <w:szCs w:val="22"/>
              </w:rPr>
              <w:t>Use a custom-built dynamic canary library.</w:t>
            </w:r>
          </w:p>
          <w:p w:rsidR="00637793" w:rsidRPr="006312B9" w:rsidRDefault="00637793" w:rsidP="00637793">
            <w:pPr>
              <w:pStyle w:val="ListParagraph"/>
              <w:numPr>
                <w:ilvl w:val="0"/>
                <w:numId w:val="26"/>
              </w:numPr>
              <w:tabs>
                <w:tab w:val="left" w:pos="207"/>
                <w:tab w:val="left" w:pos="432"/>
              </w:tabs>
              <w:ind w:left="187" w:hanging="187"/>
              <w:jc w:val="left"/>
              <w:cnfStyle w:val="000000000000"/>
              <w:rPr>
                <w:rFonts w:ascii="Segoe UI" w:eastAsiaTheme="minorHAnsi" w:hAnsi="Segoe UI" w:cs="Segoe UI"/>
                <w:sz w:val="22"/>
                <w:szCs w:val="22"/>
              </w:rPr>
            </w:pPr>
            <w:r w:rsidRPr="006312B9">
              <w:rPr>
                <w:rFonts w:ascii="Segoe UI" w:hAnsi="Segoe UI" w:cs="Segoe UI"/>
                <w:sz w:val="22"/>
                <w:szCs w:val="22"/>
              </w:rPr>
              <w:t xml:space="preserve">As a defense-in-depth option, consider returning PII in JSON responses only to POST requests. </w:t>
            </w:r>
          </w:p>
        </w:tc>
      </w:tr>
      <w:tr w:rsidR="00637793" w:rsidRPr="006312B9" w:rsidTr="00D54451">
        <w:tc>
          <w:tcPr>
            <w:cnfStyle w:val="001000000000"/>
            <w:tcW w:w="9180" w:type="dxa"/>
            <w:gridSpan w:val="2"/>
            <w:tcBorders>
              <w:top w:val="single" w:sz="12" w:space="0" w:color="000000"/>
              <w:left w:val="single" w:sz="12" w:space="0" w:color="000000"/>
              <w:bottom w:val="single" w:sz="12" w:space="0" w:color="000000"/>
              <w:right w:val="single" w:sz="12" w:space="0" w:color="000000"/>
            </w:tcBorders>
            <w:shd w:val="solid" w:color="FFFFFF" w:themeColor="background1" w:fill="auto"/>
            <w:hideMark/>
          </w:tcPr>
          <w:p w:rsidR="00637793" w:rsidRPr="006312B9" w:rsidRDefault="00637793" w:rsidP="00D54451">
            <w:pPr>
              <w:rPr>
                <w:rFonts w:ascii="Segoe UI" w:hAnsi="Segoe UI" w:cs="Segoe UI"/>
                <w:color w:val="404040" w:themeColor="text1" w:themeTint="BF"/>
              </w:rPr>
            </w:pPr>
            <w:r w:rsidRPr="006312B9">
              <w:rPr>
                <w:rFonts w:ascii="Segoe UI" w:hAnsi="Segoe UI" w:cs="Segoe UI"/>
                <w:color w:val="404040" w:themeColor="text1" w:themeTint="BF"/>
              </w:rPr>
              <w:t>Note:</w:t>
            </w:r>
            <w:r w:rsidRPr="006312B9">
              <w:rPr>
                <w:rFonts w:ascii="Segoe UI" w:hAnsi="Segoe UI" w:cs="Segoe UI"/>
                <w:b w:val="0"/>
                <w:color w:val="404040" w:themeColor="text1" w:themeTint="BF"/>
              </w:rPr>
              <w:t xml:space="preserve"> The option of using </w:t>
            </w:r>
            <w:r w:rsidRPr="006312B9">
              <w:rPr>
                <w:rFonts w:ascii="Segoe UI" w:hAnsi="Segoe UI" w:cs="Segoe UI"/>
                <w:color w:val="404040" w:themeColor="text1" w:themeTint="BF"/>
              </w:rPr>
              <w:t>ViewStateUserKey</w:t>
            </w:r>
            <w:r w:rsidRPr="006312B9">
              <w:rPr>
                <w:rFonts w:ascii="Segoe UI" w:hAnsi="Segoe UI" w:cs="Segoe UI"/>
                <w:b w:val="0"/>
                <w:color w:val="404040" w:themeColor="text1" w:themeTint="BF"/>
              </w:rPr>
              <w:t xml:space="preserve"> or a custom-built dynamic canary library warrants a little more explanation. Some teams at Microsoft do not use the </w:t>
            </w:r>
            <w:r w:rsidRPr="006312B9">
              <w:rPr>
                <w:rFonts w:ascii="Segoe UI" w:hAnsi="Segoe UI" w:cs="Segoe UI"/>
                <w:color w:val="404040" w:themeColor="text1" w:themeTint="BF"/>
              </w:rPr>
              <w:t>ViewState</w:t>
            </w:r>
            <w:r w:rsidRPr="006312B9">
              <w:rPr>
                <w:rFonts w:ascii="Segoe UI" w:hAnsi="Segoe UI" w:cs="Segoe UI"/>
                <w:b w:val="0"/>
                <w:color w:val="404040" w:themeColor="text1" w:themeTint="BF"/>
              </w:rPr>
              <w:t xml:space="preserve"> property of a page for several reasons. This means that the corresponding pages cannot set the </w:t>
            </w:r>
            <w:r w:rsidRPr="006312B9">
              <w:rPr>
                <w:rFonts w:ascii="Segoe UI" w:hAnsi="Segoe UI" w:cs="Segoe UI"/>
                <w:color w:val="404040" w:themeColor="text1" w:themeTint="BF"/>
              </w:rPr>
              <w:t>ViewStateUserKey</w:t>
            </w:r>
            <w:r w:rsidRPr="006312B9">
              <w:rPr>
                <w:rFonts w:ascii="Segoe UI" w:hAnsi="Segoe UI" w:cs="Segoe UI"/>
                <w:b w:val="0"/>
                <w:color w:val="404040" w:themeColor="text1" w:themeTint="BF"/>
              </w:rPr>
              <w:t xml:space="preserve"> property either. Consequently, these teams have built a library with application-level logic that incorporates anti-forgery validation tokens, referred to as </w:t>
            </w:r>
            <w:r w:rsidRPr="006312B9">
              <w:rPr>
                <w:rFonts w:ascii="Segoe UI" w:hAnsi="Segoe UI" w:cs="Segoe UI"/>
                <w:b w:val="0"/>
                <w:i/>
                <w:color w:val="404040" w:themeColor="text1" w:themeTint="BF"/>
              </w:rPr>
              <w:t>canaries</w:t>
            </w:r>
            <w:r w:rsidRPr="006312B9">
              <w:rPr>
                <w:rFonts w:ascii="Segoe UI" w:hAnsi="Segoe UI" w:cs="Segoe UI"/>
                <w:b w:val="0"/>
                <w:color w:val="404040" w:themeColor="text1" w:themeTint="BF"/>
              </w:rPr>
              <w:t xml:space="preserve">. A canary is an unpredictable, unguessable string of characters that the Windows Live Web applications can validate. A canary has a short period of time during which it is valid. A method in the library generates a canary, inserts the canary into the page, and then verifies that subsequent HTTP requests include the same canary. This challenge response sequence is similar to the </w:t>
            </w:r>
            <w:r w:rsidRPr="006312B9">
              <w:rPr>
                <w:rFonts w:ascii="Segoe UI" w:hAnsi="Segoe UI" w:cs="Segoe UI"/>
                <w:color w:val="404040" w:themeColor="text1" w:themeTint="BF"/>
              </w:rPr>
              <w:t>ViewStateUserKey</w:t>
            </w:r>
            <w:r w:rsidRPr="006312B9">
              <w:rPr>
                <w:rFonts w:ascii="Segoe UI" w:hAnsi="Segoe UI" w:cs="Segoe UI"/>
                <w:b w:val="0"/>
                <w:color w:val="404040" w:themeColor="text1" w:themeTint="BF"/>
              </w:rPr>
              <w:t xml:space="preserve"> functionality.</w:t>
            </w:r>
          </w:p>
        </w:tc>
      </w:tr>
    </w:tbl>
    <w:p w:rsidR="00637793" w:rsidRPr="00637793" w:rsidRDefault="00637793" w:rsidP="00637793">
      <w:pPr>
        <w:rPr>
          <w:rFonts w:ascii="Segoe UI" w:hAnsi="Segoe UI"/>
        </w:rPr>
      </w:pPr>
    </w:p>
    <w:p w:rsidR="00637793" w:rsidRPr="00637793" w:rsidRDefault="00637793" w:rsidP="00637793">
      <w:pPr>
        <w:rPr>
          <w:rFonts w:ascii="Segoe UI" w:hAnsi="Segoe UI"/>
        </w:rPr>
      </w:pPr>
      <w:r w:rsidRPr="00637793">
        <w:rPr>
          <w:rFonts w:ascii="Segoe UI" w:hAnsi="Segoe UI"/>
        </w:rPr>
        <w:t xml:space="preserve">The next section describes the methodology that the Windows Live team followed to implement mitigations in the ASP.NET MVC framework to counter XSRF attacks, open redirects, and JS/JSON hijacking threats. </w:t>
      </w:r>
    </w:p>
    <w:p w:rsidR="00637793" w:rsidRPr="00637793" w:rsidRDefault="00637793" w:rsidP="00637793">
      <w:pPr>
        <w:pStyle w:val="Heading1"/>
        <w:rPr>
          <w:rFonts w:ascii="Segoe UI" w:hAnsi="Segoe UI"/>
          <w:bCs/>
          <w:color w:val="005194"/>
        </w:rPr>
      </w:pPr>
      <w:bookmarkStart w:id="10" w:name="_Toc243454249"/>
      <w:bookmarkStart w:id="11" w:name="_Toc244318513"/>
      <w:r w:rsidRPr="00637793">
        <w:rPr>
          <w:rFonts w:ascii="Segoe UI" w:hAnsi="Segoe UI"/>
          <w:bCs/>
          <w:color w:val="005194"/>
        </w:rPr>
        <w:lastRenderedPageBreak/>
        <w:t>Solution Details</w:t>
      </w:r>
      <w:bookmarkEnd w:id="10"/>
      <w:bookmarkEnd w:id="11"/>
    </w:p>
    <w:p w:rsidR="00637793" w:rsidRPr="00637793" w:rsidRDefault="00637793" w:rsidP="00637793">
      <w:pPr>
        <w:rPr>
          <w:rFonts w:ascii="Segoe UI" w:hAnsi="Segoe UI"/>
        </w:rPr>
      </w:pPr>
      <w:r w:rsidRPr="00637793">
        <w:rPr>
          <w:rFonts w:ascii="Segoe UI" w:hAnsi="Segoe UI"/>
        </w:rPr>
        <w:t xml:space="preserve">The SDL process mandates that developers adhere to specific best practices for coding software. The best practices that are pertinent to an application depend on the environment in which the application runs, and the threats posed to applications running in this environment. However, regardless of the type of </w:t>
      </w:r>
      <w:r w:rsidR="0035715E" w:rsidRPr="0035715E">
        <w:rPr>
          <w:rFonts w:ascii="Segoe UI" w:hAnsi="Segoe UI"/>
          <w:noProof/>
          <w:lang w:val="en-GB" w:eastAsia="en-GB"/>
        </w:rPr>
        <w:pict>
          <v:shapetype id="_x0000_t202" coordsize="21600,21600" o:spt="202" path="m,l,21600r21600,l21600,xe">
            <v:stroke joinstyle="miter"/>
            <v:path gradientshapeok="t" o:connecttype="rect"/>
          </v:shapetype>
          <v:shape id="_x0000_s1028" type="#_x0000_t202" style="position:absolute;left:0;text-align:left;margin-left:165.75pt;margin-top:21pt;width:312.75pt;height:394.5pt;z-index:-251649536;mso-position-horizontal-relative:text;mso-position-vertical-relative:text;mso-width-relative:margin;mso-height-relative:margin" wrapcoords="-56 -72 -56 21528 21656 21528 21656 -72 -56 -72" fillcolor="#eeece1 [3214]">
            <v:textbox style="mso-next-textbox:#_x0000_s1028">
              <w:txbxContent>
                <w:p w:rsidR="00637793" w:rsidRPr="00637793" w:rsidRDefault="00637793" w:rsidP="00637793">
                  <w:pPr>
                    <w:keepNext/>
                    <w:outlineLvl w:val="2"/>
                    <w:rPr>
                      <w:rFonts w:ascii="Segoe UI" w:hAnsi="Segoe UI"/>
                      <w:b/>
                      <w:i/>
                    </w:rPr>
                  </w:pPr>
                  <w:r w:rsidRPr="00637793">
                    <w:rPr>
                      <w:rFonts w:ascii="Segoe UI" w:hAnsi="Segoe UI"/>
                      <w:b/>
                      <w:i/>
                    </w:rPr>
                    <w:t>Defending Against XSRF Attacks</w:t>
                  </w:r>
                </w:p>
                <w:p w:rsidR="00637793" w:rsidRPr="00637793" w:rsidRDefault="00637793" w:rsidP="00637793">
                  <w:pPr>
                    <w:rPr>
                      <w:rFonts w:ascii="Segoe UI" w:hAnsi="Segoe UI" w:cs="Arial"/>
                      <w:i/>
                    </w:rPr>
                  </w:pPr>
                  <w:r w:rsidRPr="00637793">
                    <w:rPr>
                      <w:rFonts w:ascii="Segoe UI" w:hAnsi="Segoe UI" w:cs="Arial"/>
                      <w:i/>
                    </w:rPr>
                    <w:t xml:space="preserve">To defend a Web site against XSRF attacks, ASP.NET MVC provides </w:t>
                  </w:r>
                  <w:r w:rsidRPr="00637793">
                    <w:rPr>
                      <w:rFonts w:ascii="Segoe UI" w:hAnsi="Segoe UI" w:cs="Arial"/>
                      <w:b/>
                      <w:i/>
                    </w:rPr>
                    <w:t>AntiForgeryToken</w:t>
                  </w:r>
                  <w:r w:rsidRPr="00637793">
                    <w:rPr>
                      <w:rFonts w:ascii="Segoe UI" w:hAnsi="Segoe UI" w:cs="Arial"/>
                      <w:i/>
                    </w:rPr>
                    <w:t xml:space="preserve"> helpers. These consist of a </w:t>
                  </w:r>
                  <w:r w:rsidRPr="00637793">
                    <w:rPr>
                      <w:rFonts w:ascii="Segoe UI" w:hAnsi="Segoe UI" w:cs="Arial"/>
                      <w:b/>
                      <w:i/>
                    </w:rPr>
                    <w:t>ValidateAntiForgeryToken</w:t>
                  </w:r>
                  <w:r w:rsidRPr="00637793">
                    <w:rPr>
                      <w:rFonts w:ascii="Segoe UI" w:hAnsi="Segoe UI" w:cs="Arial"/>
                      <w:i/>
                    </w:rPr>
                    <w:t xml:space="preserve"> attribute, which the developer can attach to controller classes or methods, and the </w:t>
                  </w:r>
                  <w:r w:rsidRPr="00637793">
                    <w:rPr>
                      <w:rFonts w:ascii="Segoe UI" w:hAnsi="Segoe UI" w:cs="Arial"/>
                      <w:b/>
                      <w:i/>
                    </w:rPr>
                    <w:t>Html.AntiForgeryToken()</w:t>
                  </w:r>
                  <w:r w:rsidRPr="00637793">
                    <w:rPr>
                      <w:rFonts w:ascii="Segoe UI" w:hAnsi="Segoe UI" w:cs="Arial"/>
                      <w:i/>
                    </w:rPr>
                    <w:t xml:space="preserve"> method. The Windows Live team chose to implement a modified version of this approach for the following reasons:</w:t>
                  </w:r>
                </w:p>
                <w:p w:rsidR="00637793" w:rsidRPr="006312B9" w:rsidRDefault="00637793" w:rsidP="00637793">
                  <w:pPr>
                    <w:pStyle w:val="ListParagraph"/>
                    <w:numPr>
                      <w:ilvl w:val="0"/>
                      <w:numId w:val="33"/>
                    </w:numPr>
                    <w:spacing w:before="40" w:after="80"/>
                    <w:contextualSpacing w:val="0"/>
                    <w:jc w:val="left"/>
                    <w:rPr>
                      <w:rFonts w:ascii="Segoe UI" w:hAnsi="Segoe UI" w:cs="Arial"/>
                      <w:i/>
                      <w:color w:val="000000" w:themeColor="text1"/>
                    </w:rPr>
                  </w:pPr>
                  <w:r w:rsidRPr="006312B9">
                    <w:rPr>
                      <w:rFonts w:ascii="Segoe UI" w:hAnsi="Segoe UI" w:cs="Arial"/>
                      <w:i/>
                      <w:color w:val="000000" w:themeColor="text1"/>
                    </w:rPr>
                    <w:t xml:space="preserve">The </w:t>
                  </w:r>
                  <w:r w:rsidRPr="006312B9">
                    <w:rPr>
                      <w:rFonts w:ascii="Segoe UI" w:hAnsi="Segoe UI" w:cs="Arial"/>
                      <w:b/>
                      <w:i/>
                      <w:color w:val="000000" w:themeColor="text1"/>
                    </w:rPr>
                    <w:t>ValidateAntiForgeryToken</w:t>
                  </w:r>
                  <w:r w:rsidRPr="006312B9">
                    <w:rPr>
                      <w:rFonts w:ascii="Segoe UI" w:hAnsi="Segoe UI" w:cs="Arial"/>
                      <w:i/>
                      <w:color w:val="000000" w:themeColor="text1"/>
                    </w:rPr>
                    <w:t xml:space="preserve"> attribute expects the token to be passed in the HTTP POST body from an HTML FORM post request, but the Windows Live Web sites sometimes pass tokens in querystring parameters or HTTP request headers.</w:t>
                  </w:r>
                </w:p>
                <w:p w:rsidR="00637793" w:rsidRPr="006312B9" w:rsidRDefault="00637793" w:rsidP="00637793">
                  <w:pPr>
                    <w:pStyle w:val="ListParagraph"/>
                    <w:numPr>
                      <w:ilvl w:val="0"/>
                      <w:numId w:val="33"/>
                    </w:numPr>
                    <w:spacing w:before="40" w:after="80"/>
                    <w:contextualSpacing w:val="0"/>
                    <w:jc w:val="left"/>
                    <w:rPr>
                      <w:rFonts w:ascii="Segoe UI" w:hAnsi="Segoe UI" w:cs="Arial"/>
                      <w:i/>
                      <w:color w:val="000000" w:themeColor="text1"/>
                    </w:rPr>
                  </w:pPr>
                  <w:r w:rsidRPr="006312B9">
                    <w:rPr>
                      <w:rFonts w:ascii="Segoe UI" w:hAnsi="Segoe UI" w:cs="Arial"/>
                      <w:i/>
                      <w:color w:val="000000" w:themeColor="text1"/>
                    </w:rPr>
                    <w:t xml:space="preserve">The </w:t>
                  </w:r>
                  <w:r w:rsidRPr="006312B9">
                    <w:rPr>
                      <w:rFonts w:ascii="Segoe UI" w:hAnsi="Segoe UI" w:cs="Arial"/>
                      <w:b/>
                      <w:i/>
                      <w:color w:val="000000" w:themeColor="text1"/>
                    </w:rPr>
                    <w:t>AntiForgeryToken</w:t>
                  </w:r>
                  <w:r w:rsidRPr="006312B9">
                    <w:rPr>
                      <w:rFonts w:ascii="Segoe UI" w:hAnsi="Segoe UI" w:cs="Arial"/>
                      <w:i/>
                      <w:color w:val="000000" w:themeColor="text1"/>
                    </w:rPr>
                    <w:t xml:space="preserve"> helpers write a cookie named </w:t>
                  </w:r>
                  <w:r w:rsidRPr="006312B9">
                    <w:rPr>
                      <w:rFonts w:ascii="Segoe UI" w:hAnsi="Segoe UI" w:cs="Arial"/>
                      <w:b/>
                      <w:i/>
                      <w:color w:val="000000" w:themeColor="text1"/>
                    </w:rPr>
                    <w:t>__RequestVerificationToken_&lt;AppPath Base64 encoded&gt;</w:t>
                  </w:r>
                  <w:r w:rsidRPr="006312B9">
                    <w:rPr>
                      <w:rFonts w:ascii="Segoe UI" w:hAnsi="Segoe UI" w:cs="Arial"/>
                      <w:i/>
                      <w:color w:val="000000" w:themeColor="text1"/>
                    </w:rPr>
                    <w:t>, whereas the Windows Live Web sites already have existing session cookies that they use to token values from. Therefore, Windows Live services can</w:t>
                  </w:r>
                  <w:r w:rsidR="00351702">
                    <w:rPr>
                      <w:rFonts w:ascii="Segoe UI" w:hAnsi="Segoe UI" w:cs="Arial"/>
                      <w:i/>
                      <w:color w:val="000000" w:themeColor="text1"/>
                    </w:rPr>
                    <w:t xml:space="preserve"> help</w:t>
                  </w:r>
                  <w:r w:rsidRPr="006312B9">
                    <w:rPr>
                      <w:rFonts w:ascii="Segoe UI" w:hAnsi="Segoe UI" w:cs="Arial"/>
                      <w:i/>
                      <w:color w:val="000000" w:themeColor="text1"/>
                    </w:rPr>
                    <w:t xml:space="preserve"> protect against XSRF attacks without using an additional cookie. This reduces bandwidth and removes the need for cookie management, such as deleting a cookie when the user logs out.</w:t>
                  </w:r>
                </w:p>
                <w:p w:rsidR="00637793" w:rsidRPr="006312B9" w:rsidRDefault="00637793" w:rsidP="00637793">
                  <w:pPr>
                    <w:pStyle w:val="ListParagraph"/>
                    <w:numPr>
                      <w:ilvl w:val="0"/>
                      <w:numId w:val="33"/>
                    </w:numPr>
                    <w:spacing w:before="40" w:after="80"/>
                    <w:contextualSpacing w:val="0"/>
                    <w:jc w:val="left"/>
                    <w:rPr>
                      <w:rFonts w:ascii="Segoe UI" w:hAnsi="Segoe UI" w:cs="Arial"/>
                      <w:i/>
                      <w:color w:val="000000" w:themeColor="text1"/>
                    </w:rPr>
                  </w:pPr>
                  <w:r w:rsidRPr="006312B9">
                    <w:rPr>
                      <w:rFonts w:ascii="Segoe UI" w:hAnsi="Segoe UI" w:cs="Arial"/>
                      <w:i/>
                      <w:color w:val="000000" w:themeColor="text1"/>
                    </w:rPr>
                    <w:t>It was important to Windows Live that its XSRF defense mechanism be tied to the user session and ASP.NET MVC did not allow this.</w:t>
                  </w:r>
                </w:p>
              </w:txbxContent>
            </v:textbox>
            <w10:wrap type="tight"/>
          </v:shape>
        </w:pict>
      </w:r>
      <w:r w:rsidRPr="00637793">
        <w:rPr>
          <w:rFonts w:ascii="Segoe UI" w:hAnsi="Segoe UI"/>
        </w:rPr>
        <w:t xml:space="preserve">application being developed, a fundamental tenet of SDL is the principle of "security by default." This means that software should be designed and implemented in such a way that a user or developer has to explicitly enable functionality that could possibly increase the attack surface, rather than disable functionality to make the application </w:t>
      </w:r>
      <w:r w:rsidR="00351702">
        <w:rPr>
          <w:rFonts w:ascii="Segoe UI" w:hAnsi="Segoe UI"/>
        </w:rPr>
        <w:t xml:space="preserve">more </w:t>
      </w:r>
      <w:r w:rsidRPr="00637793">
        <w:rPr>
          <w:rFonts w:ascii="Segoe UI" w:hAnsi="Segoe UI"/>
        </w:rPr>
        <w:t>secure.</w:t>
      </w:r>
    </w:p>
    <w:p w:rsidR="00637793" w:rsidRPr="00637793" w:rsidRDefault="00637793" w:rsidP="00637793">
      <w:pPr>
        <w:rPr>
          <w:rFonts w:ascii="Segoe UI" w:hAnsi="Segoe UI"/>
        </w:rPr>
      </w:pPr>
      <w:r w:rsidRPr="00637793">
        <w:rPr>
          <w:rFonts w:ascii="Segoe UI" w:hAnsi="Segoe UI"/>
        </w:rPr>
        <w:t xml:space="preserve">The following sections describe the techniques used by the Windows Live team to implement security by default by using ASP.NET MVC, and summarize how these strategies mitigate developer errors that might make Windows Live services vulnerable to XSRF, XSR, and JSON hijacking attacks. </w:t>
      </w:r>
    </w:p>
    <w:p w:rsidR="00637793" w:rsidRPr="006312B9" w:rsidRDefault="00637793" w:rsidP="00637793">
      <w:pPr>
        <w:rPr>
          <w:rFonts w:ascii="Segoe UI" w:hAnsi="Segoe UI"/>
        </w:rPr>
      </w:pPr>
    </w:p>
    <w:p w:rsidR="00637793" w:rsidRPr="00637793" w:rsidRDefault="00637793" w:rsidP="00637793">
      <w:pPr>
        <w:pStyle w:val="Heading2"/>
        <w:rPr>
          <w:rFonts w:ascii="Segoe UI" w:hAnsi="Segoe UI"/>
        </w:rPr>
      </w:pPr>
      <w:bookmarkStart w:id="12" w:name="_Toc243454250"/>
      <w:r w:rsidRPr="00637793">
        <w:rPr>
          <w:rFonts w:ascii="Segoe UI" w:hAnsi="Segoe UI"/>
        </w:rPr>
        <w:t>Using ASP.NET MVC Action Filters</w:t>
      </w:r>
      <w:bookmarkEnd w:id="12"/>
      <w:r w:rsidRPr="00637793">
        <w:rPr>
          <w:rFonts w:ascii="Segoe UI" w:hAnsi="Segoe UI"/>
        </w:rPr>
        <w:t xml:space="preserve"> </w:t>
      </w:r>
    </w:p>
    <w:p w:rsidR="00637793" w:rsidRPr="00637793" w:rsidRDefault="00637793" w:rsidP="00637793">
      <w:pPr>
        <w:rPr>
          <w:rFonts w:ascii="Segoe UI" w:hAnsi="Segoe UI"/>
        </w:rPr>
      </w:pPr>
      <w:r w:rsidRPr="00637793">
        <w:rPr>
          <w:rFonts w:ascii="Segoe UI" w:hAnsi="Segoe UI"/>
        </w:rPr>
        <w:t>To help counter the possible threats identified for the Windows Live sites, the Windows Live team required a strategy that guaranteed that all sites performed the checks necessary to guard against open redirects and XSRF and JSON hijacking attacks when running each action (an action is a method that runs as the result of a Web request from a user). These checks ensured that each action explicitly stated the following items:</w:t>
      </w:r>
    </w:p>
    <w:p w:rsidR="00637793" w:rsidRPr="00637793" w:rsidRDefault="00637793" w:rsidP="00637793">
      <w:pPr>
        <w:pStyle w:val="ListParagraph"/>
        <w:numPr>
          <w:ilvl w:val="0"/>
          <w:numId w:val="27"/>
        </w:numPr>
        <w:spacing w:before="40"/>
        <w:contextualSpacing w:val="0"/>
        <w:jc w:val="left"/>
        <w:rPr>
          <w:rFonts w:ascii="Segoe UI" w:hAnsi="Segoe UI" w:cs="Arial"/>
        </w:rPr>
      </w:pPr>
      <w:r w:rsidRPr="00637793">
        <w:rPr>
          <w:rFonts w:ascii="Segoe UI" w:hAnsi="Segoe UI" w:cs="Arial"/>
        </w:rPr>
        <w:t>The HTTP verbs that it would accept.</w:t>
      </w:r>
    </w:p>
    <w:p w:rsidR="00637793" w:rsidRPr="00637793" w:rsidRDefault="00637793" w:rsidP="00637793">
      <w:pPr>
        <w:pStyle w:val="ListParagraph"/>
        <w:numPr>
          <w:ilvl w:val="0"/>
          <w:numId w:val="27"/>
        </w:numPr>
        <w:spacing w:before="40"/>
        <w:contextualSpacing w:val="0"/>
        <w:jc w:val="left"/>
        <w:rPr>
          <w:rFonts w:ascii="Segoe UI" w:hAnsi="Segoe UI" w:cs="Arial"/>
        </w:rPr>
      </w:pPr>
      <w:r w:rsidRPr="00637793">
        <w:rPr>
          <w:rFonts w:ascii="Segoe UI" w:hAnsi="Segoe UI" w:cs="Arial"/>
        </w:rPr>
        <w:t>Whether each action required the use of a canary.</w:t>
      </w:r>
    </w:p>
    <w:p w:rsidR="00637793" w:rsidRPr="00637793" w:rsidRDefault="0035715E" w:rsidP="00637793">
      <w:pPr>
        <w:rPr>
          <w:rFonts w:ascii="Segoe UI" w:hAnsi="Segoe UI" w:cs="Arial"/>
        </w:rPr>
      </w:pPr>
      <w:r>
        <w:rPr>
          <w:rFonts w:ascii="Segoe UI" w:hAnsi="Segoe UI" w:cs="Arial"/>
          <w:noProof/>
          <w:lang w:eastAsia="zh-TW"/>
        </w:rPr>
        <w:lastRenderedPageBreak/>
        <w:pict>
          <v:shape id="_x0000_s1026" type="#_x0000_t202" style="position:absolute;left:0;text-align:left;margin-left:153.75pt;margin-top:8.05pt;width:312.75pt;height:293.05pt;z-index:-251651584;mso-width-relative:margin;mso-height-relative:margin" wrapcoords="-56 -72 -56 21528 21656 21528 21656 -72 -56 -72" fillcolor="#eeece1 [3214]">
            <v:textbox style="mso-next-textbox:#_x0000_s1026">
              <w:txbxContent>
                <w:p w:rsidR="00637793" w:rsidRPr="006312B9" w:rsidRDefault="00637793" w:rsidP="00637793">
                  <w:pPr>
                    <w:keepNext/>
                    <w:outlineLvl w:val="2"/>
                    <w:rPr>
                      <w:rFonts w:ascii="Segoe UI" w:hAnsi="Segoe UI"/>
                      <w:b/>
                      <w:i/>
                      <w:color w:val="000000" w:themeColor="text1"/>
                    </w:rPr>
                  </w:pPr>
                  <w:bookmarkStart w:id="13" w:name="_Toc244317847"/>
                  <w:r w:rsidRPr="006312B9">
                    <w:rPr>
                      <w:rFonts w:ascii="Segoe UI" w:hAnsi="Segoe UI"/>
                      <w:b/>
                      <w:i/>
                      <w:color w:val="000000" w:themeColor="text1"/>
                    </w:rPr>
                    <w:t>Understanding ASP.NET Action Filters</w:t>
                  </w:r>
                  <w:bookmarkEnd w:id="13"/>
                </w:p>
                <w:p w:rsidR="00637793" w:rsidRPr="006312B9" w:rsidRDefault="00637793" w:rsidP="00637793">
                  <w:pPr>
                    <w:rPr>
                      <w:rFonts w:ascii="Segoe UI" w:hAnsi="Segoe UI" w:cs="Arial"/>
                      <w:i/>
                      <w:color w:val="000000" w:themeColor="text1"/>
                    </w:rPr>
                  </w:pPr>
                  <w:r w:rsidRPr="006312B9">
                    <w:rPr>
                      <w:rFonts w:ascii="Segoe UI" w:hAnsi="Segoe UI" w:cs="Arial"/>
                      <w:i/>
                      <w:color w:val="000000" w:themeColor="text1"/>
                    </w:rPr>
                    <w:t>As part of the normal flow of ASP.NET MVC, reflection is used to check for filters on an action or the action’s controller. ASP.NET MVC implements multiple types of filters (authorization filters, error filters, and so on), although action filters are the type most commonly used. If an action has action filters, the methods are called in the following order:</w:t>
                  </w:r>
                </w:p>
                <w:p w:rsidR="00637793" w:rsidRPr="006312B9" w:rsidRDefault="00637793" w:rsidP="00637793">
                  <w:pPr>
                    <w:pStyle w:val="ListParagraph"/>
                    <w:numPr>
                      <w:ilvl w:val="0"/>
                      <w:numId w:val="29"/>
                    </w:numPr>
                    <w:ind w:left="714" w:hanging="357"/>
                    <w:jc w:val="left"/>
                    <w:rPr>
                      <w:rFonts w:ascii="Segoe UI" w:hAnsi="Segoe UI" w:cs="Arial"/>
                      <w:i/>
                      <w:color w:val="000000" w:themeColor="text1"/>
                    </w:rPr>
                  </w:pPr>
                  <w:r w:rsidRPr="006312B9">
                    <w:rPr>
                      <w:rFonts w:ascii="Segoe UI" w:hAnsi="Segoe UI" w:cs="Arial"/>
                      <w:b/>
                      <w:i/>
                      <w:color w:val="000000" w:themeColor="text1"/>
                    </w:rPr>
                    <w:t>ActionExecuting</w:t>
                  </w:r>
                  <w:r w:rsidRPr="006312B9">
                    <w:rPr>
                      <w:rFonts w:ascii="Segoe UI" w:hAnsi="Segoe UI" w:cs="Arial"/>
                      <w:i/>
                      <w:color w:val="000000" w:themeColor="text1"/>
                    </w:rPr>
                    <w:t xml:space="preserve"> (filter). Runs before the action method itself.</w:t>
                  </w:r>
                </w:p>
                <w:p w:rsidR="00637793" w:rsidRPr="006312B9" w:rsidRDefault="00637793" w:rsidP="00637793">
                  <w:pPr>
                    <w:pStyle w:val="ListParagraph"/>
                    <w:numPr>
                      <w:ilvl w:val="0"/>
                      <w:numId w:val="29"/>
                    </w:numPr>
                    <w:ind w:left="714" w:hanging="357"/>
                    <w:jc w:val="left"/>
                    <w:rPr>
                      <w:rFonts w:ascii="Segoe UI" w:hAnsi="Segoe UI" w:cs="Arial"/>
                      <w:i/>
                      <w:color w:val="000000" w:themeColor="text1"/>
                    </w:rPr>
                  </w:pPr>
                  <w:r w:rsidRPr="006312B9">
                    <w:rPr>
                      <w:rFonts w:ascii="Segoe UI" w:hAnsi="Segoe UI" w:cs="Arial"/>
                      <w:i/>
                      <w:color w:val="000000" w:themeColor="text1"/>
                    </w:rPr>
                    <w:t xml:space="preserve">Action method (returns an </w:t>
                  </w:r>
                  <w:r w:rsidRPr="006312B9">
                    <w:rPr>
                      <w:rFonts w:ascii="Segoe UI" w:hAnsi="Segoe UI" w:cs="Arial"/>
                      <w:b/>
                      <w:i/>
                      <w:color w:val="000000" w:themeColor="text1"/>
                    </w:rPr>
                    <w:t>ActionResult</w:t>
                  </w:r>
                  <w:r w:rsidRPr="006312B9">
                    <w:rPr>
                      <w:rFonts w:ascii="Segoe UI" w:hAnsi="Segoe UI" w:cs="Arial"/>
                      <w:i/>
                      <w:color w:val="000000" w:themeColor="text1"/>
                    </w:rPr>
                    <w:t>).</w:t>
                  </w:r>
                </w:p>
                <w:p w:rsidR="00637793" w:rsidRPr="006312B9" w:rsidRDefault="00637793" w:rsidP="00637793">
                  <w:pPr>
                    <w:pStyle w:val="ListParagraph"/>
                    <w:numPr>
                      <w:ilvl w:val="0"/>
                      <w:numId w:val="29"/>
                    </w:numPr>
                    <w:ind w:left="714" w:hanging="357"/>
                    <w:jc w:val="left"/>
                    <w:rPr>
                      <w:rFonts w:ascii="Segoe UI" w:hAnsi="Segoe UI" w:cs="Arial"/>
                      <w:i/>
                      <w:color w:val="000000" w:themeColor="text1"/>
                    </w:rPr>
                  </w:pPr>
                  <w:r w:rsidRPr="006312B9">
                    <w:rPr>
                      <w:rFonts w:ascii="Segoe UI" w:hAnsi="Segoe UI" w:cs="Arial"/>
                      <w:b/>
                      <w:i/>
                      <w:color w:val="000000" w:themeColor="text1"/>
                    </w:rPr>
                    <w:t>ActionExecuted</w:t>
                  </w:r>
                  <w:r w:rsidRPr="006312B9">
                    <w:rPr>
                      <w:rFonts w:ascii="Segoe UI" w:hAnsi="Segoe UI" w:cs="Arial"/>
                      <w:i/>
                      <w:color w:val="000000" w:themeColor="text1"/>
                    </w:rPr>
                    <w:t xml:space="preserve"> (filter). Runs directly after the action method is executed.</w:t>
                  </w:r>
                </w:p>
                <w:p w:rsidR="00637793" w:rsidRPr="006312B9" w:rsidRDefault="00637793" w:rsidP="00637793">
                  <w:pPr>
                    <w:pStyle w:val="ListParagraph"/>
                    <w:numPr>
                      <w:ilvl w:val="0"/>
                      <w:numId w:val="29"/>
                    </w:numPr>
                    <w:ind w:left="714" w:hanging="357"/>
                    <w:jc w:val="left"/>
                    <w:rPr>
                      <w:rFonts w:ascii="Segoe UI" w:hAnsi="Segoe UI" w:cs="Arial"/>
                      <w:i/>
                      <w:color w:val="000000" w:themeColor="text1"/>
                    </w:rPr>
                  </w:pPr>
                  <w:r w:rsidRPr="006312B9">
                    <w:rPr>
                      <w:rFonts w:ascii="Segoe UI" w:hAnsi="Segoe UI" w:cs="Arial"/>
                      <w:b/>
                      <w:i/>
                      <w:color w:val="000000" w:themeColor="text1"/>
                    </w:rPr>
                    <w:t>ResultExecuting</w:t>
                  </w:r>
                  <w:r w:rsidRPr="006312B9">
                    <w:rPr>
                      <w:rFonts w:ascii="Segoe UI" w:hAnsi="Segoe UI" w:cs="Arial"/>
                      <w:i/>
                      <w:color w:val="000000" w:themeColor="text1"/>
                    </w:rPr>
                    <w:t xml:space="preserve"> (filter). Runs before the </w:t>
                  </w:r>
                  <w:r w:rsidRPr="006312B9">
                    <w:rPr>
                      <w:rFonts w:ascii="Segoe UI" w:hAnsi="Segoe UI" w:cs="Arial"/>
                      <w:b/>
                      <w:i/>
                      <w:color w:val="000000" w:themeColor="text1"/>
                    </w:rPr>
                    <w:t>ActionResult</w:t>
                  </w:r>
                  <w:r w:rsidRPr="006312B9">
                    <w:rPr>
                      <w:rFonts w:ascii="Segoe UI" w:hAnsi="Segoe UI" w:cs="Arial"/>
                      <w:i/>
                      <w:color w:val="000000" w:themeColor="text1"/>
                    </w:rPr>
                    <w:t xml:space="preserve"> returned by the action method is executed.</w:t>
                  </w:r>
                </w:p>
                <w:p w:rsidR="00637793" w:rsidRPr="006312B9" w:rsidRDefault="00637793" w:rsidP="00637793">
                  <w:pPr>
                    <w:pStyle w:val="ListParagraph"/>
                    <w:numPr>
                      <w:ilvl w:val="0"/>
                      <w:numId w:val="29"/>
                    </w:numPr>
                    <w:ind w:left="714" w:hanging="357"/>
                    <w:jc w:val="left"/>
                    <w:rPr>
                      <w:rFonts w:ascii="Segoe UI" w:hAnsi="Segoe UI" w:cs="Arial"/>
                      <w:i/>
                      <w:color w:val="000000" w:themeColor="text1"/>
                    </w:rPr>
                  </w:pPr>
                  <w:r w:rsidRPr="006312B9">
                    <w:rPr>
                      <w:rFonts w:ascii="Segoe UI" w:hAnsi="Segoe UI" w:cs="Arial"/>
                      <w:i/>
                      <w:color w:val="000000" w:themeColor="text1"/>
                    </w:rPr>
                    <w:t>Result (</w:t>
                  </w:r>
                  <w:r w:rsidRPr="006312B9">
                    <w:rPr>
                      <w:rFonts w:ascii="Segoe UI" w:hAnsi="Segoe UI" w:cs="Arial"/>
                      <w:b/>
                      <w:i/>
                      <w:color w:val="000000" w:themeColor="text1"/>
                    </w:rPr>
                    <w:t>ActionResult.Execute</w:t>
                  </w:r>
                  <w:r w:rsidRPr="006312B9">
                    <w:rPr>
                      <w:rFonts w:ascii="Segoe UI" w:hAnsi="Segoe UI" w:cs="Arial"/>
                      <w:i/>
                      <w:color w:val="000000" w:themeColor="text1"/>
                    </w:rPr>
                    <w:t>).</w:t>
                  </w:r>
                </w:p>
                <w:p w:rsidR="00637793" w:rsidRPr="006312B9" w:rsidRDefault="00637793" w:rsidP="00637793">
                  <w:pPr>
                    <w:pStyle w:val="ListParagraph"/>
                    <w:numPr>
                      <w:ilvl w:val="0"/>
                      <w:numId w:val="29"/>
                    </w:numPr>
                    <w:ind w:left="714" w:hanging="357"/>
                    <w:jc w:val="left"/>
                    <w:rPr>
                      <w:rFonts w:ascii="Segoe UI" w:hAnsi="Segoe UI" w:cs="Arial"/>
                      <w:i/>
                      <w:color w:val="000000" w:themeColor="text1"/>
                    </w:rPr>
                  </w:pPr>
                  <w:r w:rsidRPr="006312B9">
                    <w:rPr>
                      <w:rFonts w:ascii="Segoe UI" w:hAnsi="Segoe UI" w:cs="Arial"/>
                      <w:b/>
                      <w:i/>
                      <w:color w:val="000000" w:themeColor="text1"/>
                    </w:rPr>
                    <w:t>ResultExecuted</w:t>
                  </w:r>
                  <w:r w:rsidRPr="006312B9">
                    <w:rPr>
                      <w:rFonts w:ascii="Segoe UI" w:hAnsi="Segoe UI" w:cs="Arial"/>
                      <w:i/>
                      <w:color w:val="000000" w:themeColor="text1"/>
                    </w:rPr>
                    <w:t xml:space="preserve">. Runs after the </w:t>
                  </w:r>
                  <w:r w:rsidRPr="006312B9">
                    <w:rPr>
                      <w:rFonts w:ascii="Segoe UI" w:hAnsi="Segoe UI" w:cs="Arial"/>
                      <w:b/>
                      <w:i/>
                      <w:color w:val="000000" w:themeColor="text1"/>
                    </w:rPr>
                    <w:t>ActionResult</w:t>
                  </w:r>
                  <w:r w:rsidRPr="006312B9">
                    <w:rPr>
                      <w:rFonts w:ascii="Segoe UI" w:hAnsi="Segoe UI" w:cs="Arial"/>
                      <w:i/>
                      <w:color w:val="000000" w:themeColor="text1"/>
                    </w:rPr>
                    <w:t xml:space="preserve"> is executed.</w:t>
                  </w:r>
                </w:p>
                <w:p w:rsidR="00637793" w:rsidRPr="006312B9" w:rsidRDefault="00637793" w:rsidP="00637793">
                  <w:pPr>
                    <w:rPr>
                      <w:rFonts w:ascii="Segoe UI" w:hAnsi="Segoe UI" w:cs="Arial"/>
                      <w:i/>
                      <w:color w:val="000000" w:themeColor="text1"/>
                    </w:rPr>
                  </w:pPr>
                  <w:r w:rsidRPr="006312B9">
                    <w:rPr>
                      <w:rFonts w:ascii="Segoe UI" w:hAnsi="Segoe UI" w:cs="Arial"/>
                      <w:i/>
                      <w:color w:val="000000" w:themeColor="text1"/>
                    </w:rPr>
                    <w:t>The filter methods provide interception points that can check and change the flow for an action, such as by raising an exception or by changing the action result.</w:t>
                  </w:r>
                </w:p>
              </w:txbxContent>
            </v:textbox>
            <w10:wrap type="tight"/>
          </v:shape>
        </w:pict>
      </w:r>
      <w:r w:rsidR="00637793" w:rsidRPr="00637793">
        <w:rPr>
          <w:rFonts w:ascii="Segoe UI" w:hAnsi="Segoe UI" w:cs="Arial"/>
        </w:rPr>
        <w:t xml:space="preserve">To implement these checks and provide security by default, the Windows Live team decided to take advantage of action filters in </w:t>
      </w:r>
      <w:r w:rsidR="00637793" w:rsidRPr="00637793">
        <w:rPr>
          <w:rFonts w:ascii="Segoe UI" w:hAnsi="Segoe UI"/>
        </w:rPr>
        <w:t>ASP.NET</w:t>
      </w:r>
      <w:r w:rsidR="00637793" w:rsidRPr="00637793">
        <w:rPr>
          <w:rFonts w:ascii="Segoe UI" w:hAnsi="Segoe UI" w:cs="Arial"/>
        </w:rPr>
        <w:t xml:space="preserve"> MVC. An action filter enables a developer to implement code that runs before and after each action is executed. The Windows Live team created a class called </w:t>
      </w:r>
      <w:r w:rsidR="00637793" w:rsidRPr="00637793">
        <w:rPr>
          <w:rFonts w:ascii="Segoe UI" w:hAnsi="Segoe UI" w:cs="Arial"/>
          <w:b/>
        </w:rPr>
        <w:t>AsyncBaseController</w:t>
      </w:r>
      <w:r w:rsidR="00637793" w:rsidRPr="00637793">
        <w:rPr>
          <w:rFonts w:ascii="Segoe UI" w:hAnsi="Segoe UI" w:cs="Arial"/>
        </w:rPr>
        <w:t xml:space="preserve"> that all Windows Live sites inherit from when building their controller classes. A custom filter attribute called </w:t>
      </w:r>
      <w:r w:rsidR="00637793" w:rsidRPr="00637793">
        <w:rPr>
          <w:rFonts w:ascii="Segoe UI" w:hAnsi="Segoe UI" w:cs="Arial"/>
          <w:b/>
        </w:rPr>
        <w:t>WLXSecurityAttribute</w:t>
      </w:r>
      <w:r w:rsidR="00637793" w:rsidRPr="00637793">
        <w:rPr>
          <w:rFonts w:ascii="Segoe UI" w:hAnsi="Segoe UI" w:cs="Arial"/>
        </w:rPr>
        <w:t xml:space="preserve"> was defined and added to this class. This attribute provides functionality that performs the security checks for all actions that the class implements (the implementation is discussed in the next section). </w:t>
      </w:r>
    </w:p>
    <w:p w:rsidR="00637793" w:rsidRPr="006312B9" w:rsidRDefault="00637793" w:rsidP="006312B9">
      <w:pPr>
        <w:jc w:val="left"/>
        <w:rPr>
          <w:rFonts w:ascii="Courier New" w:hAnsi="Courier New" w:cs="Courier New"/>
          <w:color w:val="000000" w:themeColor="text1"/>
          <w:sz w:val="16"/>
          <w:szCs w:val="16"/>
        </w:rPr>
      </w:pPr>
      <w:r w:rsidRPr="006312B9">
        <w:rPr>
          <w:rFonts w:ascii="Courier New" w:hAnsi="Courier New" w:cs="Courier New"/>
          <w:color w:val="000000" w:themeColor="text1"/>
          <w:sz w:val="16"/>
          <w:szCs w:val="16"/>
        </w:rPr>
        <w:t>[WLXSecurity]</w:t>
      </w:r>
      <w:r w:rsidRPr="006312B9">
        <w:rPr>
          <w:rFonts w:ascii="Courier New" w:hAnsi="Courier New" w:cs="Courier New"/>
          <w:color w:val="000000" w:themeColor="text1"/>
          <w:sz w:val="16"/>
          <w:szCs w:val="16"/>
        </w:rPr>
        <w:br/>
        <w:t xml:space="preserve">public abstract class AsyncBaseController : System.Web.Mvc.Controller, </w:t>
      </w:r>
      <w:r w:rsidRPr="006312B9">
        <w:rPr>
          <w:rFonts w:ascii="Courier New" w:hAnsi="Courier New" w:cs="Courier New"/>
          <w:color w:val="000000" w:themeColor="text1"/>
          <w:sz w:val="16"/>
          <w:szCs w:val="16"/>
        </w:rPr>
        <w:br/>
        <w:t xml:space="preserve">    IAsyncController, IAsyncManagerContainer, IAsyncBaseController</w:t>
      </w:r>
      <w:r w:rsidRPr="006312B9">
        <w:rPr>
          <w:rFonts w:ascii="Courier New" w:hAnsi="Courier New" w:cs="Courier New"/>
          <w:color w:val="000000" w:themeColor="text1"/>
          <w:sz w:val="16"/>
          <w:szCs w:val="16"/>
        </w:rPr>
        <w:br/>
        <w:t>{</w:t>
      </w:r>
      <w:r w:rsidRPr="006312B9">
        <w:rPr>
          <w:rFonts w:ascii="Courier New" w:hAnsi="Courier New" w:cs="Courier New"/>
          <w:color w:val="000000" w:themeColor="text1"/>
          <w:sz w:val="16"/>
          <w:szCs w:val="16"/>
        </w:rPr>
        <w:br/>
        <w:t xml:space="preserve">    ...</w:t>
      </w:r>
      <w:r w:rsidRPr="006312B9">
        <w:rPr>
          <w:rFonts w:ascii="Courier New" w:hAnsi="Courier New" w:cs="Courier New"/>
          <w:color w:val="000000" w:themeColor="text1"/>
          <w:sz w:val="16"/>
          <w:szCs w:val="16"/>
        </w:rPr>
        <w:br/>
        <w:t>}</w:t>
      </w:r>
    </w:p>
    <w:p w:rsidR="00637793" w:rsidRPr="00637793" w:rsidRDefault="00637793" w:rsidP="00637793">
      <w:pPr>
        <w:rPr>
          <w:rFonts w:ascii="Segoe UI" w:hAnsi="Segoe UI" w:cs="Arial"/>
        </w:rPr>
      </w:pPr>
      <w:r w:rsidRPr="00637793">
        <w:rPr>
          <w:rFonts w:ascii="Segoe UI" w:hAnsi="Segoe UI" w:cs="Arial"/>
        </w:rPr>
        <w:t xml:space="preserve">The </w:t>
      </w:r>
      <w:r w:rsidRPr="00637793">
        <w:rPr>
          <w:rFonts w:ascii="Segoe UI" w:hAnsi="Segoe UI" w:cs="Arial"/>
          <w:b/>
        </w:rPr>
        <w:t>AsyncBaseController</w:t>
      </w:r>
      <w:r w:rsidRPr="00637793">
        <w:rPr>
          <w:rFonts w:ascii="Segoe UI" w:hAnsi="Segoe UI" w:cs="Arial"/>
        </w:rPr>
        <w:t xml:space="preserve"> class is itself an action filter, inherited from the </w:t>
      </w:r>
      <w:r w:rsidRPr="00637793">
        <w:rPr>
          <w:rFonts w:ascii="Segoe UI" w:hAnsi="Segoe UI" w:cs="Arial"/>
          <w:b/>
        </w:rPr>
        <w:t>Mvc.Controller</w:t>
      </w:r>
      <w:r w:rsidRPr="00637793">
        <w:rPr>
          <w:rFonts w:ascii="Segoe UI" w:hAnsi="Segoe UI" w:cs="Arial"/>
        </w:rPr>
        <w:t xml:space="preserve"> class, which in turn implements the </w:t>
      </w:r>
      <w:r w:rsidRPr="00637793">
        <w:rPr>
          <w:rFonts w:ascii="Segoe UI" w:hAnsi="Segoe UI" w:cs="Arial"/>
          <w:b/>
        </w:rPr>
        <w:t>IActionFilter</w:t>
      </w:r>
      <w:r w:rsidRPr="00637793">
        <w:rPr>
          <w:rFonts w:ascii="Segoe UI" w:hAnsi="Segoe UI" w:cs="Arial"/>
        </w:rPr>
        <w:t xml:space="preserve"> interface as virtual methods. The Windows Live team could have simply overridden these methods. However, had they followed this approach, it would have been too easy for descendent classes to override these methods and thus defeat the built-in security. Instead, they decided to implement the security filter as an attribute. In this way, developers inherit the restrictions of the security filter, maintaining the principle of security by default.</w:t>
      </w:r>
    </w:p>
    <w:p w:rsidR="00637793" w:rsidRPr="00637793" w:rsidRDefault="00637793" w:rsidP="00637793">
      <w:pPr>
        <w:rPr>
          <w:rFonts w:ascii="Segoe UI" w:hAnsi="Segoe UI"/>
        </w:rPr>
      </w:pPr>
      <w:r w:rsidRPr="00637793">
        <w:rPr>
          <w:rFonts w:ascii="Segoe UI" w:hAnsi="Segoe UI"/>
        </w:rPr>
        <w:t xml:space="preserve">Actions in controller classes that inherit from the </w:t>
      </w:r>
      <w:r w:rsidRPr="00637793">
        <w:rPr>
          <w:rFonts w:ascii="Segoe UI" w:hAnsi="Segoe UI"/>
          <w:b/>
        </w:rPr>
        <w:t>AsyncBaseController</w:t>
      </w:r>
      <w:r w:rsidRPr="00637793">
        <w:rPr>
          <w:rFonts w:ascii="Segoe UI" w:hAnsi="Segoe UI"/>
        </w:rPr>
        <w:t xml:space="preserve"> class must specify the </w:t>
      </w:r>
      <w:r w:rsidRPr="00637793">
        <w:rPr>
          <w:rFonts w:ascii="Segoe UI" w:hAnsi="Segoe UI"/>
          <w:b/>
        </w:rPr>
        <w:t>AcceptVerbs</w:t>
      </w:r>
      <w:r w:rsidRPr="00637793">
        <w:rPr>
          <w:rFonts w:ascii="Segoe UI" w:hAnsi="Segoe UI"/>
        </w:rPr>
        <w:t xml:space="preserve"> attribute to indicate the HTTP verbs that the action will accept. In addition, depending on the HTTP verb, certain attributes are assumed as follows: </w:t>
      </w:r>
    </w:p>
    <w:p w:rsidR="00637793" w:rsidRPr="00637793" w:rsidRDefault="00637793" w:rsidP="00637793">
      <w:pPr>
        <w:pStyle w:val="ListParagraph"/>
        <w:keepNext/>
        <w:numPr>
          <w:ilvl w:val="0"/>
          <w:numId w:val="32"/>
        </w:numPr>
        <w:spacing w:before="120"/>
        <w:contextualSpacing w:val="0"/>
        <w:jc w:val="left"/>
        <w:rPr>
          <w:rFonts w:ascii="Segoe UI" w:hAnsi="Segoe UI"/>
        </w:rPr>
      </w:pPr>
      <w:r w:rsidRPr="00637793">
        <w:rPr>
          <w:rFonts w:ascii="Segoe UI" w:hAnsi="Segoe UI"/>
        </w:rPr>
        <w:t xml:space="preserve">Actions that accept HTTP verbs other than GET expect canaries by default. If developers want to disable checking for canaries, they can do so by specifying the </w:t>
      </w:r>
      <w:r w:rsidRPr="00637793">
        <w:rPr>
          <w:rFonts w:ascii="Segoe UI" w:hAnsi="Segoe UI"/>
          <w:b/>
        </w:rPr>
        <w:t>NoCanary</w:t>
      </w:r>
      <w:r w:rsidRPr="00637793">
        <w:rPr>
          <w:rFonts w:ascii="Segoe UI" w:hAnsi="Segoe UI"/>
          <w:i/>
        </w:rPr>
        <w:t xml:space="preserve"> </w:t>
      </w:r>
      <w:r w:rsidRPr="00637793">
        <w:rPr>
          <w:rFonts w:ascii="Segoe UI" w:hAnsi="Segoe UI"/>
        </w:rPr>
        <w:t>attribute.</w:t>
      </w:r>
    </w:p>
    <w:p w:rsidR="00637793" w:rsidRPr="00637793" w:rsidRDefault="00637793" w:rsidP="00637793">
      <w:pPr>
        <w:pStyle w:val="ListParagraph"/>
        <w:keepNext/>
        <w:numPr>
          <w:ilvl w:val="0"/>
          <w:numId w:val="32"/>
        </w:numPr>
        <w:spacing w:before="120"/>
        <w:contextualSpacing w:val="0"/>
        <w:jc w:val="left"/>
        <w:rPr>
          <w:rFonts w:ascii="Segoe UI" w:hAnsi="Segoe UI"/>
        </w:rPr>
      </w:pPr>
      <w:r w:rsidRPr="00637793">
        <w:rPr>
          <w:rFonts w:ascii="Segoe UI" w:hAnsi="Segoe UI"/>
        </w:rPr>
        <w:t xml:space="preserve">For actions that specify the HTTP GET verb, the </w:t>
      </w:r>
      <w:r w:rsidRPr="00637793">
        <w:rPr>
          <w:rFonts w:ascii="Segoe UI" w:hAnsi="Segoe UI"/>
          <w:b/>
        </w:rPr>
        <w:t>NoCanary</w:t>
      </w:r>
      <w:r w:rsidRPr="00637793">
        <w:rPr>
          <w:rFonts w:ascii="Segoe UI" w:hAnsi="Segoe UI"/>
        </w:rPr>
        <w:t xml:space="preserve"> attribute is assumed. Although, from a security standpoint, it is ideal to enforce all requests to require a canary, it is not appropriate for most GET requests, such as those associated with performing navigation between Web pages. Therefore, the Windows Live team decided to make </w:t>
      </w:r>
      <w:r w:rsidRPr="00637793">
        <w:rPr>
          <w:rFonts w:ascii="Segoe UI" w:hAnsi="Segoe UI"/>
          <w:b/>
        </w:rPr>
        <w:t>NoCanary</w:t>
      </w:r>
      <w:r w:rsidRPr="00637793">
        <w:rPr>
          <w:rFonts w:ascii="Segoe UI" w:hAnsi="Segoe UI"/>
        </w:rPr>
        <w:t xml:space="preserve"> checking the default mechanism </w:t>
      </w:r>
      <w:r w:rsidRPr="00637793">
        <w:rPr>
          <w:rFonts w:ascii="Segoe UI" w:hAnsi="Segoe UI"/>
        </w:rPr>
        <w:lastRenderedPageBreak/>
        <w:t xml:space="preserve">for processing HTTP GET requests. If developers want to enable canary checking, they can do so by specifying the </w:t>
      </w:r>
      <w:r w:rsidRPr="00637793">
        <w:rPr>
          <w:rFonts w:ascii="Segoe UI" w:hAnsi="Segoe UI"/>
          <w:b/>
        </w:rPr>
        <w:t>RequireCanary</w:t>
      </w:r>
      <w:r w:rsidRPr="00637793">
        <w:rPr>
          <w:rFonts w:ascii="Segoe UI" w:hAnsi="Segoe UI"/>
        </w:rPr>
        <w:t xml:space="preserve"> attribute. </w:t>
      </w:r>
    </w:p>
    <w:p w:rsidR="00637793" w:rsidRPr="00637793" w:rsidRDefault="00637793" w:rsidP="00637793">
      <w:pPr>
        <w:keepNext/>
        <w:spacing w:before="120"/>
        <w:rPr>
          <w:rFonts w:ascii="Segoe UI" w:hAnsi="Segoe UI"/>
        </w:rPr>
      </w:pPr>
      <w:r w:rsidRPr="00637793">
        <w:rPr>
          <w:rFonts w:ascii="Segoe UI" w:hAnsi="Segoe UI"/>
        </w:rPr>
        <w:t xml:space="preserve">As the names of the attributes indicate, the </w:t>
      </w:r>
      <w:r w:rsidRPr="00637793">
        <w:rPr>
          <w:rFonts w:ascii="Segoe UI" w:hAnsi="Segoe UI"/>
          <w:b/>
        </w:rPr>
        <w:t>RequireCanary</w:t>
      </w:r>
      <w:r w:rsidRPr="00637793">
        <w:rPr>
          <w:rFonts w:ascii="Segoe UI" w:hAnsi="Segoe UI"/>
        </w:rPr>
        <w:t xml:space="preserve"> attribute requires all such requests to include canaries and the </w:t>
      </w:r>
      <w:r w:rsidRPr="00637793">
        <w:rPr>
          <w:rFonts w:ascii="Segoe UI" w:hAnsi="Segoe UI"/>
          <w:b/>
        </w:rPr>
        <w:t>NoCanary</w:t>
      </w:r>
      <w:r w:rsidRPr="00637793">
        <w:rPr>
          <w:rFonts w:ascii="Segoe UI" w:hAnsi="Segoe UI"/>
        </w:rPr>
        <w:t xml:space="preserve"> attribute means that such requests do not need to include canaries. The developer can override these requirements if necessary, as shown in the following code examples. </w:t>
      </w:r>
    </w:p>
    <w:p w:rsidR="00637793" w:rsidRPr="006312B9" w:rsidRDefault="00637793" w:rsidP="006312B9">
      <w:pPr>
        <w:keepNext/>
        <w:jc w:val="left"/>
        <w:rPr>
          <w:rFonts w:ascii="Courier New" w:hAnsi="Courier New" w:cs="Courier New"/>
          <w:color w:val="000000" w:themeColor="text1"/>
          <w:sz w:val="16"/>
          <w:szCs w:val="16"/>
        </w:rPr>
      </w:pPr>
      <w:r w:rsidRPr="006312B9">
        <w:rPr>
          <w:rFonts w:ascii="Courier New" w:hAnsi="Courier New" w:cs="Courier New"/>
          <w:color w:val="000000" w:themeColor="text1"/>
          <w:sz w:val="16"/>
          <w:szCs w:val="16"/>
        </w:rPr>
        <w:t>[AcceptVerbs(HttpVerbs.Get)]</w:t>
      </w:r>
      <w:r w:rsidRPr="006312B9">
        <w:rPr>
          <w:rFonts w:ascii="Courier New" w:hAnsi="Courier New" w:cs="Courier New"/>
          <w:color w:val="000000" w:themeColor="text1"/>
          <w:sz w:val="16"/>
          <w:szCs w:val="16"/>
        </w:rPr>
        <w:br/>
        <w:t>[RequireCanary]</w:t>
      </w:r>
      <w:r w:rsidRPr="006312B9">
        <w:rPr>
          <w:rFonts w:ascii="Courier New" w:hAnsi="Courier New" w:cs="Courier New"/>
          <w:color w:val="000000" w:themeColor="text1"/>
          <w:sz w:val="16"/>
          <w:szCs w:val="16"/>
        </w:rPr>
        <w:br/>
        <w:t xml:space="preserve">public </w:t>
      </w:r>
      <w:r w:rsidRPr="006312B9">
        <w:rPr>
          <w:rFonts w:ascii="Courier New" w:hAnsi="Courier New" w:cs="Courier New"/>
          <w:i/>
          <w:color w:val="000000" w:themeColor="text1"/>
          <w:sz w:val="16"/>
          <w:szCs w:val="16"/>
        </w:rPr>
        <w:t>returnType GetActionMethodName()</w:t>
      </w:r>
      <w:r w:rsidRPr="006312B9">
        <w:rPr>
          <w:rFonts w:ascii="Courier New" w:hAnsi="Courier New" w:cs="Courier New"/>
          <w:color w:val="000000" w:themeColor="text1"/>
          <w:sz w:val="16"/>
          <w:szCs w:val="16"/>
        </w:rPr>
        <w:br/>
        <w:t>{</w:t>
      </w:r>
      <w:r w:rsidRPr="006312B9">
        <w:rPr>
          <w:rFonts w:ascii="Courier New" w:hAnsi="Courier New" w:cs="Courier New"/>
          <w:color w:val="000000" w:themeColor="text1"/>
          <w:sz w:val="16"/>
          <w:szCs w:val="16"/>
        </w:rPr>
        <w:br/>
        <w:t xml:space="preserve">    ...</w:t>
      </w:r>
      <w:r w:rsidRPr="006312B9">
        <w:rPr>
          <w:rFonts w:ascii="Courier New" w:hAnsi="Courier New" w:cs="Courier New"/>
          <w:color w:val="000000" w:themeColor="text1"/>
          <w:sz w:val="16"/>
          <w:szCs w:val="16"/>
        </w:rPr>
        <w:br/>
        <w:t>}</w:t>
      </w:r>
      <w:r w:rsidRPr="006312B9">
        <w:rPr>
          <w:rFonts w:ascii="Courier New" w:hAnsi="Courier New" w:cs="Courier New"/>
          <w:color w:val="000000" w:themeColor="text1"/>
          <w:sz w:val="16"/>
          <w:szCs w:val="16"/>
        </w:rPr>
        <w:br/>
      </w:r>
      <w:r w:rsidRPr="006312B9">
        <w:rPr>
          <w:rFonts w:ascii="Courier New" w:hAnsi="Courier New" w:cs="Courier New"/>
          <w:color w:val="000000" w:themeColor="text1"/>
          <w:sz w:val="16"/>
          <w:szCs w:val="16"/>
        </w:rPr>
        <w:br/>
        <w:t>[AcceptVerbs(HttpVerbs.Post)]</w:t>
      </w:r>
      <w:r w:rsidRPr="006312B9">
        <w:rPr>
          <w:rFonts w:ascii="Courier New" w:hAnsi="Courier New" w:cs="Courier New"/>
          <w:color w:val="000000" w:themeColor="text1"/>
          <w:sz w:val="16"/>
          <w:szCs w:val="16"/>
        </w:rPr>
        <w:br/>
        <w:t>[NoCanary]</w:t>
      </w:r>
      <w:r w:rsidRPr="006312B9">
        <w:rPr>
          <w:rFonts w:ascii="Courier New" w:hAnsi="Courier New" w:cs="Courier New"/>
          <w:color w:val="000000" w:themeColor="text1"/>
          <w:sz w:val="16"/>
          <w:szCs w:val="16"/>
        </w:rPr>
        <w:br/>
        <w:t xml:space="preserve">public </w:t>
      </w:r>
      <w:r w:rsidRPr="006312B9">
        <w:rPr>
          <w:rFonts w:ascii="Courier New" w:hAnsi="Courier New" w:cs="Courier New"/>
          <w:i/>
          <w:color w:val="000000" w:themeColor="text1"/>
          <w:sz w:val="16"/>
          <w:szCs w:val="16"/>
        </w:rPr>
        <w:t>returnType PostActionMethodName()</w:t>
      </w:r>
      <w:r w:rsidRPr="006312B9">
        <w:rPr>
          <w:rFonts w:ascii="Courier New" w:hAnsi="Courier New" w:cs="Courier New"/>
          <w:color w:val="000000" w:themeColor="text1"/>
          <w:sz w:val="16"/>
          <w:szCs w:val="16"/>
        </w:rPr>
        <w:br/>
        <w:t>{</w:t>
      </w:r>
      <w:r w:rsidRPr="006312B9">
        <w:rPr>
          <w:rFonts w:ascii="Courier New" w:hAnsi="Courier New" w:cs="Courier New"/>
          <w:color w:val="000000" w:themeColor="text1"/>
          <w:sz w:val="16"/>
          <w:szCs w:val="16"/>
        </w:rPr>
        <w:br/>
        <w:t xml:space="preserve">    ...</w:t>
      </w:r>
      <w:r w:rsidRPr="006312B9">
        <w:rPr>
          <w:rFonts w:ascii="Courier New" w:hAnsi="Courier New" w:cs="Courier New"/>
          <w:color w:val="000000" w:themeColor="text1"/>
          <w:sz w:val="16"/>
          <w:szCs w:val="16"/>
        </w:rPr>
        <w:br/>
        <w:t>}</w:t>
      </w:r>
    </w:p>
    <w:p w:rsidR="00637793" w:rsidRPr="00637793" w:rsidRDefault="00637793" w:rsidP="00637793">
      <w:pPr>
        <w:keepNext/>
        <w:rPr>
          <w:rFonts w:ascii="Segoe UI" w:hAnsi="Segoe UI"/>
        </w:rPr>
      </w:pPr>
      <w:r w:rsidRPr="00637793">
        <w:rPr>
          <w:rFonts w:ascii="Segoe UI" w:hAnsi="Segoe UI"/>
        </w:rPr>
        <w:t>The strategy of enforcement guarantees that the developer needs to make a conscious decision about:</w:t>
      </w:r>
    </w:p>
    <w:p w:rsidR="00637793" w:rsidRPr="00637793" w:rsidRDefault="00637793" w:rsidP="00637793">
      <w:pPr>
        <w:pStyle w:val="ListParagraph"/>
        <w:keepNext/>
        <w:numPr>
          <w:ilvl w:val="0"/>
          <w:numId w:val="35"/>
        </w:numPr>
        <w:spacing w:before="40"/>
        <w:contextualSpacing w:val="0"/>
        <w:jc w:val="left"/>
        <w:rPr>
          <w:rFonts w:ascii="Segoe UI" w:hAnsi="Segoe UI"/>
        </w:rPr>
      </w:pPr>
      <w:r w:rsidRPr="00637793">
        <w:rPr>
          <w:rFonts w:ascii="Segoe UI" w:hAnsi="Segoe UI"/>
        </w:rPr>
        <w:t>The HTTP verbs that are allowed for each action.</w:t>
      </w:r>
    </w:p>
    <w:p w:rsidR="00637793" w:rsidRPr="00637793" w:rsidRDefault="00637793" w:rsidP="00637793">
      <w:pPr>
        <w:pStyle w:val="ListParagraph"/>
        <w:keepNext/>
        <w:numPr>
          <w:ilvl w:val="0"/>
          <w:numId w:val="35"/>
        </w:numPr>
        <w:spacing w:before="40"/>
        <w:contextualSpacing w:val="0"/>
        <w:jc w:val="left"/>
        <w:rPr>
          <w:rFonts w:ascii="Segoe UI" w:hAnsi="Segoe UI"/>
        </w:rPr>
      </w:pPr>
      <w:r w:rsidRPr="00637793">
        <w:rPr>
          <w:rFonts w:ascii="Segoe UI" w:hAnsi="Segoe UI"/>
        </w:rPr>
        <w:t>Whether to turn on or turn off canary checking for each action.</w:t>
      </w:r>
    </w:p>
    <w:p w:rsidR="00637793" w:rsidRPr="00637793" w:rsidRDefault="00637793" w:rsidP="00637793">
      <w:pPr>
        <w:keepNext/>
        <w:rPr>
          <w:rFonts w:ascii="Segoe UI" w:hAnsi="Segoe UI"/>
        </w:rPr>
      </w:pPr>
      <w:r w:rsidRPr="00637793">
        <w:rPr>
          <w:rFonts w:ascii="Segoe UI" w:hAnsi="Segoe UI"/>
        </w:rPr>
        <w:t xml:space="preserve">Finally, using the </w:t>
      </w:r>
      <w:r w:rsidRPr="00637793">
        <w:rPr>
          <w:rFonts w:ascii="Segoe UI" w:hAnsi="Segoe UI"/>
          <w:b/>
        </w:rPr>
        <w:t>NoCanary</w:t>
      </w:r>
      <w:r w:rsidRPr="00637793">
        <w:rPr>
          <w:rFonts w:ascii="Segoe UI" w:hAnsi="Segoe UI"/>
        </w:rPr>
        <w:t xml:space="preserve"> attribute (turning off canary checking) triggers an SDL security code review. This is a good mechanism to easily identify portions of the code that need a closer look from a security perspective. </w:t>
      </w:r>
    </w:p>
    <w:p w:rsidR="00637793" w:rsidRPr="00637793" w:rsidRDefault="00637793" w:rsidP="00637793">
      <w:pPr>
        <w:keepNext/>
        <w:rPr>
          <w:rFonts w:ascii="Segoe UI" w:hAnsi="Segoe UI"/>
        </w:rPr>
      </w:pPr>
      <w:r w:rsidRPr="00637793">
        <w:rPr>
          <w:rFonts w:ascii="Segoe UI" w:hAnsi="Segoe UI"/>
        </w:rPr>
        <w:t>If an action requires canary checking and a canary is not provided with a request, the action throws an exception that the Web site handles, usually by displaying an error page.</w:t>
      </w:r>
    </w:p>
    <w:p w:rsidR="00637793" w:rsidRPr="00637793" w:rsidRDefault="00637793" w:rsidP="00637793">
      <w:pPr>
        <w:pStyle w:val="Heading2"/>
        <w:rPr>
          <w:rFonts w:ascii="Segoe UI" w:hAnsi="Segoe UI"/>
        </w:rPr>
      </w:pPr>
      <w:bookmarkStart w:id="14" w:name="_Toc243454251"/>
      <w:r w:rsidRPr="00637793">
        <w:rPr>
          <w:rFonts w:ascii="Segoe UI" w:hAnsi="Segoe UI"/>
        </w:rPr>
        <w:t>Implementing the WLXSecurity Attribute</w:t>
      </w:r>
      <w:bookmarkEnd w:id="14"/>
    </w:p>
    <w:p w:rsidR="00637793" w:rsidRPr="00637793" w:rsidRDefault="00637793" w:rsidP="00637793">
      <w:pPr>
        <w:rPr>
          <w:rFonts w:ascii="Segoe UI" w:hAnsi="Segoe UI" w:cs="Arial"/>
        </w:rPr>
      </w:pPr>
      <w:r w:rsidRPr="00637793">
        <w:rPr>
          <w:rFonts w:ascii="Segoe UI" w:hAnsi="Segoe UI" w:cs="Arial"/>
        </w:rPr>
        <w:t xml:space="preserve">The </w:t>
      </w:r>
      <w:r w:rsidRPr="00637793">
        <w:rPr>
          <w:rFonts w:ascii="Segoe UI" w:hAnsi="Segoe UI" w:cs="Arial"/>
          <w:b/>
        </w:rPr>
        <w:t>WLXSecurity</w:t>
      </w:r>
      <w:r w:rsidRPr="00637793">
        <w:rPr>
          <w:rFonts w:ascii="Segoe UI" w:hAnsi="Segoe UI" w:cs="Arial"/>
        </w:rPr>
        <w:t xml:space="preserve"> attribute is a class that implements the </w:t>
      </w:r>
      <w:r w:rsidRPr="00637793">
        <w:rPr>
          <w:rFonts w:ascii="Segoe UI" w:hAnsi="Segoe UI" w:cs="Arial"/>
          <w:b/>
        </w:rPr>
        <w:t>IActionFilter</w:t>
      </w:r>
      <w:r w:rsidRPr="00637793">
        <w:rPr>
          <w:rFonts w:ascii="Segoe UI" w:hAnsi="Segoe UI" w:cs="Arial"/>
        </w:rPr>
        <w:t xml:space="preserve"> interface. This interface defines two methods called </w:t>
      </w:r>
      <w:r w:rsidRPr="00637793">
        <w:rPr>
          <w:rFonts w:ascii="Segoe UI" w:hAnsi="Segoe UI" w:cs="Arial"/>
          <w:b/>
        </w:rPr>
        <w:t>OnActionExecuting</w:t>
      </w:r>
      <w:r w:rsidRPr="00637793">
        <w:rPr>
          <w:rFonts w:ascii="Segoe UI" w:hAnsi="Segoe UI" w:cs="Arial"/>
        </w:rPr>
        <w:t xml:space="preserve"> and </w:t>
      </w:r>
      <w:r w:rsidRPr="00637793">
        <w:rPr>
          <w:rFonts w:ascii="Segoe UI" w:hAnsi="Segoe UI" w:cs="Arial"/>
          <w:b/>
        </w:rPr>
        <w:t>OnActionExecuted</w:t>
      </w:r>
      <w:r w:rsidRPr="00637793">
        <w:rPr>
          <w:rFonts w:ascii="Segoe UI" w:hAnsi="Segoe UI" w:cs="Arial"/>
        </w:rPr>
        <w:t xml:space="preserve">. The </w:t>
      </w:r>
      <w:r w:rsidRPr="00637793">
        <w:rPr>
          <w:rFonts w:ascii="Segoe UI" w:hAnsi="Segoe UI" w:cs="Arial"/>
          <w:b/>
        </w:rPr>
        <w:t>OnActionExecuting</w:t>
      </w:r>
      <w:r w:rsidRPr="00637793">
        <w:rPr>
          <w:rFonts w:ascii="Segoe UI" w:hAnsi="Segoe UI" w:cs="Arial"/>
        </w:rPr>
        <w:t xml:space="preserve"> method runs just before an action executes, and the </w:t>
      </w:r>
      <w:r w:rsidRPr="00637793">
        <w:rPr>
          <w:rFonts w:ascii="Segoe UI" w:hAnsi="Segoe UI" w:cs="Arial"/>
          <w:b/>
        </w:rPr>
        <w:t>OnActionExecuted</w:t>
      </w:r>
      <w:r w:rsidRPr="00637793">
        <w:rPr>
          <w:rFonts w:ascii="Segoe UI" w:hAnsi="Segoe UI" w:cs="Arial"/>
        </w:rPr>
        <w:t xml:space="preserve"> method runs when the action has completed.</w:t>
      </w:r>
    </w:p>
    <w:p w:rsidR="00637793" w:rsidRPr="00637793" w:rsidRDefault="00637793" w:rsidP="00637793">
      <w:pPr>
        <w:rPr>
          <w:rFonts w:ascii="Segoe UI" w:hAnsi="Segoe UI" w:cs="Arial"/>
        </w:rPr>
      </w:pPr>
      <w:r w:rsidRPr="00637793">
        <w:rPr>
          <w:rFonts w:ascii="Segoe UI" w:hAnsi="Segoe UI" w:cs="Arial"/>
        </w:rPr>
        <w:t xml:space="preserve">In the </w:t>
      </w:r>
      <w:r w:rsidRPr="00637793">
        <w:rPr>
          <w:rFonts w:ascii="Segoe UI" w:hAnsi="Segoe UI" w:cs="Arial"/>
          <w:b/>
        </w:rPr>
        <w:t>WLXSecurity</w:t>
      </w:r>
      <w:r w:rsidRPr="00637793">
        <w:rPr>
          <w:rFonts w:ascii="Segoe UI" w:hAnsi="Segoe UI" w:cs="Arial"/>
        </w:rPr>
        <w:t xml:space="preserve"> attribute class, the </w:t>
      </w:r>
      <w:r w:rsidRPr="00637793">
        <w:rPr>
          <w:rFonts w:ascii="Segoe UI" w:hAnsi="Segoe UI" w:cs="Arial"/>
          <w:b/>
        </w:rPr>
        <w:t>OnActionExecuting</w:t>
      </w:r>
      <w:r w:rsidRPr="00637793">
        <w:rPr>
          <w:rFonts w:ascii="Segoe UI" w:hAnsi="Segoe UI" w:cs="Arial"/>
        </w:rPr>
        <w:t xml:space="preserve"> method checks for the </w:t>
      </w:r>
      <w:r w:rsidRPr="00637793">
        <w:rPr>
          <w:rFonts w:ascii="Segoe UI" w:hAnsi="Segoe UI" w:cs="Arial"/>
          <w:b/>
        </w:rPr>
        <w:t>AcceptVerbs</w:t>
      </w:r>
      <w:r w:rsidRPr="00637793">
        <w:rPr>
          <w:rFonts w:ascii="Segoe UI" w:hAnsi="Segoe UI" w:cs="Arial"/>
        </w:rPr>
        <w:t xml:space="preserve"> and canary attributes as described previously. The following pseudo code shows the typical logic implemented by the </w:t>
      </w:r>
      <w:r w:rsidRPr="00637793">
        <w:rPr>
          <w:rFonts w:ascii="Segoe UI" w:hAnsi="Segoe UI" w:cs="Arial"/>
          <w:b/>
        </w:rPr>
        <w:t>OnActionExecuting</w:t>
      </w:r>
      <w:r w:rsidRPr="00637793">
        <w:rPr>
          <w:rFonts w:ascii="Segoe UI" w:hAnsi="Segoe UI" w:cs="Arial"/>
        </w:rPr>
        <w:t xml:space="preserve"> method.</w:t>
      </w:r>
    </w:p>
    <w:p w:rsidR="00637793" w:rsidRPr="006312B9" w:rsidRDefault="00637793" w:rsidP="006312B9">
      <w:pPr>
        <w:jc w:val="left"/>
        <w:rPr>
          <w:rFonts w:ascii="Courier New" w:hAnsi="Courier New" w:cs="Courier New"/>
          <w:i/>
          <w:color w:val="000000" w:themeColor="text1"/>
          <w:sz w:val="16"/>
          <w:szCs w:val="16"/>
        </w:rPr>
      </w:pPr>
      <w:r w:rsidRPr="006312B9">
        <w:rPr>
          <w:rFonts w:ascii="Courier New" w:hAnsi="Courier New" w:cs="Courier New"/>
          <w:color w:val="000000" w:themeColor="text1"/>
          <w:sz w:val="16"/>
          <w:szCs w:val="16"/>
        </w:rPr>
        <w:t>public override void OnActionExecuting(ActionExecutingContext filterContext)</w:t>
      </w:r>
      <w:r w:rsidRPr="006312B9">
        <w:rPr>
          <w:rFonts w:ascii="Courier New" w:hAnsi="Courier New" w:cs="Courier New"/>
          <w:color w:val="000000" w:themeColor="text1"/>
          <w:sz w:val="16"/>
          <w:szCs w:val="16"/>
        </w:rPr>
        <w:br/>
        <w:t xml:space="preserve">{    </w:t>
      </w:r>
      <w:r w:rsidRPr="006312B9">
        <w:rPr>
          <w:rFonts w:ascii="Courier New" w:hAnsi="Courier New" w:cs="Courier New"/>
          <w:color w:val="000000" w:themeColor="text1"/>
          <w:sz w:val="16"/>
          <w:szCs w:val="16"/>
        </w:rPr>
        <w:br/>
      </w:r>
      <w:r w:rsidRPr="006312B9">
        <w:rPr>
          <w:rFonts w:ascii="Courier New" w:hAnsi="Courier New" w:cs="Courier New"/>
          <w:i/>
          <w:color w:val="000000" w:themeColor="text1"/>
          <w:sz w:val="16"/>
          <w:szCs w:val="16"/>
        </w:rPr>
        <w:t xml:space="preserve">    if the filterContext.Controller is not the AsyncBaseController class</w:t>
      </w:r>
      <w:r w:rsidRPr="006312B9">
        <w:rPr>
          <w:rFonts w:ascii="Courier New" w:hAnsi="Courier New" w:cs="Courier New"/>
          <w:i/>
          <w:color w:val="000000" w:themeColor="text1"/>
          <w:sz w:val="16"/>
          <w:szCs w:val="16"/>
        </w:rPr>
        <w:br/>
        <w:t xml:space="preserve">        throw an ArgumentException and exit the method</w:t>
      </w:r>
      <w:r w:rsidRPr="006312B9">
        <w:rPr>
          <w:rFonts w:ascii="Courier New" w:hAnsi="Courier New" w:cs="Courier New"/>
          <w:i/>
          <w:color w:val="000000" w:themeColor="text1"/>
          <w:sz w:val="16"/>
          <w:szCs w:val="16"/>
        </w:rPr>
        <w:br/>
      </w:r>
      <w:r w:rsidRPr="006312B9">
        <w:rPr>
          <w:rFonts w:ascii="Courier New" w:hAnsi="Courier New" w:cs="Courier New"/>
          <w:i/>
          <w:color w:val="000000" w:themeColor="text1"/>
          <w:sz w:val="16"/>
          <w:szCs w:val="16"/>
        </w:rPr>
        <w:br/>
        <w:t xml:space="preserve">    if the HTTP verb for the request is not a valid verb for the action</w:t>
      </w:r>
      <w:r w:rsidRPr="006312B9">
        <w:rPr>
          <w:rFonts w:ascii="Courier New" w:hAnsi="Courier New" w:cs="Courier New"/>
          <w:i/>
          <w:color w:val="000000" w:themeColor="text1"/>
          <w:sz w:val="16"/>
          <w:szCs w:val="16"/>
        </w:rPr>
        <w:br/>
        <w:t xml:space="preserve">        throw an ActionVerbRequired exception and exit the method</w:t>
      </w:r>
      <w:r w:rsidRPr="006312B9">
        <w:rPr>
          <w:rFonts w:ascii="Courier New" w:hAnsi="Courier New" w:cs="Courier New"/>
          <w:i/>
          <w:color w:val="000000" w:themeColor="text1"/>
          <w:sz w:val="16"/>
          <w:szCs w:val="16"/>
        </w:rPr>
        <w:br/>
      </w:r>
      <w:r w:rsidRPr="006312B9">
        <w:rPr>
          <w:rFonts w:ascii="Courier New" w:hAnsi="Courier New" w:cs="Courier New"/>
          <w:i/>
          <w:color w:val="000000" w:themeColor="text1"/>
          <w:sz w:val="16"/>
          <w:szCs w:val="16"/>
        </w:rPr>
        <w:lastRenderedPageBreak/>
        <w:br/>
        <w:t xml:space="preserve">    if the action requires the canary to be validated</w:t>
      </w:r>
      <w:r w:rsidRPr="006312B9">
        <w:rPr>
          <w:rFonts w:ascii="Courier New" w:hAnsi="Courier New" w:cs="Courier New"/>
          <w:i/>
          <w:color w:val="000000" w:themeColor="text1"/>
          <w:sz w:val="16"/>
          <w:szCs w:val="16"/>
        </w:rPr>
        <w:br/>
        <w:t xml:space="preserve">        verify that the canary in the HTTP request is identical to the canary set for the request</w:t>
      </w:r>
      <w:r w:rsidRPr="006312B9">
        <w:rPr>
          <w:rFonts w:ascii="Courier New" w:hAnsi="Courier New" w:cs="Courier New"/>
          <w:i/>
          <w:color w:val="000000" w:themeColor="text1"/>
          <w:sz w:val="16"/>
          <w:szCs w:val="16"/>
        </w:rPr>
        <w:br/>
        <w:t xml:space="preserve">        if canary verification is successful</w:t>
      </w:r>
      <w:r w:rsidRPr="006312B9">
        <w:rPr>
          <w:rFonts w:ascii="Courier New" w:hAnsi="Courier New" w:cs="Courier New"/>
          <w:i/>
          <w:color w:val="000000" w:themeColor="text1"/>
          <w:sz w:val="16"/>
          <w:szCs w:val="16"/>
        </w:rPr>
        <w:br/>
        <w:t xml:space="preserve">            indicate that the validation was successful</w:t>
      </w:r>
      <w:r w:rsidRPr="006312B9">
        <w:rPr>
          <w:rFonts w:ascii="Courier New" w:hAnsi="Courier New" w:cs="Courier New"/>
          <w:i/>
          <w:color w:val="000000" w:themeColor="text1"/>
          <w:sz w:val="16"/>
          <w:szCs w:val="16"/>
        </w:rPr>
        <w:br/>
        <w:t xml:space="preserve">        else</w:t>
      </w:r>
      <w:r w:rsidRPr="006312B9">
        <w:rPr>
          <w:rFonts w:ascii="Courier New" w:hAnsi="Courier New" w:cs="Courier New"/>
          <w:i/>
          <w:color w:val="000000" w:themeColor="text1"/>
          <w:sz w:val="16"/>
          <w:szCs w:val="16"/>
        </w:rPr>
        <w:br/>
        <w:t xml:space="preserve">            throw an exception and exit the method</w:t>
      </w:r>
      <w:r w:rsidRPr="006312B9">
        <w:rPr>
          <w:rFonts w:ascii="Courier New" w:hAnsi="Courier New" w:cs="Courier New"/>
          <w:color w:val="000000" w:themeColor="text1"/>
          <w:sz w:val="16"/>
          <w:szCs w:val="16"/>
        </w:rPr>
        <w:br/>
        <w:t>}</w:t>
      </w:r>
    </w:p>
    <w:p w:rsidR="00637793" w:rsidRPr="00637793" w:rsidRDefault="00637793" w:rsidP="00637793">
      <w:pPr>
        <w:rPr>
          <w:rFonts w:ascii="Segoe UI" w:hAnsi="Segoe UI" w:cs="Arial"/>
        </w:rPr>
      </w:pPr>
      <w:r w:rsidRPr="00637793">
        <w:rPr>
          <w:rFonts w:ascii="Segoe UI" w:hAnsi="Segoe UI" w:cs="Arial"/>
        </w:rPr>
        <w:t xml:space="preserve">The </w:t>
      </w:r>
      <w:r w:rsidRPr="00637793">
        <w:rPr>
          <w:rFonts w:ascii="Segoe UI" w:hAnsi="Segoe UI" w:cs="Arial"/>
          <w:b/>
        </w:rPr>
        <w:t>OnActionExecuted</w:t>
      </w:r>
      <w:r w:rsidRPr="00637793">
        <w:rPr>
          <w:rFonts w:ascii="Segoe UI" w:hAnsi="Segoe UI" w:cs="Arial"/>
        </w:rPr>
        <w:t xml:space="preserve"> method performs some checks based on the type of the action result. </w:t>
      </w:r>
    </w:p>
    <w:p w:rsidR="00637793" w:rsidRPr="00637793" w:rsidRDefault="0035715E" w:rsidP="00637793">
      <w:pPr>
        <w:pStyle w:val="ListParagraph"/>
        <w:numPr>
          <w:ilvl w:val="0"/>
          <w:numId w:val="28"/>
        </w:numPr>
        <w:contextualSpacing w:val="0"/>
        <w:jc w:val="left"/>
        <w:rPr>
          <w:rFonts w:ascii="Segoe UI" w:hAnsi="Segoe UI" w:cs="Arial"/>
        </w:rPr>
      </w:pPr>
      <w:r w:rsidRPr="0035715E">
        <w:rPr>
          <w:rFonts w:ascii="Segoe UI" w:hAnsi="Segoe UI" w:cs="Arial"/>
          <w:noProof/>
          <w:lang w:val="en-GB" w:eastAsia="en-GB"/>
        </w:rPr>
        <w:pict>
          <v:shape id="_x0000_s1027" type="#_x0000_t202" style="position:absolute;left:0;text-align:left;margin-left:254.25pt;margin-top:2.25pt;width:228pt;height:218.25pt;z-index:-251650560;mso-width-relative:margin;mso-height-relative:margin" wrapcoords="-56 -72 -56 21528 21656 21528 21656 -72 -56 -72" fillcolor="#eeece1 [3214]">
            <v:textbox style="mso-next-textbox:#_x0000_s1027">
              <w:txbxContent>
                <w:p w:rsidR="00637793" w:rsidRPr="00637793" w:rsidRDefault="00637793" w:rsidP="00637793">
                  <w:pPr>
                    <w:keepNext/>
                    <w:outlineLvl w:val="2"/>
                    <w:rPr>
                      <w:rFonts w:ascii="Segoe UI" w:hAnsi="Segoe UI"/>
                      <w:b/>
                      <w:i/>
                    </w:rPr>
                  </w:pPr>
                  <w:bookmarkStart w:id="15" w:name="_Toc244317849"/>
                  <w:r w:rsidRPr="00637793">
                    <w:rPr>
                      <w:rFonts w:ascii="Segoe UI" w:hAnsi="Segoe UI"/>
                      <w:b/>
                      <w:i/>
                    </w:rPr>
                    <w:t>The SafeRedirectResult Class</w:t>
                  </w:r>
                  <w:bookmarkEnd w:id="15"/>
                </w:p>
                <w:p w:rsidR="00637793" w:rsidRPr="00637793" w:rsidRDefault="00637793" w:rsidP="00637793">
                  <w:pPr>
                    <w:rPr>
                      <w:rFonts w:ascii="Segoe UI" w:hAnsi="Segoe UI" w:cs="Arial"/>
                      <w:i/>
                    </w:rPr>
                  </w:pPr>
                  <w:r w:rsidRPr="00637793">
                    <w:rPr>
                      <w:rFonts w:ascii="Segoe UI" w:hAnsi="Segoe UI"/>
                    </w:rPr>
                    <w:t xml:space="preserve">The Windows Live team could have added a new </w:t>
                  </w:r>
                  <w:r w:rsidRPr="00637793">
                    <w:rPr>
                      <w:rFonts w:ascii="Segoe UI" w:hAnsi="Segoe UI"/>
                      <w:b/>
                    </w:rPr>
                    <w:t>SafeRedirectResult</w:t>
                  </w:r>
                  <w:r w:rsidRPr="00637793">
                    <w:rPr>
                      <w:rFonts w:ascii="Segoe UI" w:hAnsi="Segoe UI"/>
                    </w:rPr>
                    <w:t xml:space="preserve"> class that checked the list of allowed Web sites and required all developers to use this instead. However, it is possible that a developer who was new to the team would not know about this rule and might use the </w:t>
                  </w:r>
                  <w:r w:rsidRPr="00637793">
                    <w:rPr>
                      <w:rFonts w:ascii="Segoe UI" w:hAnsi="Segoe UI"/>
                      <w:b/>
                    </w:rPr>
                    <w:t>RedirectResult</w:t>
                  </w:r>
                  <w:r w:rsidRPr="00637793">
                    <w:rPr>
                      <w:rFonts w:ascii="Segoe UI" w:hAnsi="Segoe UI"/>
                    </w:rPr>
                    <w:t xml:space="preserve"> object manually. If this code was not caught by performing a code review and testing, it could result in a security bug. This was why the team did not create a new class and instead changed the behavior of the default class.</w:t>
                  </w:r>
                </w:p>
              </w:txbxContent>
            </v:textbox>
            <w10:wrap type="tight"/>
          </v:shape>
        </w:pict>
      </w:r>
      <w:r w:rsidR="00637793" w:rsidRPr="00637793">
        <w:rPr>
          <w:rFonts w:ascii="Segoe UI" w:hAnsi="Segoe UI" w:cs="Arial"/>
        </w:rPr>
        <w:t xml:space="preserve">If the action result is of type </w:t>
      </w:r>
      <w:r w:rsidR="00637793" w:rsidRPr="00637793">
        <w:rPr>
          <w:rFonts w:ascii="Segoe UI" w:hAnsi="Segoe UI" w:cs="Arial"/>
          <w:b/>
        </w:rPr>
        <w:t>RedirectResult</w:t>
      </w:r>
      <w:r w:rsidR="00637793" w:rsidRPr="00637793">
        <w:rPr>
          <w:rFonts w:ascii="Segoe UI" w:hAnsi="Segoe UI" w:cs="Arial"/>
        </w:rPr>
        <w:t xml:space="preserve">, the URL of the result is checked against a list of allowed Web sites. If the URL is not found in this list, the </w:t>
      </w:r>
      <w:r w:rsidR="00637793" w:rsidRPr="00637793">
        <w:rPr>
          <w:rFonts w:ascii="Segoe UI" w:hAnsi="Segoe UI" w:cs="Arial"/>
          <w:b/>
        </w:rPr>
        <w:t>OnActionExecuted</w:t>
      </w:r>
      <w:r w:rsidR="00637793" w:rsidRPr="00637793">
        <w:rPr>
          <w:rFonts w:ascii="Segoe UI" w:hAnsi="Segoe UI" w:cs="Arial"/>
        </w:rPr>
        <w:t xml:space="preserve"> method throws an exception and the redirect does not occur.</w:t>
      </w:r>
      <w:r w:rsidR="00637793" w:rsidRPr="00637793">
        <w:rPr>
          <w:rFonts w:ascii="Segoe UI" w:hAnsi="Segoe UI"/>
        </w:rPr>
        <w:t xml:space="preserve"> </w:t>
      </w:r>
    </w:p>
    <w:p w:rsidR="00637793" w:rsidRPr="00637793" w:rsidRDefault="00637793" w:rsidP="00637793">
      <w:pPr>
        <w:pStyle w:val="ListParagraph"/>
        <w:numPr>
          <w:ilvl w:val="0"/>
          <w:numId w:val="28"/>
        </w:numPr>
        <w:ind w:left="714" w:hanging="357"/>
        <w:contextualSpacing w:val="0"/>
        <w:jc w:val="left"/>
        <w:rPr>
          <w:rFonts w:ascii="Segoe UI" w:hAnsi="Segoe UI" w:cs="Arial"/>
        </w:rPr>
      </w:pPr>
      <w:r w:rsidRPr="00637793">
        <w:rPr>
          <w:rFonts w:ascii="Segoe UI" w:hAnsi="Segoe UI" w:cs="Arial"/>
        </w:rPr>
        <w:t xml:space="preserve">If the action result is of type </w:t>
      </w:r>
      <w:r w:rsidRPr="00637793">
        <w:rPr>
          <w:rFonts w:ascii="Segoe UI" w:hAnsi="Segoe UI" w:cs="Arial"/>
          <w:b/>
        </w:rPr>
        <w:t>JSONResult</w:t>
      </w:r>
      <w:r w:rsidRPr="00637793">
        <w:rPr>
          <w:rFonts w:ascii="Segoe UI" w:hAnsi="Segoe UI" w:cs="Arial"/>
        </w:rPr>
        <w:t xml:space="preserve">, </w:t>
      </w:r>
      <w:r w:rsidRPr="00637793">
        <w:rPr>
          <w:rFonts w:ascii="Segoe UI" w:hAnsi="Segoe UI" w:cs="Arial"/>
          <w:b/>
        </w:rPr>
        <w:t>JavaScriptResult</w:t>
      </w:r>
      <w:r w:rsidRPr="00637793">
        <w:rPr>
          <w:rFonts w:ascii="Segoe UI" w:hAnsi="Segoe UI" w:cs="Arial"/>
        </w:rPr>
        <w:t xml:space="preserve">, or </w:t>
      </w:r>
      <w:r w:rsidRPr="00637793">
        <w:rPr>
          <w:rFonts w:ascii="Segoe UI" w:hAnsi="Segoe UI" w:cs="Arial"/>
          <w:b/>
        </w:rPr>
        <w:t>ContentResult</w:t>
      </w:r>
      <w:r w:rsidRPr="00637793">
        <w:rPr>
          <w:rFonts w:ascii="Segoe UI" w:hAnsi="Segoe UI" w:cs="Arial"/>
        </w:rPr>
        <w:t xml:space="preserve">, with the content type set to </w:t>
      </w:r>
      <w:r w:rsidRPr="00637793">
        <w:rPr>
          <w:rFonts w:ascii="Segoe UI" w:hAnsi="Segoe UI" w:cs="Arial"/>
          <w:b/>
        </w:rPr>
        <w:t>JSON</w:t>
      </w:r>
      <w:r w:rsidRPr="00637793">
        <w:rPr>
          <w:rFonts w:ascii="Segoe UI" w:hAnsi="Segoe UI" w:cs="Arial"/>
        </w:rPr>
        <w:t xml:space="preserve"> or </w:t>
      </w:r>
      <w:r w:rsidRPr="00637793">
        <w:rPr>
          <w:rFonts w:ascii="Segoe UI" w:hAnsi="Segoe UI" w:cs="Arial"/>
          <w:b/>
        </w:rPr>
        <w:t>JavaScript</w:t>
      </w:r>
      <w:r w:rsidRPr="00637793">
        <w:rPr>
          <w:rFonts w:ascii="Segoe UI" w:hAnsi="Segoe UI" w:cs="Arial"/>
        </w:rPr>
        <w:t>, the result is checked to ensure that canary validation has been applied. The canary validation is typically included as part of the form post when using POST actions, but it can also be part of the query string. When using GET actions, the query string must include a canary.</w:t>
      </w:r>
    </w:p>
    <w:p w:rsidR="00637793" w:rsidRPr="006312B9" w:rsidRDefault="00637793" w:rsidP="00637793">
      <w:pPr>
        <w:rPr>
          <w:rFonts w:ascii="Segoe UI" w:hAnsi="Segoe UI" w:cs="Arial"/>
        </w:rPr>
      </w:pPr>
      <w:r w:rsidRPr="006312B9">
        <w:rPr>
          <w:rFonts w:ascii="Segoe UI" w:hAnsi="Segoe UI" w:cs="Arial"/>
        </w:rPr>
        <w:t xml:space="preserve">The following pseudo code shows the typical logic implemented by the </w:t>
      </w:r>
      <w:r w:rsidRPr="006312B9">
        <w:rPr>
          <w:rFonts w:ascii="Segoe UI" w:hAnsi="Segoe UI" w:cs="Arial"/>
          <w:b/>
        </w:rPr>
        <w:t>OnActionExecuted</w:t>
      </w:r>
      <w:r w:rsidRPr="006312B9">
        <w:rPr>
          <w:rFonts w:ascii="Segoe UI" w:hAnsi="Segoe UI" w:cs="Arial"/>
        </w:rPr>
        <w:t xml:space="preserve"> method.</w:t>
      </w:r>
    </w:p>
    <w:p w:rsidR="00637793" w:rsidRPr="006312B9" w:rsidRDefault="00637793" w:rsidP="006312B9">
      <w:pPr>
        <w:jc w:val="left"/>
        <w:rPr>
          <w:rFonts w:ascii="Courier New" w:hAnsi="Courier New" w:cs="Courier New"/>
          <w:color w:val="000000" w:themeColor="text1"/>
          <w:sz w:val="16"/>
          <w:szCs w:val="16"/>
        </w:rPr>
      </w:pPr>
      <w:r w:rsidRPr="006312B9">
        <w:rPr>
          <w:rFonts w:ascii="Courier New" w:hAnsi="Courier New" w:cs="Courier New"/>
          <w:color w:val="000000" w:themeColor="text1"/>
          <w:sz w:val="16"/>
          <w:szCs w:val="16"/>
        </w:rPr>
        <w:t>public override void OnActionExecuted(ActionExecutedContext filterContext)</w:t>
      </w:r>
      <w:r w:rsidRPr="006312B9">
        <w:rPr>
          <w:rFonts w:ascii="Courier New" w:hAnsi="Courier New" w:cs="Courier New"/>
          <w:color w:val="000000" w:themeColor="text1"/>
          <w:sz w:val="16"/>
          <w:szCs w:val="16"/>
        </w:rPr>
        <w:br/>
        <w:t>{</w:t>
      </w:r>
      <w:r w:rsidRPr="006312B9">
        <w:rPr>
          <w:rFonts w:ascii="Courier New" w:hAnsi="Courier New" w:cs="Courier New"/>
          <w:color w:val="000000" w:themeColor="text1"/>
          <w:sz w:val="16"/>
          <w:szCs w:val="16"/>
        </w:rPr>
        <w:br/>
      </w:r>
      <w:r w:rsidRPr="006312B9">
        <w:rPr>
          <w:rFonts w:ascii="Courier New" w:hAnsi="Courier New" w:cs="Courier New"/>
          <w:i/>
          <w:color w:val="000000" w:themeColor="text1"/>
          <w:sz w:val="16"/>
          <w:szCs w:val="16"/>
        </w:rPr>
        <w:t xml:space="preserve">    identify the type of the action result (RedirectResult, JSONResult, ContentResult, …)</w:t>
      </w:r>
      <w:r w:rsidRPr="006312B9">
        <w:rPr>
          <w:rFonts w:ascii="Courier New" w:hAnsi="Courier New" w:cs="Courier New"/>
          <w:color w:val="000000" w:themeColor="text1"/>
          <w:sz w:val="16"/>
          <w:szCs w:val="16"/>
        </w:rPr>
        <w:br/>
      </w:r>
      <w:r w:rsidRPr="006312B9">
        <w:rPr>
          <w:rFonts w:ascii="Courier New" w:hAnsi="Courier New" w:cs="Courier New"/>
          <w:color w:val="000000" w:themeColor="text1"/>
          <w:sz w:val="16"/>
          <w:szCs w:val="16"/>
        </w:rPr>
        <w:br/>
      </w:r>
      <w:r w:rsidRPr="006312B9">
        <w:rPr>
          <w:rFonts w:ascii="Courier New" w:hAnsi="Courier New" w:cs="Courier New"/>
          <w:i/>
          <w:color w:val="000000" w:themeColor="text1"/>
          <w:sz w:val="16"/>
          <w:szCs w:val="16"/>
        </w:rPr>
        <w:t xml:space="preserve">    if the action result is a RedirectResult</w:t>
      </w:r>
      <w:r w:rsidRPr="006312B9">
        <w:rPr>
          <w:rFonts w:ascii="Courier New" w:hAnsi="Courier New" w:cs="Courier New"/>
          <w:color w:val="000000" w:themeColor="text1"/>
          <w:sz w:val="16"/>
          <w:szCs w:val="16"/>
        </w:rPr>
        <w:br/>
      </w:r>
      <w:r w:rsidRPr="006312B9">
        <w:rPr>
          <w:rFonts w:ascii="Courier New" w:hAnsi="Courier New" w:cs="Courier New"/>
          <w:i/>
          <w:color w:val="000000" w:themeColor="text1"/>
          <w:sz w:val="16"/>
          <w:szCs w:val="16"/>
        </w:rPr>
        <w:t xml:space="preserve">        verify that the redirect is to an approved list of domains</w:t>
      </w:r>
      <w:r w:rsidRPr="006312B9">
        <w:rPr>
          <w:rFonts w:ascii="Courier New" w:hAnsi="Courier New" w:cs="Courier New"/>
          <w:i/>
          <w:color w:val="000000" w:themeColor="text1"/>
          <w:sz w:val="16"/>
          <w:szCs w:val="16"/>
        </w:rPr>
        <w:br/>
      </w:r>
      <w:r w:rsidRPr="006312B9">
        <w:rPr>
          <w:rFonts w:ascii="Courier New" w:hAnsi="Courier New" w:cs="Courier New"/>
          <w:i/>
          <w:color w:val="000000" w:themeColor="text1"/>
          <w:sz w:val="16"/>
          <w:szCs w:val="16"/>
        </w:rPr>
        <w:br/>
        <w:t xml:space="preserve">    if the action result requires a canary</w:t>
      </w:r>
      <w:r w:rsidRPr="006312B9">
        <w:rPr>
          <w:rFonts w:ascii="Courier New" w:hAnsi="Courier New" w:cs="Courier New"/>
          <w:i/>
          <w:color w:val="000000" w:themeColor="text1"/>
          <w:sz w:val="16"/>
          <w:szCs w:val="16"/>
        </w:rPr>
        <w:br/>
        <w:t xml:space="preserve">        verify that the canary was validated by the OnActionExecuting method</w:t>
      </w:r>
      <w:r w:rsidRPr="006312B9">
        <w:rPr>
          <w:rFonts w:ascii="Courier New" w:hAnsi="Courier New" w:cs="Courier New"/>
          <w:color w:val="000000" w:themeColor="text1"/>
          <w:sz w:val="16"/>
          <w:szCs w:val="16"/>
        </w:rPr>
        <w:br/>
        <w:t>}</w:t>
      </w:r>
    </w:p>
    <w:p w:rsidR="00890426" w:rsidRDefault="00890426" w:rsidP="00637793">
      <w:pPr>
        <w:pStyle w:val="Heading1"/>
        <w:rPr>
          <w:rFonts w:ascii="Segoe UI" w:hAnsi="Segoe UI"/>
          <w:bCs/>
          <w:color w:val="005194"/>
        </w:rPr>
      </w:pPr>
      <w:bookmarkStart w:id="16" w:name="_Toc243454252"/>
      <w:bookmarkStart w:id="17" w:name="_Toc244318514"/>
    </w:p>
    <w:p w:rsidR="00890426" w:rsidRDefault="00890426" w:rsidP="00637793">
      <w:pPr>
        <w:pStyle w:val="Heading1"/>
        <w:rPr>
          <w:rFonts w:ascii="Segoe UI" w:hAnsi="Segoe UI"/>
          <w:bCs/>
          <w:color w:val="005194"/>
        </w:rPr>
      </w:pPr>
    </w:p>
    <w:p w:rsidR="00890426" w:rsidRPr="00890426" w:rsidRDefault="00890426" w:rsidP="00890426"/>
    <w:p w:rsidR="00637793" w:rsidRPr="00637793" w:rsidRDefault="00637793" w:rsidP="00637793">
      <w:pPr>
        <w:pStyle w:val="Heading1"/>
        <w:rPr>
          <w:rFonts w:ascii="Segoe UI" w:hAnsi="Segoe UI"/>
          <w:bCs/>
          <w:color w:val="005194"/>
        </w:rPr>
      </w:pPr>
      <w:r w:rsidRPr="00637793">
        <w:rPr>
          <w:rFonts w:ascii="Segoe UI" w:hAnsi="Segoe UI"/>
          <w:bCs/>
          <w:color w:val="005194"/>
        </w:rPr>
        <w:lastRenderedPageBreak/>
        <w:t>Security Testing and Results</w:t>
      </w:r>
      <w:bookmarkEnd w:id="16"/>
      <w:bookmarkEnd w:id="17"/>
    </w:p>
    <w:p w:rsidR="00637793" w:rsidRPr="006312B9" w:rsidRDefault="00637793" w:rsidP="00637793">
      <w:pPr>
        <w:rPr>
          <w:rFonts w:ascii="Segoe UI" w:hAnsi="Segoe UI"/>
        </w:rPr>
      </w:pPr>
      <w:r w:rsidRPr="006312B9">
        <w:rPr>
          <w:rFonts w:ascii="Segoe UI" w:hAnsi="Segoe UI"/>
        </w:rPr>
        <w:t xml:space="preserve">Security testing is a critically important part of the SDL process. The Windows Live test team conducted extensive security testing. The following sections describe the results of the tests that they performed. </w:t>
      </w:r>
    </w:p>
    <w:p w:rsidR="00637793" w:rsidRPr="00637793" w:rsidRDefault="00637793" w:rsidP="00637793">
      <w:pPr>
        <w:pStyle w:val="Heading2"/>
        <w:rPr>
          <w:rFonts w:ascii="Segoe UI" w:hAnsi="Segoe UI"/>
        </w:rPr>
      </w:pPr>
      <w:bookmarkStart w:id="18" w:name="_Toc243454253"/>
      <w:r w:rsidRPr="00637793">
        <w:rPr>
          <w:rFonts w:ascii="Segoe UI" w:hAnsi="Segoe UI"/>
        </w:rPr>
        <w:t>Testing for XSRF Vulnerabilities</w:t>
      </w:r>
      <w:bookmarkEnd w:id="18"/>
    </w:p>
    <w:p w:rsidR="00637793" w:rsidRPr="006312B9" w:rsidRDefault="00637793" w:rsidP="00637793">
      <w:pPr>
        <w:rPr>
          <w:rFonts w:ascii="Segoe UI" w:hAnsi="Segoe UI"/>
        </w:rPr>
      </w:pPr>
      <w:r w:rsidRPr="006312B9">
        <w:rPr>
          <w:rFonts w:ascii="Segoe UI" w:hAnsi="Segoe UI"/>
        </w:rPr>
        <w:t xml:space="preserve">The </w:t>
      </w:r>
      <w:r w:rsidRPr="006312B9">
        <w:rPr>
          <w:rFonts w:ascii="Segoe UI" w:hAnsi="Segoe UI"/>
          <w:b/>
        </w:rPr>
        <w:t>WLXSecurity</w:t>
      </w:r>
      <w:r w:rsidRPr="006312B9">
        <w:rPr>
          <w:rFonts w:ascii="Segoe UI" w:hAnsi="Segoe UI"/>
        </w:rPr>
        <w:t xml:space="preserve"> attribute verifies that the canary is set according to the HTTP verb associated with the action (by default, a canary required for all HTTP verbs except GET). The base controller checks for the existence of a canary on all POSTs, and it prevents developers from accidentally omitting canaries or forgetting to validate them. Figure 2 shows the number of XSRF bugs found between January 1, 2008 and September 15, 2009. The number decreases markedly in 2009.</w:t>
      </w:r>
    </w:p>
    <w:p w:rsidR="00637793" w:rsidRPr="006312B9" w:rsidRDefault="00637793" w:rsidP="00637793">
      <w:pPr>
        <w:keepNext/>
        <w:rPr>
          <w:rFonts w:ascii="Segoe UI" w:hAnsi="Segoe UI"/>
        </w:rPr>
      </w:pPr>
    </w:p>
    <w:p w:rsidR="00637793" w:rsidRPr="006312B9" w:rsidRDefault="00637793" w:rsidP="006312B9">
      <w:pPr>
        <w:spacing w:line="240" w:lineRule="auto"/>
        <w:rPr>
          <w:rFonts w:ascii="Segoe UI" w:hAnsi="Segoe UI"/>
        </w:rPr>
      </w:pPr>
      <w:r w:rsidRPr="006312B9">
        <w:rPr>
          <w:rFonts w:ascii="Segoe UI" w:hAnsi="Segoe UI"/>
          <w:noProof/>
        </w:rPr>
        <w:drawing>
          <wp:inline distT="0" distB="0" distL="0" distR="0">
            <wp:extent cx="3438525" cy="2249805"/>
            <wp:effectExtent l="38100" t="38100" r="28575" b="36195"/>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7793" w:rsidRPr="006312B9" w:rsidRDefault="00637793" w:rsidP="006312B9">
      <w:pPr>
        <w:pStyle w:val="Caption"/>
      </w:pPr>
      <w:r w:rsidRPr="006312B9">
        <w:t>Figure 2: XSRF bugs found between January 1, 2008 and September 15, 2009</w:t>
      </w:r>
    </w:p>
    <w:p w:rsidR="00637793" w:rsidRPr="006312B9" w:rsidRDefault="00637793" w:rsidP="00637793">
      <w:pPr>
        <w:rPr>
          <w:rFonts w:ascii="Segoe UI" w:hAnsi="Segoe UI"/>
        </w:rPr>
      </w:pPr>
      <w:r w:rsidRPr="006312B9">
        <w:rPr>
          <w:rFonts w:ascii="Segoe UI" w:hAnsi="Segoe UI"/>
        </w:rPr>
        <w:t>The test team could not find any XSRF bugs in code that was based on ASP.NET MVC; the base controller eliminated the possibility that developers could make this error.</w:t>
      </w:r>
    </w:p>
    <w:p w:rsidR="00637793" w:rsidRPr="00637793" w:rsidRDefault="00637793" w:rsidP="00637793">
      <w:pPr>
        <w:pStyle w:val="Heading2"/>
        <w:rPr>
          <w:rFonts w:ascii="Segoe UI" w:hAnsi="Segoe UI"/>
        </w:rPr>
      </w:pPr>
      <w:bookmarkStart w:id="19" w:name="_Toc243454254"/>
      <w:r w:rsidRPr="00637793">
        <w:rPr>
          <w:rFonts w:ascii="Segoe UI" w:hAnsi="Segoe UI"/>
        </w:rPr>
        <w:t>Testing for Open Redirects</w:t>
      </w:r>
      <w:bookmarkEnd w:id="19"/>
    </w:p>
    <w:p w:rsidR="00637793" w:rsidRPr="006312B9" w:rsidRDefault="00637793" w:rsidP="00637793">
      <w:pPr>
        <w:rPr>
          <w:rFonts w:ascii="Segoe UI" w:hAnsi="Segoe UI"/>
        </w:rPr>
      </w:pPr>
      <w:r w:rsidRPr="006312B9">
        <w:rPr>
          <w:rFonts w:ascii="Segoe UI" w:hAnsi="Segoe UI"/>
        </w:rPr>
        <w:t xml:space="preserve">The </w:t>
      </w:r>
      <w:r w:rsidRPr="006312B9">
        <w:rPr>
          <w:rFonts w:ascii="Segoe UI" w:hAnsi="Segoe UI"/>
          <w:b/>
        </w:rPr>
        <w:t>WLXSecurity</w:t>
      </w:r>
      <w:r w:rsidRPr="006312B9">
        <w:rPr>
          <w:rFonts w:ascii="Segoe UI" w:hAnsi="Segoe UI"/>
        </w:rPr>
        <w:t xml:space="preserve"> attribute checks the URL of any actions that have a result of type </w:t>
      </w:r>
      <w:r w:rsidRPr="006312B9">
        <w:rPr>
          <w:rFonts w:ascii="Segoe UI" w:hAnsi="Segoe UI"/>
          <w:b/>
        </w:rPr>
        <w:t>RedirectResult</w:t>
      </w:r>
      <w:r w:rsidRPr="006312B9">
        <w:rPr>
          <w:rFonts w:ascii="Segoe UI" w:hAnsi="Segoe UI"/>
        </w:rPr>
        <w:t xml:space="preserve"> against a list of acceptable domains. The redirect only occurs if the URL maps to an item in this list; otherwise, it is blocked and an exception is thrown. Figure 3 shows the number of open redirect bugs found between January 1, 2008 and September 15, 2009. Again, it is clear that this number has decreased over this time.</w:t>
      </w:r>
    </w:p>
    <w:p w:rsidR="00637793" w:rsidRPr="006312B9" w:rsidRDefault="00637793" w:rsidP="006312B9">
      <w:pPr>
        <w:spacing w:line="240" w:lineRule="auto"/>
        <w:rPr>
          <w:rFonts w:ascii="Segoe UI" w:hAnsi="Segoe UI"/>
        </w:rPr>
      </w:pPr>
      <w:r w:rsidRPr="006312B9">
        <w:rPr>
          <w:rFonts w:ascii="Segoe UI" w:hAnsi="Segoe UI"/>
          <w:noProof/>
        </w:rPr>
        <w:lastRenderedPageBreak/>
        <w:drawing>
          <wp:inline distT="0" distB="0" distL="0" distR="0">
            <wp:extent cx="3600450" cy="2326005"/>
            <wp:effectExtent l="19050" t="0" r="1905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37793" w:rsidRPr="006312B9" w:rsidRDefault="00637793" w:rsidP="006312B9">
      <w:pPr>
        <w:pStyle w:val="Caption"/>
      </w:pPr>
      <w:r w:rsidRPr="006312B9">
        <w:t>Figure 3: Open redirect bugs found between January 1, 2008 and September 15, 2009</w:t>
      </w:r>
    </w:p>
    <w:p w:rsidR="00637793" w:rsidRPr="006312B9" w:rsidRDefault="00637793" w:rsidP="00637793">
      <w:pPr>
        <w:rPr>
          <w:rFonts w:ascii="Segoe UI" w:hAnsi="Segoe UI"/>
        </w:rPr>
      </w:pPr>
      <w:r w:rsidRPr="006312B9">
        <w:rPr>
          <w:rFonts w:ascii="Segoe UI" w:hAnsi="Segoe UI"/>
        </w:rPr>
        <w:t xml:space="preserve">Forcing developers to provide an approved list of domains that their code can redirect to reduced the number of open redirect bugs that were recorded in Windows Live during development. </w:t>
      </w:r>
    </w:p>
    <w:p w:rsidR="00637793" w:rsidRPr="00637793" w:rsidRDefault="00637793" w:rsidP="00637793">
      <w:pPr>
        <w:pStyle w:val="Heading2"/>
        <w:rPr>
          <w:rFonts w:ascii="Segoe UI" w:hAnsi="Segoe UI"/>
        </w:rPr>
      </w:pPr>
      <w:bookmarkStart w:id="20" w:name="_Toc243454255"/>
      <w:r w:rsidRPr="00637793">
        <w:rPr>
          <w:rFonts w:ascii="Segoe UI" w:hAnsi="Segoe UI"/>
        </w:rPr>
        <w:t>Testing for JSON Hijacking Vulnerabilities</w:t>
      </w:r>
      <w:bookmarkEnd w:id="20"/>
    </w:p>
    <w:p w:rsidR="00637793" w:rsidRPr="006312B9" w:rsidRDefault="00637793" w:rsidP="00637793">
      <w:pPr>
        <w:rPr>
          <w:rFonts w:ascii="Segoe UI" w:hAnsi="Segoe UI"/>
        </w:rPr>
      </w:pPr>
      <w:r w:rsidRPr="006312B9">
        <w:rPr>
          <w:rFonts w:ascii="Segoe UI" w:hAnsi="Segoe UI"/>
        </w:rPr>
        <w:t xml:space="preserve">The </w:t>
      </w:r>
      <w:r w:rsidRPr="006312B9">
        <w:rPr>
          <w:rFonts w:ascii="Segoe UI" w:hAnsi="Segoe UI"/>
          <w:b/>
        </w:rPr>
        <w:t>WLXSecurity</w:t>
      </w:r>
      <w:r w:rsidRPr="006312B9">
        <w:rPr>
          <w:rFonts w:ascii="Segoe UI" w:hAnsi="Segoe UI"/>
        </w:rPr>
        <w:t xml:space="preserve"> attribute verifies that a canary token has been validated for the action, if the action result is of type </w:t>
      </w:r>
      <w:r w:rsidRPr="006312B9">
        <w:rPr>
          <w:rFonts w:ascii="Segoe UI" w:hAnsi="Segoe UI"/>
          <w:b/>
        </w:rPr>
        <w:t>JSONResult</w:t>
      </w:r>
      <w:r w:rsidRPr="006312B9">
        <w:rPr>
          <w:rFonts w:ascii="Segoe UI" w:hAnsi="Segoe UI"/>
        </w:rPr>
        <w:t xml:space="preserve">, </w:t>
      </w:r>
      <w:r w:rsidRPr="006312B9">
        <w:rPr>
          <w:rFonts w:ascii="Segoe UI" w:hAnsi="Segoe UI"/>
          <w:b/>
        </w:rPr>
        <w:t>JavaScriptResult</w:t>
      </w:r>
      <w:r w:rsidRPr="006312B9">
        <w:rPr>
          <w:rFonts w:ascii="Segoe UI" w:hAnsi="Segoe UI"/>
        </w:rPr>
        <w:t xml:space="preserve">, or </w:t>
      </w:r>
      <w:r w:rsidRPr="006312B9">
        <w:rPr>
          <w:rFonts w:ascii="Segoe UI" w:hAnsi="Segoe UI"/>
          <w:b/>
        </w:rPr>
        <w:t>ContentResult</w:t>
      </w:r>
      <w:r w:rsidRPr="006312B9">
        <w:rPr>
          <w:rFonts w:ascii="Segoe UI" w:hAnsi="Segoe UI"/>
        </w:rPr>
        <w:t xml:space="preserve"> with the content type of </w:t>
      </w:r>
      <w:r w:rsidRPr="006312B9">
        <w:rPr>
          <w:rFonts w:ascii="Segoe UI" w:hAnsi="Segoe UI"/>
          <w:b/>
        </w:rPr>
        <w:t>JSON</w:t>
      </w:r>
      <w:r w:rsidRPr="006312B9">
        <w:rPr>
          <w:rFonts w:ascii="Segoe UI" w:hAnsi="Segoe UI"/>
        </w:rPr>
        <w:t xml:space="preserve"> or </w:t>
      </w:r>
      <w:r w:rsidRPr="006312B9">
        <w:rPr>
          <w:rFonts w:ascii="Segoe UI" w:hAnsi="Segoe UI"/>
          <w:b/>
        </w:rPr>
        <w:t>JavaScript</w:t>
      </w:r>
      <w:r w:rsidRPr="006312B9">
        <w:rPr>
          <w:rFonts w:ascii="Segoe UI" w:hAnsi="Segoe UI"/>
        </w:rPr>
        <w:t xml:space="preserve">. </w:t>
      </w:r>
    </w:p>
    <w:p w:rsidR="00637793" w:rsidRPr="006312B9" w:rsidRDefault="00637793" w:rsidP="00637793">
      <w:pPr>
        <w:rPr>
          <w:rFonts w:ascii="Segoe UI" w:hAnsi="Segoe UI"/>
        </w:rPr>
      </w:pPr>
      <w:r w:rsidRPr="006312B9">
        <w:rPr>
          <w:rFonts w:ascii="Segoe UI" w:hAnsi="Segoe UI"/>
        </w:rPr>
        <w:t xml:space="preserve">To date, the Windows Live test team has not been able to find any security bugs relating to </w:t>
      </w:r>
      <w:r w:rsidRPr="006312B9">
        <w:rPr>
          <w:rFonts w:ascii="Segoe UI" w:hAnsi="Segoe UI"/>
          <w:b/>
        </w:rPr>
        <w:t>JSON</w:t>
      </w:r>
      <w:r w:rsidRPr="006312B9">
        <w:rPr>
          <w:rFonts w:ascii="Segoe UI" w:hAnsi="Segoe UI"/>
        </w:rPr>
        <w:t xml:space="preserve"> hijacking vulnerabilities in Windows Live.</w:t>
      </w:r>
    </w:p>
    <w:p w:rsidR="00637793" w:rsidRPr="00637793" w:rsidRDefault="00637793" w:rsidP="00637793">
      <w:pPr>
        <w:pStyle w:val="Heading1"/>
        <w:rPr>
          <w:rFonts w:ascii="Segoe UI" w:hAnsi="Segoe UI"/>
          <w:bCs/>
          <w:color w:val="005194"/>
        </w:rPr>
      </w:pPr>
      <w:bookmarkStart w:id="21" w:name="_Toc243454256"/>
      <w:bookmarkStart w:id="22" w:name="_Toc244318515"/>
      <w:r w:rsidRPr="00637793">
        <w:rPr>
          <w:rFonts w:ascii="Segoe UI" w:hAnsi="Segoe UI"/>
          <w:bCs/>
          <w:color w:val="005194"/>
        </w:rPr>
        <w:t>Lessons Learned</w:t>
      </w:r>
      <w:bookmarkEnd w:id="21"/>
      <w:bookmarkEnd w:id="22"/>
    </w:p>
    <w:p w:rsidR="00637793" w:rsidRPr="006312B9" w:rsidRDefault="00637793" w:rsidP="00637793">
      <w:pPr>
        <w:rPr>
          <w:rFonts w:ascii="Segoe UI" w:hAnsi="Segoe UI"/>
        </w:rPr>
      </w:pPr>
      <w:r w:rsidRPr="006312B9">
        <w:rPr>
          <w:rFonts w:ascii="Segoe UI" w:hAnsi="Segoe UI"/>
        </w:rPr>
        <w:t>The experiences that the Windows Live team gained by following an SDL approach have resulted in several practices that have been adopted elsewhere within Microsoft. The following list summarizes these practices:</w:t>
      </w:r>
    </w:p>
    <w:p w:rsidR="00637793" w:rsidRPr="00637793" w:rsidRDefault="00637793" w:rsidP="00637793">
      <w:pPr>
        <w:pStyle w:val="ListParagraph"/>
        <w:numPr>
          <w:ilvl w:val="0"/>
          <w:numId w:val="30"/>
        </w:numPr>
        <w:ind w:left="714" w:hanging="357"/>
        <w:contextualSpacing w:val="0"/>
        <w:rPr>
          <w:rFonts w:ascii="Segoe UI" w:hAnsi="Segoe UI"/>
        </w:rPr>
      </w:pPr>
      <w:r w:rsidRPr="00637793">
        <w:rPr>
          <w:rFonts w:ascii="Segoe UI" w:hAnsi="Segoe UI"/>
          <w:b/>
        </w:rPr>
        <w:t>Implement security by default</w:t>
      </w:r>
      <w:r w:rsidRPr="00637793">
        <w:rPr>
          <w:rFonts w:ascii="Segoe UI" w:hAnsi="Segoe UI"/>
        </w:rPr>
        <w:t xml:space="preserve">. Make the default behavior secure and require extra work on the part of developers if they need to override that behavior. It also helps code reviewers to focus on code that deviates from the secure defaults. </w:t>
      </w:r>
    </w:p>
    <w:p w:rsidR="00637793" w:rsidRPr="00637793" w:rsidRDefault="00637793" w:rsidP="00637793">
      <w:pPr>
        <w:pStyle w:val="ListParagraph"/>
        <w:numPr>
          <w:ilvl w:val="0"/>
          <w:numId w:val="30"/>
        </w:numPr>
        <w:ind w:left="714" w:hanging="357"/>
        <w:contextualSpacing w:val="0"/>
        <w:rPr>
          <w:rFonts w:ascii="Segoe UI" w:hAnsi="Segoe UI"/>
        </w:rPr>
      </w:pPr>
      <w:r w:rsidRPr="00637793">
        <w:rPr>
          <w:rFonts w:ascii="Segoe UI" w:hAnsi="Segoe UI"/>
          <w:b/>
        </w:rPr>
        <w:t>Centralize security functionality</w:t>
      </w:r>
      <w:r w:rsidRPr="00637793">
        <w:rPr>
          <w:rFonts w:ascii="Segoe UI" w:hAnsi="Segoe UI"/>
        </w:rPr>
        <w:t>. Over time, the Windows Live team realized that the security-related code spread through many different layers, sometimes with overlapping functionality that did not always work well together. To rectify the situation, the Windows Live team consolidated all of the security-related code into a central library. This has several benefits:</w:t>
      </w:r>
    </w:p>
    <w:p w:rsidR="00637793" w:rsidRPr="00637793" w:rsidRDefault="00637793" w:rsidP="00637793">
      <w:pPr>
        <w:pStyle w:val="ListParagraph"/>
        <w:numPr>
          <w:ilvl w:val="1"/>
          <w:numId w:val="30"/>
        </w:numPr>
        <w:contextualSpacing w:val="0"/>
        <w:rPr>
          <w:rFonts w:ascii="Segoe UI" w:hAnsi="Segoe UI"/>
        </w:rPr>
      </w:pPr>
      <w:r w:rsidRPr="00637793">
        <w:rPr>
          <w:rFonts w:ascii="Segoe UI" w:hAnsi="Segoe UI"/>
        </w:rPr>
        <w:t>All developers know where to find this code.</w:t>
      </w:r>
    </w:p>
    <w:p w:rsidR="00637793" w:rsidRPr="00637793" w:rsidRDefault="00637793" w:rsidP="00637793">
      <w:pPr>
        <w:pStyle w:val="ListParagraph"/>
        <w:numPr>
          <w:ilvl w:val="1"/>
          <w:numId w:val="30"/>
        </w:numPr>
        <w:contextualSpacing w:val="0"/>
        <w:rPr>
          <w:rFonts w:ascii="Segoe UI" w:hAnsi="Segoe UI"/>
        </w:rPr>
      </w:pPr>
      <w:r w:rsidRPr="00637793">
        <w:rPr>
          <w:rFonts w:ascii="Segoe UI" w:hAnsi="Segoe UI"/>
        </w:rPr>
        <w:t xml:space="preserve">All developers use the latest, most secure versions of this code. </w:t>
      </w:r>
    </w:p>
    <w:p w:rsidR="00637793" w:rsidRPr="00637793" w:rsidRDefault="00637793" w:rsidP="00637793">
      <w:pPr>
        <w:pStyle w:val="ListParagraph"/>
        <w:numPr>
          <w:ilvl w:val="1"/>
          <w:numId w:val="30"/>
        </w:numPr>
        <w:contextualSpacing w:val="0"/>
        <w:rPr>
          <w:rFonts w:ascii="Segoe UI" w:hAnsi="Segoe UI"/>
        </w:rPr>
      </w:pPr>
      <w:r w:rsidRPr="00637793">
        <w:rPr>
          <w:rFonts w:ascii="Segoe UI" w:hAnsi="Segoe UI"/>
        </w:rPr>
        <w:t xml:space="preserve">If there are bugs in the security-related code, they only need to be rectified once. </w:t>
      </w:r>
    </w:p>
    <w:p w:rsidR="00637793" w:rsidRPr="00637793" w:rsidRDefault="00637793" w:rsidP="00637793">
      <w:pPr>
        <w:pStyle w:val="ListParagraph"/>
        <w:numPr>
          <w:ilvl w:val="0"/>
          <w:numId w:val="30"/>
        </w:numPr>
        <w:ind w:left="714" w:hanging="357"/>
        <w:contextualSpacing w:val="0"/>
        <w:rPr>
          <w:rFonts w:ascii="Segoe UI" w:hAnsi="Segoe UI"/>
        </w:rPr>
      </w:pPr>
      <w:r w:rsidRPr="00637793">
        <w:rPr>
          <w:rFonts w:ascii="Segoe UI" w:hAnsi="Segoe UI"/>
          <w:b/>
        </w:rPr>
        <w:t>Use mandatory attributes</w:t>
      </w:r>
      <w:r w:rsidRPr="00637793">
        <w:rPr>
          <w:rFonts w:ascii="Segoe UI" w:hAnsi="Segoe UI"/>
        </w:rPr>
        <w:t xml:space="preserve">. ASP.NET MVC uses a declarative model with attributes that specify the requirements for methods that implement actions in the controller. The Windows Live team </w:t>
      </w:r>
      <w:r w:rsidRPr="00637793">
        <w:rPr>
          <w:rFonts w:ascii="Segoe UI" w:hAnsi="Segoe UI"/>
        </w:rPr>
        <w:lastRenderedPageBreak/>
        <w:t xml:space="preserve">followed the same approach for its security model. The </w:t>
      </w:r>
      <w:r w:rsidRPr="00637793">
        <w:rPr>
          <w:rFonts w:ascii="Segoe UI" w:hAnsi="Segoe UI"/>
          <w:b/>
        </w:rPr>
        <w:t>AcceptVerbs</w:t>
      </w:r>
      <w:r w:rsidRPr="00637793">
        <w:rPr>
          <w:rFonts w:ascii="Segoe UI" w:hAnsi="Segoe UI"/>
        </w:rPr>
        <w:t xml:space="preserve"> attribute is a good example of this. </w:t>
      </w:r>
    </w:p>
    <w:p w:rsidR="00637793" w:rsidRPr="00637793" w:rsidRDefault="00637793" w:rsidP="00637793">
      <w:pPr>
        <w:pStyle w:val="ListParagraph"/>
        <w:ind w:left="714"/>
        <w:rPr>
          <w:rFonts w:ascii="Segoe UI" w:hAnsi="Segoe UI"/>
        </w:rPr>
      </w:pPr>
      <w:r w:rsidRPr="00637793">
        <w:rPr>
          <w:rFonts w:ascii="Segoe UI" w:hAnsi="Segoe UI"/>
        </w:rPr>
        <w:t xml:space="preserve">The Windows Live team considered making the </w:t>
      </w:r>
      <w:r w:rsidRPr="00637793">
        <w:rPr>
          <w:rFonts w:ascii="Segoe UI" w:hAnsi="Segoe UI"/>
          <w:b/>
        </w:rPr>
        <w:t>AcceptVerbs</w:t>
      </w:r>
      <w:r w:rsidRPr="00637793">
        <w:rPr>
          <w:rFonts w:ascii="Segoe UI" w:hAnsi="Segoe UI"/>
        </w:rPr>
        <w:t xml:space="preserve"> attribute optional with a default value of GET to avoid developers having to always specify it. However, the team found the code much more understandable and less prone to errors if it was required to be always present.</w:t>
      </w:r>
    </w:p>
    <w:p w:rsidR="00637793" w:rsidRPr="00637793" w:rsidRDefault="00637793" w:rsidP="00637793">
      <w:pPr>
        <w:pStyle w:val="ListParagraph"/>
        <w:numPr>
          <w:ilvl w:val="0"/>
          <w:numId w:val="31"/>
        </w:numPr>
        <w:contextualSpacing w:val="0"/>
        <w:rPr>
          <w:rFonts w:ascii="Segoe UI" w:hAnsi="Segoe UI"/>
        </w:rPr>
      </w:pPr>
      <w:r w:rsidRPr="00637793">
        <w:rPr>
          <w:rFonts w:ascii="Segoe UI" w:hAnsi="Segoe UI"/>
          <w:b/>
        </w:rPr>
        <w:t>Train developers</w:t>
      </w:r>
      <w:r w:rsidRPr="00637793">
        <w:rPr>
          <w:rFonts w:ascii="Segoe UI" w:hAnsi="Segoe UI"/>
        </w:rPr>
        <w:t xml:space="preserve">. The Windows Live team added information about the threats faced by Windows Live services and the countermeasures that they had incorporated to the security training courses attended by all developers. In this way, all developers are aware of the underlying fundamental security issues, they understand the defenses used in the existing source code, and they follow a consistent approach to mitigating threats as they write new code. </w:t>
      </w:r>
    </w:p>
    <w:p w:rsidR="00637793" w:rsidRPr="00637793" w:rsidRDefault="00637793" w:rsidP="00637793">
      <w:pPr>
        <w:pStyle w:val="Heading1"/>
        <w:rPr>
          <w:rFonts w:ascii="Segoe UI" w:hAnsi="Segoe UI"/>
          <w:bCs/>
          <w:color w:val="005194"/>
        </w:rPr>
      </w:pPr>
      <w:bookmarkStart w:id="23" w:name="_Toc243454257"/>
      <w:bookmarkStart w:id="24" w:name="_Toc244318516"/>
      <w:r w:rsidRPr="00637793">
        <w:rPr>
          <w:rFonts w:ascii="Segoe UI" w:hAnsi="Segoe UI"/>
          <w:bCs/>
          <w:color w:val="005194"/>
        </w:rPr>
        <w:t>Acknowledgments</w:t>
      </w:r>
      <w:bookmarkEnd w:id="23"/>
      <w:bookmarkEnd w:id="24"/>
    </w:p>
    <w:p w:rsidR="00637793" w:rsidRPr="006312B9" w:rsidRDefault="00637793" w:rsidP="00637793">
      <w:pPr>
        <w:rPr>
          <w:rFonts w:ascii="Segoe UI" w:hAnsi="Segoe UI"/>
        </w:rPr>
      </w:pPr>
      <w:r w:rsidRPr="006312B9">
        <w:rPr>
          <w:rFonts w:ascii="Segoe UI" w:hAnsi="Segoe UI"/>
        </w:rPr>
        <w:t xml:space="preserve">The authors would like to thank Andy Glover and Len Zuvela for taking the time to provide feedback on this paper. </w:t>
      </w:r>
    </w:p>
    <w:p w:rsidR="00637793" w:rsidRPr="006312B9" w:rsidRDefault="00637793" w:rsidP="00637793">
      <w:pPr>
        <w:rPr>
          <w:rFonts w:ascii="Segoe UI" w:hAnsi="Segoe UI"/>
        </w:rPr>
      </w:pPr>
    </w:p>
    <w:p w:rsidR="00637793" w:rsidRPr="003E4590" w:rsidRDefault="00637793" w:rsidP="00637793">
      <w:pPr>
        <w:pStyle w:val="Legalese"/>
        <w:rPr>
          <w:rFonts w:ascii="Segoe UI" w:hAnsi="Segoe UI" w:cs="Segoe UI"/>
        </w:rPr>
      </w:pPr>
    </w:p>
    <w:p w:rsidR="00EA35C8" w:rsidRPr="003E4590" w:rsidRDefault="00EA35C8" w:rsidP="00F42AF2">
      <w:pPr>
        <w:rPr>
          <w:rFonts w:ascii="Segoe UI" w:hAnsi="Segoe UI" w:cs="Segoe UI"/>
        </w:rPr>
      </w:pPr>
    </w:p>
    <w:sectPr w:rsidR="00EA35C8" w:rsidRPr="003E4590" w:rsidSect="00F92465">
      <w:pgSz w:w="12240" w:h="15840" w:code="1"/>
      <w:pgMar w:top="1440" w:right="1440" w:bottom="1584"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72C" w:rsidRDefault="00B8372C">
      <w:r>
        <w:separator/>
      </w:r>
    </w:p>
  </w:endnote>
  <w:endnote w:type="continuationSeparator" w:id="0">
    <w:p w:rsidR="00B8372C" w:rsidRDefault="00B837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Pr="00637793" w:rsidRDefault="00394D5E" w:rsidP="0013617A">
    <w:pPr>
      <w:pStyle w:val="Footer-odd"/>
      <w:tabs>
        <w:tab w:val="clear" w:pos="3870"/>
        <w:tab w:val="clear" w:pos="7056"/>
        <w:tab w:val="center" w:pos="5040"/>
        <w:tab w:val="left" w:pos="9720"/>
        <w:tab w:val="right" w:pos="10080"/>
      </w:tabs>
      <w:spacing w:before="60"/>
      <w:ind w:left="0"/>
      <w:rPr>
        <w:rFonts w:ascii="Segoe UI" w:hAnsi="Segoe UI" w:cs="Segoe UI"/>
        <w:sz w:val="16"/>
        <w:szCs w:val="16"/>
      </w:rPr>
    </w:pPr>
    <w:r w:rsidRPr="00637793">
      <w:rPr>
        <w:rFonts w:ascii="Segoe UI" w:hAnsi="Segoe UI" w:cs="Segoe UI"/>
        <w:sz w:val="16"/>
        <w:szCs w:val="16"/>
      </w:rPr>
      <w:tab/>
    </w:r>
    <w:fldSimple w:instr=" TITLE   \* MERGEFORMAT ">
      <w:r w:rsidR="00F55C9F" w:rsidRPr="00F55C9F">
        <w:rPr>
          <w:rFonts w:ascii="Segoe UI" w:hAnsi="Segoe UI" w:cs="Segoe UI"/>
        </w:rPr>
        <w:t>Preventing Security Development Errors: Lessons Learned at Windows Live by Using ASP.NET MVC</w:t>
      </w:r>
    </w:fldSimple>
    <w:r w:rsidRPr="00637793">
      <w:rPr>
        <w:rFonts w:ascii="Segoe UI" w:hAnsi="Segoe UI" w:cs="Segoe UI"/>
        <w:sz w:val="16"/>
        <w:szCs w:val="16"/>
      </w:rPr>
      <w:tab/>
    </w:r>
    <w:r w:rsidR="0035715E" w:rsidRPr="00637793">
      <w:rPr>
        <w:rFonts w:ascii="Segoe UI" w:hAnsi="Segoe UI" w:cs="Segoe UI"/>
      </w:rPr>
      <w:fldChar w:fldCharType="begin"/>
    </w:r>
    <w:r w:rsidR="00F82F17" w:rsidRPr="00637793">
      <w:rPr>
        <w:rFonts w:ascii="Segoe UI" w:hAnsi="Segoe UI" w:cs="Segoe UI"/>
      </w:rPr>
      <w:instrText xml:space="preserve"> PAGE </w:instrText>
    </w:r>
    <w:r w:rsidR="0035715E" w:rsidRPr="00637793">
      <w:rPr>
        <w:rFonts w:ascii="Segoe UI" w:hAnsi="Segoe UI" w:cs="Segoe UI"/>
      </w:rPr>
      <w:fldChar w:fldCharType="separate"/>
    </w:r>
    <w:r w:rsidR="00232F0D">
      <w:rPr>
        <w:rFonts w:ascii="Segoe UI" w:hAnsi="Segoe UI" w:cs="Segoe UI"/>
        <w:noProof/>
      </w:rPr>
      <w:t>2</w:t>
    </w:r>
    <w:r w:rsidR="0035715E" w:rsidRPr="00637793">
      <w:rPr>
        <w:rFonts w:ascii="Segoe UI" w:hAnsi="Segoe UI" w:cs="Segoe U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72C" w:rsidRDefault="00B8372C">
      <w:r>
        <w:separator/>
      </w:r>
    </w:p>
  </w:footnote>
  <w:footnote w:type="continuationSeparator" w:id="0">
    <w:p w:rsidR="00B8372C" w:rsidRDefault="00B83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Pr="00637793" w:rsidRDefault="0035715E">
    <w:pPr>
      <w:pStyle w:val="Header"/>
      <w:pBdr>
        <w:top w:val="single" w:sz="4" w:space="1" w:color="auto"/>
      </w:pBdr>
      <w:ind w:hanging="3690"/>
      <w:rPr>
        <w:rFonts w:ascii="Segoe UI" w:hAnsi="Segoe UI"/>
      </w:rPr>
    </w:pPr>
    <w:r w:rsidRPr="0035715E">
      <w:rPr>
        <w:noProof/>
      </w:rPr>
      <w:pict>
        <v:rect id="_x0000_s2049" style="position:absolute;left:0;text-align:left;margin-left:36pt;margin-top:36pt;width:166.05pt;height:4.8pt;z-index:251657216;mso-position-horizontal-relative:page;mso-position-vertical-relative:page" o:allowincell="f" fillcolor="black" strokeweight=".5pt">
          <w10:wrap anchorx="page" anchory="page"/>
          <w10:anchorlock/>
        </v:rect>
      </w:pict>
    </w:r>
  </w:p>
  <w:p w:rsidR="00394D5E" w:rsidRPr="00637793" w:rsidRDefault="00394D5E">
    <w:pPr>
      <w:rPr>
        <w:rFonts w:ascii="Segoe UI" w:hAnsi="Segoe UI"/>
      </w:rPr>
    </w:pPr>
  </w:p>
  <w:p w:rsidR="00394D5E" w:rsidRPr="00637793" w:rsidRDefault="00394D5E">
    <w:pPr>
      <w:rPr>
        <w:rFonts w:ascii="Segoe UI" w:hAnsi="Segoe U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Pr="00637793" w:rsidRDefault="0035715E" w:rsidP="000649F7">
    <w:pPr>
      <w:pStyle w:val="Header"/>
      <w:pBdr>
        <w:top w:val="single" w:sz="4" w:space="1" w:color="auto"/>
      </w:pBdr>
      <w:rPr>
        <w:rFonts w:ascii="Segoe UI" w:hAnsi="Segoe UI"/>
      </w:rPr>
    </w:pPr>
    <w:r w:rsidRPr="0035715E">
      <w:rPr>
        <w:noProof/>
      </w:rPr>
      <w:pict>
        <v:rect id="_x0000_s2050" style="position:absolute;left:0;text-align:left;margin-left:70.5pt;margin-top:36pt;width:166.05pt;height:4.8pt;z-index:251658240;mso-position-horizontal-relative:page;mso-position-vertical-relative:page" o:allowincell="f" fillcolor="#005194"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3A0A6A"/>
    <w:multiLevelType w:val="multilevel"/>
    <w:tmpl w:val="94DAFC72"/>
    <w:numStyleLink w:val="StyleOutlinenumberedLeft075Hanging025"/>
  </w:abstractNum>
  <w:abstractNum w:abstractNumId="2">
    <w:nsid w:val="0D07096C"/>
    <w:multiLevelType w:val="hybridMultilevel"/>
    <w:tmpl w:val="A2B8D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F3C3435"/>
    <w:multiLevelType w:val="hybridMultilevel"/>
    <w:tmpl w:val="4670A5BA"/>
    <w:lvl w:ilvl="0" w:tplc="DEF2A804">
      <w:start w:val="1"/>
      <w:numFmt w:val="bullet"/>
      <w:lvlRestart w:val="0"/>
      <w:pStyle w:val="Bullet"/>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2741E6"/>
    <w:multiLevelType w:val="hybridMultilevel"/>
    <w:tmpl w:val="C186D390"/>
    <w:lvl w:ilvl="0" w:tplc="848C8AF0">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6">
    <w:nsid w:val="1A71132B"/>
    <w:multiLevelType w:val="hybridMultilevel"/>
    <w:tmpl w:val="0C240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5D6F16"/>
    <w:multiLevelType w:val="hybridMultilevel"/>
    <w:tmpl w:val="D75461A6"/>
    <w:lvl w:ilvl="0" w:tplc="848C8AF0">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DE049C6"/>
    <w:multiLevelType w:val="hybridMultilevel"/>
    <w:tmpl w:val="D698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655243"/>
    <w:multiLevelType w:val="hybridMultilevel"/>
    <w:tmpl w:val="BA2CABE2"/>
    <w:lvl w:ilvl="0" w:tplc="848C8AF0">
      <w:start w:val="1"/>
      <w:numFmt w:val="bullet"/>
      <w:lvlText w:val=""/>
      <w:lvlJc w:val="left"/>
      <w:pPr>
        <w:ind w:left="720" w:hanging="360"/>
      </w:pPr>
      <w:rPr>
        <w:rFonts w:ascii="Symbol" w:eastAsia="Calibri" w:hAnsi="Symbol" w:cs="Times New Roman"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60260EE"/>
    <w:multiLevelType w:val="multilevel"/>
    <w:tmpl w:val="3AD0A14C"/>
    <w:lvl w:ilvl="0">
      <w:start w:val="1"/>
      <w:numFmt w:val="decimal"/>
      <w:lvlText w:val="%1."/>
      <w:lvlJc w:val="left"/>
      <w:pPr>
        <w:ind w:left="36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2">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3">
    <w:nsid w:val="2962598C"/>
    <w:multiLevelType w:val="multilevel"/>
    <w:tmpl w:val="94DAFC72"/>
    <w:styleLink w:val="StyleOutlinenumberedLeft07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5">
    <w:nsid w:val="3307627B"/>
    <w:multiLevelType w:val="multilevel"/>
    <w:tmpl w:val="94DAFC72"/>
    <w:numStyleLink w:val="StyleOutlinenumberedLeft075Hanging025"/>
  </w:abstractNum>
  <w:abstractNum w:abstractNumId="16">
    <w:nsid w:val="34805D05"/>
    <w:multiLevelType w:val="hybridMultilevel"/>
    <w:tmpl w:val="AD36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F4208B"/>
    <w:multiLevelType w:val="multilevel"/>
    <w:tmpl w:val="94DAFC72"/>
    <w:numStyleLink w:val="StyleOutlinenumberedLeft075Hanging025"/>
  </w:abstractNum>
  <w:abstractNum w:abstractNumId="18">
    <w:nsid w:val="365B7064"/>
    <w:multiLevelType w:val="multilevel"/>
    <w:tmpl w:val="94DAFC72"/>
    <w:numStyleLink w:val="StyleOutlinenumberedLeft075Hanging025"/>
  </w:abstractNum>
  <w:abstractNum w:abstractNumId="19">
    <w:nsid w:val="3768462F"/>
    <w:multiLevelType w:val="multilevel"/>
    <w:tmpl w:val="3AD0A14C"/>
    <w:styleLink w:val="StyleNumberedCalibri11ptLeft02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40F2CCB"/>
    <w:multiLevelType w:val="hybridMultilevel"/>
    <w:tmpl w:val="44780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8262D71"/>
    <w:multiLevelType w:val="hybridMultilevel"/>
    <w:tmpl w:val="249CC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E1E160C"/>
    <w:multiLevelType w:val="hybridMultilevel"/>
    <w:tmpl w:val="36C80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232947"/>
    <w:multiLevelType w:val="hybridMultilevel"/>
    <w:tmpl w:val="80B28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36B7D61"/>
    <w:multiLevelType w:val="multilevel"/>
    <w:tmpl w:val="94DAFC72"/>
    <w:numStyleLink w:val="StyleOutlinenumberedLeft075Hanging025"/>
  </w:abstractNum>
  <w:abstractNum w:abstractNumId="25">
    <w:nsid w:val="54614B09"/>
    <w:multiLevelType w:val="hybridMultilevel"/>
    <w:tmpl w:val="B414D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643D7E"/>
    <w:multiLevelType w:val="hybridMultilevel"/>
    <w:tmpl w:val="7944926A"/>
    <w:lvl w:ilvl="0" w:tplc="04090001">
      <w:start w:val="1"/>
      <w:numFmt w:val="bullet"/>
      <w:pStyle w:val="Normal-bulleted"/>
      <w:lvlText w:val=""/>
      <w:lvlJc w:val="left"/>
      <w:pPr>
        <w:tabs>
          <w:tab w:val="num" w:pos="261"/>
        </w:tabs>
        <w:ind w:left="261" w:hanging="216"/>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nsid w:val="5EE83761"/>
    <w:multiLevelType w:val="multilevel"/>
    <w:tmpl w:val="94DAFC72"/>
    <w:numStyleLink w:val="StyleOutlinenumberedLeft075Hanging025"/>
  </w:abstractNum>
  <w:abstractNum w:abstractNumId="28">
    <w:nsid w:val="6CCF0AD2"/>
    <w:multiLevelType w:val="hybridMultilevel"/>
    <w:tmpl w:val="880E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6D4D53"/>
    <w:multiLevelType w:val="hybridMultilevel"/>
    <w:tmpl w:val="3FB8C6AC"/>
    <w:lvl w:ilvl="0" w:tplc="04090011">
      <w:start w:val="1"/>
      <w:numFmt w:val="bullet"/>
      <w:pStyle w:val="FeatureNormal"/>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31">
    <w:nsid w:val="707459D5"/>
    <w:multiLevelType w:val="hybridMultilevel"/>
    <w:tmpl w:val="4A88A3F2"/>
    <w:lvl w:ilvl="0" w:tplc="6B1EC1C8">
      <w:start w:val="1"/>
      <w:numFmt w:val="bullet"/>
      <w:pStyle w:val="BulletedList"/>
      <w:lvlText w:val=""/>
      <w:lvlJc w:val="left"/>
      <w:pPr>
        <w:tabs>
          <w:tab w:val="num" w:pos="1320"/>
        </w:tabs>
        <w:ind w:left="1320" w:hanging="360"/>
      </w:pPr>
      <w:rPr>
        <w:rFonts w:ascii="Symbol" w:hAnsi="Symbol" w:hint="default"/>
      </w:rPr>
    </w:lvl>
    <w:lvl w:ilvl="1" w:tplc="8A76700C" w:tentative="1">
      <w:start w:val="1"/>
      <w:numFmt w:val="bullet"/>
      <w:lvlText w:val="o"/>
      <w:lvlJc w:val="left"/>
      <w:pPr>
        <w:tabs>
          <w:tab w:val="num" w:pos="1440"/>
        </w:tabs>
        <w:ind w:left="1440" w:hanging="360"/>
      </w:pPr>
      <w:rPr>
        <w:rFonts w:ascii="Courier New" w:hAnsi="Courier New" w:hint="default"/>
      </w:rPr>
    </w:lvl>
    <w:lvl w:ilvl="2" w:tplc="DB8C23D0" w:tentative="1">
      <w:start w:val="1"/>
      <w:numFmt w:val="bullet"/>
      <w:lvlText w:val=""/>
      <w:lvlJc w:val="left"/>
      <w:pPr>
        <w:tabs>
          <w:tab w:val="num" w:pos="2160"/>
        </w:tabs>
        <w:ind w:left="2160" w:hanging="360"/>
      </w:pPr>
      <w:rPr>
        <w:rFonts w:ascii="Wingdings" w:hAnsi="Wingdings" w:hint="default"/>
      </w:rPr>
    </w:lvl>
    <w:lvl w:ilvl="3" w:tplc="2A7C2190" w:tentative="1">
      <w:start w:val="1"/>
      <w:numFmt w:val="bullet"/>
      <w:lvlText w:val=""/>
      <w:lvlJc w:val="left"/>
      <w:pPr>
        <w:tabs>
          <w:tab w:val="num" w:pos="2880"/>
        </w:tabs>
        <w:ind w:left="2880" w:hanging="360"/>
      </w:pPr>
      <w:rPr>
        <w:rFonts w:ascii="Symbol" w:hAnsi="Symbol" w:hint="default"/>
      </w:rPr>
    </w:lvl>
    <w:lvl w:ilvl="4" w:tplc="F9E8E84C" w:tentative="1">
      <w:start w:val="1"/>
      <w:numFmt w:val="bullet"/>
      <w:lvlText w:val="o"/>
      <w:lvlJc w:val="left"/>
      <w:pPr>
        <w:tabs>
          <w:tab w:val="num" w:pos="3600"/>
        </w:tabs>
        <w:ind w:left="3600" w:hanging="360"/>
      </w:pPr>
      <w:rPr>
        <w:rFonts w:ascii="Courier New" w:hAnsi="Courier New" w:hint="default"/>
      </w:rPr>
    </w:lvl>
    <w:lvl w:ilvl="5" w:tplc="311EA636" w:tentative="1">
      <w:start w:val="1"/>
      <w:numFmt w:val="bullet"/>
      <w:lvlText w:val=""/>
      <w:lvlJc w:val="left"/>
      <w:pPr>
        <w:tabs>
          <w:tab w:val="num" w:pos="4320"/>
        </w:tabs>
        <w:ind w:left="4320" w:hanging="360"/>
      </w:pPr>
      <w:rPr>
        <w:rFonts w:ascii="Wingdings" w:hAnsi="Wingdings" w:hint="default"/>
      </w:rPr>
    </w:lvl>
    <w:lvl w:ilvl="6" w:tplc="D7B61F62" w:tentative="1">
      <w:start w:val="1"/>
      <w:numFmt w:val="bullet"/>
      <w:lvlText w:val=""/>
      <w:lvlJc w:val="left"/>
      <w:pPr>
        <w:tabs>
          <w:tab w:val="num" w:pos="5040"/>
        </w:tabs>
        <w:ind w:left="5040" w:hanging="360"/>
      </w:pPr>
      <w:rPr>
        <w:rFonts w:ascii="Symbol" w:hAnsi="Symbol" w:hint="default"/>
      </w:rPr>
    </w:lvl>
    <w:lvl w:ilvl="7" w:tplc="62C0F0C0" w:tentative="1">
      <w:start w:val="1"/>
      <w:numFmt w:val="bullet"/>
      <w:lvlText w:val="o"/>
      <w:lvlJc w:val="left"/>
      <w:pPr>
        <w:tabs>
          <w:tab w:val="num" w:pos="5760"/>
        </w:tabs>
        <w:ind w:left="5760" w:hanging="360"/>
      </w:pPr>
      <w:rPr>
        <w:rFonts w:ascii="Courier New" w:hAnsi="Courier New" w:hint="default"/>
      </w:rPr>
    </w:lvl>
    <w:lvl w:ilvl="8" w:tplc="85D24CC0" w:tentative="1">
      <w:start w:val="1"/>
      <w:numFmt w:val="bullet"/>
      <w:lvlText w:val=""/>
      <w:lvlJc w:val="left"/>
      <w:pPr>
        <w:tabs>
          <w:tab w:val="num" w:pos="6480"/>
        </w:tabs>
        <w:ind w:left="6480" w:hanging="360"/>
      </w:pPr>
      <w:rPr>
        <w:rFonts w:ascii="Wingdings" w:hAnsi="Wingdings" w:hint="default"/>
      </w:rPr>
    </w:lvl>
  </w:abstractNum>
  <w:abstractNum w:abstractNumId="32">
    <w:nsid w:val="74220B2A"/>
    <w:multiLevelType w:val="hybridMultilevel"/>
    <w:tmpl w:val="D8968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78CD2206"/>
    <w:multiLevelType w:val="hybridMultilevel"/>
    <w:tmpl w:val="DB7E3266"/>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4">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num w:numId="1">
    <w:abstractNumId w:val="34"/>
  </w:num>
  <w:num w:numId="2">
    <w:abstractNumId w:val="30"/>
  </w:num>
  <w:num w:numId="3">
    <w:abstractNumId w:val="11"/>
  </w:num>
  <w:num w:numId="4">
    <w:abstractNumId w:val="5"/>
  </w:num>
  <w:num w:numId="5">
    <w:abstractNumId w:val="12"/>
  </w:num>
  <w:num w:numId="6">
    <w:abstractNumId w:val="14"/>
  </w:num>
  <w:num w:numId="7">
    <w:abstractNumId w:val="31"/>
  </w:num>
  <w:num w:numId="8">
    <w:abstractNumId w:val="0"/>
  </w:num>
  <w:num w:numId="9">
    <w:abstractNumId w:val="26"/>
  </w:num>
  <w:num w:numId="10">
    <w:abstractNumId w:val="29"/>
  </w:num>
  <w:num w:numId="11">
    <w:abstractNumId w:val="3"/>
  </w:num>
  <w:num w:numId="12">
    <w:abstractNumId w:val="19"/>
  </w:num>
  <w:num w:numId="13">
    <w:abstractNumId w:val="10"/>
  </w:num>
  <w:num w:numId="14">
    <w:abstractNumId w:val="8"/>
  </w:num>
  <w:num w:numId="15">
    <w:abstractNumId w:val="13"/>
  </w:num>
  <w:num w:numId="16">
    <w:abstractNumId w:val="18"/>
  </w:num>
  <w:num w:numId="17">
    <w:abstractNumId w:val="1"/>
  </w:num>
  <w:num w:numId="18">
    <w:abstractNumId w:val="15"/>
  </w:num>
  <w:num w:numId="19">
    <w:abstractNumId w:val="27"/>
  </w:num>
  <w:num w:numId="20">
    <w:abstractNumId w:val="24"/>
  </w:num>
  <w:num w:numId="21">
    <w:abstractNumId w:val="17"/>
  </w:num>
  <w:num w:numId="22">
    <w:abstractNumId w:val="22"/>
  </w:num>
  <w:num w:numId="23">
    <w:abstractNumId w:val="28"/>
  </w:num>
  <w:num w:numId="24">
    <w:abstractNumId w:val="4"/>
  </w:num>
  <w:num w:numId="25">
    <w:abstractNumId w:val="7"/>
  </w:num>
  <w:num w:numId="26">
    <w:abstractNumId w:val="9"/>
  </w:num>
  <w:num w:numId="27">
    <w:abstractNumId w:val="2"/>
  </w:num>
  <w:num w:numId="28">
    <w:abstractNumId w:val="2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1"/>
  </w:num>
  <w:num w:numId="32">
    <w:abstractNumId w:val="25"/>
  </w:num>
  <w:num w:numId="33">
    <w:abstractNumId w:val="16"/>
  </w:num>
  <w:num w:numId="34">
    <w:abstractNumId w:val="33"/>
  </w:num>
  <w:num w:numId="35">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1W01j8hMLIu4C2FWf/uN4a2OkoA=" w:salt="jsqB9i9sFINAYX1qsDCLrA=="/>
  <w:zoom w:percent="100"/>
  <w:removePersonalInformation/>
  <w:removeDateAndTime/>
  <w:embedSystemFonts/>
  <w:activeWritingStyle w:appName="MSWord" w:lang="en-US" w:vendorID="64" w:dllVersion="131078" w:nlCheck="1" w:checkStyle="1"/>
  <w:stylePaneFormatFilter w:val="1F08"/>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6146">
      <o:colormru v:ext="edit" colors="#004200,#719373,#6b9976,#60a060,#7cb07c"/>
    </o:shapedefaults>
    <o:shapelayout v:ext="edit">
      <o:idmap v:ext="edit" data="2"/>
    </o:shapelayout>
  </w:hdrShapeDefaults>
  <w:footnotePr>
    <w:footnote w:id="-1"/>
    <w:footnote w:id="0"/>
  </w:footnotePr>
  <w:endnotePr>
    <w:endnote w:id="-1"/>
    <w:endnote w:id="0"/>
  </w:endnotePr>
  <w:compat/>
  <w:rsids>
    <w:rsidRoot w:val="00637793"/>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2C98"/>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62E"/>
    <w:rsid w:val="00005660"/>
    <w:rsid w:val="00005A41"/>
    <w:rsid w:val="00005C9F"/>
    <w:rsid w:val="00006501"/>
    <w:rsid w:val="00006511"/>
    <w:rsid w:val="00006684"/>
    <w:rsid w:val="000066A7"/>
    <w:rsid w:val="00006821"/>
    <w:rsid w:val="000068D3"/>
    <w:rsid w:val="000069A0"/>
    <w:rsid w:val="000069F7"/>
    <w:rsid w:val="00006B99"/>
    <w:rsid w:val="00006BC4"/>
    <w:rsid w:val="00006CB1"/>
    <w:rsid w:val="00006F7B"/>
    <w:rsid w:val="00007079"/>
    <w:rsid w:val="00007505"/>
    <w:rsid w:val="000075F6"/>
    <w:rsid w:val="00007832"/>
    <w:rsid w:val="00007892"/>
    <w:rsid w:val="00007928"/>
    <w:rsid w:val="00007C88"/>
    <w:rsid w:val="00007DCB"/>
    <w:rsid w:val="000103F3"/>
    <w:rsid w:val="000107F6"/>
    <w:rsid w:val="00010AA0"/>
    <w:rsid w:val="00010B79"/>
    <w:rsid w:val="00010FFD"/>
    <w:rsid w:val="0001145C"/>
    <w:rsid w:val="00011687"/>
    <w:rsid w:val="00011890"/>
    <w:rsid w:val="000118E1"/>
    <w:rsid w:val="00011AFE"/>
    <w:rsid w:val="00011BA8"/>
    <w:rsid w:val="00011EDA"/>
    <w:rsid w:val="000120DB"/>
    <w:rsid w:val="00012387"/>
    <w:rsid w:val="00012584"/>
    <w:rsid w:val="00012642"/>
    <w:rsid w:val="00012841"/>
    <w:rsid w:val="0001288E"/>
    <w:rsid w:val="0001298D"/>
    <w:rsid w:val="00012AD7"/>
    <w:rsid w:val="00012F69"/>
    <w:rsid w:val="00013177"/>
    <w:rsid w:val="00013677"/>
    <w:rsid w:val="00013803"/>
    <w:rsid w:val="0001392D"/>
    <w:rsid w:val="00013AE5"/>
    <w:rsid w:val="00013BD6"/>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347"/>
    <w:rsid w:val="0002041F"/>
    <w:rsid w:val="0002065C"/>
    <w:rsid w:val="000206D8"/>
    <w:rsid w:val="000209A2"/>
    <w:rsid w:val="00020B36"/>
    <w:rsid w:val="00020BC7"/>
    <w:rsid w:val="00020C3D"/>
    <w:rsid w:val="00020C4A"/>
    <w:rsid w:val="00020D84"/>
    <w:rsid w:val="00020E2C"/>
    <w:rsid w:val="00020ED0"/>
    <w:rsid w:val="00020F51"/>
    <w:rsid w:val="000210AB"/>
    <w:rsid w:val="00021307"/>
    <w:rsid w:val="000213A5"/>
    <w:rsid w:val="000219A1"/>
    <w:rsid w:val="00021C1E"/>
    <w:rsid w:val="00021DF0"/>
    <w:rsid w:val="00022560"/>
    <w:rsid w:val="0002268E"/>
    <w:rsid w:val="00022946"/>
    <w:rsid w:val="00022985"/>
    <w:rsid w:val="00022D85"/>
    <w:rsid w:val="00022D99"/>
    <w:rsid w:val="000236E3"/>
    <w:rsid w:val="00023BE5"/>
    <w:rsid w:val="00023D02"/>
    <w:rsid w:val="00023D9F"/>
    <w:rsid w:val="0002420E"/>
    <w:rsid w:val="0002442C"/>
    <w:rsid w:val="00024552"/>
    <w:rsid w:val="00024A6B"/>
    <w:rsid w:val="00024C2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434"/>
    <w:rsid w:val="0002779A"/>
    <w:rsid w:val="0002785F"/>
    <w:rsid w:val="000278C9"/>
    <w:rsid w:val="00027ACA"/>
    <w:rsid w:val="00027BE1"/>
    <w:rsid w:val="00027F3B"/>
    <w:rsid w:val="000300B3"/>
    <w:rsid w:val="0003022F"/>
    <w:rsid w:val="00030320"/>
    <w:rsid w:val="00030402"/>
    <w:rsid w:val="00030630"/>
    <w:rsid w:val="00030705"/>
    <w:rsid w:val="0003085D"/>
    <w:rsid w:val="00030896"/>
    <w:rsid w:val="000308C8"/>
    <w:rsid w:val="000309E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2F31"/>
    <w:rsid w:val="000332F5"/>
    <w:rsid w:val="000333B1"/>
    <w:rsid w:val="000333B7"/>
    <w:rsid w:val="0003347E"/>
    <w:rsid w:val="000335BE"/>
    <w:rsid w:val="00033817"/>
    <w:rsid w:val="000338B5"/>
    <w:rsid w:val="000339CC"/>
    <w:rsid w:val="00033B4B"/>
    <w:rsid w:val="00033FD6"/>
    <w:rsid w:val="00034431"/>
    <w:rsid w:val="000349C5"/>
    <w:rsid w:val="000349DF"/>
    <w:rsid w:val="00034A1B"/>
    <w:rsid w:val="00034A73"/>
    <w:rsid w:val="000357E5"/>
    <w:rsid w:val="00035908"/>
    <w:rsid w:val="00035A9D"/>
    <w:rsid w:val="00035E88"/>
    <w:rsid w:val="00036254"/>
    <w:rsid w:val="00036637"/>
    <w:rsid w:val="00036AC2"/>
    <w:rsid w:val="00036C29"/>
    <w:rsid w:val="000371AA"/>
    <w:rsid w:val="00037628"/>
    <w:rsid w:val="000377FD"/>
    <w:rsid w:val="0003784B"/>
    <w:rsid w:val="00037917"/>
    <w:rsid w:val="00037B60"/>
    <w:rsid w:val="00037ED3"/>
    <w:rsid w:val="000401D1"/>
    <w:rsid w:val="00040793"/>
    <w:rsid w:val="00040904"/>
    <w:rsid w:val="000409F6"/>
    <w:rsid w:val="000415D1"/>
    <w:rsid w:val="00041A0D"/>
    <w:rsid w:val="00041A46"/>
    <w:rsid w:val="00041A59"/>
    <w:rsid w:val="00041BDF"/>
    <w:rsid w:val="00041F0C"/>
    <w:rsid w:val="00042098"/>
    <w:rsid w:val="00042104"/>
    <w:rsid w:val="00042386"/>
    <w:rsid w:val="000423EC"/>
    <w:rsid w:val="000423F5"/>
    <w:rsid w:val="000424BE"/>
    <w:rsid w:val="000426DE"/>
    <w:rsid w:val="000429C0"/>
    <w:rsid w:val="00042A59"/>
    <w:rsid w:val="00042B39"/>
    <w:rsid w:val="00042F6B"/>
    <w:rsid w:val="0004319F"/>
    <w:rsid w:val="00043254"/>
    <w:rsid w:val="00043462"/>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AD3"/>
    <w:rsid w:val="00045B9F"/>
    <w:rsid w:val="00045C11"/>
    <w:rsid w:val="00045FCD"/>
    <w:rsid w:val="0004605D"/>
    <w:rsid w:val="000461C5"/>
    <w:rsid w:val="00046320"/>
    <w:rsid w:val="000469C4"/>
    <w:rsid w:val="00046B8E"/>
    <w:rsid w:val="00046E39"/>
    <w:rsid w:val="000471B1"/>
    <w:rsid w:val="000472F5"/>
    <w:rsid w:val="00047315"/>
    <w:rsid w:val="000473FE"/>
    <w:rsid w:val="00047606"/>
    <w:rsid w:val="0004772D"/>
    <w:rsid w:val="000478C5"/>
    <w:rsid w:val="00047A24"/>
    <w:rsid w:val="00047B54"/>
    <w:rsid w:val="00047B6B"/>
    <w:rsid w:val="00047FCA"/>
    <w:rsid w:val="00047FCB"/>
    <w:rsid w:val="00050260"/>
    <w:rsid w:val="00050405"/>
    <w:rsid w:val="00050823"/>
    <w:rsid w:val="0005093A"/>
    <w:rsid w:val="00050A06"/>
    <w:rsid w:val="00050D1D"/>
    <w:rsid w:val="00050E75"/>
    <w:rsid w:val="000510C8"/>
    <w:rsid w:val="0005123F"/>
    <w:rsid w:val="00051435"/>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A90"/>
    <w:rsid w:val="00053C0E"/>
    <w:rsid w:val="00053D1F"/>
    <w:rsid w:val="00053E83"/>
    <w:rsid w:val="00054074"/>
    <w:rsid w:val="00054238"/>
    <w:rsid w:val="0005458A"/>
    <w:rsid w:val="000546C7"/>
    <w:rsid w:val="00054780"/>
    <w:rsid w:val="00054787"/>
    <w:rsid w:val="00054884"/>
    <w:rsid w:val="0005500A"/>
    <w:rsid w:val="00055322"/>
    <w:rsid w:val="00055538"/>
    <w:rsid w:val="0005554F"/>
    <w:rsid w:val="0005594B"/>
    <w:rsid w:val="00055A30"/>
    <w:rsid w:val="00055B58"/>
    <w:rsid w:val="00055B5E"/>
    <w:rsid w:val="00055D22"/>
    <w:rsid w:val="00055EAA"/>
    <w:rsid w:val="00055FAC"/>
    <w:rsid w:val="00056107"/>
    <w:rsid w:val="00056508"/>
    <w:rsid w:val="000565CD"/>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B"/>
    <w:rsid w:val="00061F4F"/>
    <w:rsid w:val="00061F93"/>
    <w:rsid w:val="0006209F"/>
    <w:rsid w:val="0006218A"/>
    <w:rsid w:val="000625AC"/>
    <w:rsid w:val="000625CC"/>
    <w:rsid w:val="000625F9"/>
    <w:rsid w:val="00062B37"/>
    <w:rsid w:val="00062CB3"/>
    <w:rsid w:val="00062DDC"/>
    <w:rsid w:val="00062E88"/>
    <w:rsid w:val="00062F6A"/>
    <w:rsid w:val="0006333A"/>
    <w:rsid w:val="0006348C"/>
    <w:rsid w:val="00063863"/>
    <w:rsid w:val="0006391E"/>
    <w:rsid w:val="00063929"/>
    <w:rsid w:val="00064242"/>
    <w:rsid w:val="00064315"/>
    <w:rsid w:val="000644CD"/>
    <w:rsid w:val="000645FC"/>
    <w:rsid w:val="00064726"/>
    <w:rsid w:val="000648FE"/>
    <w:rsid w:val="00064959"/>
    <w:rsid w:val="000649F7"/>
    <w:rsid w:val="00064A7A"/>
    <w:rsid w:val="00064AD4"/>
    <w:rsid w:val="00064B0B"/>
    <w:rsid w:val="00064CB8"/>
    <w:rsid w:val="00064DB2"/>
    <w:rsid w:val="00064E77"/>
    <w:rsid w:val="00065497"/>
    <w:rsid w:val="000655EB"/>
    <w:rsid w:val="000659B9"/>
    <w:rsid w:val="00065CD0"/>
    <w:rsid w:val="00065D20"/>
    <w:rsid w:val="000660AE"/>
    <w:rsid w:val="00066550"/>
    <w:rsid w:val="00066966"/>
    <w:rsid w:val="0006699C"/>
    <w:rsid w:val="00066A5A"/>
    <w:rsid w:val="00066B81"/>
    <w:rsid w:val="00066F81"/>
    <w:rsid w:val="00067098"/>
    <w:rsid w:val="00067307"/>
    <w:rsid w:val="00067713"/>
    <w:rsid w:val="0006783B"/>
    <w:rsid w:val="0006786C"/>
    <w:rsid w:val="00067AB5"/>
    <w:rsid w:val="00067BDB"/>
    <w:rsid w:val="00067C46"/>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F55"/>
    <w:rsid w:val="0007409D"/>
    <w:rsid w:val="00074163"/>
    <w:rsid w:val="000744C4"/>
    <w:rsid w:val="0007450C"/>
    <w:rsid w:val="0007462B"/>
    <w:rsid w:val="000746A5"/>
    <w:rsid w:val="00074AE6"/>
    <w:rsid w:val="000750AA"/>
    <w:rsid w:val="00075161"/>
    <w:rsid w:val="000751A0"/>
    <w:rsid w:val="000751AC"/>
    <w:rsid w:val="00075272"/>
    <w:rsid w:val="00075313"/>
    <w:rsid w:val="0007548A"/>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6F63"/>
    <w:rsid w:val="000771EF"/>
    <w:rsid w:val="00077473"/>
    <w:rsid w:val="000775D1"/>
    <w:rsid w:val="0007787A"/>
    <w:rsid w:val="00077B18"/>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2DC"/>
    <w:rsid w:val="00091869"/>
    <w:rsid w:val="000918F2"/>
    <w:rsid w:val="00091911"/>
    <w:rsid w:val="00091BB3"/>
    <w:rsid w:val="00091E53"/>
    <w:rsid w:val="00091E5A"/>
    <w:rsid w:val="0009225F"/>
    <w:rsid w:val="000923B4"/>
    <w:rsid w:val="000925C5"/>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3FED"/>
    <w:rsid w:val="00094042"/>
    <w:rsid w:val="00094355"/>
    <w:rsid w:val="00094508"/>
    <w:rsid w:val="00094795"/>
    <w:rsid w:val="0009497E"/>
    <w:rsid w:val="00094B30"/>
    <w:rsid w:val="00094C55"/>
    <w:rsid w:val="00094ED6"/>
    <w:rsid w:val="0009501D"/>
    <w:rsid w:val="00095960"/>
    <w:rsid w:val="00095997"/>
    <w:rsid w:val="0009599F"/>
    <w:rsid w:val="00095A40"/>
    <w:rsid w:val="00095F51"/>
    <w:rsid w:val="00096033"/>
    <w:rsid w:val="000961C0"/>
    <w:rsid w:val="000961EC"/>
    <w:rsid w:val="0009630C"/>
    <w:rsid w:val="0009638E"/>
    <w:rsid w:val="0009642E"/>
    <w:rsid w:val="00096596"/>
    <w:rsid w:val="00096FE2"/>
    <w:rsid w:val="00097275"/>
    <w:rsid w:val="000972DA"/>
    <w:rsid w:val="00097736"/>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2D72"/>
    <w:rsid w:val="000A30E2"/>
    <w:rsid w:val="000A3119"/>
    <w:rsid w:val="000A3167"/>
    <w:rsid w:val="000A31A4"/>
    <w:rsid w:val="000A3373"/>
    <w:rsid w:val="000A353E"/>
    <w:rsid w:val="000A39B6"/>
    <w:rsid w:val="000A3F5F"/>
    <w:rsid w:val="000A44F2"/>
    <w:rsid w:val="000A48B9"/>
    <w:rsid w:val="000A4A31"/>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34A"/>
    <w:rsid w:val="000C0730"/>
    <w:rsid w:val="000C0B0C"/>
    <w:rsid w:val="000C0B42"/>
    <w:rsid w:val="000C0EC3"/>
    <w:rsid w:val="000C0FC0"/>
    <w:rsid w:val="000C1545"/>
    <w:rsid w:val="000C1B30"/>
    <w:rsid w:val="000C1C29"/>
    <w:rsid w:val="000C2011"/>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4D"/>
    <w:rsid w:val="000C53C8"/>
    <w:rsid w:val="000C5565"/>
    <w:rsid w:val="000C5624"/>
    <w:rsid w:val="000C5A97"/>
    <w:rsid w:val="000C5AD4"/>
    <w:rsid w:val="000C5E92"/>
    <w:rsid w:val="000C5F91"/>
    <w:rsid w:val="000C6033"/>
    <w:rsid w:val="000C60CF"/>
    <w:rsid w:val="000C611E"/>
    <w:rsid w:val="000C647C"/>
    <w:rsid w:val="000C6508"/>
    <w:rsid w:val="000C6526"/>
    <w:rsid w:val="000C652D"/>
    <w:rsid w:val="000C66E6"/>
    <w:rsid w:val="000C6952"/>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227D"/>
    <w:rsid w:val="000D24FF"/>
    <w:rsid w:val="000D2647"/>
    <w:rsid w:val="000D2C09"/>
    <w:rsid w:val="000D2C5E"/>
    <w:rsid w:val="000D320E"/>
    <w:rsid w:val="000D3965"/>
    <w:rsid w:val="000D3FDB"/>
    <w:rsid w:val="000D4153"/>
    <w:rsid w:val="000D41F7"/>
    <w:rsid w:val="000D4E7D"/>
    <w:rsid w:val="000D51BD"/>
    <w:rsid w:val="000D5872"/>
    <w:rsid w:val="000D59A5"/>
    <w:rsid w:val="000D5A1F"/>
    <w:rsid w:val="000D5D20"/>
    <w:rsid w:val="000D5DF1"/>
    <w:rsid w:val="000D5F98"/>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F9D"/>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7AF"/>
    <w:rsid w:val="000F08A1"/>
    <w:rsid w:val="000F0932"/>
    <w:rsid w:val="000F0C53"/>
    <w:rsid w:val="000F0CE0"/>
    <w:rsid w:val="000F0D25"/>
    <w:rsid w:val="000F0F70"/>
    <w:rsid w:val="000F1056"/>
    <w:rsid w:val="000F110F"/>
    <w:rsid w:val="000F13C5"/>
    <w:rsid w:val="000F1CB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10012D"/>
    <w:rsid w:val="001003BB"/>
    <w:rsid w:val="001005AD"/>
    <w:rsid w:val="0010068C"/>
    <w:rsid w:val="00100904"/>
    <w:rsid w:val="00100B66"/>
    <w:rsid w:val="00100BB3"/>
    <w:rsid w:val="00101154"/>
    <w:rsid w:val="00101365"/>
    <w:rsid w:val="00101460"/>
    <w:rsid w:val="00101610"/>
    <w:rsid w:val="00101712"/>
    <w:rsid w:val="00101775"/>
    <w:rsid w:val="001017DB"/>
    <w:rsid w:val="00101C84"/>
    <w:rsid w:val="00101CDD"/>
    <w:rsid w:val="00101ECC"/>
    <w:rsid w:val="001021DB"/>
    <w:rsid w:val="00102422"/>
    <w:rsid w:val="00102862"/>
    <w:rsid w:val="001028DB"/>
    <w:rsid w:val="00102C46"/>
    <w:rsid w:val="00102C8F"/>
    <w:rsid w:val="00102E1B"/>
    <w:rsid w:val="00103336"/>
    <w:rsid w:val="0010381C"/>
    <w:rsid w:val="00103851"/>
    <w:rsid w:val="00103B7E"/>
    <w:rsid w:val="00103C57"/>
    <w:rsid w:val="00103D5C"/>
    <w:rsid w:val="00103F64"/>
    <w:rsid w:val="001046B1"/>
    <w:rsid w:val="0010471C"/>
    <w:rsid w:val="00104873"/>
    <w:rsid w:val="001048F2"/>
    <w:rsid w:val="00104B0A"/>
    <w:rsid w:val="00104BBA"/>
    <w:rsid w:val="00104F71"/>
    <w:rsid w:val="00105299"/>
    <w:rsid w:val="001052CE"/>
    <w:rsid w:val="001053C7"/>
    <w:rsid w:val="00105831"/>
    <w:rsid w:val="00105EB1"/>
    <w:rsid w:val="00106275"/>
    <w:rsid w:val="0010673D"/>
    <w:rsid w:val="0010684F"/>
    <w:rsid w:val="001068EF"/>
    <w:rsid w:val="00106A04"/>
    <w:rsid w:val="00106B28"/>
    <w:rsid w:val="001073A5"/>
    <w:rsid w:val="001076DC"/>
    <w:rsid w:val="00107969"/>
    <w:rsid w:val="00107C31"/>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4FE6"/>
    <w:rsid w:val="001155DC"/>
    <w:rsid w:val="001156C9"/>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65B"/>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8C3"/>
    <w:rsid w:val="0012195E"/>
    <w:rsid w:val="001219AA"/>
    <w:rsid w:val="00121AAF"/>
    <w:rsid w:val="00121AEA"/>
    <w:rsid w:val="00121B8C"/>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83"/>
    <w:rsid w:val="00126BEF"/>
    <w:rsid w:val="00126F45"/>
    <w:rsid w:val="001271E0"/>
    <w:rsid w:val="0012733D"/>
    <w:rsid w:val="00127420"/>
    <w:rsid w:val="0012762E"/>
    <w:rsid w:val="00127935"/>
    <w:rsid w:val="00127CE7"/>
    <w:rsid w:val="00127D7C"/>
    <w:rsid w:val="00130068"/>
    <w:rsid w:val="001302FA"/>
    <w:rsid w:val="00130578"/>
    <w:rsid w:val="0013087C"/>
    <w:rsid w:val="001308E3"/>
    <w:rsid w:val="00131018"/>
    <w:rsid w:val="0013135D"/>
    <w:rsid w:val="00131451"/>
    <w:rsid w:val="0013162E"/>
    <w:rsid w:val="001317AD"/>
    <w:rsid w:val="001318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DD"/>
    <w:rsid w:val="001355D2"/>
    <w:rsid w:val="00135732"/>
    <w:rsid w:val="00135F1A"/>
    <w:rsid w:val="0013617A"/>
    <w:rsid w:val="0013678B"/>
    <w:rsid w:val="00136822"/>
    <w:rsid w:val="001370F3"/>
    <w:rsid w:val="00137699"/>
    <w:rsid w:val="001379CF"/>
    <w:rsid w:val="00137B7B"/>
    <w:rsid w:val="00137E49"/>
    <w:rsid w:val="00137F28"/>
    <w:rsid w:val="00140026"/>
    <w:rsid w:val="001403BC"/>
    <w:rsid w:val="001405B7"/>
    <w:rsid w:val="001406AE"/>
    <w:rsid w:val="001406F8"/>
    <w:rsid w:val="00140AC0"/>
    <w:rsid w:val="00140B6B"/>
    <w:rsid w:val="00140EF4"/>
    <w:rsid w:val="00140F45"/>
    <w:rsid w:val="00141013"/>
    <w:rsid w:val="001411DD"/>
    <w:rsid w:val="00141290"/>
    <w:rsid w:val="00141362"/>
    <w:rsid w:val="00141959"/>
    <w:rsid w:val="00141A17"/>
    <w:rsid w:val="00141D9E"/>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771"/>
    <w:rsid w:val="0014580A"/>
    <w:rsid w:val="00145872"/>
    <w:rsid w:val="00145976"/>
    <w:rsid w:val="00145F02"/>
    <w:rsid w:val="00145F4D"/>
    <w:rsid w:val="00146054"/>
    <w:rsid w:val="00146302"/>
    <w:rsid w:val="001468C6"/>
    <w:rsid w:val="00147050"/>
    <w:rsid w:val="0014708A"/>
    <w:rsid w:val="00147185"/>
    <w:rsid w:val="00147260"/>
    <w:rsid w:val="001476E8"/>
    <w:rsid w:val="00147EB4"/>
    <w:rsid w:val="00147F12"/>
    <w:rsid w:val="001500BE"/>
    <w:rsid w:val="001501B9"/>
    <w:rsid w:val="00150401"/>
    <w:rsid w:val="0015048E"/>
    <w:rsid w:val="00150514"/>
    <w:rsid w:val="00150732"/>
    <w:rsid w:val="00150B5A"/>
    <w:rsid w:val="00151159"/>
    <w:rsid w:val="001512CF"/>
    <w:rsid w:val="00151476"/>
    <w:rsid w:val="00151624"/>
    <w:rsid w:val="00151869"/>
    <w:rsid w:val="00151AE3"/>
    <w:rsid w:val="00151E1D"/>
    <w:rsid w:val="00152114"/>
    <w:rsid w:val="00152386"/>
    <w:rsid w:val="00152B42"/>
    <w:rsid w:val="00152F5E"/>
    <w:rsid w:val="001531C8"/>
    <w:rsid w:val="0015346B"/>
    <w:rsid w:val="001534F7"/>
    <w:rsid w:val="001536C2"/>
    <w:rsid w:val="0015378B"/>
    <w:rsid w:val="00153BB3"/>
    <w:rsid w:val="00153C44"/>
    <w:rsid w:val="00153C52"/>
    <w:rsid w:val="00153E77"/>
    <w:rsid w:val="00153FE6"/>
    <w:rsid w:val="0015411D"/>
    <w:rsid w:val="001542EC"/>
    <w:rsid w:val="00154DDC"/>
    <w:rsid w:val="00154E06"/>
    <w:rsid w:val="00154F68"/>
    <w:rsid w:val="00154FCB"/>
    <w:rsid w:val="0015542D"/>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75D"/>
    <w:rsid w:val="0015783E"/>
    <w:rsid w:val="00157A02"/>
    <w:rsid w:val="00157A6B"/>
    <w:rsid w:val="00157E5F"/>
    <w:rsid w:val="00157E7A"/>
    <w:rsid w:val="00157FDF"/>
    <w:rsid w:val="001603BB"/>
    <w:rsid w:val="001609E2"/>
    <w:rsid w:val="00160C13"/>
    <w:rsid w:val="001610E7"/>
    <w:rsid w:val="001615B5"/>
    <w:rsid w:val="00161817"/>
    <w:rsid w:val="00161AE2"/>
    <w:rsid w:val="00161AED"/>
    <w:rsid w:val="00161B5F"/>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680"/>
    <w:rsid w:val="0016392D"/>
    <w:rsid w:val="00163C35"/>
    <w:rsid w:val="00163F2F"/>
    <w:rsid w:val="00164136"/>
    <w:rsid w:val="001642AB"/>
    <w:rsid w:val="00164363"/>
    <w:rsid w:val="00164606"/>
    <w:rsid w:val="001649BC"/>
    <w:rsid w:val="00164A5F"/>
    <w:rsid w:val="00164A6C"/>
    <w:rsid w:val="00164E52"/>
    <w:rsid w:val="001651B4"/>
    <w:rsid w:val="001653E5"/>
    <w:rsid w:val="00165585"/>
    <w:rsid w:val="00165825"/>
    <w:rsid w:val="00165B9A"/>
    <w:rsid w:val="00165D8B"/>
    <w:rsid w:val="00165F22"/>
    <w:rsid w:val="0016610B"/>
    <w:rsid w:val="00166210"/>
    <w:rsid w:val="001663B3"/>
    <w:rsid w:val="001669FF"/>
    <w:rsid w:val="00166BBA"/>
    <w:rsid w:val="00166BD9"/>
    <w:rsid w:val="00167089"/>
    <w:rsid w:val="00167270"/>
    <w:rsid w:val="001673D7"/>
    <w:rsid w:val="0016741D"/>
    <w:rsid w:val="00167614"/>
    <w:rsid w:val="00167804"/>
    <w:rsid w:val="001679B6"/>
    <w:rsid w:val="00167C0F"/>
    <w:rsid w:val="00167EAE"/>
    <w:rsid w:val="00167EFF"/>
    <w:rsid w:val="00167F21"/>
    <w:rsid w:val="00167FD7"/>
    <w:rsid w:val="001700FA"/>
    <w:rsid w:val="001704A2"/>
    <w:rsid w:val="0017050B"/>
    <w:rsid w:val="00170560"/>
    <w:rsid w:val="00170AF5"/>
    <w:rsid w:val="00170B76"/>
    <w:rsid w:val="00170E9C"/>
    <w:rsid w:val="00170EA2"/>
    <w:rsid w:val="0017157D"/>
    <w:rsid w:val="001719E6"/>
    <w:rsid w:val="00171BF5"/>
    <w:rsid w:val="0017226F"/>
    <w:rsid w:val="00172325"/>
    <w:rsid w:val="00172500"/>
    <w:rsid w:val="001728DC"/>
    <w:rsid w:val="00172E34"/>
    <w:rsid w:val="0017301C"/>
    <w:rsid w:val="001733CB"/>
    <w:rsid w:val="00173609"/>
    <w:rsid w:val="00173B6D"/>
    <w:rsid w:val="00173F24"/>
    <w:rsid w:val="00173F98"/>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D05"/>
    <w:rsid w:val="00177DF4"/>
    <w:rsid w:val="00177FFE"/>
    <w:rsid w:val="00180074"/>
    <w:rsid w:val="0018021C"/>
    <w:rsid w:val="0018031A"/>
    <w:rsid w:val="00180616"/>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DAE"/>
    <w:rsid w:val="00183FB1"/>
    <w:rsid w:val="001844C9"/>
    <w:rsid w:val="0018458C"/>
    <w:rsid w:val="001849AE"/>
    <w:rsid w:val="00184A0F"/>
    <w:rsid w:val="00184DDB"/>
    <w:rsid w:val="0018515A"/>
    <w:rsid w:val="00185162"/>
    <w:rsid w:val="001852EF"/>
    <w:rsid w:val="00185305"/>
    <w:rsid w:val="001855EA"/>
    <w:rsid w:val="00185956"/>
    <w:rsid w:val="001859AF"/>
    <w:rsid w:val="00185A98"/>
    <w:rsid w:val="00185BE6"/>
    <w:rsid w:val="00185BF6"/>
    <w:rsid w:val="00185CDB"/>
    <w:rsid w:val="00186593"/>
    <w:rsid w:val="001867E1"/>
    <w:rsid w:val="00186B0D"/>
    <w:rsid w:val="00186B1C"/>
    <w:rsid w:val="00186CE7"/>
    <w:rsid w:val="0018716A"/>
    <w:rsid w:val="00187484"/>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5A"/>
    <w:rsid w:val="001917FF"/>
    <w:rsid w:val="00191981"/>
    <w:rsid w:val="00191BCD"/>
    <w:rsid w:val="00191C26"/>
    <w:rsid w:val="00191EAC"/>
    <w:rsid w:val="0019220B"/>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BEE"/>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501"/>
    <w:rsid w:val="001A08C5"/>
    <w:rsid w:val="001A0C53"/>
    <w:rsid w:val="001A0D37"/>
    <w:rsid w:val="001A0E05"/>
    <w:rsid w:val="001A0EA6"/>
    <w:rsid w:val="001A1394"/>
    <w:rsid w:val="001A14AA"/>
    <w:rsid w:val="001A19F3"/>
    <w:rsid w:val="001A1AA5"/>
    <w:rsid w:val="001A1B18"/>
    <w:rsid w:val="001A1B45"/>
    <w:rsid w:val="001A1D6D"/>
    <w:rsid w:val="001A1F11"/>
    <w:rsid w:val="001A23EB"/>
    <w:rsid w:val="001A2405"/>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AB9"/>
    <w:rsid w:val="001A4BC5"/>
    <w:rsid w:val="001A4CE2"/>
    <w:rsid w:val="001A4E34"/>
    <w:rsid w:val="001A4EC6"/>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38D"/>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2B0"/>
    <w:rsid w:val="001B4329"/>
    <w:rsid w:val="001B4364"/>
    <w:rsid w:val="001B4402"/>
    <w:rsid w:val="001B44A9"/>
    <w:rsid w:val="001B4524"/>
    <w:rsid w:val="001B47A6"/>
    <w:rsid w:val="001B48B8"/>
    <w:rsid w:val="001B4941"/>
    <w:rsid w:val="001B4E46"/>
    <w:rsid w:val="001B4E7B"/>
    <w:rsid w:val="001B5009"/>
    <w:rsid w:val="001B5319"/>
    <w:rsid w:val="001B558C"/>
    <w:rsid w:val="001B5746"/>
    <w:rsid w:val="001B588F"/>
    <w:rsid w:val="001B58EE"/>
    <w:rsid w:val="001B5A67"/>
    <w:rsid w:val="001B5AD8"/>
    <w:rsid w:val="001B5CD0"/>
    <w:rsid w:val="001B63BC"/>
    <w:rsid w:val="001B65A2"/>
    <w:rsid w:val="001B6DB6"/>
    <w:rsid w:val="001B6F95"/>
    <w:rsid w:val="001B7502"/>
    <w:rsid w:val="001B752F"/>
    <w:rsid w:val="001B7610"/>
    <w:rsid w:val="001B762C"/>
    <w:rsid w:val="001B7B1B"/>
    <w:rsid w:val="001C003B"/>
    <w:rsid w:val="001C0312"/>
    <w:rsid w:val="001C0339"/>
    <w:rsid w:val="001C050E"/>
    <w:rsid w:val="001C0560"/>
    <w:rsid w:val="001C057B"/>
    <w:rsid w:val="001C0863"/>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E1A"/>
    <w:rsid w:val="001C3F56"/>
    <w:rsid w:val="001C44AF"/>
    <w:rsid w:val="001C463B"/>
    <w:rsid w:val="001C47EF"/>
    <w:rsid w:val="001C4E29"/>
    <w:rsid w:val="001C4F12"/>
    <w:rsid w:val="001C5085"/>
    <w:rsid w:val="001C512C"/>
    <w:rsid w:val="001C51F4"/>
    <w:rsid w:val="001C52F3"/>
    <w:rsid w:val="001C588A"/>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0E8"/>
    <w:rsid w:val="001D1160"/>
    <w:rsid w:val="001D129D"/>
    <w:rsid w:val="001D138E"/>
    <w:rsid w:val="001D14E3"/>
    <w:rsid w:val="001D1714"/>
    <w:rsid w:val="001D17A7"/>
    <w:rsid w:val="001D1937"/>
    <w:rsid w:val="001D1B24"/>
    <w:rsid w:val="001D1BAC"/>
    <w:rsid w:val="001D1E53"/>
    <w:rsid w:val="001D213C"/>
    <w:rsid w:val="001D2383"/>
    <w:rsid w:val="001D2768"/>
    <w:rsid w:val="001D2AE7"/>
    <w:rsid w:val="001D2C3D"/>
    <w:rsid w:val="001D329F"/>
    <w:rsid w:val="001D3402"/>
    <w:rsid w:val="001D34C8"/>
    <w:rsid w:val="001D39C0"/>
    <w:rsid w:val="001D39D3"/>
    <w:rsid w:val="001D3AB2"/>
    <w:rsid w:val="001D3BAD"/>
    <w:rsid w:val="001D3D87"/>
    <w:rsid w:val="001D3DA9"/>
    <w:rsid w:val="001D3DB5"/>
    <w:rsid w:val="001D49A2"/>
    <w:rsid w:val="001D49EA"/>
    <w:rsid w:val="001D4AD9"/>
    <w:rsid w:val="001D4CF0"/>
    <w:rsid w:val="001D512E"/>
    <w:rsid w:val="001D54CD"/>
    <w:rsid w:val="001D56BF"/>
    <w:rsid w:val="001D5BAB"/>
    <w:rsid w:val="001D5CA1"/>
    <w:rsid w:val="001D5CF4"/>
    <w:rsid w:val="001D5D64"/>
    <w:rsid w:val="001D6727"/>
    <w:rsid w:val="001D6928"/>
    <w:rsid w:val="001D699D"/>
    <w:rsid w:val="001D6CA5"/>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12CC"/>
    <w:rsid w:val="001E13D9"/>
    <w:rsid w:val="001E1581"/>
    <w:rsid w:val="001E17B0"/>
    <w:rsid w:val="001E1866"/>
    <w:rsid w:val="001E19B2"/>
    <w:rsid w:val="001E1DE7"/>
    <w:rsid w:val="001E2053"/>
    <w:rsid w:val="001E227A"/>
    <w:rsid w:val="001E22DB"/>
    <w:rsid w:val="001E2406"/>
    <w:rsid w:val="001E2731"/>
    <w:rsid w:val="001E2C53"/>
    <w:rsid w:val="001E2D9F"/>
    <w:rsid w:val="001E2E0F"/>
    <w:rsid w:val="001E3180"/>
    <w:rsid w:val="001E3250"/>
    <w:rsid w:val="001E32B5"/>
    <w:rsid w:val="001E3402"/>
    <w:rsid w:val="001E3585"/>
    <w:rsid w:val="001E3623"/>
    <w:rsid w:val="001E39DF"/>
    <w:rsid w:val="001E3D28"/>
    <w:rsid w:val="001E3DCA"/>
    <w:rsid w:val="001E4046"/>
    <w:rsid w:val="001E446A"/>
    <w:rsid w:val="001E44E9"/>
    <w:rsid w:val="001E4845"/>
    <w:rsid w:val="001E4B44"/>
    <w:rsid w:val="001E4C70"/>
    <w:rsid w:val="001E4F33"/>
    <w:rsid w:val="001E542E"/>
    <w:rsid w:val="001E5436"/>
    <w:rsid w:val="001E56D6"/>
    <w:rsid w:val="001E57EE"/>
    <w:rsid w:val="001E5DA1"/>
    <w:rsid w:val="001E5DD1"/>
    <w:rsid w:val="001E6113"/>
    <w:rsid w:val="001E61BB"/>
    <w:rsid w:val="001E6704"/>
    <w:rsid w:val="001E6748"/>
    <w:rsid w:val="001E678B"/>
    <w:rsid w:val="001E68CA"/>
    <w:rsid w:val="001E68FE"/>
    <w:rsid w:val="001E6C32"/>
    <w:rsid w:val="001E6DD5"/>
    <w:rsid w:val="001E6EF2"/>
    <w:rsid w:val="001E712B"/>
    <w:rsid w:val="001E72A0"/>
    <w:rsid w:val="001E7451"/>
    <w:rsid w:val="001E7480"/>
    <w:rsid w:val="001E7550"/>
    <w:rsid w:val="001E75C3"/>
    <w:rsid w:val="001E7737"/>
    <w:rsid w:val="001E78A0"/>
    <w:rsid w:val="001E78CD"/>
    <w:rsid w:val="001E79D6"/>
    <w:rsid w:val="001E7AD4"/>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2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5A4F"/>
    <w:rsid w:val="001F64AE"/>
    <w:rsid w:val="001F64BB"/>
    <w:rsid w:val="001F6512"/>
    <w:rsid w:val="001F6906"/>
    <w:rsid w:val="001F6957"/>
    <w:rsid w:val="001F6A43"/>
    <w:rsid w:val="001F6B05"/>
    <w:rsid w:val="001F6C2C"/>
    <w:rsid w:val="001F6FB9"/>
    <w:rsid w:val="001F6FDE"/>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3E"/>
    <w:rsid w:val="002007FC"/>
    <w:rsid w:val="0020080D"/>
    <w:rsid w:val="00200B8F"/>
    <w:rsid w:val="00201095"/>
    <w:rsid w:val="00201157"/>
    <w:rsid w:val="00201416"/>
    <w:rsid w:val="002015AF"/>
    <w:rsid w:val="002015BC"/>
    <w:rsid w:val="0020162F"/>
    <w:rsid w:val="00201DD0"/>
    <w:rsid w:val="00201F03"/>
    <w:rsid w:val="002022AB"/>
    <w:rsid w:val="00202400"/>
    <w:rsid w:val="00202432"/>
    <w:rsid w:val="00202486"/>
    <w:rsid w:val="002025C3"/>
    <w:rsid w:val="0020261E"/>
    <w:rsid w:val="00202937"/>
    <w:rsid w:val="00202BD3"/>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23D8"/>
    <w:rsid w:val="00212675"/>
    <w:rsid w:val="00212D1C"/>
    <w:rsid w:val="002130C5"/>
    <w:rsid w:val="002130F2"/>
    <w:rsid w:val="0021328A"/>
    <w:rsid w:val="00213355"/>
    <w:rsid w:val="0021342E"/>
    <w:rsid w:val="002135EE"/>
    <w:rsid w:val="00213C1F"/>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111D"/>
    <w:rsid w:val="002211C9"/>
    <w:rsid w:val="00221528"/>
    <w:rsid w:val="0022172D"/>
    <w:rsid w:val="00221754"/>
    <w:rsid w:val="0022184A"/>
    <w:rsid w:val="00221892"/>
    <w:rsid w:val="00221A13"/>
    <w:rsid w:val="00221CB0"/>
    <w:rsid w:val="00221FF9"/>
    <w:rsid w:val="002220D7"/>
    <w:rsid w:val="0022212C"/>
    <w:rsid w:val="00222169"/>
    <w:rsid w:val="00222381"/>
    <w:rsid w:val="0022238E"/>
    <w:rsid w:val="00222436"/>
    <w:rsid w:val="00222A77"/>
    <w:rsid w:val="00222AB0"/>
    <w:rsid w:val="00222B68"/>
    <w:rsid w:val="00222BBF"/>
    <w:rsid w:val="002230D6"/>
    <w:rsid w:val="0022313B"/>
    <w:rsid w:val="002232AD"/>
    <w:rsid w:val="0022343F"/>
    <w:rsid w:val="00223734"/>
    <w:rsid w:val="00223AC5"/>
    <w:rsid w:val="00223B74"/>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81"/>
    <w:rsid w:val="002278AE"/>
    <w:rsid w:val="00227A45"/>
    <w:rsid w:val="00227BF9"/>
    <w:rsid w:val="00227C49"/>
    <w:rsid w:val="00227E8F"/>
    <w:rsid w:val="00227EFB"/>
    <w:rsid w:val="00227FD0"/>
    <w:rsid w:val="0023012F"/>
    <w:rsid w:val="0023015F"/>
    <w:rsid w:val="002308BA"/>
    <w:rsid w:val="00230A80"/>
    <w:rsid w:val="00230B84"/>
    <w:rsid w:val="00230FEA"/>
    <w:rsid w:val="002310E4"/>
    <w:rsid w:val="002310F7"/>
    <w:rsid w:val="00231557"/>
    <w:rsid w:val="00231858"/>
    <w:rsid w:val="002318E3"/>
    <w:rsid w:val="00231A12"/>
    <w:rsid w:val="00231AAC"/>
    <w:rsid w:val="002321EB"/>
    <w:rsid w:val="00232550"/>
    <w:rsid w:val="00232AE8"/>
    <w:rsid w:val="00232F0D"/>
    <w:rsid w:val="00232F58"/>
    <w:rsid w:val="00233319"/>
    <w:rsid w:val="00233B23"/>
    <w:rsid w:val="00233B6C"/>
    <w:rsid w:val="00233E35"/>
    <w:rsid w:val="00233E89"/>
    <w:rsid w:val="00233FC0"/>
    <w:rsid w:val="00233FFD"/>
    <w:rsid w:val="00234038"/>
    <w:rsid w:val="00234545"/>
    <w:rsid w:val="00234756"/>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AA"/>
    <w:rsid w:val="002412BC"/>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208"/>
    <w:rsid w:val="00244237"/>
    <w:rsid w:val="00244553"/>
    <w:rsid w:val="0024470A"/>
    <w:rsid w:val="00244DC9"/>
    <w:rsid w:val="00245439"/>
    <w:rsid w:val="00245677"/>
    <w:rsid w:val="00245C46"/>
    <w:rsid w:val="00245DEB"/>
    <w:rsid w:val="00245E44"/>
    <w:rsid w:val="00245FC1"/>
    <w:rsid w:val="00246079"/>
    <w:rsid w:val="00246683"/>
    <w:rsid w:val="00246844"/>
    <w:rsid w:val="00246923"/>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BD"/>
    <w:rsid w:val="0025603A"/>
    <w:rsid w:val="002561CC"/>
    <w:rsid w:val="0025624E"/>
    <w:rsid w:val="0025650B"/>
    <w:rsid w:val="00256826"/>
    <w:rsid w:val="00256AF7"/>
    <w:rsid w:val="00256B95"/>
    <w:rsid w:val="00256C4A"/>
    <w:rsid w:val="00256F4C"/>
    <w:rsid w:val="00257D00"/>
    <w:rsid w:val="0026056D"/>
    <w:rsid w:val="0026069B"/>
    <w:rsid w:val="00260732"/>
    <w:rsid w:val="00260992"/>
    <w:rsid w:val="00260AD7"/>
    <w:rsid w:val="00260E42"/>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0AA"/>
    <w:rsid w:val="0026418D"/>
    <w:rsid w:val="002643E3"/>
    <w:rsid w:val="00264936"/>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C93"/>
    <w:rsid w:val="00267EAA"/>
    <w:rsid w:val="00267FEE"/>
    <w:rsid w:val="0027011D"/>
    <w:rsid w:val="00270176"/>
    <w:rsid w:val="00270623"/>
    <w:rsid w:val="0027076C"/>
    <w:rsid w:val="00270C66"/>
    <w:rsid w:val="00271299"/>
    <w:rsid w:val="00271320"/>
    <w:rsid w:val="00271371"/>
    <w:rsid w:val="002715FC"/>
    <w:rsid w:val="00271630"/>
    <w:rsid w:val="002716D2"/>
    <w:rsid w:val="00271A6F"/>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3A6"/>
    <w:rsid w:val="00275415"/>
    <w:rsid w:val="00275571"/>
    <w:rsid w:val="0027557D"/>
    <w:rsid w:val="002756F8"/>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A7F"/>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FA7"/>
    <w:rsid w:val="002841C1"/>
    <w:rsid w:val="0028441B"/>
    <w:rsid w:val="002848A6"/>
    <w:rsid w:val="00284955"/>
    <w:rsid w:val="00284E4F"/>
    <w:rsid w:val="0028539B"/>
    <w:rsid w:val="002853C6"/>
    <w:rsid w:val="0028553F"/>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1105"/>
    <w:rsid w:val="002916B1"/>
    <w:rsid w:val="00291A54"/>
    <w:rsid w:val="00291E30"/>
    <w:rsid w:val="0029202F"/>
    <w:rsid w:val="00292043"/>
    <w:rsid w:val="00292067"/>
    <w:rsid w:val="0029210E"/>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E25"/>
    <w:rsid w:val="00295E49"/>
    <w:rsid w:val="0029644F"/>
    <w:rsid w:val="002964E7"/>
    <w:rsid w:val="0029678D"/>
    <w:rsid w:val="00296A31"/>
    <w:rsid w:val="00296A6F"/>
    <w:rsid w:val="00296E97"/>
    <w:rsid w:val="00296F29"/>
    <w:rsid w:val="00296FD8"/>
    <w:rsid w:val="002972F0"/>
    <w:rsid w:val="0029780E"/>
    <w:rsid w:val="0029789C"/>
    <w:rsid w:val="00297923"/>
    <w:rsid w:val="00297ADF"/>
    <w:rsid w:val="00297DDC"/>
    <w:rsid w:val="00297E17"/>
    <w:rsid w:val="002A0085"/>
    <w:rsid w:val="002A02AB"/>
    <w:rsid w:val="002A0431"/>
    <w:rsid w:val="002A06A5"/>
    <w:rsid w:val="002A09DD"/>
    <w:rsid w:val="002A0CD0"/>
    <w:rsid w:val="002A0D99"/>
    <w:rsid w:val="002A10BF"/>
    <w:rsid w:val="002A1883"/>
    <w:rsid w:val="002A1B66"/>
    <w:rsid w:val="002A22B3"/>
    <w:rsid w:val="002A23B2"/>
    <w:rsid w:val="002A266A"/>
    <w:rsid w:val="002A272D"/>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DA8"/>
    <w:rsid w:val="002A6EEF"/>
    <w:rsid w:val="002A739A"/>
    <w:rsid w:val="002A7473"/>
    <w:rsid w:val="002A757E"/>
    <w:rsid w:val="002A7646"/>
    <w:rsid w:val="002A7694"/>
    <w:rsid w:val="002A773C"/>
    <w:rsid w:val="002A775E"/>
    <w:rsid w:val="002A7771"/>
    <w:rsid w:val="002A7B1F"/>
    <w:rsid w:val="002A7C34"/>
    <w:rsid w:val="002A7E5A"/>
    <w:rsid w:val="002B00D3"/>
    <w:rsid w:val="002B00E6"/>
    <w:rsid w:val="002B0190"/>
    <w:rsid w:val="002B05B5"/>
    <w:rsid w:val="002B0BC1"/>
    <w:rsid w:val="002B0D42"/>
    <w:rsid w:val="002B10B6"/>
    <w:rsid w:val="002B10F2"/>
    <w:rsid w:val="002B15B8"/>
    <w:rsid w:val="002B1672"/>
    <w:rsid w:val="002B16B4"/>
    <w:rsid w:val="002B189D"/>
    <w:rsid w:val="002B1AB8"/>
    <w:rsid w:val="002B1B5A"/>
    <w:rsid w:val="002B20DB"/>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879"/>
    <w:rsid w:val="002C1C30"/>
    <w:rsid w:val="002C1E42"/>
    <w:rsid w:val="002C20BE"/>
    <w:rsid w:val="002C22F3"/>
    <w:rsid w:val="002C24F3"/>
    <w:rsid w:val="002C261F"/>
    <w:rsid w:val="002C26F2"/>
    <w:rsid w:val="002C2899"/>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CD"/>
    <w:rsid w:val="002C726E"/>
    <w:rsid w:val="002C745C"/>
    <w:rsid w:val="002C790F"/>
    <w:rsid w:val="002C7D63"/>
    <w:rsid w:val="002C7D9B"/>
    <w:rsid w:val="002D02BB"/>
    <w:rsid w:val="002D02D5"/>
    <w:rsid w:val="002D039D"/>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A62"/>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402"/>
    <w:rsid w:val="002D591B"/>
    <w:rsid w:val="002D594F"/>
    <w:rsid w:val="002D607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7D6"/>
    <w:rsid w:val="002E2AB3"/>
    <w:rsid w:val="002E31DE"/>
    <w:rsid w:val="002E3A04"/>
    <w:rsid w:val="002E3E75"/>
    <w:rsid w:val="002E3F61"/>
    <w:rsid w:val="002E3F95"/>
    <w:rsid w:val="002E3FCB"/>
    <w:rsid w:val="002E41B0"/>
    <w:rsid w:val="002E444E"/>
    <w:rsid w:val="002E4657"/>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1EA"/>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59"/>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78E"/>
    <w:rsid w:val="003008E4"/>
    <w:rsid w:val="003009E8"/>
    <w:rsid w:val="003009FE"/>
    <w:rsid w:val="00300EB7"/>
    <w:rsid w:val="003018CF"/>
    <w:rsid w:val="00301DFF"/>
    <w:rsid w:val="00301E84"/>
    <w:rsid w:val="00301FAF"/>
    <w:rsid w:val="003022AE"/>
    <w:rsid w:val="0030252C"/>
    <w:rsid w:val="0030275A"/>
    <w:rsid w:val="0030288E"/>
    <w:rsid w:val="00302BB5"/>
    <w:rsid w:val="00302C46"/>
    <w:rsid w:val="00302CF0"/>
    <w:rsid w:val="003030C9"/>
    <w:rsid w:val="003032FD"/>
    <w:rsid w:val="0030372D"/>
    <w:rsid w:val="003037D4"/>
    <w:rsid w:val="00303D25"/>
    <w:rsid w:val="00303DB6"/>
    <w:rsid w:val="003040E2"/>
    <w:rsid w:val="0030432A"/>
    <w:rsid w:val="00304644"/>
    <w:rsid w:val="003046AA"/>
    <w:rsid w:val="00304937"/>
    <w:rsid w:val="00304984"/>
    <w:rsid w:val="00304BFF"/>
    <w:rsid w:val="00304DC1"/>
    <w:rsid w:val="00304E7A"/>
    <w:rsid w:val="003057FF"/>
    <w:rsid w:val="0030585A"/>
    <w:rsid w:val="00305889"/>
    <w:rsid w:val="003058B5"/>
    <w:rsid w:val="00305A15"/>
    <w:rsid w:val="00305B63"/>
    <w:rsid w:val="00305D97"/>
    <w:rsid w:val="00305F18"/>
    <w:rsid w:val="00306485"/>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8E6"/>
    <w:rsid w:val="00315D90"/>
    <w:rsid w:val="00316817"/>
    <w:rsid w:val="00316BC1"/>
    <w:rsid w:val="00316F69"/>
    <w:rsid w:val="003170FF"/>
    <w:rsid w:val="00317273"/>
    <w:rsid w:val="003173F0"/>
    <w:rsid w:val="00317467"/>
    <w:rsid w:val="0031761A"/>
    <w:rsid w:val="0031795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C92"/>
    <w:rsid w:val="00325E10"/>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5D05"/>
    <w:rsid w:val="003360F9"/>
    <w:rsid w:val="00336283"/>
    <w:rsid w:val="00336354"/>
    <w:rsid w:val="00336C71"/>
    <w:rsid w:val="00336FB8"/>
    <w:rsid w:val="003372AD"/>
    <w:rsid w:val="0033759E"/>
    <w:rsid w:val="0033796A"/>
    <w:rsid w:val="00337B48"/>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5B"/>
    <w:rsid w:val="00341B76"/>
    <w:rsid w:val="00341D59"/>
    <w:rsid w:val="00342148"/>
    <w:rsid w:val="0034269F"/>
    <w:rsid w:val="003429D5"/>
    <w:rsid w:val="00342AE1"/>
    <w:rsid w:val="00342BE3"/>
    <w:rsid w:val="00342C06"/>
    <w:rsid w:val="00342C3F"/>
    <w:rsid w:val="00343372"/>
    <w:rsid w:val="003437C0"/>
    <w:rsid w:val="00343CE2"/>
    <w:rsid w:val="003440E2"/>
    <w:rsid w:val="003447F9"/>
    <w:rsid w:val="003448B1"/>
    <w:rsid w:val="00344A1D"/>
    <w:rsid w:val="00344F43"/>
    <w:rsid w:val="00344F6D"/>
    <w:rsid w:val="003454F5"/>
    <w:rsid w:val="003457C9"/>
    <w:rsid w:val="00345962"/>
    <w:rsid w:val="00345A76"/>
    <w:rsid w:val="00345B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702"/>
    <w:rsid w:val="003518D7"/>
    <w:rsid w:val="00351BAA"/>
    <w:rsid w:val="00351FB9"/>
    <w:rsid w:val="00352269"/>
    <w:rsid w:val="003523B1"/>
    <w:rsid w:val="00352417"/>
    <w:rsid w:val="003526BF"/>
    <w:rsid w:val="00352BC6"/>
    <w:rsid w:val="00352C1F"/>
    <w:rsid w:val="00352F70"/>
    <w:rsid w:val="00353195"/>
    <w:rsid w:val="003531CB"/>
    <w:rsid w:val="00353350"/>
    <w:rsid w:val="003534C1"/>
    <w:rsid w:val="00353618"/>
    <w:rsid w:val="00353649"/>
    <w:rsid w:val="003536A2"/>
    <w:rsid w:val="0035390B"/>
    <w:rsid w:val="00353C81"/>
    <w:rsid w:val="00353E4B"/>
    <w:rsid w:val="003540F0"/>
    <w:rsid w:val="00354E0E"/>
    <w:rsid w:val="0035502E"/>
    <w:rsid w:val="00355664"/>
    <w:rsid w:val="003556C2"/>
    <w:rsid w:val="0035599D"/>
    <w:rsid w:val="003559C3"/>
    <w:rsid w:val="00355C8E"/>
    <w:rsid w:val="00356129"/>
    <w:rsid w:val="003564F1"/>
    <w:rsid w:val="003565B1"/>
    <w:rsid w:val="003565E1"/>
    <w:rsid w:val="00356A86"/>
    <w:rsid w:val="00356B57"/>
    <w:rsid w:val="00356CDB"/>
    <w:rsid w:val="00356D7E"/>
    <w:rsid w:val="0035715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7C"/>
    <w:rsid w:val="00360A9F"/>
    <w:rsid w:val="00360AD9"/>
    <w:rsid w:val="00361134"/>
    <w:rsid w:val="003612E7"/>
    <w:rsid w:val="00361384"/>
    <w:rsid w:val="00361516"/>
    <w:rsid w:val="00361C27"/>
    <w:rsid w:val="00362545"/>
    <w:rsid w:val="00362982"/>
    <w:rsid w:val="00362C09"/>
    <w:rsid w:val="00362DFD"/>
    <w:rsid w:val="00362F24"/>
    <w:rsid w:val="003631C2"/>
    <w:rsid w:val="00363221"/>
    <w:rsid w:val="00363223"/>
    <w:rsid w:val="0036327C"/>
    <w:rsid w:val="00363478"/>
    <w:rsid w:val="003637A9"/>
    <w:rsid w:val="003639F6"/>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181"/>
    <w:rsid w:val="00371898"/>
    <w:rsid w:val="003719DE"/>
    <w:rsid w:val="00371A3E"/>
    <w:rsid w:val="00371B59"/>
    <w:rsid w:val="00371C2C"/>
    <w:rsid w:val="00371EF6"/>
    <w:rsid w:val="00372016"/>
    <w:rsid w:val="003720F2"/>
    <w:rsid w:val="0037255F"/>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F5C"/>
    <w:rsid w:val="00373FCC"/>
    <w:rsid w:val="003742BD"/>
    <w:rsid w:val="00374396"/>
    <w:rsid w:val="00374510"/>
    <w:rsid w:val="0037452A"/>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708E"/>
    <w:rsid w:val="00377245"/>
    <w:rsid w:val="003775AF"/>
    <w:rsid w:val="00377824"/>
    <w:rsid w:val="00377940"/>
    <w:rsid w:val="00377E68"/>
    <w:rsid w:val="00377F14"/>
    <w:rsid w:val="00377F6F"/>
    <w:rsid w:val="00380492"/>
    <w:rsid w:val="0038064B"/>
    <w:rsid w:val="003806B1"/>
    <w:rsid w:val="0038109D"/>
    <w:rsid w:val="003816B2"/>
    <w:rsid w:val="0038170C"/>
    <w:rsid w:val="00381A13"/>
    <w:rsid w:val="00381AF3"/>
    <w:rsid w:val="00381AF4"/>
    <w:rsid w:val="00381B51"/>
    <w:rsid w:val="00381C35"/>
    <w:rsid w:val="00381E00"/>
    <w:rsid w:val="00381F32"/>
    <w:rsid w:val="00381F6B"/>
    <w:rsid w:val="003822CD"/>
    <w:rsid w:val="003824DC"/>
    <w:rsid w:val="0038251E"/>
    <w:rsid w:val="00382AAB"/>
    <w:rsid w:val="00382D59"/>
    <w:rsid w:val="00382FC9"/>
    <w:rsid w:val="0038305A"/>
    <w:rsid w:val="00383938"/>
    <w:rsid w:val="00383AC2"/>
    <w:rsid w:val="00384075"/>
    <w:rsid w:val="003840D4"/>
    <w:rsid w:val="0038432B"/>
    <w:rsid w:val="00384466"/>
    <w:rsid w:val="0038466D"/>
    <w:rsid w:val="003847D6"/>
    <w:rsid w:val="00384824"/>
    <w:rsid w:val="00384A73"/>
    <w:rsid w:val="003850EC"/>
    <w:rsid w:val="00385101"/>
    <w:rsid w:val="0038523F"/>
    <w:rsid w:val="003855A4"/>
    <w:rsid w:val="003857B3"/>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C81"/>
    <w:rsid w:val="00393EE6"/>
    <w:rsid w:val="00393FD7"/>
    <w:rsid w:val="00393FFB"/>
    <w:rsid w:val="0039408E"/>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C76"/>
    <w:rsid w:val="00395F06"/>
    <w:rsid w:val="00396653"/>
    <w:rsid w:val="00396655"/>
    <w:rsid w:val="00396978"/>
    <w:rsid w:val="003969C4"/>
    <w:rsid w:val="003969FB"/>
    <w:rsid w:val="00396B16"/>
    <w:rsid w:val="00396DD6"/>
    <w:rsid w:val="00396E1E"/>
    <w:rsid w:val="00396F48"/>
    <w:rsid w:val="0039721D"/>
    <w:rsid w:val="003973CC"/>
    <w:rsid w:val="003973CE"/>
    <w:rsid w:val="0039758C"/>
    <w:rsid w:val="00397592"/>
    <w:rsid w:val="00397725"/>
    <w:rsid w:val="00397CB8"/>
    <w:rsid w:val="00397E6A"/>
    <w:rsid w:val="00397EC5"/>
    <w:rsid w:val="00397F54"/>
    <w:rsid w:val="003A0149"/>
    <w:rsid w:val="003A0231"/>
    <w:rsid w:val="003A02D7"/>
    <w:rsid w:val="003A04D8"/>
    <w:rsid w:val="003A05C9"/>
    <w:rsid w:val="003A0635"/>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B68"/>
    <w:rsid w:val="003A2C3E"/>
    <w:rsid w:val="003A2C68"/>
    <w:rsid w:val="003A2D8C"/>
    <w:rsid w:val="003A2E95"/>
    <w:rsid w:val="003A3058"/>
    <w:rsid w:val="003A3252"/>
    <w:rsid w:val="003A332D"/>
    <w:rsid w:val="003A3A23"/>
    <w:rsid w:val="003A3AB5"/>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6CB"/>
    <w:rsid w:val="003B0936"/>
    <w:rsid w:val="003B09D5"/>
    <w:rsid w:val="003B0D11"/>
    <w:rsid w:val="003B1215"/>
    <w:rsid w:val="003B1482"/>
    <w:rsid w:val="003B1483"/>
    <w:rsid w:val="003B1647"/>
    <w:rsid w:val="003B190B"/>
    <w:rsid w:val="003B1A31"/>
    <w:rsid w:val="003B1C53"/>
    <w:rsid w:val="003B211D"/>
    <w:rsid w:val="003B2916"/>
    <w:rsid w:val="003B2958"/>
    <w:rsid w:val="003B2A55"/>
    <w:rsid w:val="003B2BCB"/>
    <w:rsid w:val="003B2F7A"/>
    <w:rsid w:val="003B305A"/>
    <w:rsid w:val="003B3569"/>
    <w:rsid w:val="003B35A3"/>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65B"/>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AD5"/>
    <w:rsid w:val="003C1BC6"/>
    <w:rsid w:val="003C1DAF"/>
    <w:rsid w:val="003C1EAF"/>
    <w:rsid w:val="003C1F40"/>
    <w:rsid w:val="003C20FA"/>
    <w:rsid w:val="003C2514"/>
    <w:rsid w:val="003C2C88"/>
    <w:rsid w:val="003C2CCF"/>
    <w:rsid w:val="003C2CD6"/>
    <w:rsid w:val="003C2E78"/>
    <w:rsid w:val="003C2F75"/>
    <w:rsid w:val="003C2FB0"/>
    <w:rsid w:val="003C35CB"/>
    <w:rsid w:val="003C3635"/>
    <w:rsid w:val="003C3711"/>
    <w:rsid w:val="003C372F"/>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4D"/>
    <w:rsid w:val="003D02AD"/>
    <w:rsid w:val="003D034C"/>
    <w:rsid w:val="003D05AB"/>
    <w:rsid w:val="003D06DB"/>
    <w:rsid w:val="003D0746"/>
    <w:rsid w:val="003D0A36"/>
    <w:rsid w:val="003D0DB5"/>
    <w:rsid w:val="003D103B"/>
    <w:rsid w:val="003D1045"/>
    <w:rsid w:val="003D10DF"/>
    <w:rsid w:val="003D158C"/>
    <w:rsid w:val="003D18EF"/>
    <w:rsid w:val="003D1BC2"/>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74A2"/>
    <w:rsid w:val="003D7776"/>
    <w:rsid w:val="003D7882"/>
    <w:rsid w:val="003D790B"/>
    <w:rsid w:val="003D7DF4"/>
    <w:rsid w:val="003E0140"/>
    <w:rsid w:val="003E016C"/>
    <w:rsid w:val="003E048C"/>
    <w:rsid w:val="003E0492"/>
    <w:rsid w:val="003E0778"/>
    <w:rsid w:val="003E085E"/>
    <w:rsid w:val="003E0B70"/>
    <w:rsid w:val="003E0F19"/>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42B6"/>
    <w:rsid w:val="003E4336"/>
    <w:rsid w:val="003E4590"/>
    <w:rsid w:val="003E475D"/>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560"/>
    <w:rsid w:val="003F25A0"/>
    <w:rsid w:val="003F25AB"/>
    <w:rsid w:val="003F2741"/>
    <w:rsid w:val="003F2833"/>
    <w:rsid w:val="003F2955"/>
    <w:rsid w:val="003F2F21"/>
    <w:rsid w:val="003F3555"/>
    <w:rsid w:val="003F3557"/>
    <w:rsid w:val="003F367F"/>
    <w:rsid w:val="003F3749"/>
    <w:rsid w:val="003F3780"/>
    <w:rsid w:val="003F3A23"/>
    <w:rsid w:val="003F3D4D"/>
    <w:rsid w:val="003F3E82"/>
    <w:rsid w:val="003F40FE"/>
    <w:rsid w:val="003F4103"/>
    <w:rsid w:val="003F4829"/>
    <w:rsid w:val="003F492E"/>
    <w:rsid w:val="003F4CD3"/>
    <w:rsid w:val="003F4D96"/>
    <w:rsid w:val="003F4DEF"/>
    <w:rsid w:val="003F5249"/>
    <w:rsid w:val="003F527F"/>
    <w:rsid w:val="003F53FC"/>
    <w:rsid w:val="003F54C4"/>
    <w:rsid w:val="003F5EFC"/>
    <w:rsid w:val="003F6989"/>
    <w:rsid w:val="003F6ED2"/>
    <w:rsid w:val="003F724A"/>
    <w:rsid w:val="003F7337"/>
    <w:rsid w:val="003F7858"/>
    <w:rsid w:val="003F7A85"/>
    <w:rsid w:val="003F7CB2"/>
    <w:rsid w:val="004000A3"/>
    <w:rsid w:val="00400268"/>
    <w:rsid w:val="0040064C"/>
    <w:rsid w:val="00400743"/>
    <w:rsid w:val="00400AF3"/>
    <w:rsid w:val="00400B8A"/>
    <w:rsid w:val="00400BBC"/>
    <w:rsid w:val="00400C5F"/>
    <w:rsid w:val="00400EB8"/>
    <w:rsid w:val="00400F01"/>
    <w:rsid w:val="004013C3"/>
    <w:rsid w:val="004014C9"/>
    <w:rsid w:val="00401558"/>
    <w:rsid w:val="0040178A"/>
    <w:rsid w:val="004018C5"/>
    <w:rsid w:val="00401EA9"/>
    <w:rsid w:val="00402278"/>
    <w:rsid w:val="0040232F"/>
    <w:rsid w:val="004025D7"/>
    <w:rsid w:val="0040264A"/>
    <w:rsid w:val="004027DB"/>
    <w:rsid w:val="00403040"/>
    <w:rsid w:val="004032D7"/>
    <w:rsid w:val="004034CE"/>
    <w:rsid w:val="00403676"/>
    <w:rsid w:val="004037DE"/>
    <w:rsid w:val="00403810"/>
    <w:rsid w:val="00403DB1"/>
    <w:rsid w:val="00403FEB"/>
    <w:rsid w:val="004041F0"/>
    <w:rsid w:val="004042BC"/>
    <w:rsid w:val="0040458B"/>
    <w:rsid w:val="004045E3"/>
    <w:rsid w:val="00404CA6"/>
    <w:rsid w:val="00404E70"/>
    <w:rsid w:val="00404ED4"/>
    <w:rsid w:val="00404F39"/>
    <w:rsid w:val="00404FDB"/>
    <w:rsid w:val="00405D4A"/>
    <w:rsid w:val="00406391"/>
    <w:rsid w:val="00406436"/>
    <w:rsid w:val="004066B7"/>
    <w:rsid w:val="00406910"/>
    <w:rsid w:val="0040694B"/>
    <w:rsid w:val="00406CDE"/>
    <w:rsid w:val="00406F4E"/>
    <w:rsid w:val="004070F7"/>
    <w:rsid w:val="0040749F"/>
    <w:rsid w:val="004078F9"/>
    <w:rsid w:val="00407F23"/>
    <w:rsid w:val="00410054"/>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7D9"/>
    <w:rsid w:val="0041394E"/>
    <w:rsid w:val="00413A18"/>
    <w:rsid w:val="00413B46"/>
    <w:rsid w:val="0041443A"/>
    <w:rsid w:val="00414492"/>
    <w:rsid w:val="0041453F"/>
    <w:rsid w:val="00414596"/>
    <w:rsid w:val="00414A32"/>
    <w:rsid w:val="00414AB4"/>
    <w:rsid w:val="00414D97"/>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9E6"/>
    <w:rsid w:val="0042553B"/>
    <w:rsid w:val="00425659"/>
    <w:rsid w:val="0042573D"/>
    <w:rsid w:val="00425797"/>
    <w:rsid w:val="004257B1"/>
    <w:rsid w:val="00425A7E"/>
    <w:rsid w:val="00425C75"/>
    <w:rsid w:val="00426016"/>
    <w:rsid w:val="0042612F"/>
    <w:rsid w:val="00426273"/>
    <w:rsid w:val="00426761"/>
    <w:rsid w:val="0042687E"/>
    <w:rsid w:val="004268F0"/>
    <w:rsid w:val="00426ABC"/>
    <w:rsid w:val="00426DB5"/>
    <w:rsid w:val="004272A1"/>
    <w:rsid w:val="00427326"/>
    <w:rsid w:val="0042745F"/>
    <w:rsid w:val="004275CC"/>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1D88"/>
    <w:rsid w:val="00432009"/>
    <w:rsid w:val="004320E3"/>
    <w:rsid w:val="004325AA"/>
    <w:rsid w:val="00432C7B"/>
    <w:rsid w:val="00432D3A"/>
    <w:rsid w:val="004333C2"/>
    <w:rsid w:val="00433A11"/>
    <w:rsid w:val="00433A65"/>
    <w:rsid w:val="00433A7F"/>
    <w:rsid w:val="00433E23"/>
    <w:rsid w:val="004341CB"/>
    <w:rsid w:val="004342C6"/>
    <w:rsid w:val="004347B7"/>
    <w:rsid w:val="00434823"/>
    <w:rsid w:val="00434F06"/>
    <w:rsid w:val="0043515E"/>
    <w:rsid w:val="0043551D"/>
    <w:rsid w:val="00435798"/>
    <w:rsid w:val="004357FD"/>
    <w:rsid w:val="00435835"/>
    <w:rsid w:val="00435924"/>
    <w:rsid w:val="00435B7A"/>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12"/>
    <w:rsid w:val="004404A3"/>
    <w:rsid w:val="00440F0A"/>
    <w:rsid w:val="004410E0"/>
    <w:rsid w:val="00441195"/>
    <w:rsid w:val="004412A1"/>
    <w:rsid w:val="00441978"/>
    <w:rsid w:val="00441E56"/>
    <w:rsid w:val="00441E79"/>
    <w:rsid w:val="00441E7B"/>
    <w:rsid w:val="00441FF1"/>
    <w:rsid w:val="00442032"/>
    <w:rsid w:val="0044219E"/>
    <w:rsid w:val="004422B1"/>
    <w:rsid w:val="004422DA"/>
    <w:rsid w:val="00442411"/>
    <w:rsid w:val="00442546"/>
    <w:rsid w:val="004425FB"/>
    <w:rsid w:val="00442A64"/>
    <w:rsid w:val="00442C57"/>
    <w:rsid w:val="00442CE0"/>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178"/>
    <w:rsid w:val="00445752"/>
    <w:rsid w:val="0044575B"/>
    <w:rsid w:val="00445800"/>
    <w:rsid w:val="004458B8"/>
    <w:rsid w:val="00445BA6"/>
    <w:rsid w:val="00445CBE"/>
    <w:rsid w:val="00445CD0"/>
    <w:rsid w:val="00446051"/>
    <w:rsid w:val="004461A8"/>
    <w:rsid w:val="00446531"/>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878"/>
    <w:rsid w:val="00452F70"/>
    <w:rsid w:val="00452FA9"/>
    <w:rsid w:val="00453159"/>
    <w:rsid w:val="004534B3"/>
    <w:rsid w:val="00453540"/>
    <w:rsid w:val="004538E8"/>
    <w:rsid w:val="004539D4"/>
    <w:rsid w:val="00453BC1"/>
    <w:rsid w:val="00453BD1"/>
    <w:rsid w:val="00453CE5"/>
    <w:rsid w:val="00454075"/>
    <w:rsid w:val="00454216"/>
    <w:rsid w:val="004542AE"/>
    <w:rsid w:val="00454307"/>
    <w:rsid w:val="00454520"/>
    <w:rsid w:val="004546C1"/>
    <w:rsid w:val="00454BCD"/>
    <w:rsid w:val="00454C06"/>
    <w:rsid w:val="00454F3B"/>
    <w:rsid w:val="0045500A"/>
    <w:rsid w:val="004552BE"/>
    <w:rsid w:val="004554B9"/>
    <w:rsid w:val="00455502"/>
    <w:rsid w:val="0045593D"/>
    <w:rsid w:val="0045594A"/>
    <w:rsid w:val="00455AB7"/>
    <w:rsid w:val="00455B51"/>
    <w:rsid w:val="00455D98"/>
    <w:rsid w:val="00455F87"/>
    <w:rsid w:val="00455FD8"/>
    <w:rsid w:val="0045603F"/>
    <w:rsid w:val="0045607E"/>
    <w:rsid w:val="004560C7"/>
    <w:rsid w:val="004567A5"/>
    <w:rsid w:val="004568D6"/>
    <w:rsid w:val="00456BDD"/>
    <w:rsid w:val="00456CD1"/>
    <w:rsid w:val="0045700E"/>
    <w:rsid w:val="004571A1"/>
    <w:rsid w:val="0045754B"/>
    <w:rsid w:val="0045754C"/>
    <w:rsid w:val="00457820"/>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917"/>
    <w:rsid w:val="00464C60"/>
    <w:rsid w:val="00464E29"/>
    <w:rsid w:val="004651C8"/>
    <w:rsid w:val="004655ED"/>
    <w:rsid w:val="004656C1"/>
    <w:rsid w:val="00465EAF"/>
    <w:rsid w:val="00465F5E"/>
    <w:rsid w:val="004662CA"/>
    <w:rsid w:val="0046655B"/>
    <w:rsid w:val="004665D1"/>
    <w:rsid w:val="004668AF"/>
    <w:rsid w:val="004669E7"/>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2B"/>
    <w:rsid w:val="004733F4"/>
    <w:rsid w:val="004736CF"/>
    <w:rsid w:val="00473D0A"/>
    <w:rsid w:val="00473D17"/>
    <w:rsid w:val="00473DB4"/>
    <w:rsid w:val="00473DDE"/>
    <w:rsid w:val="00473F3E"/>
    <w:rsid w:val="004743C8"/>
    <w:rsid w:val="0047440E"/>
    <w:rsid w:val="00474641"/>
    <w:rsid w:val="004747E1"/>
    <w:rsid w:val="00474925"/>
    <w:rsid w:val="004749D6"/>
    <w:rsid w:val="00474B77"/>
    <w:rsid w:val="0047503B"/>
    <w:rsid w:val="0047526C"/>
    <w:rsid w:val="0047527E"/>
    <w:rsid w:val="004754FC"/>
    <w:rsid w:val="0047575D"/>
    <w:rsid w:val="00475922"/>
    <w:rsid w:val="00475A90"/>
    <w:rsid w:val="00475D9D"/>
    <w:rsid w:val="004761B9"/>
    <w:rsid w:val="004761FD"/>
    <w:rsid w:val="0047651F"/>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A98"/>
    <w:rsid w:val="00482B9B"/>
    <w:rsid w:val="00482D7E"/>
    <w:rsid w:val="004830A3"/>
    <w:rsid w:val="00483173"/>
    <w:rsid w:val="004831FE"/>
    <w:rsid w:val="00483211"/>
    <w:rsid w:val="00483678"/>
    <w:rsid w:val="004836D9"/>
    <w:rsid w:val="00483775"/>
    <w:rsid w:val="00483BEB"/>
    <w:rsid w:val="00483C5E"/>
    <w:rsid w:val="00483ECC"/>
    <w:rsid w:val="004842F1"/>
    <w:rsid w:val="00484443"/>
    <w:rsid w:val="00484B57"/>
    <w:rsid w:val="00484E2F"/>
    <w:rsid w:val="00485078"/>
    <w:rsid w:val="004853CC"/>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0F60"/>
    <w:rsid w:val="0049102D"/>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D9B"/>
    <w:rsid w:val="00492E5D"/>
    <w:rsid w:val="00492EFE"/>
    <w:rsid w:val="0049319D"/>
    <w:rsid w:val="004931B6"/>
    <w:rsid w:val="004932E9"/>
    <w:rsid w:val="0049353C"/>
    <w:rsid w:val="004939B0"/>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3"/>
    <w:rsid w:val="00496DD4"/>
    <w:rsid w:val="00496ED2"/>
    <w:rsid w:val="00496FFA"/>
    <w:rsid w:val="00497093"/>
    <w:rsid w:val="004970CB"/>
    <w:rsid w:val="00497679"/>
    <w:rsid w:val="004977AD"/>
    <w:rsid w:val="0049799F"/>
    <w:rsid w:val="00497CD2"/>
    <w:rsid w:val="004A0044"/>
    <w:rsid w:val="004A034E"/>
    <w:rsid w:val="004A03C5"/>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2DB"/>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6A9"/>
    <w:rsid w:val="004B1857"/>
    <w:rsid w:val="004B18BC"/>
    <w:rsid w:val="004B1F26"/>
    <w:rsid w:val="004B1FF2"/>
    <w:rsid w:val="004B202B"/>
    <w:rsid w:val="004B2092"/>
    <w:rsid w:val="004B23FC"/>
    <w:rsid w:val="004B24C5"/>
    <w:rsid w:val="004B24FA"/>
    <w:rsid w:val="004B2512"/>
    <w:rsid w:val="004B27DE"/>
    <w:rsid w:val="004B2A1E"/>
    <w:rsid w:val="004B308C"/>
    <w:rsid w:val="004B3220"/>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A0"/>
    <w:rsid w:val="004B60EE"/>
    <w:rsid w:val="004B610B"/>
    <w:rsid w:val="004B6184"/>
    <w:rsid w:val="004B61E3"/>
    <w:rsid w:val="004B645A"/>
    <w:rsid w:val="004B6949"/>
    <w:rsid w:val="004B6FF2"/>
    <w:rsid w:val="004B768B"/>
    <w:rsid w:val="004B79B0"/>
    <w:rsid w:val="004B7BFE"/>
    <w:rsid w:val="004B7F12"/>
    <w:rsid w:val="004C005B"/>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58F"/>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5F2A"/>
    <w:rsid w:val="004C6000"/>
    <w:rsid w:val="004C62C3"/>
    <w:rsid w:val="004C632F"/>
    <w:rsid w:val="004C63A9"/>
    <w:rsid w:val="004C6582"/>
    <w:rsid w:val="004C668F"/>
    <w:rsid w:val="004C6744"/>
    <w:rsid w:val="004C69C2"/>
    <w:rsid w:val="004C6A3D"/>
    <w:rsid w:val="004C6AF9"/>
    <w:rsid w:val="004C6D8A"/>
    <w:rsid w:val="004C726D"/>
    <w:rsid w:val="004C7452"/>
    <w:rsid w:val="004C7769"/>
    <w:rsid w:val="004C7812"/>
    <w:rsid w:val="004C7899"/>
    <w:rsid w:val="004C7AD5"/>
    <w:rsid w:val="004C7FB4"/>
    <w:rsid w:val="004D01D9"/>
    <w:rsid w:val="004D03FC"/>
    <w:rsid w:val="004D05C7"/>
    <w:rsid w:val="004D0683"/>
    <w:rsid w:val="004D09C6"/>
    <w:rsid w:val="004D0A59"/>
    <w:rsid w:val="004D0A85"/>
    <w:rsid w:val="004D0E72"/>
    <w:rsid w:val="004D0ED2"/>
    <w:rsid w:val="004D0F9E"/>
    <w:rsid w:val="004D10CC"/>
    <w:rsid w:val="004D1819"/>
    <w:rsid w:val="004D188C"/>
    <w:rsid w:val="004D19C4"/>
    <w:rsid w:val="004D1FDA"/>
    <w:rsid w:val="004D1FDF"/>
    <w:rsid w:val="004D2770"/>
    <w:rsid w:val="004D27A6"/>
    <w:rsid w:val="004D2825"/>
    <w:rsid w:val="004D2B71"/>
    <w:rsid w:val="004D2E2F"/>
    <w:rsid w:val="004D2FDB"/>
    <w:rsid w:val="004D3011"/>
    <w:rsid w:val="004D311B"/>
    <w:rsid w:val="004D33A0"/>
    <w:rsid w:val="004D34C2"/>
    <w:rsid w:val="004D34E5"/>
    <w:rsid w:val="004D361F"/>
    <w:rsid w:val="004D3771"/>
    <w:rsid w:val="004D38D0"/>
    <w:rsid w:val="004D3934"/>
    <w:rsid w:val="004D41E9"/>
    <w:rsid w:val="004D427B"/>
    <w:rsid w:val="004D4395"/>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8E0"/>
    <w:rsid w:val="004E2925"/>
    <w:rsid w:val="004E2A51"/>
    <w:rsid w:val="004E2A6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6E4"/>
    <w:rsid w:val="004E4706"/>
    <w:rsid w:val="004E4723"/>
    <w:rsid w:val="004E4B04"/>
    <w:rsid w:val="004E4B36"/>
    <w:rsid w:val="004E4B3C"/>
    <w:rsid w:val="004E4BF7"/>
    <w:rsid w:val="004E4E0B"/>
    <w:rsid w:val="004E5201"/>
    <w:rsid w:val="004E5256"/>
    <w:rsid w:val="004E58A6"/>
    <w:rsid w:val="004E5AE6"/>
    <w:rsid w:val="004E62B6"/>
    <w:rsid w:val="004E64E6"/>
    <w:rsid w:val="004E6864"/>
    <w:rsid w:val="004E6934"/>
    <w:rsid w:val="004E6944"/>
    <w:rsid w:val="004E6AA6"/>
    <w:rsid w:val="004E6E4E"/>
    <w:rsid w:val="004E6F13"/>
    <w:rsid w:val="004E6F5B"/>
    <w:rsid w:val="004E7676"/>
    <w:rsid w:val="004E7BA8"/>
    <w:rsid w:val="004F0261"/>
    <w:rsid w:val="004F0319"/>
    <w:rsid w:val="004F04BA"/>
    <w:rsid w:val="004F093B"/>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B55"/>
    <w:rsid w:val="004F5C35"/>
    <w:rsid w:val="004F5DF0"/>
    <w:rsid w:val="004F5E0F"/>
    <w:rsid w:val="004F6171"/>
    <w:rsid w:val="004F6355"/>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7B4"/>
    <w:rsid w:val="00500927"/>
    <w:rsid w:val="00500BBE"/>
    <w:rsid w:val="0050111B"/>
    <w:rsid w:val="00501125"/>
    <w:rsid w:val="00501417"/>
    <w:rsid w:val="005015C6"/>
    <w:rsid w:val="0050170B"/>
    <w:rsid w:val="00501AAB"/>
    <w:rsid w:val="00501B58"/>
    <w:rsid w:val="00501C29"/>
    <w:rsid w:val="00501E79"/>
    <w:rsid w:val="00502007"/>
    <w:rsid w:val="00502221"/>
    <w:rsid w:val="005023C0"/>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F83"/>
    <w:rsid w:val="00504FA9"/>
    <w:rsid w:val="00505089"/>
    <w:rsid w:val="00505132"/>
    <w:rsid w:val="005058A7"/>
    <w:rsid w:val="005058D6"/>
    <w:rsid w:val="0050592B"/>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07E99"/>
    <w:rsid w:val="00510594"/>
    <w:rsid w:val="0051060A"/>
    <w:rsid w:val="00510933"/>
    <w:rsid w:val="00510A9C"/>
    <w:rsid w:val="00510BFF"/>
    <w:rsid w:val="00510C50"/>
    <w:rsid w:val="00510F2C"/>
    <w:rsid w:val="00511147"/>
    <w:rsid w:val="00511364"/>
    <w:rsid w:val="00511588"/>
    <w:rsid w:val="00511649"/>
    <w:rsid w:val="00511672"/>
    <w:rsid w:val="00511740"/>
    <w:rsid w:val="00511CC3"/>
    <w:rsid w:val="00511EFC"/>
    <w:rsid w:val="005120F7"/>
    <w:rsid w:val="00512418"/>
    <w:rsid w:val="005133CE"/>
    <w:rsid w:val="005133D6"/>
    <w:rsid w:val="00513884"/>
    <w:rsid w:val="00513A52"/>
    <w:rsid w:val="00513CD0"/>
    <w:rsid w:val="00513E32"/>
    <w:rsid w:val="00513E46"/>
    <w:rsid w:val="0051441F"/>
    <w:rsid w:val="0051442E"/>
    <w:rsid w:val="005145D0"/>
    <w:rsid w:val="0051468A"/>
    <w:rsid w:val="00514792"/>
    <w:rsid w:val="00514B43"/>
    <w:rsid w:val="00514C54"/>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7D8"/>
    <w:rsid w:val="00517818"/>
    <w:rsid w:val="00517BEB"/>
    <w:rsid w:val="00517BF8"/>
    <w:rsid w:val="00517C3F"/>
    <w:rsid w:val="00517D39"/>
    <w:rsid w:val="00517E81"/>
    <w:rsid w:val="00517F29"/>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69C"/>
    <w:rsid w:val="0052176E"/>
    <w:rsid w:val="00521807"/>
    <w:rsid w:val="005218E6"/>
    <w:rsid w:val="00521965"/>
    <w:rsid w:val="00521A64"/>
    <w:rsid w:val="00521B47"/>
    <w:rsid w:val="00521C63"/>
    <w:rsid w:val="00521EE4"/>
    <w:rsid w:val="00522482"/>
    <w:rsid w:val="0052273F"/>
    <w:rsid w:val="00522843"/>
    <w:rsid w:val="00522970"/>
    <w:rsid w:val="00522BDA"/>
    <w:rsid w:val="00522C7D"/>
    <w:rsid w:val="00522CBF"/>
    <w:rsid w:val="00522FA6"/>
    <w:rsid w:val="005230BA"/>
    <w:rsid w:val="005231E7"/>
    <w:rsid w:val="00523863"/>
    <w:rsid w:val="0052388C"/>
    <w:rsid w:val="00523BE0"/>
    <w:rsid w:val="00523CB6"/>
    <w:rsid w:val="00524346"/>
    <w:rsid w:val="005249A1"/>
    <w:rsid w:val="00524BA8"/>
    <w:rsid w:val="00524C23"/>
    <w:rsid w:val="00524E39"/>
    <w:rsid w:val="00524F51"/>
    <w:rsid w:val="005251EE"/>
    <w:rsid w:val="00525211"/>
    <w:rsid w:val="00525A47"/>
    <w:rsid w:val="00525A60"/>
    <w:rsid w:val="00525AE3"/>
    <w:rsid w:val="00525D0A"/>
    <w:rsid w:val="0052650F"/>
    <w:rsid w:val="00526513"/>
    <w:rsid w:val="00526C26"/>
    <w:rsid w:val="00526DC8"/>
    <w:rsid w:val="00526EA8"/>
    <w:rsid w:val="00526F59"/>
    <w:rsid w:val="00526FD9"/>
    <w:rsid w:val="00527088"/>
    <w:rsid w:val="0052726B"/>
    <w:rsid w:val="00527387"/>
    <w:rsid w:val="00527759"/>
    <w:rsid w:val="00527D77"/>
    <w:rsid w:val="00527E8D"/>
    <w:rsid w:val="0053020A"/>
    <w:rsid w:val="00530292"/>
    <w:rsid w:val="00530529"/>
    <w:rsid w:val="00530534"/>
    <w:rsid w:val="005307A4"/>
    <w:rsid w:val="00530996"/>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473"/>
    <w:rsid w:val="005344DC"/>
    <w:rsid w:val="00534870"/>
    <w:rsid w:val="00534949"/>
    <w:rsid w:val="00534A12"/>
    <w:rsid w:val="00534E89"/>
    <w:rsid w:val="00534EF5"/>
    <w:rsid w:val="00534FFE"/>
    <w:rsid w:val="005350F0"/>
    <w:rsid w:val="005356D6"/>
    <w:rsid w:val="0053588B"/>
    <w:rsid w:val="005359B3"/>
    <w:rsid w:val="00535BA3"/>
    <w:rsid w:val="00535D54"/>
    <w:rsid w:val="005360B7"/>
    <w:rsid w:val="005365F1"/>
    <w:rsid w:val="00536868"/>
    <w:rsid w:val="005368A0"/>
    <w:rsid w:val="00536AC3"/>
    <w:rsid w:val="00536E8C"/>
    <w:rsid w:val="00536FDD"/>
    <w:rsid w:val="00537159"/>
    <w:rsid w:val="0053763F"/>
    <w:rsid w:val="005376FA"/>
    <w:rsid w:val="0053771C"/>
    <w:rsid w:val="00537735"/>
    <w:rsid w:val="0053782A"/>
    <w:rsid w:val="00537843"/>
    <w:rsid w:val="0053790A"/>
    <w:rsid w:val="0053791C"/>
    <w:rsid w:val="00537C7D"/>
    <w:rsid w:val="005402FC"/>
    <w:rsid w:val="005404C7"/>
    <w:rsid w:val="005410C5"/>
    <w:rsid w:val="005410D5"/>
    <w:rsid w:val="005410D9"/>
    <w:rsid w:val="00541544"/>
    <w:rsid w:val="00541587"/>
    <w:rsid w:val="005415BC"/>
    <w:rsid w:val="005417EB"/>
    <w:rsid w:val="00541C5D"/>
    <w:rsid w:val="00541D3F"/>
    <w:rsid w:val="00541E08"/>
    <w:rsid w:val="00542321"/>
    <w:rsid w:val="005424FC"/>
    <w:rsid w:val="00542689"/>
    <w:rsid w:val="00542A9E"/>
    <w:rsid w:val="00542B60"/>
    <w:rsid w:val="00542B75"/>
    <w:rsid w:val="00542BA9"/>
    <w:rsid w:val="005431C7"/>
    <w:rsid w:val="0054348A"/>
    <w:rsid w:val="005434DC"/>
    <w:rsid w:val="0054357D"/>
    <w:rsid w:val="00543795"/>
    <w:rsid w:val="00543887"/>
    <w:rsid w:val="00543A70"/>
    <w:rsid w:val="00543AFC"/>
    <w:rsid w:val="00543D51"/>
    <w:rsid w:val="00543D6C"/>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343"/>
    <w:rsid w:val="00552887"/>
    <w:rsid w:val="00552CEE"/>
    <w:rsid w:val="00552ED0"/>
    <w:rsid w:val="00552EF7"/>
    <w:rsid w:val="0055322F"/>
    <w:rsid w:val="0055362D"/>
    <w:rsid w:val="00553A67"/>
    <w:rsid w:val="00553BC0"/>
    <w:rsid w:val="00553C33"/>
    <w:rsid w:val="00553D16"/>
    <w:rsid w:val="00553D35"/>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6D"/>
    <w:rsid w:val="00555E99"/>
    <w:rsid w:val="005560CF"/>
    <w:rsid w:val="00556242"/>
    <w:rsid w:val="00556282"/>
    <w:rsid w:val="005563B7"/>
    <w:rsid w:val="005564D7"/>
    <w:rsid w:val="0055672D"/>
    <w:rsid w:val="00556930"/>
    <w:rsid w:val="005569F4"/>
    <w:rsid w:val="00556BD4"/>
    <w:rsid w:val="00556F16"/>
    <w:rsid w:val="005570D9"/>
    <w:rsid w:val="005574DD"/>
    <w:rsid w:val="00557566"/>
    <w:rsid w:val="00557831"/>
    <w:rsid w:val="00557FEE"/>
    <w:rsid w:val="00560137"/>
    <w:rsid w:val="005605AF"/>
    <w:rsid w:val="00560ADD"/>
    <w:rsid w:val="00560C19"/>
    <w:rsid w:val="00560D67"/>
    <w:rsid w:val="00560E21"/>
    <w:rsid w:val="00560F83"/>
    <w:rsid w:val="005610B6"/>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6B"/>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B7"/>
    <w:rsid w:val="005668DD"/>
    <w:rsid w:val="00566B3F"/>
    <w:rsid w:val="00566BCE"/>
    <w:rsid w:val="005672C6"/>
    <w:rsid w:val="0056761B"/>
    <w:rsid w:val="0056783C"/>
    <w:rsid w:val="005678BE"/>
    <w:rsid w:val="00567A6E"/>
    <w:rsid w:val="00567D3D"/>
    <w:rsid w:val="00567F04"/>
    <w:rsid w:val="0057015E"/>
    <w:rsid w:val="005701FD"/>
    <w:rsid w:val="00570244"/>
    <w:rsid w:val="00570294"/>
    <w:rsid w:val="005703AC"/>
    <w:rsid w:val="0057069F"/>
    <w:rsid w:val="00570858"/>
    <w:rsid w:val="00570A98"/>
    <w:rsid w:val="00570B48"/>
    <w:rsid w:val="00570E01"/>
    <w:rsid w:val="00570E44"/>
    <w:rsid w:val="0057130B"/>
    <w:rsid w:val="00571537"/>
    <w:rsid w:val="00571587"/>
    <w:rsid w:val="00571729"/>
    <w:rsid w:val="005717EB"/>
    <w:rsid w:val="00571AC2"/>
    <w:rsid w:val="00571BD7"/>
    <w:rsid w:val="00571CB8"/>
    <w:rsid w:val="00571ED8"/>
    <w:rsid w:val="00572112"/>
    <w:rsid w:val="00572264"/>
    <w:rsid w:val="00572490"/>
    <w:rsid w:val="00572A13"/>
    <w:rsid w:val="00572D6B"/>
    <w:rsid w:val="00572E68"/>
    <w:rsid w:val="00572EC8"/>
    <w:rsid w:val="00572FCD"/>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85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0F1"/>
    <w:rsid w:val="005851B8"/>
    <w:rsid w:val="005851E7"/>
    <w:rsid w:val="00585755"/>
    <w:rsid w:val="00585957"/>
    <w:rsid w:val="00585B38"/>
    <w:rsid w:val="00585D57"/>
    <w:rsid w:val="00585DFE"/>
    <w:rsid w:val="005860DB"/>
    <w:rsid w:val="005862CB"/>
    <w:rsid w:val="005863C0"/>
    <w:rsid w:val="005867EF"/>
    <w:rsid w:val="00586973"/>
    <w:rsid w:val="00586AAA"/>
    <w:rsid w:val="00586CBD"/>
    <w:rsid w:val="00587018"/>
    <w:rsid w:val="005873BA"/>
    <w:rsid w:val="005874D7"/>
    <w:rsid w:val="00587720"/>
    <w:rsid w:val="00587723"/>
    <w:rsid w:val="0058776D"/>
    <w:rsid w:val="00587CE5"/>
    <w:rsid w:val="00587D34"/>
    <w:rsid w:val="00587F44"/>
    <w:rsid w:val="0059026D"/>
    <w:rsid w:val="005902AE"/>
    <w:rsid w:val="00590423"/>
    <w:rsid w:val="005905CB"/>
    <w:rsid w:val="0059060C"/>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8E1"/>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D49"/>
    <w:rsid w:val="00594E5B"/>
    <w:rsid w:val="00595064"/>
    <w:rsid w:val="00595767"/>
    <w:rsid w:val="005957F3"/>
    <w:rsid w:val="0059599C"/>
    <w:rsid w:val="00595AFA"/>
    <w:rsid w:val="00595CBE"/>
    <w:rsid w:val="00595D99"/>
    <w:rsid w:val="005960C6"/>
    <w:rsid w:val="00596242"/>
    <w:rsid w:val="00596790"/>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0E"/>
    <w:rsid w:val="005A0EE3"/>
    <w:rsid w:val="005A0FBD"/>
    <w:rsid w:val="005A128A"/>
    <w:rsid w:val="005A12BB"/>
    <w:rsid w:val="005A15C7"/>
    <w:rsid w:val="005A1687"/>
    <w:rsid w:val="005A18C1"/>
    <w:rsid w:val="005A1922"/>
    <w:rsid w:val="005A1BC8"/>
    <w:rsid w:val="005A1C2E"/>
    <w:rsid w:val="005A1C88"/>
    <w:rsid w:val="005A1DAF"/>
    <w:rsid w:val="005A1FA7"/>
    <w:rsid w:val="005A20FA"/>
    <w:rsid w:val="005A23AF"/>
    <w:rsid w:val="005A2592"/>
    <w:rsid w:val="005A2716"/>
    <w:rsid w:val="005A2828"/>
    <w:rsid w:val="005A2A57"/>
    <w:rsid w:val="005A2AA6"/>
    <w:rsid w:val="005A2C1D"/>
    <w:rsid w:val="005A2F0C"/>
    <w:rsid w:val="005A30FA"/>
    <w:rsid w:val="005A32F2"/>
    <w:rsid w:val="005A33B1"/>
    <w:rsid w:val="005A33DD"/>
    <w:rsid w:val="005A36C8"/>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482"/>
    <w:rsid w:val="005A66E4"/>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6E6"/>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17F"/>
    <w:rsid w:val="005C039A"/>
    <w:rsid w:val="005C0888"/>
    <w:rsid w:val="005C0E71"/>
    <w:rsid w:val="005C1364"/>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28A4"/>
    <w:rsid w:val="005C34E7"/>
    <w:rsid w:val="005C368B"/>
    <w:rsid w:val="005C3759"/>
    <w:rsid w:val="005C3AA6"/>
    <w:rsid w:val="005C3FB8"/>
    <w:rsid w:val="005C441C"/>
    <w:rsid w:val="005C450D"/>
    <w:rsid w:val="005C45AE"/>
    <w:rsid w:val="005C4936"/>
    <w:rsid w:val="005C4A3B"/>
    <w:rsid w:val="005C4B22"/>
    <w:rsid w:val="005C4E34"/>
    <w:rsid w:val="005C4F05"/>
    <w:rsid w:val="005C5078"/>
    <w:rsid w:val="005C5238"/>
    <w:rsid w:val="005C5429"/>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C4C"/>
    <w:rsid w:val="005D0D5E"/>
    <w:rsid w:val="005D0E74"/>
    <w:rsid w:val="005D0EAD"/>
    <w:rsid w:val="005D11F9"/>
    <w:rsid w:val="005D13CB"/>
    <w:rsid w:val="005D17AA"/>
    <w:rsid w:val="005D1BA7"/>
    <w:rsid w:val="005D1BAA"/>
    <w:rsid w:val="005D1C79"/>
    <w:rsid w:val="005D1E1C"/>
    <w:rsid w:val="005D1EAD"/>
    <w:rsid w:val="005D1EB1"/>
    <w:rsid w:val="005D1FAA"/>
    <w:rsid w:val="005D21DD"/>
    <w:rsid w:val="005D2448"/>
    <w:rsid w:val="005D24CE"/>
    <w:rsid w:val="005D2622"/>
    <w:rsid w:val="005D26D3"/>
    <w:rsid w:val="005D2750"/>
    <w:rsid w:val="005D27B6"/>
    <w:rsid w:val="005D27BD"/>
    <w:rsid w:val="005D2C98"/>
    <w:rsid w:val="005D2D32"/>
    <w:rsid w:val="005D2E5A"/>
    <w:rsid w:val="005D3632"/>
    <w:rsid w:val="005D36D3"/>
    <w:rsid w:val="005D36D4"/>
    <w:rsid w:val="005D3783"/>
    <w:rsid w:val="005D3C04"/>
    <w:rsid w:val="005D4189"/>
    <w:rsid w:val="005D4482"/>
    <w:rsid w:val="005D44A6"/>
    <w:rsid w:val="005D45F0"/>
    <w:rsid w:val="005D4810"/>
    <w:rsid w:val="005D4885"/>
    <w:rsid w:val="005D4DA1"/>
    <w:rsid w:val="005D4E90"/>
    <w:rsid w:val="005D55D0"/>
    <w:rsid w:val="005D591B"/>
    <w:rsid w:val="005D5AC1"/>
    <w:rsid w:val="005D5AFA"/>
    <w:rsid w:val="005D600E"/>
    <w:rsid w:val="005D6170"/>
    <w:rsid w:val="005D65A4"/>
    <w:rsid w:val="005D6647"/>
    <w:rsid w:val="005D665B"/>
    <w:rsid w:val="005D6798"/>
    <w:rsid w:val="005D67D0"/>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C9A"/>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23E"/>
    <w:rsid w:val="005E43E0"/>
    <w:rsid w:val="005E4B44"/>
    <w:rsid w:val="005E4C32"/>
    <w:rsid w:val="005E4FC4"/>
    <w:rsid w:val="005E51B9"/>
    <w:rsid w:val="005E53F2"/>
    <w:rsid w:val="005E5837"/>
    <w:rsid w:val="005E5B94"/>
    <w:rsid w:val="005E5E39"/>
    <w:rsid w:val="005E5E80"/>
    <w:rsid w:val="005E5F25"/>
    <w:rsid w:val="005E612A"/>
    <w:rsid w:val="005E646A"/>
    <w:rsid w:val="005E6FB4"/>
    <w:rsid w:val="005E7008"/>
    <w:rsid w:val="005E7395"/>
    <w:rsid w:val="005E739C"/>
    <w:rsid w:val="005E73A2"/>
    <w:rsid w:val="005E79A4"/>
    <w:rsid w:val="005E7D17"/>
    <w:rsid w:val="005E7F66"/>
    <w:rsid w:val="005F00C8"/>
    <w:rsid w:val="005F05C3"/>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353"/>
    <w:rsid w:val="005F23E5"/>
    <w:rsid w:val="005F2723"/>
    <w:rsid w:val="005F2779"/>
    <w:rsid w:val="005F27D8"/>
    <w:rsid w:val="005F2825"/>
    <w:rsid w:val="005F28DA"/>
    <w:rsid w:val="005F29BD"/>
    <w:rsid w:val="005F2A27"/>
    <w:rsid w:val="005F2B7F"/>
    <w:rsid w:val="005F2C06"/>
    <w:rsid w:val="005F2E9D"/>
    <w:rsid w:val="005F2F9B"/>
    <w:rsid w:val="005F31C8"/>
    <w:rsid w:val="005F3481"/>
    <w:rsid w:val="005F3733"/>
    <w:rsid w:val="005F3B19"/>
    <w:rsid w:val="005F3B94"/>
    <w:rsid w:val="005F3BB5"/>
    <w:rsid w:val="005F3CFF"/>
    <w:rsid w:val="005F3FF2"/>
    <w:rsid w:val="005F406E"/>
    <w:rsid w:val="005F44C4"/>
    <w:rsid w:val="005F4531"/>
    <w:rsid w:val="005F46EC"/>
    <w:rsid w:val="005F470E"/>
    <w:rsid w:val="005F499E"/>
    <w:rsid w:val="005F4B92"/>
    <w:rsid w:val="005F4EFC"/>
    <w:rsid w:val="005F50CF"/>
    <w:rsid w:val="005F543C"/>
    <w:rsid w:val="005F5BC0"/>
    <w:rsid w:val="005F5CA8"/>
    <w:rsid w:val="005F5CF3"/>
    <w:rsid w:val="005F5DAC"/>
    <w:rsid w:val="005F5E26"/>
    <w:rsid w:val="005F5EA3"/>
    <w:rsid w:val="005F6107"/>
    <w:rsid w:val="005F63E0"/>
    <w:rsid w:val="005F7170"/>
    <w:rsid w:val="005F7290"/>
    <w:rsid w:val="005F76BF"/>
    <w:rsid w:val="005F78CF"/>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165"/>
    <w:rsid w:val="00606936"/>
    <w:rsid w:val="0060722D"/>
    <w:rsid w:val="00607334"/>
    <w:rsid w:val="006073E9"/>
    <w:rsid w:val="0060753C"/>
    <w:rsid w:val="0060758C"/>
    <w:rsid w:val="0060787C"/>
    <w:rsid w:val="0060799A"/>
    <w:rsid w:val="00607A09"/>
    <w:rsid w:val="00607D38"/>
    <w:rsid w:val="00607D45"/>
    <w:rsid w:val="00607D56"/>
    <w:rsid w:val="00607EB0"/>
    <w:rsid w:val="0061002A"/>
    <w:rsid w:val="006100AC"/>
    <w:rsid w:val="0061019D"/>
    <w:rsid w:val="006103D0"/>
    <w:rsid w:val="00610453"/>
    <w:rsid w:val="00610498"/>
    <w:rsid w:val="0061089C"/>
    <w:rsid w:val="0061094B"/>
    <w:rsid w:val="00610EE5"/>
    <w:rsid w:val="00611093"/>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3E2A"/>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04"/>
    <w:rsid w:val="00615EE8"/>
    <w:rsid w:val="0061609B"/>
    <w:rsid w:val="006160D1"/>
    <w:rsid w:val="00616135"/>
    <w:rsid w:val="00616141"/>
    <w:rsid w:val="00616ABA"/>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7F8"/>
    <w:rsid w:val="00622873"/>
    <w:rsid w:val="00622921"/>
    <w:rsid w:val="006229CF"/>
    <w:rsid w:val="00623155"/>
    <w:rsid w:val="00623209"/>
    <w:rsid w:val="0062382D"/>
    <w:rsid w:val="0062387E"/>
    <w:rsid w:val="00623977"/>
    <w:rsid w:val="00624194"/>
    <w:rsid w:val="0062431C"/>
    <w:rsid w:val="006243C6"/>
    <w:rsid w:val="00624780"/>
    <w:rsid w:val="00624957"/>
    <w:rsid w:val="006249B8"/>
    <w:rsid w:val="00624B38"/>
    <w:rsid w:val="00624DAE"/>
    <w:rsid w:val="00624E3D"/>
    <w:rsid w:val="00624F9E"/>
    <w:rsid w:val="00624FC6"/>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27C"/>
    <w:rsid w:val="006273DD"/>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2B9"/>
    <w:rsid w:val="006314A2"/>
    <w:rsid w:val="00631830"/>
    <w:rsid w:val="00631986"/>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EA"/>
    <w:rsid w:val="00634629"/>
    <w:rsid w:val="00634A25"/>
    <w:rsid w:val="00634A98"/>
    <w:rsid w:val="00634D23"/>
    <w:rsid w:val="00634E6E"/>
    <w:rsid w:val="00634EFE"/>
    <w:rsid w:val="00634F9D"/>
    <w:rsid w:val="006350AB"/>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793"/>
    <w:rsid w:val="00637AE0"/>
    <w:rsid w:val="00637CC1"/>
    <w:rsid w:val="00637F58"/>
    <w:rsid w:val="0064065A"/>
    <w:rsid w:val="00640798"/>
    <w:rsid w:val="00640833"/>
    <w:rsid w:val="006413BC"/>
    <w:rsid w:val="006414BB"/>
    <w:rsid w:val="00641570"/>
    <w:rsid w:val="00641A03"/>
    <w:rsid w:val="00641A58"/>
    <w:rsid w:val="00641F3D"/>
    <w:rsid w:val="00642112"/>
    <w:rsid w:val="0064225E"/>
    <w:rsid w:val="00642323"/>
    <w:rsid w:val="0064241B"/>
    <w:rsid w:val="0064251E"/>
    <w:rsid w:val="00642612"/>
    <w:rsid w:val="006429E9"/>
    <w:rsid w:val="00642D85"/>
    <w:rsid w:val="00642E33"/>
    <w:rsid w:val="00642FD3"/>
    <w:rsid w:val="0064316D"/>
    <w:rsid w:val="00643338"/>
    <w:rsid w:val="006435F4"/>
    <w:rsid w:val="0064373D"/>
    <w:rsid w:val="0064389A"/>
    <w:rsid w:val="006438C0"/>
    <w:rsid w:val="00643B2E"/>
    <w:rsid w:val="00643E12"/>
    <w:rsid w:val="006441CA"/>
    <w:rsid w:val="00644610"/>
    <w:rsid w:val="00644703"/>
    <w:rsid w:val="00644D31"/>
    <w:rsid w:val="006450B1"/>
    <w:rsid w:val="006450B7"/>
    <w:rsid w:val="00645227"/>
    <w:rsid w:val="0064573E"/>
    <w:rsid w:val="00645777"/>
    <w:rsid w:val="006457AD"/>
    <w:rsid w:val="00645837"/>
    <w:rsid w:val="00645A30"/>
    <w:rsid w:val="00645AD2"/>
    <w:rsid w:val="00645D70"/>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62D"/>
    <w:rsid w:val="00652B21"/>
    <w:rsid w:val="00652FB0"/>
    <w:rsid w:val="00653011"/>
    <w:rsid w:val="00653210"/>
    <w:rsid w:val="00653AA2"/>
    <w:rsid w:val="00653AC6"/>
    <w:rsid w:val="00653F50"/>
    <w:rsid w:val="00653F84"/>
    <w:rsid w:val="00653FBD"/>
    <w:rsid w:val="00654349"/>
    <w:rsid w:val="0065441D"/>
    <w:rsid w:val="006544B6"/>
    <w:rsid w:val="00654523"/>
    <w:rsid w:val="0065452B"/>
    <w:rsid w:val="00654B4A"/>
    <w:rsid w:val="00654D5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26"/>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315B"/>
    <w:rsid w:val="00663350"/>
    <w:rsid w:val="00663504"/>
    <w:rsid w:val="006637C4"/>
    <w:rsid w:val="006637D0"/>
    <w:rsid w:val="00663994"/>
    <w:rsid w:val="00663C52"/>
    <w:rsid w:val="00663E69"/>
    <w:rsid w:val="00664225"/>
    <w:rsid w:val="0066440B"/>
    <w:rsid w:val="00664846"/>
    <w:rsid w:val="0066489B"/>
    <w:rsid w:val="00664FA6"/>
    <w:rsid w:val="00664FEE"/>
    <w:rsid w:val="006651D8"/>
    <w:rsid w:val="006651DC"/>
    <w:rsid w:val="0066521D"/>
    <w:rsid w:val="0066539C"/>
    <w:rsid w:val="006654EA"/>
    <w:rsid w:val="00665770"/>
    <w:rsid w:val="00665822"/>
    <w:rsid w:val="006658B4"/>
    <w:rsid w:val="00665AAF"/>
    <w:rsid w:val="00665AB8"/>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AFB"/>
    <w:rsid w:val="00673C65"/>
    <w:rsid w:val="00673DE8"/>
    <w:rsid w:val="00674032"/>
    <w:rsid w:val="00674219"/>
    <w:rsid w:val="00675469"/>
    <w:rsid w:val="00675788"/>
    <w:rsid w:val="00675BFB"/>
    <w:rsid w:val="00675C33"/>
    <w:rsid w:val="00675CE7"/>
    <w:rsid w:val="00676246"/>
    <w:rsid w:val="006762F7"/>
    <w:rsid w:val="00676322"/>
    <w:rsid w:val="006766CE"/>
    <w:rsid w:val="00676700"/>
    <w:rsid w:val="00676ABA"/>
    <w:rsid w:val="00676D45"/>
    <w:rsid w:val="00676E01"/>
    <w:rsid w:val="00677082"/>
    <w:rsid w:val="006770AC"/>
    <w:rsid w:val="00677338"/>
    <w:rsid w:val="006773A6"/>
    <w:rsid w:val="006774F8"/>
    <w:rsid w:val="006776DB"/>
    <w:rsid w:val="006777B0"/>
    <w:rsid w:val="006777FC"/>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4EA"/>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A2"/>
    <w:rsid w:val="00692ED2"/>
    <w:rsid w:val="00692F4B"/>
    <w:rsid w:val="006930A0"/>
    <w:rsid w:val="00693109"/>
    <w:rsid w:val="006935AB"/>
    <w:rsid w:val="00693AD8"/>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90C"/>
    <w:rsid w:val="00696B15"/>
    <w:rsid w:val="00696EC7"/>
    <w:rsid w:val="00696F11"/>
    <w:rsid w:val="00697501"/>
    <w:rsid w:val="0069791E"/>
    <w:rsid w:val="00697A16"/>
    <w:rsid w:val="00697BB8"/>
    <w:rsid w:val="00697EB2"/>
    <w:rsid w:val="006A009F"/>
    <w:rsid w:val="006A01B3"/>
    <w:rsid w:val="006A01F6"/>
    <w:rsid w:val="006A0357"/>
    <w:rsid w:val="006A074A"/>
    <w:rsid w:val="006A0B29"/>
    <w:rsid w:val="006A0CED"/>
    <w:rsid w:val="006A0E29"/>
    <w:rsid w:val="006A148F"/>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D81"/>
    <w:rsid w:val="006A5E68"/>
    <w:rsid w:val="006A5F19"/>
    <w:rsid w:val="006A62B4"/>
    <w:rsid w:val="006A68D5"/>
    <w:rsid w:val="006A6A2F"/>
    <w:rsid w:val="006A6C41"/>
    <w:rsid w:val="006A7067"/>
    <w:rsid w:val="006A735E"/>
    <w:rsid w:val="006A7362"/>
    <w:rsid w:val="006A7378"/>
    <w:rsid w:val="006A73B6"/>
    <w:rsid w:val="006A7418"/>
    <w:rsid w:val="006A74C1"/>
    <w:rsid w:val="006A75E5"/>
    <w:rsid w:val="006A7700"/>
    <w:rsid w:val="006A77F0"/>
    <w:rsid w:val="006A78A0"/>
    <w:rsid w:val="006A7AF9"/>
    <w:rsid w:val="006A7C31"/>
    <w:rsid w:val="006A7D61"/>
    <w:rsid w:val="006B0EF4"/>
    <w:rsid w:val="006B108B"/>
    <w:rsid w:val="006B10A8"/>
    <w:rsid w:val="006B1518"/>
    <w:rsid w:val="006B15EE"/>
    <w:rsid w:val="006B1701"/>
    <w:rsid w:val="006B17A0"/>
    <w:rsid w:val="006B18C0"/>
    <w:rsid w:val="006B1D54"/>
    <w:rsid w:val="006B22B2"/>
    <w:rsid w:val="006B2691"/>
    <w:rsid w:val="006B26A3"/>
    <w:rsid w:val="006B27D7"/>
    <w:rsid w:val="006B27F5"/>
    <w:rsid w:val="006B2983"/>
    <w:rsid w:val="006B2B38"/>
    <w:rsid w:val="006B2C04"/>
    <w:rsid w:val="006B3308"/>
    <w:rsid w:val="006B3422"/>
    <w:rsid w:val="006B361D"/>
    <w:rsid w:val="006B3949"/>
    <w:rsid w:val="006B3AFE"/>
    <w:rsid w:val="006B3F7B"/>
    <w:rsid w:val="006B4086"/>
    <w:rsid w:val="006B4201"/>
    <w:rsid w:val="006B42AC"/>
    <w:rsid w:val="006B44EA"/>
    <w:rsid w:val="006B4803"/>
    <w:rsid w:val="006B4D70"/>
    <w:rsid w:val="006B4DB4"/>
    <w:rsid w:val="006B4E87"/>
    <w:rsid w:val="006B4F41"/>
    <w:rsid w:val="006B5171"/>
    <w:rsid w:val="006B5957"/>
    <w:rsid w:val="006B6013"/>
    <w:rsid w:val="006B61C6"/>
    <w:rsid w:val="006B64D9"/>
    <w:rsid w:val="006B6609"/>
    <w:rsid w:val="006B6887"/>
    <w:rsid w:val="006B6AB7"/>
    <w:rsid w:val="006B6BA8"/>
    <w:rsid w:val="006B6D69"/>
    <w:rsid w:val="006B769F"/>
    <w:rsid w:val="006B7720"/>
    <w:rsid w:val="006B7BFE"/>
    <w:rsid w:val="006B7F19"/>
    <w:rsid w:val="006B7F99"/>
    <w:rsid w:val="006C003A"/>
    <w:rsid w:val="006C0137"/>
    <w:rsid w:val="006C0570"/>
    <w:rsid w:val="006C0788"/>
    <w:rsid w:val="006C0ADD"/>
    <w:rsid w:val="006C0B5E"/>
    <w:rsid w:val="006C12EA"/>
    <w:rsid w:val="006C163C"/>
    <w:rsid w:val="006C165A"/>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2C45"/>
    <w:rsid w:val="006C3253"/>
    <w:rsid w:val="006C34D7"/>
    <w:rsid w:val="006C36C0"/>
    <w:rsid w:val="006C3823"/>
    <w:rsid w:val="006C3966"/>
    <w:rsid w:val="006C39AE"/>
    <w:rsid w:val="006C3FA5"/>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DEE"/>
    <w:rsid w:val="006C6E07"/>
    <w:rsid w:val="006C6F9F"/>
    <w:rsid w:val="006C70A2"/>
    <w:rsid w:val="006C713F"/>
    <w:rsid w:val="006C73BB"/>
    <w:rsid w:val="006C763E"/>
    <w:rsid w:val="006D086E"/>
    <w:rsid w:val="006D0A07"/>
    <w:rsid w:val="006D1ACF"/>
    <w:rsid w:val="006D1F1E"/>
    <w:rsid w:val="006D1F37"/>
    <w:rsid w:val="006D1FD6"/>
    <w:rsid w:val="006D2292"/>
    <w:rsid w:val="006D2DD6"/>
    <w:rsid w:val="006D3163"/>
    <w:rsid w:val="006D31F7"/>
    <w:rsid w:val="006D32A8"/>
    <w:rsid w:val="006D340D"/>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D7E12"/>
    <w:rsid w:val="006E00A8"/>
    <w:rsid w:val="006E05E6"/>
    <w:rsid w:val="006E089F"/>
    <w:rsid w:val="006E0B7D"/>
    <w:rsid w:val="006E0FAD"/>
    <w:rsid w:val="006E1137"/>
    <w:rsid w:val="006E1579"/>
    <w:rsid w:val="006E1969"/>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847"/>
    <w:rsid w:val="006E4A41"/>
    <w:rsid w:val="006E4AEB"/>
    <w:rsid w:val="006E5131"/>
    <w:rsid w:val="006E52D2"/>
    <w:rsid w:val="006E62AA"/>
    <w:rsid w:val="006E6644"/>
    <w:rsid w:val="006E69EA"/>
    <w:rsid w:val="006E6A78"/>
    <w:rsid w:val="006E7616"/>
    <w:rsid w:val="006E7848"/>
    <w:rsid w:val="006E787D"/>
    <w:rsid w:val="006E7C2B"/>
    <w:rsid w:val="006F0346"/>
    <w:rsid w:val="006F03C0"/>
    <w:rsid w:val="006F0755"/>
    <w:rsid w:val="006F0860"/>
    <w:rsid w:val="006F11EE"/>
    <w:rsid w:val="006F14D6"/>
    <w:rsid w:val="006F1570"/>
    <w:rsid w:val="006F1596"/>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7B7"/>
    <w:rsid w:val="006F3A11"/>
    <w:rsid w:val="006F3A54"/>
    <w:rsid w:val="006F3BC3"/>
    <w:rsid w:val="006F3E52"/>
    <w:rsid w:val="006F406C"/>
    <w:rsid w:val="006F4206"/>
    <w:rsid w:val="006F4273"/>
    <w:rsid w:val="006F4631"/>
    <w:rsid w:val="006F4C9E"/>
    <w:rsid w:val="006F4CF5"/>
    <w:rsid w:val="006F4EA6"/>
    <w:rsid w:val="006F5008"/>
    <w:rsid w:val="006F517C"/>
    <w:rsid w:val="006F5460"/>
    <w:rsid w:val="006F5592"/>
    <w:rsid w:val="006F574A"/>
    <w:rsid w:val="006F598C"/>
    <w:rsid w:val="006F5C94"/>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2268"/>
    <w:rsid w:val="007022D0"/>
    <w:rsid w:val="0070265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7AF"/>
    <w:rsid w:val="00705A5C"/>
    <w:rsid w:val="00705E64"/>
    <w:rsid w:val="00705E71"/>
    <w:rsid w:val="00705EB1"/>
    <w:rsid w:val="007061F1"/>
    <w:rsid w:val="0070622C"/>
    <w:rsid w:val="00706401"/>
    <w:rsid w:val="0070651C"/>
    <w:rsid w:val="00706A7A"/>
    <w:rsid w:val="00706B1C"/>
    <w:rsid w:val="00706BD8"/>
    <w:rsid w:val="00707362"/>
    <w:rsid w:val="00707B0D"/>
    <w:rsid w:val="00707C95"/>
    <w:rsid w:val="00707CEF"/>
    <w:rsid w:val="00707D95"/>
    <w:rsid w:val="00707EF2"/>
    <w:rsid w:val="007102B0"/>
    <w:rsid w:val="00710914"/>
    <w:rsid w:val="00710DA9"/>
    <w:rsid w:val="00711278"/>
    <w:rsid w:val="0071150B"/>
    <w:rsid w:val="0071158A"/>
    <w:rsid w:val="007115E1"/>
    <w:rsid w:val="007118A6"/>
    <w:rsid w:val="00711A3C"/>
    <w:rsid w:val="00711B1B"/>
    <w:rsid w:val="00711CA6"/>
    <w:rsid w:val="00711DFF"/>
    <w:rsid w:val="0071242D"/>
    <w:rsid w:val="00712527"/>
    <w:rsid w:val="0071258F"/>
    <w:rsid w:val="0071289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D37"/>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345"/>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FF"/>
    <w:rsid w:val="007235F5"/>
    <w:rsid w:val="00723691"/>
    <w:rsid w:val="00723A20"/>
    <w:rsid w:val="00723D71"/>
    <w:rsid w:val="00723E27"/>
    <w:rsid w:val="00723E45"/>
    <w:rsid w:val="00723F0A"/>
    <w:rsid w:val="007241F6"/>
    <w:rsid w:val="00724283"/>
    <w:rsid w:val="007244D3"/>
    <w:rsid w:val="00724877"/>
    <w:rsid w:val="0072496B"/>
    <w:rsid w:val="00724C4C"/>
    <w:rsid w:val="00724CF6"/>
    <w:rsid w:val="00724D6B"/>
    <w:rsid w:val="00724E94"/>
    <w:rsid w:val="007252DD"/>
    <w:rsid w:val="007252EC"/>
    <w:rsid w:val="00725468"/>
    <w:rsid w:val="0072547A"/>
    <w:rsid w:val="00725524"/>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53"/>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7A"/>
    <w:rsid w:val="007377C4"/>
    <w:rsid w:val="00737890"/>
    <w:rsid w:val="0073789E"/>
    <w:rsid w:val="00737909"/>
    <w:rsid w:val="00737B3D"/>
    <w:rsid w:val="0074004C"/>
    <w:rsid w:val="00740236"/>
    <w:rsid w:val="007406EF"/>
    <w:rsid w:val="00740974"/>
    <w:rsid w:val="00740FD0"/>
    <w:rsid w:val="007412BC"/>
    <w:rsid w:val="00741334"/>
    <w:rsid w:val="0074158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FA9"/>
    <w:rsid w:val="007511D3"/>
    <w:rsid w:val="007511FC"/>
    <w:rsid w:val="007514D8"/>
    <w:rsid w:val="0075150D"/>
    <w:rsid w:val="00751AF3"/>
    <w:rsid w:val="00751B0F"/>
    <w:rsid w:val="00751CEC"/>
    <w:rsid w:val="007520A1"/>
    <w:rsid w:val="0075223D"/>
    <w:rsid w:val="00752380"/>
    <w:rsid w:val="00752449"/>
    <w:rsid w:val="00752648"/>
    <w:rsid w:val="007528BE"/>
    <w:rsid w:val="00752B27"/>
    <w:rsid w:val="00752CBE"/>
    <w:rsid w:val="00752F93"/>
    <w:rsid w:val="00752FF1"/>
    <w:rsid w:val="00753168"/>
    <w:rsid w:val="00753459"/>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323"/>
    <w:rsid w:val="00757336"/>
    <w:rsid w:val="00757451"/>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785"/>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787"/>
    <w:rsid w:val="00767821"/>
    <w:rsid w:val="0076797F"/>
    <w:rsid w:val="007679CF"/>
    <w:rsid w:val="00767AF9"/>
    <w:rsid w:val="00767C9C"/>
    <w:rsid w:val="00770083"/>
    <w:rsid w:val="007702E8"/>
    <w:rsid w:val="007706B7"/>
    <w:rsid w:val="00770954"/>
    <w:rsid w:val="007709E9"/>
    <w:rsid w:val="00770A4B"/>
    <w:rsid w:val="00770F27"/>
    <w:rsid w:val="0077108A"/>
    <w:rsid w:val="0077120B"/>
    <w:rsid w:val="007712F5"/>
    <w:rsid w:val="00771A03"/>
    <w:rsid w:val="00771AC4"/>
    <w:rsid w:val="00771F31"/>
    <w:rsid w:val="00771F95"/>
    <w:rsid w:val="00772098"/>
    <w:rsid w:val="00772177"/>
    <w:rsid w:val="0077221E"/>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4B5"/>
    <w:rsid w:val="00776831"/>
    <w:rsid w:val="007769AC"/>
    <w:rsid w:val="00776C4B"/>
    <w:rsid w:val="00776C74"/>
    <w:rsid w:val="00777079"/>
    <w:rsid w:val="00777345"/>
    <w:rsid w:val="00777B00"/>
    <w:rsid w:val="00780377"/>
    <w:rsid w:val="00780677"/>
    <w:rsid w:val="007806AB"/>
    <w:rsid w:val="00780754"/>
    <w:rsid w:val="007807AA"/>
    <w:rsid w:val="00780813"/>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0A"/>
    <w:rsid w:val="00782DEC"/>
    <w:rsid w:val="00782E1C"/>
    <w:rsid w:val="007830F5"/>
    <w:rsid w:val="0078324B"/>
    <w:rsid w:val="00783357"/>
    <w:rsid w:val="00783411"/>
    <w:rsid w:val="007834DA"/>
    <w:rsid w:val="007838F1"/>
    <w:rsid w:val="007839C8"/>
    <w:rsid w:val="00783CBA"/>
    <w:rsid w:val="00783D18"/>
    <w:rsid w:val="00783E46"/>
    <w:rsid w:val="00783E6C"/>
    <w:rsid w:val="0078433E"/>
    <w:rsid w:val="00784391"/>
    <w:rsid w:val="00784638"/>
    <w:rsid w:val="007846D0"/>
    <w:rsid w:val="00784717"/>
    <w:rsid w:val="007847BF"/>
    <w:rsid w:val="007849E2"/>
    <w:rsid w:val="00784D1A"/>
    <w:rsid w:val="0078527A"/>
    <w:rsid w:val="0078555A"/>
    <w:rsid w:val="00785585"/>
    <w:rsid w:val="00785866"/>
    <w:rsid w:val="00785884"/>
    <w:rsid w:val="00785B68"/>
    <w:rsid w:val="00785B7A"/>
    <w:rsid w:val="00785C04"/>
    <w:rsid w:val="00785DDD"/>
    <w:rsid w:val="00785E57"/>
    <w:rsid w:val="0078623A"/>
    <w:rsid w:val="0078627B"/>
    <w:rsid w:val="007864F2"/>
    <w:rsid w:val="00786A3F"/>
    <w:rsid w:val="00786BDC"/>
    <w:rsid w:val="007870B4"/>
    <w:rsid w:val="00787143"/>
    <w:rsid w:val="007872F7"/>
    <w:rsid w:val="00787496"/>
    <w:rsid w:val="00787903"/>
    <w:rsid w:val="0078792A"/>
    <w:rsid w:val="00787AED"/>
    <w:rsid w:val="00787EAE"/>
    <w:rsid w:val="007901D1"/>
    <w:rsid w:val="00790462"/>
    <w:rsid w:val="00790603"/>
    <w:rsid w:val="0079082A"/>
    <w:rsid w:val="007911D1"/>
    <w:rsid w:val="007911ED"/>
    <w:rsid w:val="00791343"/>
    <w:rsid w:val="00791625"/>
    <w:rsid w:val="00791683"/>
    <w:rsid w:val="00791972"/>
    <w:rsid w:val="00791DF7"/>
    <w:rsid w:val="0079240F"/>
    <w:rsid w:val="007924A0"/>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36D"/>
    <w:rsid w:val="0079583A"/>
    <w:rsid w:val="0079585C"/>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56"/>
    <w:rsid w:val="007A02DE"/>
    <w:rsid w:val="007A050D"/>
    <w:rsid w:val="007A0586"/>
    <w:rsid w:val="007A0795"/>
    <w:rsid w:val="007A0AB8"/>
    <w:rsid w:val="007A0B12"/>
    <w:rsid w:val="007A0E1C"/>
    <w:rsid w:val="007A0E79"/>
    <w:rsid w:val="007A0F8A"/>
    <w:rsid w:val="007A0F9A"/>
    <w:rsid w:val="007A10E1"/>
    <w:rsid w:val="007A10E3"/>
    <w:rsid w:val="007A1187"/>
    <w:rsid w:val="007A11C8"/>
    <w:rsid w:val="007A1245"/>
    <w:rsid w:val="007A1680"/>
    <w:rsid w:val="007A18D3"/>
    <w:rsid w:val="007A1A0B"/>
    <w:rsid w:val="007A1CF3"/>
    <w:rsid w:val="007A1D8F"/>
    <w:rsid w:val="007A1E3E"/>
    <w:rsid w:val="007A24AE"/>
    <w:rsid w:val="007A27BD"/>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A44"/>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20F"/>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0A"/>
    <w:rsid w:val="007A7CEA"/>
    <w:rsid w:val="007B00E0"/>
    <w:rsid w:val="007B05DB"/>
    <w:rsid w:val="007B0646"/>
    <w:rsid w:val="007B0764"/>
    <w:rsid w:val="007B0A4E"/>
    <w:rsid w:val="007B0F46"/>
    <w:rsid w:val="007B1137"/>
    <w:rsid w:val="007B1320"/>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0F"/>
    <w:rsid w:val="007B31CB"/>
    <w:rsid w:val="007B3545"/>
    <w:rsid w:val="007B3634"/>
    <w:rsid w:val="007B36C3"/>
    <w:rsid w:val="007B3944"/>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32"/>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41"/>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1E0"/>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4DC4"/>
    <w:rsid w:val="007D50AD"/>
    <w:rsid w:val="007D51D0"/>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D8E"/>
    <w:rsid w:val="007D7DE6"/>
    <w:rsid w:val="007D7E20"/>
    <w:rsid w:val="007D7E4A"/>
    <w:rsid w:val="007E0125"/>
    <w:rsid w:val="007E0730"/>
    <w:rsid w:val="007E08FD"/>
    <w:rsid w:val="007E0C60"/>
    <w:rsid w:val="007E0FD7"/>
    <w:rsid w:val="007E1A73"/>
    <w:rsid w:val="007E1AA9"/>
    <w:rsid w:val="007E1BB9"/>
    <w:rsid w:val="007E1BCC"/>
    <w:rsid w:val="007E1E46"/>
    <w:rsid w:val="007E210C"/>
    <w:rsid w:val="007E34CE"/>
    <w:rsid w:val="007E3947"/>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794"/>
    <w:rsid w:val="007E6967"/>
    <w:rsid w:val="007E6B07"/>
    <w:rsid w:val="007E6B44"/>
    <w:rsid w:val="007E6C3D"/>
    <w:rsid w:val="007E6D7E"/>
    <w:rsid w:val="007E6F5E"/>
    <w:rsid w:val="007E6FA7"/>
    <w:rsid w:val="007E72E4"/>
    <w:rsid w:val="007E7395"/>
    <w:rsid w:val="007E7508"/>
    <w:rsid w:val="007E7539"/>
    <w:rsid w:val="007E75BE"/>
    <w:rsid w:val="007E77B7"/>
    <w:rsid w:val="007E789F"/>
    <w:rsid w:val="007E78FA"/>
    <w:rsid w:val="007E7B81"/>
    <w:rsid w:val="007E7D13"/>
    <w:rsid w:val="007E7D9C"/>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182"/>
    <w:rsid w:val="008003CC"/>
    <w:rsid w:val="00800814"/>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8D5"/>
    <w:rsid w:val="00802AAB"/>
    <w:rsid w:val="00802BA5"/>
    <w:rsid w:val="00802C49"/>
    <w:rsid w:val="00803110"/>
    <w:rsid w:val="008031B5"/>
    <w:rsid w:val="00803535"/>
    <w:rsid w:val="00803820"/>
    <w:rsid w:val="00803C55"/>
    <w:rsid w:val="00803DA8"/>
    <w:rsid w:val="0080440A"/>
    <w:rsid w:val="0080440F"/>
    <w:rsid w:val="00804558"/>
    <w:rsid w:val="00804828"/>
    <w:rsid w:val="008048CB"/>
    <w:rsid w:val="008049AA"/>
    <w:rsid w:val="00804C01"/>
    <w:rsid w:val="00804E4C"/>
    <w:rsid w:val="00804E9C"/>
    <w:rsid w:val="008053AE"/>
    <w:rsid w:val="008053D0"/>
    <w:rsid w:val="00805475"/>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2FC8"/>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593"/>
    <w:rsid w:val="00817871"/>
    <w:rsid w:val="008178B5"/>
    <w:rsid w:val="008179DF"/>
    <w:rsid w:val="00817BF3"/>
    <w:rsid w:val="00817C79"/>
    <w:rsid w:val="00817D87"/>
    <w:rsid w:val="00817DD1"/>
    <w:rsid w:val="00817ED0"/>
    <w:rsid w:val="00820220"/>
    <w:rsid w:val="008204B8"/>
    <w:rsid w:val="00820739"/>
    <w:rsid w:val="008208AA"/>
    <w:rsid w:val="008208F8"/>
    <w:rsid w:val="00820C0F"/>
    <w:rsid w:val="0082166D"/>
    <w:rsid w:val="00821E07"/>
    <w:rsid w:val="0082253B"/>
    <w:rsid w:val="00822572"/>
    <w:rsid w:val="008225A6"/>
    <w:rsid w:val="00822725"/>
    <w:rsid w:val="00822A2C"/>
    <w:rsid w:val="00822B30"/>
    <w:rsid w:val="00822C67"/>
    <w:rsid w:val="00822CFD"/>
    <w:rsid w:val="00822D6F"/>
    <w:rsid w:val="00823131"/>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48E"/>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27F52"/>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4E02"/>
    <w:rsid w:val="00835128"/>
    <w:rsid w:val="0083573C"/>
    <w:rsid w:val="00835A98"/>
    <w:rsid w:val="00835FD1"/>
    <w:rsid w:val="0083616B"/>
    <w:rsid w:val="008366A1"/>
    <w:rsid w:val="00836760"/>
    <w:rsid w:val="008375E1"/>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4E27"/>
    <w:rsid w:val="0084533B"/>
    <w:rsid w:val="00845377"/>
    <w:rsid w:val="00845730"/>
    <w:rsid w:val="00845736"/>
    <w:rsid w:val="00845760"/>
    <w:rsid w:val="00845DBE"/>
    <w:rsid w:val="00846333"/>
    <w:rsid w:val="00846357"/>
    <w:rsid w:val="0084648C"/>
    <w:rsid w:val="008465B4"/>
    <w:rsid w:val="00846684"/>
    <w:rsid w:val="00846741"/>
    <w:rsid w:val="0084680C"/>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B7"/>
    <w:rsid w:val="00850DC2"/>
    <w:rsid w:val="00851020"/>
    <w:rsid w:val="008510DE"/>
    <w:rsid w:val="0085131F"/>
    <w:rsid w:val="00851368"/>
    <w:rsid w:val="008513E9"/>
    <w:rsid w:val="0085149D"/>
    <w:rsid w:val="008514F3"/>
    <w:rsid w:val="00851695"/>
    <w:rsid w:val="00851815"/>
    <w:rsid w:val="00851912"/>
    <w:rsid w:val="0085191F"/>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CFD"/>
    <w:rsid w:val="00853FEF"/>
    <w:rsid w:val="008542C5"/>
    <w:rsid w:val="008542FB"/>
    <w:rsid w:val="00854551"/>
    <w:rsid w:val="00854AEC"/>
    <w:rsid w:val="00854B72"/>
    <w:rsid w:val="00854DC4"/>
    <w:rsid w:val="00854DF5"/>
    <w:rsid w:val="00854E1E"/>
    <w:rsid w:val="00854F34"/>
    <w:rsid w:val="00854F8B"/>
    <w:rsid w:val="008551DD"/>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AB"/>
    <w:rsid w:val="00860728"/>
    <w:rsid w:val="008609E6"/>
    <w:rsid w:val="008609F1"/>
    <w:rsid w:val="00860B0A"/>
    <w:rsid w:val="00860B4A"/>
    <w:rsid w:val="00860F11"/>
    <w:rsid w:val="008613BD"/>
    <w:rsid w:val="008615C4"/>
    <w:rsid w:val="008619D4"/>
    <w:rsid w:val="008619E6"/>
    <w:rsid w:val="00861D0D"/>
    <w:rsid w:val="00861EAB"/>
    <w:rsid w:val="0086200C"/>
    <w:rsid w:val="00862025"/>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485"/>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681"/>
    <w:rsid w:val="00873BD8"/>
    <w:rsid w:val="00873E66"/>
    <w:rsid w:val="00873EDA"/>
    <w:rsid w:val="00873EDF"/>
    <w:rsid w:val="00873EEA"/>
    <w:rsid w:val="00873FBB"/>
    <w:rsid w:val="00874267"/>
    <w:rsid w:val="00874641"/>
    <w:rsid w:val="008748F5"/>
    <w:rsid w:val="008749C7"/>
    <w:rsid w:val="00874C3C"/>
    <w:rsid w:val="00874EAA"/>
    <w:rsid w:val="00874ED8"/>
    <w:rsid w:val="00874FBA"/>
    <w:rsid w:val="00875191"/>
    <w:rsid w:val="008752EB"/>
    <w:rsid w:val="008753B6"/>
    <w:rsid w:val="008756CA"/>
    <w:rsid w:val="008757E0"/>
    <w:rsid w:val="0087588E"/>
    <w:rsid w:val="00875C5B"/>
    <w:rsid w:val="00875D93"/>
    <w:rsid w:val="00875E5A"/>
    <w:rsid w:val="00875F13"/>
    <w:rsid w:val="00876019"/>
    <w:rsid w:val="00876147"/>
    <w:rsid w:val="00876379"/>
    <w:rsid w:val="008765E1"/>
    <w:rsid w:val="008767D7"/>
    <w:rsid w:val="008768B8"/>
    <w:rsid w:val="00876C19"/>
    <w:rsid w:val="008770C9"/>
    <w:rsid w:val="0087738E"/>
    <w:rsid w:val="008777F6"/>
    <w:rsid w:val="00877D9E"/>
    <w:rsid w:val="00877F3A"/>
    <w:rsid w:val="00877FC9"/>
    <w:rsid w:val="00880639"/>
    <w:rsid w:val="00880A18"/>
    <w:rsid w:val="00880C43"/>
    <w:rsid w:val="00880C94"/>
    <w:rsid w:val="00880CAC"/>
    <w:rsid w:val="00880D75"/>
    <w:rsid w:val="00880DBF"/>
    <w:rsid w:val="00881002"/>
    <w:rsid w:val="008811B9"/>
    <w:rsid w:val="008813D4"/>
    <w:rsid w:val="00881608"/>
    <w:rsid w:val="00881793"/>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426"/>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56B"/>
    <w:rsid w:val="00894680"/>
    <w:rsid w:val="0089483A"/>
    <w:rsid w:val="00894CAE"/>
    <w:rsid w:val="008950D1"/>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C76"/>
    <w:rsid w:val="00897E2E"/>
    <w:rsid w:val="008A0349"/>
    <w:rsid w:val="008A0382"/>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49A"/>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353"/>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7E3"/>
    <w:rsid w:val="008B4B77"/>
    <w:rsid w:val="008B4C2C"/>
    <w:rsid w:val="008B4CFB"/>
    <w:rsid w:val="008B50E1"/>
    <w:rsid w:val="008B58F3"/>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9C9"/>
    <w:rsid w:val="008C1A84"/>
    <w:rsid w:val="008C1DFC"/>
    <w:rsid w:val="008C1F89"/>
    <w:rsid w:val="008C2365"/>
    <w:rsid w:val="008C293D"/>
    <w:rsid w:val="008C2940"/>
    <w:rsid w:val="008C2A4D"/>
    <w:rsid w:val="008C2C14"/>
    <w:rsid w:val="008C307F"/>
    <w:rsid w:val="008C31A2"/>
    <w:rsid w:val="008C330F"/>
    <w:rsid w:val="008C35DF"/>
    <w:rsid w:val="008C37AE"/>
    <w:rsid w:val="008C3867"/>
    <w:rsid w:val="008C3C22"/>
    <w:rsid w:val="008C3E9D"/>
    <w:rsid w:val="008C4007"/>
    <w:rsid w:val="008C410F"/>
    <w:rsid w:val="008C4113"/>
    <w:rsid w:val="008C4222"/>
    <w:rsid w:val="008C452F"/>
    <w:rsid w:val="008C463D"/>
    <w:rsid w:val="008C46DD"/>
    <w:rsid w:val="008C4C77"/>
    <w:rsid w:val="008C4E88"/>
    <w:rsid w:val="008C4FA0"/>
    <w:rsid w:val="008C50E2"/>
    <w:rsid w:val="008C5703"/>
    <w:rsid w:val="008C5A44"/>
    <w:rsid w:val="008C5B4A"/>
    <w:rsid w:val="008C5B7D"/>
    <w:rsid w:val="008C5C83"/>
    <w:rsid w:val="008C5CF8"/>
    <w:rsid w:val="008C60E3"/>
    <w:rsid w:val="008C62D1"/>
    <w:rsid w:val="008C6CEC"/>
    <w:rsid w:val="008C6DE4"/>
    <w:rsid w:val="008C70BA"/>
    <w:rsid w:val="008C70D1"/>
    <w:rsid w:val="008C72CE"/>
    <w:rsid w:val="008C72F2"/>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34E"/>
    <w:rsid w:val="008D1414"/>
    <w:rsid w:val="008D1779"/>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A5"/>
    <w:rsid w:val="008D365F"/>
    <w:rsid w:val="008D3AC6"/>
    <w:rsid w:val="008D435E"/>
    <w:rsid w:val="008D4423"/>
    <w:rsid w:val="008D44B9"/>
    <w:rsid w:val="008D44D5"/>
    <w:rsid w:val="008D46F4"/>
    <w:rsid w:val="008D4AAD"/>
    <w:rsid w:val="008D4F84"/>
    <w:rsid w:val="008D564D"/>
    <w:rsid w:val="008D56E5"/>
    <w:rsid w:val="008D5C1A"/>
    <w:rsid w:val="008D5D68"/>
    <w:rsid w:val="008D64C2"/>
    <w:rsid w:val="008D675B"/>
    <w:rsid w:val="008D6C45"/>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41"/>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A1D"/>
    <w:rsid w:val="008E7CB0"/>
    <w:rsid w:val="008E7D3D"/>
    <w:rsid w:val="008E7DB5"/>
    <w:rsid w:val="008E7DD2"/>
    <w:rsid w:val="008F0040"/>
    <w:rsid w:val="008F0241"/>
    <w:rsid w:val="008F0412"/>
    <w:rsid w:val="008F0513"/>
    <w:rsid w:val="008F0750"/>
    <w:rsid w:val="008F0874"/>
    <w:rsid w:val="008F0C09"/>
    <w:rsid w:val="008F12BD"/>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D0"/>
    <w:rsid w:val="008F6DAA"/>
    <w:rsid w:val="008F6E73"/>
    <w:rsid w:val="008F6FDB"/>
    <w:rsid w:val="008F700D"/>
    <w:rsid w:val="008F748B"/>
    <w:rsid w:val="008F7A84"/>
    <w:rsid w:val="008F7D8E"/>
    <w:rsid w:val="0090014C"/>
    <w:rsid w:val="0090016B"/>
    <w:rsid w:val="009005B3"/>
    <w:rsid w:val="00900C0E"/>
    <w:rsid w:val="00900D0C"/>
    <w:rsid w:val="00901169"/>
    <w:rsid w:val="00901420"/>
    <w:rsid w:val="0090165E"/>
    <w:rsid w:val="009016A7"/>
    <w:rsid w:val="00901910"/>
    <w:rsid w:val="00901A0B"/>
    <w:rsid w:val="00901AF1"/>
    <w:rsid w:val="00901B9A"/>
    <w:rsid w:val="00901CAC"/>
    <w:rsid w:val="00901F15"/>
    <w:rsid w:val="00901F8A"/>
    <w:rsid w:val="00902283"/>
    <w:rsid w:val="0090229B"/>
    <w:rsid w:val="0090240B"/>
    <w:rsid w:val="00902480"/>
    <w:rsid w:val="009026E0"/>
    <w:rsid w:val="00903137"/>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0C1"/>
    <w:rsid w:val="009071BB"/>
    <w:rsid w:val="009073E7"/>
    <w:rsid w:val="00907488"/>
    <w:rsid w:val="00907624"/>
    <w:rsid w:val="009076FA"/>
    <w:rsid w:val="00907871"/>
    <w:rsid w:val="009078C0"/>
    <w:rsid w:val="00907A4A"/>
    <w:rsid w:val="00907ACE"/>
    <w:rsid w:val="00907DDD"/>
    <w:rsid w:val="00907ED0"/>
    <w:rsid w:val="00907F88"/>
    <w:rsid w:val="0091020C"/>
    <w:rsid w:val="009102EB"/>
    <w:rsid w:val="00910A21"/>
    <w:rsid w:val="00910A4D"/>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564"/>
    <w:rsid w:val="00913C59"/>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AC1"/>
    <w:rsid w:val="00932C21"/>
    <w:rsid w:val="0093314E"/>
    <w:rsid w:val="009332B0"/>
    <w:rsid w:val="00933319"/>
    <w:rsid w:val="00933403"/>
    <w:rsid w:val="00933599"/>
    <w:rsid w:val="009339C5"/>
    <w:rsid w:val="00933DE6"/>
    <w:rsid w:val="009341AF"/>
    <w:rsid w:val="009342A4"/>
    <w:rsid w:val="0093438D"/>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6FEB"/>
    <w:rsid w:val="0093717A"/>
    <w:rsid w:val="0093729F"/>
    <w:rsid w:val="0093730A"/>
    <w:rsid w:val="00937CD6"/>
    <w:rsid w:val="00937D7B"/>
    <w:rsid w:val="00937FC7"/>
    <w:rsid w:val="00940118"/>
    <w:rsid w:val="00940485"/>
    <w:rsid w:val="0094053D"/>
    <w:rsid w:val="00940569"/>
    <w:rsid w:val="009406DD"/>
    <w:rsid w:val="00940885"/>
    <w:rsid w:val="00940E7A"/>
    <w:rsid w:val="00941041"/>
    <w:rsid w:val="009410CD"/>
    <w:rsid w:val="0094143B"/>
    <w:rsid w:val="009419DF"/>
    <w:rsid w:val="00941D11"/>
    <w:rsid w:val="0094228A"/>
    <w:rsid w:val="00942638"/>
    <w:rsid w:val="0094269E"/>
    <w:rsid w:val="00942A2F"/>
    <w:rsid w:val="00942E66"/>
    <w:rsid w:val="00942ED5"/>
    <w:rsid w:val="00942EF3"/>
    <w:rsid w:val="00942F30"/>
    <w:rsid w:val="0094333C"/>
    <w:rsid w:val="009437B6"/>
    <w:rsid w:val="009439AC"/>
    <w:rsid w:val="00943AE4"/>
    <w:rsid w:val="00943F02"/>
    <w:rsid w:val="00943F80"/>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66E"/>
    <w:rsid w:val="00947734"/>
    <w:rsid w:val="00947877"/>
    <w:rsid w:val="009478FF"/>
    <w:rsid w:val="009479BC"/>
    <w:rsid w:val="00947E05"/>
    <w:rsid w:val="00950103"/>
    <w:rsid w:val="00950576"/>
    <w:rsid w:val="00950E74"/>
    <w:rsid w:val="00950FF0"/>
    <w:rsid w:val="00951178"/>
    <w:rsid w:val="009519FA"/>
    <w:rsid w:val="00951B30"/>
    <w:rsid w:val="00951C18"/>
    <w:rsid w:val="00951EB8"/>
    <w:rsid w:val="00952588"/>
    <w:rsid w:val="009525AD"/>
    <w:rsid w:val="0095261F"/>
    <w:rsid w:val="0095268C"/>
    <w:rsid w:val="009526DF"/>
    <w:rsid w:val="00952A87"/>
    <w:rsid w:val="00953106"/>
    <w:rsid w:val="00953527"/>
    <w:rsid w:val="009539FA"/>
    <w:rsid w:val="00953D24"/>
    <w:rsid w:val="00953E96"/>
    <w:rsid w:val="00953F55"/>
    <w:rsid w:val="00954349"/>
    <w:rsid w:val="009543B6"/>
    <w:rsid w:val="009544FD"/>
    <w:rsid w:val="0095492C"/>
    <w:rsid w:val="00954E3F"/>
    <w:rsid w:val="00954FAC"/>
    <w:rsid w:val="00955421"/>
    <w:rsid w:val="00955459"/>
    <w:rsid w:val="0095576B"/>
    <w:rsid w:val="009557D1"/>
    <w:rsid w:val="00955947"/>
    <w:rsid w:val="00955CD3"/>
    <w:rsid w:val="00955D25"/>
    <w:rsid w:val="00955E19"/>
    <w:rsid w:val="00955F17"/>
    <w:rsid w:val="00956437"/>
    <w:rsid w:val="00956607"/>
    <w:rsid w:val="00956992"/>
    <w:rsid w:val="00956ACB"/>
    <w:rsid w:val="00957721"/>
    <w:rsid w:val="009577CC"/>
    <w:rsid w:val="009603D3"/>
    <w:rsid w:val="009604BD"/>
    <w:rsid w:val="00960631"/>
    <w:rsid w:val="0096070E"/>
    <w:rsid w:val="00960875"/>
    <w:rsid w:val="00960B14"/>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2E49"/>
    <w:rsid w:val="00973320"/>
    <w:rsid w:val="00973352"/>
    <w:rsid w:val="00973448"/>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9F8"/>
    <w:rsid w:val="00981A45"/>
    <w:rsid w:val="00981E12"/>
    <w:rsid w:val="00982063"/>
    <w:rsid w:val="009820B5"/>
    <w:rsid w:val="00982276"/>
    <w:rsid w:val="009825B0"/>
    <w:rsid w:val="00982A07"/>
    <w:rsid w:val="00982D5D"/>
    <w:rsid w:val="00982D8F"/>
    <w:rsid w:val="00983170"/>
    <w:rsid w:val="00983365"/>
    <w:rsid w:val="009834A9"/>
    <w:rsid w:val="00983815"/>
    <w:rsid w:val="00983C51"/>
    <w:rsid w:val="00983CB6"/>
    <w:rsid w:val="00983CD3"/>
    <w:rsid w:val="009842A2"/>
    <w:rsid w:val="009843ED"/>
    <w:rsid w:val="00984917"/>
    <w:rsid w:val="00984951"/>
    <w:rsid w:val="00984C4E"/>
    <w:rsid w:val="00984CD4"/>
    <w:rsid w:val="00984DB9"/>
    <w:rsid w:val="009852AF"/>
    <w:rsid w:val="00985516"/>
    <w:rsid w:val="00985819"/>
    <w:rsid w:val="0098583C"/>
    <w:rsid w:val="0098593B"/>
    <w:rsid w:val="00985A5C"/>
    <w:rsid w:val="00985C8C"/>
    <w:rsid w:val="00985DAD"/>
    <w:rsid w:val="00985E2D"/>
    <w:rsid w:val="0098607D"/>
    <w:rsid w:val="00986288"/>
    <w:rsid w:val="0098637F"/>
    <w:rsid w:val="0098644D"/>
    <w:rsid w:val="00987680"/>
    <w:rsid w:val="009879C3"/>
    <w:rsid w:val="00987AE9"/>
    <w:rsid w:val="00987F92"/>
    <w:rsid w:val="00987FD3"/>
    <w:rsid w:val="009903B7"/>
    <w:rsid w:val="00990624"/>
    <w:rsid w:val="0099072E"/>
    <w:rsid w:val="00990791"/>
    <w:rsid w:val="00990B9F"/>
    <w:rsid w:val="00990BFB"/>
    <w:rsid w:val="00991100"/>
    <w:rsid w:val="00991624"/>
    <w:rsid w:val="009919EA"/>
    <w:rsid w:val="00991ACC"/>
    <w:rsid w:val="00991DDA"/>
    <w:rsid w:val="009921A4"/>
    <w:rsid w:val="00992356"/>
    <w:rsid w:val="009923CD"/>
    <w:rsid w:val="00992517"/>
    <w:rsid w:val="009927AA"/>
    <w:rsid w:val="00992801"/>
    <w:rsid w:val="00992828"/>
    <w:rsid w:val="00992BAC"/>
    <w:rsid w:val="00992BD0"/>
    <w:rsid w:val="00992CF8"/>
    <w:rsid w:val="0099300E"/>
    <w:rsid w:val="00993377"/>
    <w:rsid w:val="0099351A"/>
    <w:rsid w:val="0099369D"/>
    <w:rsid w:val="0099391E"/>
    <w:rsid w:val="0099393E"/>
    <w:rsid w:val="00993B42"/>
    <w:rsid w:val="00993D39"/>
    <w:rsid w:val="009941B1"/>
    <w:rsid w:val="009945B1"/>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DA5"/>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807"/>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408"/>
    <w:rsid w:val="009B04D6"/>
    <w:rsid w:val="009B063F"/>
    <w:rsid w:val="009B074B"/>
    <w:rsid w:val="009B0835"/>
    <w:rsid w:val="009B0933"/>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300A"/>
    <w:rsid w:val="009B31E9"/>
    <w:rsid w:val="009B387E"/>
    <w:rsid w:val="009B3B8C"/>
    <w:rsid w:val="009B3CAC"/>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AB"/>
    <w:rsid w:val="009B7AF0"/>
    <w:rsid w:val="009B7F95"/>
    <w:rsid w:val="009C030F"/>
    <w:rsid w:val="009C050B"/>
    <w:rsid w:val="009C0C33"/>
    <w:rsid w:val="009C0F4E"/>
    <w:rsid w:val="009C1187"/>
    <w:rsid w:val="009C1490"/>
    <w:rsid w:val="009C15CA"/>
    <w:rsid w:val="009C1651"/>
    <w:rsid w:val="009C257F"/>
    <w:rsid w:val="009C2843"/>
    <w:rsid w:val="009C28A4"/>
    <w:rsid w:val="009C2A40"/>
    <w:rsid w:val="009C2B5F"/>
    <w:rsid w:val="009C2DFC"/>
    <w:rsid w:val="009C2FBA"/>
    <w:rsid w:val="009C389F"/>
    <w:rsid w:val="009C3C58"/>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FA3"/>
    <w:rsid w:val="009C6367"/>
    <w:rsid w:val="009C64AE"/>
    <w:rsid w:val="009C653B"/>
    <w:rsid w:val="009C65AD"/>
    <w:rsid w:val="009C66EF"/>
    <w:rsid w:val="009C6712"/>
    <w:rsid w:val="009C6811"/>
    <w:rsid w:val="009C6B0D"/>
    <w:rsid w:val="009C6B56"/>
    <w:rsid w:val="009C6C0E"/>
    <w:rsid w:val="009C7278"/>
    <w:rsid w:val="009C76E2"/>
    <w:rsid w:val="009C774A"/>
    <w:rsid w:val="009C795D"/>
    <w:rsid w:val="009C796A"/>
    <w:rsid w:val="009C798D"/>
    <w:rsid w:val="009C7A8B"/>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593"/>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B6F"/>
    <w:rsid w:val="009E4FE2"/>
    <w:rsid w:val="009E51E1"/>
    <w:rsid w:val="009E53AA"/>
    <w:rsid w:val="009E56B9"/>
    <w:rsid w:val="009E56DC"/>
    <w:rsid w:val="009E5828"/>
    <w:rsid w:val="009E5927"/>
    <w:rsid w:val="009E5DDC"/>
    <w:rsid w:val="009E63A2"/>
    <w:rsid w:val="009E64CA"/>
    <w:rsid w:val="009E650B"/>
    <w:rsid w:val="009E6515"/>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61BF"/>
    <w:rsid w:val="009F6583"/>
    <w:rsid w:val="009F671F"/>
    <w:rsid w:val="009F6A5C"/>
    <w:rsid w:val="009F6AD3"/>
    <w:rsid w:val="009F6E59"/>
    <w:rsid w:val="009F702E"/>
    <w:rsid w:val="009F7139"/>
    <w:rsid w:val="009F747F"/>
    <w:rsid w:val="009F760C"/>
    <w:rsid w:val="009F7734"/>
    <w:rsid w:val="009F7781"/>
    <w:rsid w:val="009F7899"/>
    <w:rsid w:val="009F7BA1"/>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66F"/>
    <w:rsid w:val="00A02800"/>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665"/>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746F"/>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8AE"/>
    <w:rsid w:val="00A12B28"/>
    <w:rsid w:val="00A131E2"/>
    <w:rsid w:val="00A133D3"/>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B7D"/>
    <w:rsid w:val="00A20CA8"/>
    <w:rsid w:val="00A20E3C"/>
    <w:rsid w:val="00A20EFB"/>
    <w:rsid w:val="00A211F6"/>
    <w:rsid w:val="00A2138A"/>
    <w:rsid w:val="00A21B1B"/>
    <w:rsid w:val="00A21ECB"/>
    <w:rsid w:val="00A21ED7"/>
    <w:rsid w:val="00A22104"/>
    <w:rsid w:val="00A22239"/>
    <w:rsid w:val="00A22279"/>
    <w:rsid w:val="00A2237B"/>
    <w:rsid w:val="00A22452"/>
    <w:rsid w:val="00A2271E"/>
    <w:rsid w:val="00A227D1"/>
    <w:rsid w:val="00A22967"/>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4FB5"/>
    <w:rsid w:val="00A25104"/>
    <w:rsid w:val="00A25225"/>
    <w:rsid w:val="00A2538A"/>
    <w:rsid w:val="00A2542E"/>
    <w:rsid w:val="00A2588C"/>
    <w:rsid w:val="00A259A0"/>
    <w:rsid w:val="00A25AA4"/>
    <w:rsid w:val="00A263ED"/>
    <w:rsid w:val="00A266F7"/>
    <w:rsid w:val="00A269F4"/>
    <w:rsid w:val="00A26C00"/>
    <w:rsid w:val="00A26E11"/>
    <w:rsid w:val="00A26E2D"/>
    <w:rsid w:val="00A275FF"/>
    <w:rsid w:val="00A2781C"/>
    <w:rsid w:val="00A2782D"/>
    <w:rsid w:val="00A2784D"/>
    <w:rsid w:val="00A27E62"/>
    <w:rsid w:val="00A30059"/>
    <w:rsid w:val="00A301CC"/>
    <w:rsid w:val="00A30269"/>
    <w:rsid w:val="00A303E9"/>
    <w:rsid w:val="00A3067D"/>
    <w:rsid w:val="00A30813"/>
    <w:rsid w:val="00A30C19"/>
    <w:rsid w:val="00A30C58"/>
    <w:rsid w:val="00A30EA3"/>
    <w:rsid w:val="00A310F0"/>
    <w:rsid w:val="00A311E6"/>
    <w:rsid w:val="00A314BC"/>
    <w:rsid w:val="00A315AE"/>
    <w:rsid w:val="00A3167D"/>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2C6"/>
    <w:rsid w:val="00A343E6"/>
    <w:rsid w:val="00A3451A"/>
    <w:rsid w:val="00A348A1"/>
    <w:rsid w:val="00A34AAC"/>
    <w:rsid w:val="00A34D73"/>
    <w:rsid w:val="00A34E10"/>
    <w:rsid w:val="00A35035"/>
    <w:rsid w:val="00A35411"/>
    <w:rsid w:val="00A35441"/>
    <w:rsid w:val="00A355A9"/>
    <w:rsid w:val="00A358AB"/>
    <w:rsid w:val="00A35927"/>
    <w:rsid w:val="00A359C3"/>
    <w:rsid w:val="00A35B72"/>
    <w:rsid w:val="00A35C28"/>
    <w:rsid w:val="00A36539"/>
    <w:rsid w:val="00A366BD"/>
    <w:rsid w:val="00A36893"/>
    <w:rsid w:val="00A36BD3"/>
    <w:rsid w:val="00A36D0A"/>
    <w:rsid w:val="00A36E89"/>
    <w:rsid w:val="00A36F93"/>
    <w:rsid w:val="00A372BC"/>
    <w:rsid w:val="00A3739E"/>
    <w:rsid w:val="00A37514"/>
    <w:rsid w:val="00A3776D"/>
    <w:rsid w:val="00A377AC"/>
    <w:rsid w:val="00A378D7"/>
    <w:rsid w:val="00A37AD8"/>
    <w:rsid w:val="00A37D38"/>
    <w:rsid w:val="00A401C9"/>
    <w:rsid w:val="00A402F7"/>
    <w:rsid w:val="00A40576"/>
    <w:rsid w:val="00A406F1"/>
    <w:rsid w:val="00A40A95"/>
    <w:rsid w:val="00A40F72"/>
    <w:rsid w:val="00A416CD"/>
    <w:rsid w:val="00A41D4C"/>
    <w:rsid w:val="00A41F94"/>
    <w:rsid w:val="00A420A0"/>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4E"/>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6FCA"/>
    <w:rsid w:val="00A47213"/>
    <w:rsid w:val="00A472E4"/>
    <w:rsid w:val="00A4738F"/>
    <w:rsid w:val="00A47550"/>
    <w:rsid w:val="00A477AA"/>
    <w:rsid w:val="00A47D47"/>
    <w:rsid w:val="00A50204"/>
    <w:rsid w:val="00A504E7"/>
    <w:rsid w:val="00A50531"/>
    <w:rsid w:val="00A507CC"/>
    <w:rsid w:val="00A509B0"/>
    <w:rsid w:val="00A50CE9"/>
    <w:rsid w:val="00A50E30"/>
    <w:rsid w:val="00A510DF"/>
    <w:rsid w:val="00A5124C"/>
    <w:rsid w:val="00A51478"/>
    <w:rsid w:val="00A5199F"/>
    <w:rsid w:val="00A51A3F"/>
    <w:rsid w:val="00A51A46"/>
    <w:rsid w:val="00A51D13"/>
    <w:rsid w:val="00A51EF3"/>
    <w:rsid w:val="00A52025"/>
    <w:rsid w:val="00A5206D"/>
    <w:rsid w:val="00A520C6"/>
    <w:rsid w:val="00A522EE"/>
    <w:rsid w:val="00A52450"/>
    <w:rsid w:val="00A52A1A"/>
    <w:rsid w:val="00A52AB4"/>
    <w:rsid w:val="00A52E19"/>
    <w:rsid w:val="00A53260"/>
    <w:rsid w:val="00A537A2"/>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32"/>
    <w:rsid w:val="00A574C6"/>
    <w:rsid w:val="00A576E0"/>
    <w:rsid w:val="00A577F1"/>
    <w:rsid w:val="00A5785E"/>
    <w:rsid w:val="00A57A51"/>
    <w:rsid w:val="00A60031"/>
    <w:rsid w:val="00A60073"/>
    <w:rsid w:val="00A601E4"/>
    <w:rsid w:val="00A604DD"/>
    <w:rsid w:val="00A60759"/>
    <w:rsid w:val="00A6085B"/>
    <w:rsid w:val="00A608B5"/>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3B"/>
    <w:rsid w:val="00A63C2F"/>
    <w:rsid w:val="00A63F3E"/>
    <w:rsid w:val="00A63F91"/>
    <w:rsid w:val="00A640FC"/>
    <w:rsid w:val="00A64264"/>
    <w:rsid w:val="00A6429D"/>
    <w:rsid w:val="00A6442A"/>
    <w:rsid w:val="00A64550"/>
    <w:rsid w:val="00A645A7"/>
    <w:rsid w:val="00A645EA"/>
    <w:rsid w:val="00A6468A"/>
    <w:rsid w:val="00A6471C"/>
    <w:rsid w:val="00A64B56"/>
    <w:rsid w:val="00A64BEC"/>
    <w:rsid w:val="00A64C92"/>
    <w:rsid w:val="00A64DE4"/>
    <w:rsid w:val="00A64E9A"/>
    <w:rsid w:val="00A6502E"/>
    <w:rsid w:val="00A65238"/>
    <w:rsid w:val="00A65414"/>
    <w:rsid w:val="00A65AC4"/>
    <w:rsid w:val="00A65ADA"/>
    <w:rsid w:val="00A65C19"/>
    <w:rsid w:val="00A65C2F"/>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D2C"/>
    <w:rsid w:val="00A67ECD"/>
    <w:rsid w:val="00A700A8"/>
    <w:rsid w:val="00A70309"/>
    <w:rsid w:val="00A70615"/>
    <w:rsid w:val="00A70945"/>
    <w:rsid w:val="00A70D84"/>
    <w:rsid w:val="00A711CD"/>
    <w:rsid w:val="00A71531"/>
    <w:rsid w:val="00A715D8"/>
    <w:rsid w:val="00A7174A"/>
    <w:rsid w:val="00A718ED"/>
    <w:rsid w:val="00A71AA6"/>
    <w:rsid w:val="00A71B62"/>
    <w:rsid w:val="00A7232D"/>
    <w:rsid w:val="00A72558"/>
    <w:rsid w:val="00A72588"/>
    <w:rsid w:val="00A729AA"/>
    <w:rsid w:val="00A72B6C"/>
    <w:rsid w:val="00A72C49"/>
    <w:rsid w:val="00A72D00"/>
    <w:rsid w:val="00A73525"/>
    <w:rsid w:val="00A73785"/>
    <w:rsid w:val="00A73C9C"/>
    <w:rsid w:val="00A73CE7"/>
    <w:rsid w:val="00A73E92"/>
    <w:rsid w:val="00A73EBB"/>
    <w:rsid w:val="00A7414E"/>
    <w:rsid w:val="00A741BB"/>
    <w:rsid w:val="00A742E7"/>
    <w:rsid w:val="00A74347"/>
    <w:rsid w:val="00A744B7"/>
    <w:rsid w:val="00A74524"/>
    <w:rsid w:val="00A745FE"/>
    <w:rsid w:val="00A748B2"/>
    <w:rsid w:val="00A74A8D"/>
    <w:rsid w:val="00A74B89"/>
    <w:rsid w:val="00A74CA0"/>
    <w:rsid w:val="00A74D12"/>
    <w:rsid w:val="00A7519A"/>
    <w:rsid w:val="00A75286"/>
    <w:rsid w:val="00A75589"/>
    <w:rsid w:val="00A75598"/>
    <w:rsid w:val="00A755A3"/>
    <w:rsid w:val="00A758DF"/>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9AF"/>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5BD"/>
    <w:rsid w:val="00A8461E"/>
    <w:rsid w:val="00A847A5"/>
    <w:rsid w:val="00A84988"/>
    <w:rsid w:val="00A84B52"/>
    <w:rsid w:val="00A84BD8"/>
    <w:rsid w:val="00A84E34"/>
    <w:rsid w:val="00A84F8D"/>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BCB"/>
    <w:rsid w:val="00A97D14"/>
    <w:rsid w:val="00AA0016"/>
    <w:rsid w:val="00AA01C3"/>
    <w:rsid w:val="00AA0335"/>
    <w:rsid w:val="00AA03CF"/>
    <w:rsid w:val="00AA04D5"/>
    <w:rsid w:val="00AA05CE"/>
    <w:rsid w:val="00AA087B"/>
    <w:rsid w:val="00AA09DF"/>
    <w:rsid w:val="00AA0BBE"/>
    <w:rsid w:val="00AA0D85"/>
    <w:rsid w:val="00AA10CD"/>
    <w:rsid w:val="00AA11A4"/>
    <w:rsid w:val="00AA135C"/>
    <w:rsid w:val="00AA13BA"/>
    <w:rsid w:val="00AA1436"/>
    <w:rsid w:val="00AA15C7"/>
    <w:rsid w:val="00AA17B4"/>
    <w:rsid w:val="00AA1BE0"/>
    <w:rsid w:val="00AA242C"/>
    <w:rsid w:val="00AA25CF"/>
    <w:rsid w:val="00AA2768"/>
    <w:rsid w:val="00AA276E"/>
    <w:rsid w:val="00AA290B"/>
    <w:rsid w:val="00AA2920"/>
    <w:rsid w:val="00AA2A8E"/>
    <w:rsid w:val="00AA2BB8"/>
    <w:rsid w:val="00AA2BEC"/>
    <w:rsid w:val="00AA2BFA"/>
    <w:rsid w:val="00AA2C79"/>
    <w:rsid w:val="00AA2F1B"/>
    <w:rsid w:val="00AA3154"/>
    <w:rsid w:val="00AA3ACA"/>
    <w:rsid w:val="00AA3AEA"/>
    <w:rsid w:val="00AA3C1E"/>
    <w:rsid w:val="00AA3CC2"/>
    <w:rsid w:val="00AA4001"/>
    <w:rsid w:val="00AA4222"/>
    <w:rsid w:val="00AA44D7"/>
    <w:rsid w:val="00AA4ABF"/>
    <w:rsid w:val="00AA4B4F"/>
    <w:rsid w:val="00AA4BBD"/>
    <w:rsid w:val="00AA4C01"/>
    <w:rsid w:val="00AA4D0E"/>
    <w:rsid w:val="00AA4EB9"/>
    <w:rsid w:val="00AA5124"/>
    <w:rsid w:val="00AA51DF"/>
    <w:rsid w:val="00AA5228"/>
    <w:rsid w:val="00AA523E"/>
    <w:rsid w:val="00AA544E"/>
    <w:rsid w:val="00AA5538"/>
    <w:rsid w:val="00AA58A9"/>
    <w:rsid w:val="00AA5F0F"/>
    <w:rsid w:val="00AA61B7"/>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D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A6D"/>
    <w:rsid w:val="00AB3C73"/>
    <w:rsid w:val="00AB3F71"/>
    <w:rsid w:val="00AB4083"/>
    <w:rsid w:val="00AB431E"/>
    <w:rsid w:val="00AB439A"/>
    <w:rsid w:val="00AB445B"/>
    <w:rsid w:val="00AB4568"/>
    <w:rsid w:val="00AB49BA"/>
    <w:rsid w:val="00AB4AE0"/>
    <w:rsid w:val="00AB4BBD"/>
    <w:rsid w:val="00AB4E87"/>
    <w:rsid w:val="00AB516D"/>
    <w:rsid w:val="00AB5369"/>
    <w:rsid w:val="00AB541E"/>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68E"/>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9E7"/>
    <w:rsid w:val="00AC3C2F"/>
    <w:rsid w:val="00AC3C3C"/>
    <w:rsid w:val="00AC3C5B"/>
    <w:rsid w:val="00AC3D28"/>
    <w:rsid w:val="00AC3DD0"/>
    <w:rsid w:val="00AC420A"/>
    <w:rsid w:val="00AC4323"/>
    <w:rsid w:val="00AC432F"/>
    <w:rsid w:val="00AC4910"/>
    <w:rsid w:val="00AC4A72"/>
    <w:rsid w:val="00AC4AC8"/>
    <w:rsid w:val="00AC4C97"/>
    <w:rsid w:val="00AC4D13"/>
    <w:rsid w:val="00AC4D87"/>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40C"/>
    <w:rsid w:val="00AC7505"/>
    <w:rsid w:val="00AC7BB2"/>
    <w:rsid w:val="00AD018E"/>
    <w:rsid w:val="00AD0670"/>
    <w:rsid w:val="00AD0688"/>
    <w:rsid w:val="00AD0A74"/>
    <w:rsid w:val="00AD0AB3"/>
    <w:rsid w:val="00AD0D90"/>
    <w:rsid w:val="00AD0FB8"/>
    <w:rsid w:val="00AD113F"/>
    <w:rsid w:val="00AD15AB"/>
    <w:rsid w:val="00AD16E3"/>
    <w:rsid w:val="00AD1ACB"/>
    <w:rsid w:val="00AD1C3F"/>
    <w:rsid w:val="00AD1D73"/>
    <w:rsid w:val="00AD1F4C"/>
    <w:rsid w:val="00AD20AB"/>
    <w:rsid w:val="00AD228E"/>
    <w:rsid w:val="00AD22D4"/>
    <w:rsid w:val="00AD2908"/>
    <w:rsid w:val="00AD298E"/>
    <w:rsid w:val="00AD3025"/>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D15"/>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4C0"/>
    <w:rsid w:val="00AE35FF"/>
    <w:rsid w:val="00AE38FF"/>
    <w:rsid w:val="00AE3AB5"/>
    <w:rsid w:val="00AE3BD8"/>
    <w:rsid w:val="00AE3D89"/>
    <w:rsid w:val="00AE3E23"/>
    <w:rsid w:val="00AE44B1"/>
    <w:rsid w:val="00AE4575"/>
    <w:rsid w:val="00AE46F1"/>
    <w:rsid w:val="00AE4993"/>
    <w:rsid w:val="00AE56FE"/>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25A"/>
    <w:rsid w:val="00AF02CE"/>
    <w:rsid w:val="00AF0799"/>
    <w:rsid w:val="00AF083C"/>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A1C"/>
    <w:rsid w:val="00AF3ACC"/>
    <w:rsid w:val="00AF3CC0"/>
    <w:rsid w:val="00AF3D94"/>
    <w:rsid w:val="00AF3F25"/>
    <w:rsid w:val="00AF4185"/>
    <w:rsid w:val="00AF453D"/>
    <w:rsid w:val="00AF4568"/>
    <w:rsid w:val="00AF456D"/>
    <w:rsid w:val="00AF48D7"/>
    <w:rsid w:val="00AF4D30"/>
    <w:rsid w:val="00AF4E7D"/>
    <w:rsid w:val="00AF59C1"/>
    <w:rsid w:val="00AF5EFB"/>
    <w:rsid w:val="00AF5FFD"/>
    <w:rsid w:val="00AF641E"/>
    <w:rsid w:val="00AF65E6"/>
    <w:rsid w:val="00AF69CA"/>
    <w:rsid w:val="00AF69E2"/>
    <w:rsid w:val="00AF6F4F"/>
    <w:rsid w:val="00AF7102"/>
    <w:rsid w:val="00AF75CA"/>
    <w:rsid w:val="00AF7646"/>
    <w:rsid w:val="00AF7800"/>
    <w:rsid w:val="00AF7AC3"/>
    <w:rsid w:val="00AF7E5E"/>
    <w:rsid w:val="00B00027"/>
    <w:rsid w:val="00B0018B"/>
    <w:rsid w:val="00B001E0"/>
    <w:rsid w:val="00B003ED"/>
    <w:rsid w:val="00B00C40"/>
    <w:rsid w:val="00B00CE5"/>
    <w:rsid w:val="00B00E47"/>
    <w:rsid w:val="00B01716"/>
    <w:rsid w:val="00B01A26"/>
    <w:rsid w:val="00B01B99"/>
    <w:rsid w:val="00B01BFB"/>
    <w:rsid w:val="00B01D89"/>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9FE"/>
    <w:rsid w:val="00B04B16"/>
    <w:rsid w:val="00B04C1A"/>
    <w:rsid w:val="00B04D2B"/>
    <w:rsid w:val="00B050CB"/>
    <w:rsid w:val="00B053A4"/>
    <w:rsid w:val="00B055DD"/>
    <w:rsid w:val="00B05738"/>
    <w:rsid w:val="00B05985"/>
    <w:rsid w:val="00B05ACC"/>
    <w:rsid w:val="00B05AD4"/>
    <w:rsid w:val="00B05B35"/>
    <w:rsid w:val="00B05D6C"/>
    <w:rsid w:val="00B06461"/>
    <w:rsid w:val="00B06532"/>
    <w:rsid w:val="00B0657B"/>
    <w:rsid w:val="00B06808"/>
    <w:rsid w:val="00B06906"/>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65"/>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3FF4"/>
    <w:rsid w:val="00B1431A"/>
    <w:rsid w:val="00B1499D"/>
    <w:rsid w:val="00B15195"/>
    <w:rsid w:val="00B1566C"/>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20002"/>
    <w:rsid w:val="00B20485"/>
    <w:rsid w:val="00B2060A"/>
    <w:rsid w:val="00B20A0C"/>
    <w:rsid w:val="00B20ADC"/>
    <w:rsid w:val="00B20CB2"/>
    <w:rsid w:val="00B20F43"/>
    <w:rsid w:val="00B21055"/>
    <w:rsid w:val="00B21250"/>
    <w:rsid w:val="00B2136C"/>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595"/>
    <w:rsid w:val="00B32B50"/>
    <w:rsid w:val="00B32B8C"/>
    <w:rsid w:val="00B32D79"/>
    <w:rsid w:val="00B32DC2"/>
    <w:rsid w:val="00B3311B"/>
    <w:rsid w:val="00B33609"/>
    <w:rsid w:val="00B33618"/>
    <w:rsid w:val="00B33972"/>
    <w:rsid w:val="00B33C7C"/>
    <w:rsid w:val="00B345C3"/>
    <w:rsid w:val="00B346A5"/>
    <w:rsid w:val="00B34B36"/>
    <w:rsid w:val="00B34B98"/>
    <w:rsid w:val="00B34E09"/>
    <w:rsid w:val="00B34FEE"/>
    <w:rsid w:val="00B3572E"/>
    <w:rsid w:val="00B357D5"/>
    <w:rsid w:val="00B358ED"/>
    <w:rsid w:val="00B35A0C"/>
    <w:rsid w:val="00B35A86"/>
    <w:rsid w:val="00B35BEA"/>
    <w:rsid w:val="00B35D11"/>
    <w:rsid w:val="00B36167"/>
    <w:rsid w:val="00B36813"/>
    <w:rsid w:val="00B36F06"/>
    <w:rsid w:val="00B3709F"/>
    <w:rsid w:val="00B3710E"/>
    <w:rsid w:val="00B37164"/>
    <w:rsid w:val="00B372AC"/>
    <w:rsid w:val="00B3748B"/>
    <w:rsid w:val="00B3769D"/>
    <w:rsid w:val="00B376E8"/>
    <w:rsid w:val="00B377D1"/>
    <w:rsid w:val="00B37B9F"/>
    <w:rsid w:val="00B37FB2"/>
    <w:rsid w:val="00B4022D"/>
    <w:rsid w:val="00B40437"/>
    <w:rsid w:val="00B40581"/>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DDE"/>
    <w:rsid w:val="00B43E42"/>
    <w:rsid w:val="00B4414A"/>
    <w:rsid w:val="00B4424E"/>
    <w:rsid w:val="00B44934"/>
    <w:rsid w:val="00B44AF4"/>
    <w:rsid w:val="00B44B13"/>
    <w:rsid w:val="00B44B81"/>
    <w:rsid w:val="00B4512B"/>
    <w:rsid w:val="00B451AE"/>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F5"/>
    <w:rsid w:val="00B50991"/>
    <w:rsid w:val="00B509E8"/>
    <w:rsid w:val="00B50CAE"/>
    <w:rsid w:val="00B51337"/>
    <w:rsid w:val="00B51543"/>
    <w:rsid w:val="00B51AE6"/>
    <w:rsid w:val="00B51B8A"/>
    <w:rsid w:val="00B51CEB"/>
    <w:rsid w:val="00B51D57"/>
    <w:rsid w:val="00B51E14"/>
    <w:rsid w:val="00B51F44"/>
    <w:rsid w:val="00B51FD7"/>
    <w:rsid w:val="00B52146"/>
    <w:rsid w:val="00B5259B"/>
    <w:rsid w:val="00B5270D"/>
    <w:rsid w:val="00B52935"/>
    <w:rsid w:val="00B5296F"/>
    <w:rsid w:val="00B52B5E"/>
    <w:rsid w:val="00B52B87"/>
    <w:rsid w:val="00B52BA4"/>
    <w:rsid w:val="00B52EAF"/>
    <w:rsid w:val="00B52EE1"/>
    <w:rsid w:val="00B52FA2"/>
    <w:rsid w:val="00B53210"/>
    <w:rsid w:val="00B5357D"/>
    <w:rsid w:val="00B535CB"/>
    <w:rsid w:val="00B539B1"/>
    <w:rsid w:val="00B539D9"/>
    <w:rsid w:val="00B53A3A"/>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48C"/>
    <w:rsid w:val="00B616FE"/>
    <w:rsid w:val="00B617A2"/>
    <w:rsid w:val="00B617B6"/>
    <w:rsid w:val="00B619E3"/>
    <w:rsid w:val="00B62206"/>
    <w:rsid w:val="00B62514"/>
    <w:rsid w:val="00B625EC"/>
    <w:rsid w:val="00B62875"/>
    <w:rsid w:val="00B628F6"/>
    <w:rsid w:val="00B62B61"/>
    <w:rsid w:val="00B62C80"/>
    <w:rsid w:val="00B62C8D"/>
    <w:rsid w:val="00B62EBD"/>
    <w:rsid w:val="00B62F73"/>
    <w:rsid w:val="00B6336C"/>
    <w:rsid w:val="00B63823"/>
    <w:rsid w:val="00B63927"/>
    <w:rsid w:val="00B64006"/>
    <w:rsid w:val="00B6412F"/>
    <w:rsid w:val="00B6426B"/>
    <w:rsid w:val="00B64367"/>
    <w:rsid w:val="00B643C8"/>
    <w:rsid w:val="00B6487C"/>
    <w:rsid w:val="00B64BBA"/>
    <w:rsid w:val="00B64D35"/>
    <w:rsid w:val="00B65281"/>
    <w:rsid w:val="00B65469"/>
    <w:rsid w:val="00B655DA"/>
    <w:rsid w:val="00B65830"/>
    <w:rsid w:val="00B659A6"/>
    <w:rsid w:val="00B659CB"/>
    <w:rsid w:val="00B65C23"/>
    <w:rsid w:val="00B65D3A"/>
    <w:rsid w:val="00B65E8A"/>
    <w:rsid w:val="00B664FA"/>
    <w:rsid w:val="00B66637"/>
    <w:rsid w:val="00B666D9"/>
    <w:rsid w:val="00B66807"/>
    <w:rsid w:val="00B66A32"/>
    <w:rsid w:val="00B66BBA"/>
    <w:rsid w:val="00B66FE7"/>
    <w:rsid w:val="00B670B6"/>
    <w:rsid w:val="00B671CD"/>
    <w:rsid w:val="00B67330"/>
    <w:rsid w:val="00B674EF"/>
    <w:rsid w:val="00B67681"/>
    <w:rsid w:val="00B6768E"/>
    <w:rsid w:val="00B67848"/>
    <w:rsid w:val="00B67B64"/>
    <w:rsid w:val="00B67BDA"/>
    <w:rsid w:val="00B67C44"/>
    <w:rsid w:val="00B67DF8"/>
    <w:rsid w:val="00B67E9C"/>
    <w:rsid w:val="00B67F07"/>
    <w:rsid w:val="00B67F13"/>
    <w:rsid w:val="00B67FE7"/>
    <w:rsid w:val="00B7057D"/>
    <w:rsid w:val="00B70CE9"/>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72C"/>
    <w:rsid w:val="00B837D4"/>
    <w:rsid w:val="00B83909"/>
    <w:rsid w:val="00B83942"/>
    <w:rsid w:val="00B83B7B"/>
    <w:rsid w:val="00B83C9B"/>
    <w:rsid w:val="00B83CB5"/>
    <w:rsid w:val="00B83D31"/>
    <w:rsid w:val="00B83D84"/>
    <w:rsid w:val="00B83F95"/>
    <w:rsid w:val="00B8442F"/>
    <w:rsid w:val="00B8489B"/>
    <w:rsid w:val="00B848FF"/>
    <w:rsid w:val="00B84994"/>
    <w:rsid w:val="00B84AE3"/>
    <w:rsid w:val="00B84EB6"/>
    <w:rsid w:val="00B8505E"/>
    <w:rsid w:val="00B854CC"/>
    <w:rsid w:val="00B85523"/>
    <w:rsid w:val="00B86661"/>
    <w:rsid w:val="00B86D42"/>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94E"/>
    <w:rsid w:val="00B90E96"/>
    <w:rsid w:val="00B90F4E"/>
    <w:rsid w:val="00B915F3"/>
    <w:rsid w:val="00B91972"/>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4087"/>
    <w:rsid w:val="00B945E4"/>
    <w:rsid w:val="00B9469A"/>
    <w:rsid w:val="00B94BEE"/>
    <w:rsid w:val="00B94D41"/>
    <w:rsid w:val="00B95220"/>
    <w:rsid w:val="00B95427"/>
    <w:rsid w:val="00B9553E"/>
    <w:rsid w:val="00B9555A"/>
    <w:rsid w:val="00B9615B"/>
    <w:rsid w:val="00B9693F"/>
    <w:rsid w:val="00B96C54"/>
    <w:rsid w:val="00B96D67"/>
    <w:rsid w:val="00B96FA8"/>
    <w:rsid w:val="00B9700F"/>
    <w:rsid w:val="00B970BD"/>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05A"/>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A6F"/>
    <w:rsid w:val="00BA5AC5"/>
    <w:rsid w:val="00BA5B75"/>
    <w:rsid w:val="00BA5C16"/>
    <w:rsid w:val="00BA5C17"/>
    <w:rsid w:val="00BA60C7"/>
    <w:rsid w:val="00BA6256"/>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05"/>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57"/>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97"/>
    <w:rsid w:val="00BB7FB7"/>
    <w:rsid w:val="00BC0056"/>
    <w:rsid w:val="00BC0068"/>
    <w:rsid w:val="00BC01BF"/>
    <w:rsid w:val="00BC01DA"/>
    <w:rsid w:val="00BC0268"/>
    <w:rsid w:val="00BC0464"/>
    <w:rsid w:val="00BC0890"/>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400F"/>
    <w:rsid w:val="00BC4143"/>
    <w:rsid w:val="00BC4524"/>
    <w:rsid w:val="00BC45C2"/>
    <w:rsid w:val="00BC45D8"/>
    <w:rsid w:val="00BC464F"/>
    <w:rsid w:val="00BC472A"/>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EAD"/>
    <w:rsid w:val="00BD03AE"/>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A6B"/>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738"/>
    <w:rsid w:val="00BD6796"/>
    <w:rsid w:val="00BD67A0"/>
    <w:rsid w:val="00BD6C4F"/>
    <w:rsid w:val="00BD6C77"/>
    <w:rsid w:val="00BD6E68"/>
    <w:rsid w:val="00BD7123"/>
    <w:rsid w:val="00BD7226"/>
    <w:rsid w:val="00BD73E5"/>
    <w:rsid w:val="00BD7429"/>
    <w:rsid w:val="00BD784D"/>
    <w:rsid w:val="00BD79E3"/>
    <w:rsid w:val="00BD7B8C"/>
    <w:rsid w:val="00BD7D1D"/>
    <w:rsid w:val="00BD7DD7"/>
    <w:rsid w:val="00BD7E92"/>
    <w:rsid w:val="00BE013D"/>
    <w:rsid w:val="00BE0171"/>
    <w:rsid w:val="00BE01C9"/>
    <w:rsid w:val="00BE0551"/>
    <w:rsid w:val="00BE0622"/>
    <w:rsid w:val="00BE06B8"/>
    <w:rsid w:val="00BE06CD"/>
    <w:rsid w:val="00BE0AEB"/>
    <w:rsid w:val="00BE123E"/>
    <w:rsid w:val="00BE1462"/>
    <w:rsid w:val="00BE1D04"/>
    <w:rsid w:val="00BE216B"/>
    <w:rsid w:val="00BE22C9"/>
    <w:rsid w:val="00BE2BEE"/>
    <w:rsid w:val="00BE304C"/>
    <w:rsid w:val="00BE342D"/>
    <w:rsid w:val="00BE3540"/>
    <w:rsid w:val="00BE35B9"/>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65E7"/>
    <w:rsid w:val="00BE686C"/>
    <w:rsid w:val="00BE6C54"/>
    <w:rsid w:val="00BE6DC1"/>
    <w:rsid w:val="00BE6FBB"/>
    <w:rsid w:val="00BE717A"/>
    <w:rsid w:val="00BE76E7"/>
    <w:rsid w:val="00BE78C2"/>
    <w:rsid w:val="00BE7CB7"/>
    <w:rsid w:val="00BF0410"/>
    <w:rsid w:val="00BF05B8"/>
    <w:rsid w:val="00BF0C10"/>
    <w:rsid w:val="00BF13FD"/>
    <w:rsid w:val="00BF14D1"/>
    <w:rsid w:val="00BF1553"/>
    <w:rsid w:val="00BF174E"/>
    <w:rsid w:val="00BF1A5E"/>
    <w:rsid w:val="00BF1AC6"/>
    <w:rsid w:val="00BF1FAA"/>
    <w:rsid w:val="00BF246B"/>
    <w:rsid w:val="00BF2828"/>
    <w:rsid w:val="00BF2DDA"/>
    <w:rsid w:val="00BF2E5C"/>
    <w:rsid w:val="00BF3045"/>
    <w:rsid w:val="00BF3196"/>
    <w:rsid w:val="00BF3383"/>
    <w:rsid w:val="00BF348C"/>
    <w:rsid w:val="00BF34D2"/>
    <w:rsid w:val="00BF37B7"/>
    <w:rsid w:val="00BF3A12"/>
    <w:rsid w:val="00BF4CFD"/>
    <w:rsid w:val="00BF50EC"/>
    <w:rsid w:val="00BF532C"/>
    <w:rsid w:val="00BF55F6"/>
    <w:rsid w:val="00BF56D4"/>
    <w:rsid w:val="00BF5728"/>
    <w:rsid w:val="00BF5922"/>
    <w:rsid w:val="00BF5CEF"/>
    <w:rsid w:val="00BF6404"/>
    <w:rsid w:val="00BF653F"/>
    <w:rsid w:val="00BF65E5"/>
    <w:rsid w:val="00BF6691"/>
    <w:rsid w:val="00BF696F"/>
    <w:rsid w:val="00BF6F62"/>
    <w:rsid w:val="00BF745C"/>
    <w:rsid w:val="00BF77C8"/>
    <w:rsid w:val="00BF7926"/>
    <w:rsid w:val="00BF7AD4"/>
    <w:rsid w:val="00BF7E3B"/>
    <w:rsid w:val="00BF7E99"/>
    <w:rsid w:val="00C001E4"/>
    <w:rsid w:val="00C004A5"/>
    <w:rsid w:val="00C006D4"/>
    <w:rsid w:val="00C006F8"/>
    <w:rsid w:val="00C00A05"/>
    <w:rsid w:val="00C00B53"/>
    <w:rsid w:val="00C00B81"/>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909"/>
    <w:rsid w:val="00C04936"/>
    <w:rsid w:val="00C0495A"/>
    <w:rsid w:val="00C04BF2"/>
    <w:rsid w:val="00C04F4A"/>
    <w:rsid w:val="00C04FE0"/>
    <w:rsid w:val="00C05237"/>
    <w:rsid w:val="00C052A1"/>
    <w:rsid w:val="00C0553A"/>
    <w:rsid w:val="00C05677"/>
    <w:rsid w:val="00C056E7"/>
    <w:rsid w:val="00C05ADB"/>
    <w:rsid w:val="00C05B12"/>
    <w:rsid w:val="00C05BDB"/>
    <w:rsid w:val="00C05C4A"/>
    <w:rsid w:val="00C0623A"/>
    <w:rsid w:val="00C0640B"/>
    <w:rsid w:val="00C06438"/>
    <w:rsid w:val="00C0643B"/>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771"/>
    <w:rsid w:val="00C11849"/>
    <w:rsid w:val="00C11925"/>
    <w:rsid w:val="00C11E33"/>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9B4"/>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37"/>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86E"/>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3E9B"/>
    <w:rsid w:val="00C2407C"/>
    <w:rsid w:val="00C24456"/>
    <w:rsid w:val="00C246EB"/>
    <w:rsid w:val="00C24A1F"/>
    <w:rsid w:val="00C24AB3"/>
    <w:rsid w:val="00C24B25"/>
    <w:rsid w:val="00C24DF7"/>
    <w:rsid w:val="00C24F8B"/>
    <w:rsid w:val="00C25146"/>
    <w:rsid w:val="00C2525D"/>
    <w:rsid w:val="00C2545C"/>
    <w:rsid w:val="00C258E4"/>
    <w:rsid w:val="00C25905"/>
    <w:rsid w:val="00C25945"/>
    <w:rsid w:val="00C25B7A"/>
    <w:rsid w:val="00C25ED2"/>
    <w:rsid w:val="00C26A3E"/>
    <w:rsid w:val="00C26CA0"/>
    <w:rsid w:val="00C27134"/>
    <w:rsid w:val="00C2720A"/>
    <w:rsid w:val="00C27310"/>
    <w:rsid w:val="00C274E1"/>
    <w:rsid w:val="00C27AD2"/>
    <w:rsid w:val="00C3002B"/>
    <w:rsid w:val="00C30044"/>
    <w:rsid w:val="00C307EF"/>
    <w:rsid w:val="00C30828"/>
    <w:rsid w:val="00C30A0D"/>
    <w:rsid w:val="00C30AFB"/>
    <w:rsid w:val="00C30C3A"/>
    <w:rsid w:val="00C310CD"/>
    <w:rsid w:val="00C31502"/>
    <w:rsid w:val="00C31540"/>
    <w:rsid w:val="00C31912"/>
    <w:rsid w:val="00C31A51"/>
    <w:rsid w:val="00C31B55"/>
    <w:rsid w:val="00C31D6F"/>
    <w:rsid w:val="00C31DA0"/>
    <w:rsid w:val="00C31E25"/>
    <w:rsid w:val="00C325E4"/>
    <w:rsid w:val="00C3262A"/>
    <w:rsid w:val="00C326BB"/>
    <w:rsid w:val="00C32CE1"/>
    <w:rsid w:val="00C32DA7"/>
    <w:rsid w:val="00C332E0"/>
    <w:rsid w:val="00C33934"/>
    <w:rsid w:val="00C33943"/>
    <w:rsid w:val="00C339A9"/>
    <w:rsid w:val="00C33B09"/>
    <w:rsid w:val="00C33DF4"/>
    <w:rsid w:val="00C33F12"/>
    <w:rsid w:val="00C34311"/>
    <w:rsid w:val="00C343D6"/>
    <w:rsid w:val="00C346A3"/>
    <w:rsid w:val="00C34855"/>
    <w:rsid w:val="00C3497F"/>
    <w:rsid w:val="00C34B8C"/>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B14"/>
    <w:rsid w:val="00C37D6C"/>
    <w:rsid w:val="00C400FA"/>
    <w:rsid w:val="00C40181"/>
    <w:rsid w:val="00C4019F"/>
    <w:rsid w:val="00C402F6"/>
    <w:rsid w:val="00C404A3"/>
    <w:rsid w:val="00C4061C"/>
    <w:rsid w:val="00C40701"/>
    <w:rsid w:val="00C40C52"/>
    <w:rsid w:val="00C40D10"/>
    <w:rsid w:val="00C40F72"/>
    <w:rsid w:val="00C41149"/>
    <w:rsid w:val="00C413C5"/>
    <w:rsid w:val="00C4175E"/>
    <w:rsid w:val="00C41F18"/>
    <w:rsid w:val="00C42261"/>
    <w:rsid w:val="00C4280A"/>
    <w:rsid w:val="00C42FF5"/>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36F"/>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A3"/>
    <w:rsid w:val="00C52114"/>
    <w:rsid w:val="00C524F0"/>
    <w:rsid w:val="00C5256B"/>
    <w:rsid w:val="00C52621"/>
    <w:rsid w:val="00C52768"/>
    <w:rsid w:val="00C52862"/>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A7D"/>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650"/>
    <w:rsid w:val="00C6684D"/>
    <w:rsid w:val="00C668D4"/>
    <w:rsid w:val="00C66AAB"/>
    <w:rsid w:val="00C66B03"/>
    <w:rsid w:val="00C66BDD"/>
    <w:rsid w:val="00C66C01"/>
    <w:rsid w:val="00C66C71"/>
    <w:rsid w:val="00C67032"/>
    <w:rsid w:val="00C67828"/>
    <w:rsid w:val="00C67874"/>
    <w:rsid w:val="00C67AB3"/>
    <w:rsid w:val="00C70244"/>
    <w:rsid w:val="00C70254"/>
    <w:rsid w:val="00C70322"/>
    <w:rsid w:val="00C7034B"/>
    <w:rsid w:val="00C70361"/>
    <w:rsid w:val="00C7042D"/>
    <w:rsid w:val="00C70684"/>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4011"/>
    <w:rsid w:val="00C74475"/>
    <w:rsid w:val="00C7459C"/>
    <w:rsid w:val="00C746CA"/>
    <w:rsid w:val="00C747A5"/>
    <w:rsid w:val="00C747BD"/>
    <w:rsid w:val="00C74845"/>
    <w:rsid w:val="00C749FB"/>
    <w:rsid w:val="00C74D94"/>
    <w:rsid w:val="00C75095"/>
    <w:rsid w:val="00C750DC"/>
    <w:rsid w:val="00C75210"/>
    <w:rsid w:val="00C75739"/>
    <w:rsid w:val="00C7576E"/>
    <w:rsid w:val="00C75EFB"/>
    <w:rsid w:val="00C760CE"/>
    <w:rsid w:val="00C76364"/>
    <w:rsid w:val="00C76395"/>
    <w:rsid w:val="00C7641A"/>
    <w:rsid w:val="00C76466"/>
    <w:rsid w:val="00C766A9"/>
    <w:rsid w:val="00C7694F"/>
    <w:rsid w:val="00C76C90"/>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1F7D"/>
    <w:rsid w:val="00C821E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4F49"/>
    <w:rsid w:val="00C8503D"/>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68"/>
    <w:rsid w:val="00C8731F"/>
    <w:rsid w:val="00C87630"/>
    <w:rsid w:val="00C878A7"/>
    <w:rsid w:val="00C87A8F"/>
    <w:rsid w:val="00C87C64"/>
    <w:rsid w:val="00C87CEB"/>
    <w:rsid w:val="00C87D07"/>
    <w:rsid w:val="00C900ED"/>
    <w:rsid w:val="00C902AC"/>
    <w:rsid w:val="00C90336"/>
    <w:rsid w:val="00C9034E"/>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C8D"/>
    <w:rsid w:val="00C95E00"/>
    <w:rsid w:val="00C96137"/>
    <w:rsid w:val="00C963D2"/>
    <w:rsid w:val="00C967AD"/>
    <w:rsid w:val="00C967B4"/>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967"/>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61E"/>
    <w:rsid w:val="00CA769D"/>
    <w:rsid w:val="00CA78F0"/>
    <w:rsid w:val="00CA79F5"/>
    <w:rsid w:val="00CA7A4F"/>
    <w:rsid w:val="00CA7E39"/>
    <w:rsid w:val="00CB0110"/>
    <w:rsid w:val="00CB0111"/>
    <w:rsid w:val="00CB06CB"/>
    <w:rsid w:val="00CB0867"/>
    <w:rsid w:val="00CB0D2B"/>
    <w:rsid w:val="00CB1E2A"/>
    <w:rsid w:val="00CB239F"/>
    <w:rsid w:val="00CB23FB"/>
    <w:rsid w:val="00CB2510"/>
    <w:rsid w:val="00CB2563"/>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32"/>
    <w:rsid w:val="00CC3080"/>
    <w:rsid w:val="00CC3102"/>
    <w:rsid w:val="00CC33C6"/>
    <w:rsid w:val="00CC353A"/>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F3"/>
    <w:rsid w:val="00CC4DCF"/>
    <w:rsid w:val="00CC50E5"/>
    <w:rsid w:val="00CC531E"/>
    <w:rsid w:val="00CC5536"/>
    <w:rsid w:val="00CC5C68"/>
    <w:rsid w:val="00CC5DD4"/>
    <w:rsid w:val="00CC5ECF"/>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CA3"/>
    <w:rsid w:val="00CD3D6D"/>
    <w:rsid w:val="00CD3D9C"/>
    <w:rsid w:val="00CD3EF8"/>
    <w:rsid w:val="00CD4136"/>
    <w:rsid w:val="00CD442A"/>
    <w:rsid w:val="00CD44F9"/>
    <w:rsid w:val="00CD4524"/>
    <w:rsid w:val="00CD4BF7"/>
    <w:rsid w:val="00CD4D8B"/>
    <w:rsid w:val="00CD5114"/>
    <w:rsid w:val="00CD546B"/>
    <w:rsid w:val="00CD5559"/>
    <w:rsid w:val="00CD5580"/>
    <w:rsid w:val="00CD55FD"/>
    <w:rsid w:val="00CD5604"/>
    <w:rsid w:val="00CD5F94"/>
    <w:rsid w:val="00CD610E"/>
    <w:rsid w:val="00CD6356"/>
    <w:rsid w:val="00CD6645"/>
    <w:rsid w:val="00CD664E"/>
    <w:rsid w:val="00CD6701"/>
    <w:rsid w:val="00CD6C53"/>
    <w:rsid w:val="00CD6DB5"/>
    <w:rsid w:val="00CD7049"/>
    <w:rsid w:val="00CD7205"/>
    <w:rsid w:val="00CD7604"/>
    <w:rsid w:val="00CD7914"/>
    <w:rsid w:val="00CE0113"/>
    <w:rsid w:val="00CE0309"/>
    <w:rsid w:val="00CE0380"/>
    <w:rsid w:val="00CE080B"/>
    <w:rsid w:val="00CE08ED"/>
    <w:rsid w:val="00CE095C"/>
    <w:rsid w:val="00CE0C0E"/>
    <w:rsid w:val="00CE0C32"/>
    <w:rsid w:val="00CE0C9C"/>
    <w:rsid w:val="00CE10A9"/>
    <w:rsid w:val="00CE10DC"/>
    <w:rsid w:val="00CE124C"/>
    <w:rsid w:val="00CE126D"/>
    <w:rsid w:val="00CE126E"/>
    <w:rsid w:val="00CE12E8"/>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40"/>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3CD"/>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E91"/>
    <w:rsid w:val="00CF5F23"/>
    <w:rsid w:val="00CF5FFD"/>
    <w:rsid w:val="00CF5FFE"/>
    <w:rsid w:val="00CF603D"/>
    <w:rsid w:val="00CF6273"/>
    <w:rsid w:val="00CF62CD"/>
    <w:rsid w:val="00CF63BC"/>
    <w:rsid w:val="00CF64D6"/>
    <w:rsid w:val="00CF6554"/>
    <w:rsid w:val="00CF6594"/>
    <w:rsid w:val="00CF664F"/>
    <w:rsid w:val="00CF6979"/>
    <w:rsid w:val="00CF6A38"/>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BDC"/>
    <w:rsid w:val="00D01C6F"/>
    <w:rsid w:val="00D01D69"/>
    <w:rsid w:val="00D02196"/>
    <w:rsid w:val="00D023D3"/>
    <w:rsid w:val="00D02404"/>
    <w:rsid w:val="00D025A7"/>
    <w:rsid w:val="00D02625"/>
    <w:rsid w:val="00D027B7"/>
    <w:rsid w:val="00D02AE1"/>
    <w:rsid w:val="00D02DD2"/>
    <w:rsid w:val="00D03027"/>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6D2"/>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9DE"/>
    <w:rsid w:val="00D11A63"/>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CE2"/>
    <w:rsid w:val="00D14D36"/>
    <w:rsid w:val="00D14F7E"/>
    <w:rsid w:val="00D15006"/>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69"/>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C3E"/>
    <w:rsid w:val="00D2118D"/>
    <w:rsid w:val="00D2125E"/>
    <w:rsid w:val="00D2144A"/>
    <w:rsid w:val="00D219DE"/>
    <w:rsid w:val="00D21CD4"/>
    <w:rsid w:val="00D21DB7"/>
    <w:rsid w:val="00D21E80"/>
    <w:rsid w:val="00D21F70"/>
    <w:rsid w:val="00D22014"/>
    <w:rsid w:val="00D22061"/>
    <w:rsid w:val="00D22291"/>
    <w:rsid w:val="00D227EB"/>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6DB"/>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11A"/>
    <w:rsid w:val="00D3521E"/>
    <w:rsid w:val="00D353E1"/>
    <w:rsid w:val="00D354E9"/>
    <w:rsid w:val="00D3550E"/>
    <w:rsid w:val="00D35896"/>
    <w:rsid w:val="00D359B6"/>
    <w:rsid w:val="00D359F8"/>
    <w:rsid w:val="00D35BFF"/>
    <w:rsid w:val="00D35CE2"/>
    <w:rsid w:val="00D35CF5"/>
    <w:rsid w:val="00D35E81"/>
    <w:rsid w:val="00D3640A"/>
    <w:rsid w:val="00D366FC"/>
    <w:rsid w:val="00D3673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969"/>
    <w:rsid w:val="00D409BF"/>
    <w:rsid w:val="00D40CD0"/>
    <w:rsid w:val="00D40CFD"/>
    <w:rsid w:val="00D41127"/>
    <w:rsid w:val="00D41205"/>
    <w:rsid w:val="00D4127E"/>
    <w:rsid w:val="00D4151C"/>
    <w:rsid w:val="00D41739"/>
    <w:rsid w:val="00D41B86"/>
    <w:rsid w:val="00D41E7A"/>
    <w:rsid w:val="00D42281"/>
    <w:rsid w:val="00D42482"/>
    <w:rsid w:val="00D4248D"/>
    <w:rsid w:val="00D42702"/>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3AF"/>
    <w:rsid w:val="00D4471F"/>
    <w:rsid w:val="00D4472C"/>
    <w:rsid w:val="00D44906"/>
    <w:rsid w:val="00D449EA"/>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3"/>
    <w:rsid w:val="00D461BE"/>
    <w:rsid w:val="00D464C1"/>
    <w:rsid w:val="00D4651D"/>
    <w:rsid w:val="00D4652E"/>
    <w:rsid w:val="00D468EF"/>
    <w:rsid w:val="00D46937"/>
    <w:rsid w:val="00D46A99"/>
    <w:rsid w:val="00D46B61"/>
    <w:rsid w:val="00D46C1F"/>
    <w:rsid w:val="00D46D94"/>
    <w:rsid w:val="00D470F8"/>
    <w:rsid w:val="00D475AC"/>
    <w:rsid w:val="00D4760B"/>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AB5"/>
    <w:rsid w:val="00D61B2C"/>
    <w:rsid w:val="00D61BE1"/>
    <w:rsid w:val="00D61C01"/>
    <w:rsid w:val="00D61E99"/>
    <w:rsid w:val="00D61ECB"/>
    <w:rsid w:val="00D62221"/>
    <w:rsid w:val="00D622BE"/>
    <w:rsid w:val="00D62391"/>
    <w:rsid w:val="00D623E0"/>
    <w:rsid w:val="00D62424"/>
    <w:rsid w:val="00D62F29"/>
    <w:rsid w:val="00D63086"/>
    <w:rsid w:val="00D631A9"/>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0C8D"/>
    <w:rsid w:val="00D71343"/>
    <w:rsid w:val="00D71636"/>
    <w:rsid w:val="00D71926"/>
    <w:rsid w:val="00D71D13"/>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717"/>
    <w:rsid w:val="00D74B19"/>
    <w:rsid w:val="00D74C1A"/>
    <w:rsid w:val="00D74E46"/>
    <w:rsid w:val="00D7503B"/>
    <w:rsid w:val="00D752BC"/>
    <w:rsid w:val="00D75546"/>
    <w:rsid w:val="00D7558C"/>
    <w:rsid w:val="00D757C0"/>
    <w:rsid w:val="00D75FB7"/>
    <w:rsid w:val="00D762D4"/>
    <w:rsid w:val="00D764F1"/>
    <w:rsid w:val="00D76792"/>
    <w:rsid w:val="00D76B1B"/>
    <w:rsid w:val="00D76EB3"/>
    <w:rsid w:val="00D77313"/>
    <w:rsid w:val="00D77C1A"/>
    <w:rsid w:val="00D77C95"/>
    <w:rsid w:val="00D80485"/>
    <w:rsid w:val="00D80879"/>
    <w:rsid w:val="00D80D5D"/>
    <w:rsid w:val="00D80E3C"/>
    <w:rsid w:val="00D80EFB"/>
    <w:rsid w:val="00D810E7"/>
    <w:rsid w:val="00D813A5"/>
    <w:rsid w:val="00D813C3"/>
    <w:rsid w:val="00D81530"/>
    <w:rsid w:val="00D8178E"/>
    <w:rsid w:val="00D81AA7"/>
    <w:rsid w:val="00D81E20"/>
    <w:rsid w:val="00D81F79"/>
    <w:rsid w:val="00D81F91"/>
    <w:rsid w:val="00D82260"/>
    <w:rsid w:val="00D82B74"/>
    <w:rsid w:val="00D82BF9"/>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34"/>
    <w:rsid w:val="00D843EE"/>
    <w:rsid w:val="00D843F7"/>
    <w:rsid w:val="00D8495E"/>
    <w:rsid w:val="00D851BD"/>
    <w:rsid w:val="00D85398"/>
    <w:rsid w:val="00D854A0"/>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99"/>
    <w:rsid w:val="00D878A9"/>
    <w:rsid w:val="00D87DBA"/>
    <w:rsid w:val="00D900B0"/>
    <w:rsid w:val="00D9015E"/>
    <w:rsid w:val="00D90595"/>
    <w:rsid w:val="00D90B22"/>
    <w:rsid w:val="00D90E03"/>
    <w:rsid w:val="00D914CF"/>
    <w:rsid w:val="00D915B7"/>
    <w:rsid w:val="00D915D6"/>
    <w:rsid w:val="00D9186F"/>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EA"/>
    <w:rsid w:val="00D93EEA"/>
    <w:rsid w:val="00D94589"/>
    <w:rsid w:val="00D9459E"/>
    <w:rsid w:val="00D94748"/>
    <w:rsid w:val="00D94918"/>
    <w:rsid w:val="00D94959"/>
    <w:rsid w:val="00D949CB"/>
    <w:rsid w:val="00D95068"/>
    <w:rsid w:val="00D95240"/>
    <w:rsid w:val="00D956D1"/>
    <w:rsid w:val="00D96301"/>
    <w:rsid w:val="00D96474"/>
    <w:rsid w:val="00D96531"/>
    <w:rsid w:val="00D9658F"/>
    <w:rsid w:val="00D96998"/>
    <w:rsid w:val="00D96E5C"/>
    <w:rsid w:val="00D97002"/>
    <w:rsid w:val="00D9716C"/>
    <w:rsid w:val="00D97AD1"/>
    <w:rsid w:val="00D97DEA"/>
    <w:rsid w:val="00D97E41"/>
    <w:rsid w:val="00DA061A"/>
    <w:rsid w:val="00DA08FA"/>
    <w:rsid w:val="00DA09BB"/>
    <w:rsid w:val="00DA0A3D"/>
    <w:rsid w:val="00DA0AA9"/>
    <w:rsid w:val="00DA0BCF"/>
    <w:rsid w:val="00DA0D5B"/>
    <w:rsid w:val="00DA0D8E"/>
    <w:rsid w:val="00DA13D7"/>
    <w:rsid w:val="00DA167C"/>
    <w:rsid w:val="00DA1A4E"/>
    <w:rsid w:val="00DA26E0"/>
    <w:rsid w:val="00DA2729"/>
    <w:rsid w:val="00DA2855"/>
    <w:rsid w:val="00DA2AF0"/>
    <w:rsid w:val="00DA2E03"/>
    <w:rsid w:val="00DA2F62"/>
    <w:rsid w:val="00DA3220"/>
    <w:rsid w:val="00DA3399"/>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DD3"/>
    <w:rsid w:val="00DA5F07"/>
    <w:rsid w:val="00DA5F77"/>
    <w:rsid w:val="00DA6139"/>
    <w:rsid w:val="00DA6319"/>
    <w:rsid w:val="00DA6326"/>
    <w:rsid w:val="00DA6618"/>
    <w:rsid w:val="00DA6635"/>
    <w:rsid w:val="00DA6690"/>
    <w:rsid w:val="00DA6732"/>
    <w:rsid w:val="00DA6867"/>
    <w:rsid w:val="00DA68DA"/>
    <w:rsid w:val="00DA6CDA"/>
    <w:rsid w:val="00DA6D81"/>
    <w:rsid w:val="00DA77B7"/>
    <w:rsid w:val="00DA79EC"/>
    <w:rsid w:val="00DA79FA"/>
    <w:rsid w:val="00DA7E34"/>
    <w:rsid w:val="00DA7E92"/>
    <w:rsid w:val="00DA7F60"/>
    <w:rsid w:val="00DB01C9"/>
    <w:rsid w:val="00DB0290"/>
    <w:rsid w:val="00DB055B"/>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75B"/>
    <w:rsid w:val="00DB3AEC"/>
    <w:rsid w:val="00DB3EFE"/>
    <w:rsid w:val="00DB40A9"/>
    <w:rsid w:val="00DB40E7"/>
    <w:rsid w:val="00DB4484"/>
    <w:rsid w:val="00DB44CE"/>
    <w:rsid w:val="00DB4A85"/>
    <w:rsid w:val="00DB4B27"/>
    <w:rsid w:val="00DB4D77"/>
    <w:rsid w:val="00DB4EE3"/>
    <w:rsid w:val="00DB5041"/>
    <w:rsid w:val="00DB508E"/>
    <w:rsid w:val="00DB51CD"/>
    <w:rsid w:val="00DB5363"/>
    <w:rsid w:val="00DB544A"/>
    <w:rsid w:val="00DB5518"/>
    <w:rsid w:val="00DB551A"/>
    <w:rsid w:val="00DB5A83"/>
    <w:rsid w:val="00DB5C8B"/>
    <w:rsid w:val="00DB5D3A"/>
    <w:rsid w:val="00DB5DA4"/>
    <w:rsid w:val="00DB5E25"/>
    <w:rsid w:val="00DB60F1"/>
    <w:rsid w:val="00DB62F1"/>
    <w:rsid w:val="00DB6727"/>
    <w:rsid w:val="00DB6D5C"/>
    <w:rsid w:val="00DB7395"/>
    <w:rsid w:val="00DB77BF"/>
    <w:rsid w:val="00DB78B3"/>
    <w:rsid w:val="00DB7DA6"/>
    <w:rsid w:val="00DB7F9A"/>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2A"/>
    <w:rsid w:val="00DC3521"/>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C54"/>
    <w:rsid w:val="00DD0EB4"/>
    <w:rsid w:val="00DD0FA6"/>
    <w:rsid w:val="00DD109E"/>
    <w:rsid w:val="00DD1372"/>
    <w:rsid w:val="00DD14F7"/>
    <w:rsid w:val="00DD1544"/>
    <w:rsid w:val="00DD16F0"/>
    <w:rsid w:val="00DD1747"/>
    <w:rsid w:val="00DD174D"/>
    <w:rsid w:val="00DD17B5"/>
    <w:rsid w:val="00DD17FF"/>
    <w:rsid w:val="00DD199B"/>
    <w:rsid w:val="00DD1C5C"/>
    <w:rsid w:val="00DD1EEC"/>
    <w:rsid w:val="00DD1FA1"/>
    <w:rsid w:val="00DD2016"/>
    <w:rsid w:val="00DD23FC"/>
    <w:rsid w:val="00DD251B"/>
    <w:rsid w:val="00DD25DC"/>
    <w:rsid w:val="00DD2721"/>
    <w:rsid w:val="00DD278B"/>
    <w:rsid w:val="00DD2DC6"/>
    <w:rsid w:val="00DD303F"/>
    <w:rsid w:val="00DD30B4"/>
    <w:rsid w:val="00DD341E"/>
    <w:rsid w:val="00DD3433"/>
    <w:rsid w:val="00DD3657"/>
    <w:rsid w:val="00DD36EF"/>
    <w:rsid w:val="00DD37E9"/>
    <w:rsid w:val="00DD3F32"/>
    <w:rsid w:val="00DD43F3"/>
    <w:rsid w:val="00DD451E"/>
    <w:rsid w:val="00DD45D9"/>
    <w:rsid w:val="00DD490E"/>
    <w:rsid w:val="00DD496C"/>
    <w:rsid w:val="00DD49B7"/>
    <w:rsid w:val="00DD4B33"/>
    <w:rsid w:val="00DD4B39"/>
    <w:rsid w:val="00DD4D5C"/>
    <w:rsid w:val="00DD52A0"/>
    <w:rsid w:val="00DD5529"/>
    <w:rsid w:val="00DD5579"/>
    <w:rsid w:val="00DD562A"/>
    <w:rsid w:val="00DD56D8"/>
    <w:rsid w:val="00DD5956"/>
    <w:rsid w:val="00DD5AA0"/>
    <w:rsid w:val="00DD60B3"/>
    <w:rsid w:val="00DD666F"/>
    <w:rsid w:val="00DD6780"/>
    <w:rsid w:val="00DD687F"/>
    <w:rsid w:val="00DD68BA"/>
    <w:rsid w:val="00DD6C47"/>
    <w:rsid w:val="00DD6CA9"/>
    <w:rsid w:val="00DD6E16"/>
    <w:rsid w:val="00DD6F70"/>
    <w:rsid w:val="00DD75F7"/>
    <w:rsid w:val="00DD7B5D"/>
    <w:rsid w:val="00DD7FB5"/>
    <w:rsid w:val="00DE02EA"/>
    <w:rsid w:val="00DE0437"/>
    <w:rsid w:val="00DE0499"/>
    <w:rsid w:val="00DE0965"/>
    <w:rsid w:val="00DE0B13"/>
    <w:rsid w:val="00DE0DE2"/>
    <w:rsid w:val="00DE0E1E"/>
    <w:rsid w:val="00DE1414"/>
    <w:rsid w:val="00DE1429"/>
    <w:rsid w:val="00DE1647"/>
    <w:rsid w:val="00DE1707"/>
    <w:rsid w:val="00DE17FD"/>
    <w:rsid w:val="00DE1B71"/>
    <w:rsid w:val="00DE1DA2"/>
    <w:rsid w:val="00DE1E00"/>
    <w:rsid w:val="00DE1F9C"/>
    <w:rsid w:val="00DE2CD9"/>
    <w:rsid w:val="00DE3008"/>
    <w:rsid w:val="00DE3349"/>
    <w:rsid w:val="00DE33AE"/>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7C6"/>
    <w:rsid w:val="00DE58F9"/>
    <w:rsid w:val="00DE5EB5"/>
    <w:rsid w:val="00DE5F10"/>
    <w:rsid w:val="00DE5F7E"/>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95"/>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44B"/>
    <w:rsid w:val="00E0052C"/>
    <w:rsid w:val="00E00849"/>
    <w:rsid w:val="00E00AE2"/>
    <w:rsid w:val="00E011CA"/>
    <w:rsid w:val="00E01721"/>
    <w:rsid w:val="00E01967"/>
    <w:rsid w:val="00E01ADC"/>
    <w:rsid w:val="00E01F02"/>
    <w:rsid w:val="00E02251"/>
    <w:rsid w:val="00E023EA"/>
    <w:rsid w:val="00E02BB5"/>
    <w:rsid w:val="00E02C73"/>
    <w:rsid w:val="00E02CF3"/>
    <w:rsid w:val="00E02ECE"/>
    <w:rsid w:val="00E0325A"/>
    <w:rsid w:val="00E0341D"/>
    <w:rsid w:val="00E034A5"/>
    <w:rsid w:val="00E034B1"/>
    <w:rsid w:val="00E03604"/>
    <w:rsid w:val="00E03674"/>
    <w:rsid w:val="00E03F5C"/>
    <w:rsid w:val="00E04057"/>
    <w:rsid w:val="00E0430F"/>
    <w:rsid w:val="00E04439"/>
    <w:rsid w:val="00E0444D"/>
    <w:rsid w:val="00E0458F"/>
    <w:rsid w:val="00E0475C"/>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2FD"/>
    <w:rsid w:val="00E10813"/>
    <w:rsid w:val="00E10AE0"/>
    <w:rsid w:val="00E10B91"/>
    <w:rsid w:val="00E10BD3"/>
    <w:rsid w:val="00E11162"/>
    <w:rsid w:val="00E11293"/>
    <w:rsid w:val="00E118C4"/>
    <w:rsid w:val="00E11B1F"/>
    <w:rsid w:val="00E11E76"/>
    <w:rsid w:val="00E11F45"/>
    <w:rsid w:val="00E124F1"/>
    <w:rsid w:val="00E12796"/>
    <w:rsid w:val="00E12822"/>
    <w:rsid w:val="00E129C7"/>
    <w:rsid w:val="00E12A3B"/>
    <w:rsid w:val="00E12C3C"/>
    <w:rsid w:val="00E132C1"/>
    <w:rsid w:val="00E132CC"/>
    <w:rsid w:val="00E136D3"/>
    <w:rsid w:val="00E13BE0"/>
    <w:rsid w:val="00E13D20"/>
    <w:rsid w:val="00E140E4"/>
    <w:rsid w:val="00E143F8"/>
    <w:rsid w:val="00E14854"/>
    <w:rsid w:val="00E14959"/>
    <w:rsid w:val="00E14A4D"/>
    <w:rsid w:val="00E14A9C"/>
    <w:rsid w:val="00E14B8A"/>
    <w:rsid w:val="00E14E62"/>
    <w:rsid w:val="00E150ED"/>
    <w:rsid w:val="00E15177"/>
    <w:rsid w:val="00E1518F"/>
    <w:rsid w:val="00E15470"/>
    <w:rsid w:val="00E157C9"/>
    <w:rsid w:val="00E15847"/>
    <w:rsid w:val="00E158EF"/>
    <w:rsid w:val="00E159B7"/>
    <w:rsid w:val="00E15A13"/>
    <w:rsid w:val="00E15BCB"/>
    <w:rsid w:val="00E15FF9"/>
    <w:rsid w:val="00E1629D"/>
    <w:rsid w:val="00E16629"/>
    <w:rsid w:val="00E1694E"/>
    <w:rsid w:val="00E16B0B"/>
    <w:rsid w:val="00E16CE3"/>
    <w:rsid w:val="00E16E30"/>
    <w:rsid w:val="00E16E45"/>
    <w:rsid w:val="00E16FEF"/>
    <w:rsid w:val="00E17962"/>
    <w:rsid w:val="00E17A74"/>
    <w:rsid w:val="00E17DD1"/>
    <w:rsid w:val="00E2010E"/>
    <w:rsid w:val="00E20534"/>
    <w:rsid w:val="00E20A64"/>
    <w:rsid w:val="00E20BDC"/>
    <w:rsid w:val="00E20DBE"/>
    <w:rsid w:val="00E20F60"/>
    <w:rsid w:val="00E20FB6"/>
    <w:rsid w:val="00E20FF0"/>
    <w:rsid w:val="00E21174"/>
    <w:rsid w:val="00E21290"/>
    <w:rsid w:val="00E213A9"/>
    <w:rsid w:val="00E21415"/>
    <w:rsid w:val="00E2161F"/>
    <w:rsid w:val="00E21922"/>
    <w:rsid w:val="00E21B63"/>
    <w:rsid w:val="00E220A1"/>
    <w:rsid w:val="00E22592"/>
    <w:rsid w:val="00E22617"/>
    <w:rsid w:val="00E22928"/>
    <w:rsid w:val="00E22C56"/>
    <w:rsid w:val="00E22EB9"/>
    <w:rsid w:val="00E22FCE"/>
    <w:rsid w:val="00E2323D"/>
    <w:rsid w:val="00E235FF"/>
    <w:rsid w:val="00E23637"/>
    <w:rsid w:val="00E2397D"/>
    <w:rsid w:val="00E23C1F"/>
    <w:rsid w:val="00E2416A"/>
    <w:rsid w:val="00E2429B"/>
    <w:rsid w:val="00E244A9"/>
    <w:rsid w:val="00E24630"/>
    <w:rsid w:val="00E24867"/>
    <w:rsid w:val="00E24E6A"/>
    <w:rsid w:val="00E24E8D"/>
    <w:rsid w:val="00E24E98"/>
    <w:rsid w:val="00E252B3"/>
    <w:rsid w:val="00E25363"/>
    <w:rsid w:val="00E254D6"/>
    <w:rsid w:val="00E2560D"/>
    <w:rsid w:val="00E25C82"/>
    <w:rsid w:val="00E261F2"/>
    <w:rsid w:val="00E262D5"/>
    <w:rsid w:val="00E26473"/>
    <w:rsid w:val="00E264A2"/>
    <w:rsid w:val="00E2692E"/>
    <w:rsid w:val="00E26D80"/>
    <w:rsid w:val="00E26E31"/>
    <w:rsid w:val="00E26EC5"/>
    <w:rsid w:val="00E26F0E"/>
    <w:rsid w:val="00E271C6"/>
    <w:rsid w:val="00E2776F"/>
    <w:rsid w:val="00E27AD9"/>
    <w:rsid w:val="00E27D03"/>
    <w:rsid w:val="00E27FBE"/>
    <w:rsid w:val="00E30161"/>
    <w:rsid w:val="00E30844"/>
    <w:rsid w:val="00E30C0D"/>
    <w:rsid w:val="00E3102E"/>
    <w:rsid w:val="00E310B8"/>
    <w:rsid w:val="00E3183E"/>
    <w:rsid w:val="00E31878"/>
    <w:rsid w:val="00E31AD3"/>
    <w:rsid w:val="00E31F12"/>
    <w:rsid w:val="00E31F1B"/>
    <w:rsid w:val="00E321D1"/>
    <w:rsid w:val="00E32346"/>
    <w:rsid w:val="00E327BE"/>
    <w:rsid w:val="00E32AA1"/>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C3"/>
    <w:rsid w:val="00E35BD9"/>
    <w:rsid w:val="00E35D12"/>
    <w:rsid w:val="00E36BB2"/>
    <w:rsid w:val="00E36F2C"/>
    <w:rsid w:val="00E37167"/>
    <w:rsid w:val="00E373BA"/>
    <w:rsid w:val="00E375BA"/>
    <w:rsid w:val="00E37724"/>
    <w:rsid w:val="00E3773D"/>
    <w:rsid w:val="00E37934"/>
    <w:rsid w:val="00E379C9"/>
    <w:rsid w:val="00E37EAD"/>
    <w:rsid w:val="00E400B4"/>
    <w:rsid w:val="00E40431"/>
    <w:rsid w:val="00E40472"/>
    <w:rsid w:val="00E406EB"/>
    <w:rsid w:val="00E40712"/>
    <w:rsid w:val="00E409A8"/>
    <w:rsid w:val="00E40FE3"/>
    <w:rsid w:val="00E410FE"/>
    <w:rsid w:val="00E41107"/>
    <w:rsid w:val="00E41150"/>
    <w:rsid w:val="00E41163"/>
    <w:rsid w:val="00E41679"/>
    <w:rsid w:val="00E417B7"/>
    <w:rsid w:val="00E41838"/>
    <w:rsid w:val="00E41D18"/>
    <w:rsid w:val="00E4259C"/>
    <w:rsid w:val="00E42662"/>
    <w:rsid w:val="00E42816"/>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A87"/>
    <w:rsid w:val="00E45F36"/>
    <w:rsid w:val="00E45F7C"/>
    <w:rsid w:val="00E46206"/>
    <w:rsid w:val="00E4632E"/>
    <w:rsid w:val="00E46426"/>
    <w:rsid w:val="00E46774"/>
    <w:rsid w:val="00E4693E"/>
    <w:rsid w:val="00E46C78"/>
    <w:rsid w:val="00E46DD0"/>
    <w:rsid w:val="00E470D3"/>
    <w:rsid w:val="00E4725F"/>
    <w:rsid w:val="00E473C6"/>
    <w:rsid w:val="00E475B6"/>
    <w:rsid w:val="00E47616"/>
    <w:rsid w:val="00E47D46"/>
    <w:rsid w:val="00E47E3D"/>
    <w:rsid w:val="00E47EB1"/>
    <w:rsid w:val="00E50554"/>
    <w:rsid w:val="00E50C5E"/>
    <w:rsid w:val="00E50EB0"/>
    <w:rsid w:val="00E51005"/>
    <w:rsid w:val="00E5103D"/>
    <w:rsid w:val="00E513AF"/>
    <w:rsid w:val="00E51AD5"/>
    <w:rsid w:val="00E51D0C"/>
    <w:rsid w:val="00E51DC3"/>
    <w:rsid w:val="00E51DCA"/>
    <w:rsid w:val="00E51E5C"/>
    <w:rsid w:val="00E51E6E"/>
    <w:rsid w:val="00E51EDD"/>
    <w:rsid w:val="00E52276"/>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C"/>
    <w:rsid w:val="00E669DD"/>
    <w:rsid w:val="00E66CCC"/>
    <w:rsid w:val="00E66F6C"/>
    <w:rsid w:val="00E67177"/>
    <w:rsid w:val="00E67756"/>
    <w:rsid w:val="00E67B34"/>
    <w:rsid w:val="00E70220"/>
    <w:rsid w:val="00E703C9"/>
    <w:rsid w:val="00E7059F"/>
    <w:rsid w:val="00E706A4"/>
    <w:rsid w:val="00E7083E"/>
    <w:rsid w:val="00E70A04"/>
    <w:rsid w:val="00E70C40"/>
    <w:rsid w:val="00E716BF"/>
    <w:rsid w:val="00E71802"/>
    <w:rsid w:val="00E718BE"/>
    <w:rsid w:val="00E71920"/>
    <w:rsid w:val="00E71B3D"/>
    <w:rsid w:val="00E71CCC"/>
    <w:rsid w:val="00E72439"/>
    <w:rsid w:val="00E724CA"/>
    <w:rsid w:val="00E724DC"/>
    <w:rsid w:val="00E72614"/>
    <w:rsid w:val="00E72998"/>
    <w:rsid w:val="00E72E2F"/>
    <w:rsid w:val="00E72F8F"/>
    <w:rsid w:val="00E7321E"/>
    <w:rsid w:val="00E7372B"/>
    <w:rsid w:val="00E7385D"/>
    <w:rsid w:val="00E73CCF"/>
    <w:rsid w:val="00E744F9"/>
    <w:rsid w:val="00E7457A"/>
    <w:rsid w:val="00E74A2F"/>
    <w:rsid w:val="00E74A95"/>
    <w:rsid w:val="00E74B0F"/>
    <w:rsid w:val="00E74D46"/>
    <w:rsid w:val="00E74EFB"/>
    <w:rsid w:val="00E7502F"/>
    <w:rsid w:val="00E75114"/>
    <w:rsid w:val="00E75557"/>
    <w:rsid w:val="00E75754"/>
    <w:rsid w:val="00E759EB"/>
    <w:rsid w:val="00E75B4C"/>
    <w:rsid w:val="00E75BE7"/>
    <w:rsid w:val="00E75E49"/>
    <w:rsid w:val="00E76023"/>
    <w:rsid w:val="00E763B5"/>
    <w:rsid w:val="00E763CB"/>
    <w:rsid w:val="00E7664E"/>
    <w:rsid w:val="00E7667D"/>
    <w:rsid w:val="00E76ACC"/>
    <w:rsid w:val="00E76CBF"/>
    <w:rsid w:val="00E7703B"/>
    <w:rsid w:val="00E77210"/>
    <w:rsid w:val="00E7733D"/>
    <w:rsid w:val="00E773E3"/>
    <w:rsid w:val="00E777CF"/>
    <w:rsid w:val="00E77C72"/>
    <w:rsid w:val="00E80663"/>
    <w:rsid w:val="00E80814"/>
    <w:rsid w:val="00E80947"/>
    <w:rsid w:val="00E80AF4"/>
    <w:rsid w:val="00E80E2E"/>
    <w:rsid w:val="00E80E42"/>
    <w:rsid w:val="00E80EF6"/>
    <w:rsid w:val="00E8124C"/>
    <w:rsid w:val="00E813E9"/>
    <w:rsid w:val="00E81562"/>
    <w:rsid w:val="00E8181B"/>
    <w:rsid w:val="00E818F8"/>
    <w:rsid w:val="00E81AD6"/>
    <w:rsid w:val="00E81FD8"/>
    <w:rsid w:val="00E822A8"/>
    <w:rsid w:val="00E824C5"/>
    <w:rsid w:val="00E82502"/>
    <w:rsid w:val="00E829D3"/>
    <w:rsid w:val="00E82D58"/>
    <w:rsid w:val="00E82E28"/>
    <w:rsid w:val="00E836F1"/>
    <w:rsid w:val="00E83AE1"/>
    <w:rsid w:val="00E83BD8"/>
    <w:rsid w:val="00E83DB5"/>
    <w:rsid w:val="00E844A4"/>
    <w:rsid w:val="00E84616"/>
    <w:rsid w:val="00E847BB"/>
    <w:rsid w:val="00E847C1"/>
    <w:rsid w:val="00E84950"/>
    <w:rsid w:val="00E84A8B"/>
    <w:rsid w:val="00E84DD4"/>
    <w:rsid w:val="00E85155"/>
    <w:rsid w:val="00E851B0"/>
    <w:rsid w:val="00E8524B"/>
    <w:rsid w:val="00E85665"/>
    <w:rsid w:val="00E858D9"/>
    <w:rsid w:val="00E85B5B"/>
    <w:rsid w:val="00E85CF9"/>
    <w:rsid w:val="00E861C8"/>
    <w:rsid w:val="00E865EA"/>
    <w:rsid w:val="00E867F3"/>
    <w:rsid w:val="00E86857"/>
    <w:rsid w:val="00E868C7"/>
    <w:rsid w:val="00E86F39"/>
    <w:rsid w:val="00E87316"/>
    <w:rsid w:val="00E87518"/>
    <w:rsid w:val="00E875C4"/>
    <w:rsid w:val="00E877B6"/>
    <w:rsid w:val="00E87805"/>
    <w:rsid w:val="00E87B10"/>
    <w:rsid w:val="00E87DF6"/>
    <w:rsid w:val="00E87F7E"/>
    <w:rsid w:val="00E90077"/>
    <w:rsid w:val="00E901E0"/>
    <w:rsid w:val="00E9022E"/>
    <w:rsid w:val="00E9055A"/>
    <w:rsid w:val="00E9060C"/>
    <w:rsid w:val="00E9092F"/>
    <w:rsid w:val="00E90A01"/>
    <w:rsid w:val="00E90BA3"/>
    <w:rsid w:val="00E90DB7"/>
    <w:rsid w:val="00E90F9F"/>
    <w:rsid w:val="00E912C7"/>
    <w:rsid w:val="00E914EC"/>
    <w:rsid w:val="00E91659"/>
    <w:rsid w:val="00E9184F"/>
    <w:rsid w:val="00E919A7"/>
    <w:rsid w:val="00E91B02"/>
    <w:rsid w:val="00E91EFC"/>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A21"/>
    <w:rsid w:val="00EA0BC5"/>
    <w:rsid w:val="00EA0E44"/>
    <w:rsid w:val="00EA0F96"/>
    <w:rsid w:val="00EA17DE"/>
    <w:rsid w:val="00EA1853"/>
    <w:rsid w:val="00EA1C0D"/>
    <w:rsid w:val="00EA1C5B"/>
    <w:rsid w:val="00EA1F1F"/>
    <w:rsid w:val="00EA2126"/>
    <w:rsid w:val="00EA22EC"/>
    <w:rsid w:val="00EA246C"/>
    <w:rsid w:val="00EA26FC"/>
    <w:rsid w:val="00EA2844"/>
    <w:rsid w:val="00EA2A50"/>
    <w:rsid w:val="00EA2B60"/>
    <w:rsid w:val="00EA2E45"/>
    <w:rsid w:val="00EA348D"/>
    <w:rsid w:val="00EA350A"/>
    <w:rsid w:val="00EA35C8"/>
    <w:rsid w:val="00EA373D"/>
    <w:rsid w:val="00EA39F5"/>
    <w:rsid w:val="00EA3D19"/>
    <w:rsid w:val="00EA3D44"/>
    <w:rsid w:val="00EA414B"/>
    <w:rsid w:val="00EA42E5"/>
    <w:rsid w:val="00EA4552"/>
    <w:rsid w:val="00EA4788"/>
    <w:rsid w:val="00EA4926"/>
    <w:rsid w:val="00EA4A10"/>
    <w:rsid w:val="00EA4D7F"/>
    <w:rsid w:val="00EA4DCC"/>
    <w:rsid w:val="00EA4DF4"/>
    <w:rsid w:val="00EA5020"/>
    <w:rsid w:val="00EA54A8"/>
    <w:rsid w:val="00EA580E"/>
    <w:rsid w:val="00EA59D7"/>
    <w:rsid w:val="00EA5AC4"/>
    <w:rsid w:val="00EA5ED7"/>
    <w:rsid w:val="00EA5F45"/>
    <w:rsid w:val="00EA62B8"/>
    <w:rsid w:val="00EA6604"/>
    <w:rsid w:val="00EA664E"/>
    <w:rsid w:val="00EA6CA5"/>
    <w:rsid w:val="00EA6CD1"/>
    <w:rsid w:val="00EA6F45"/>
    <w:rsid w:val="00EA6F8B"/>
    <w:rsid w:val="00EA70E1"/>
    <w:rsid w:val="00EA71FA"/>
    <w:rsid w:val="00EA7A3E"/>
    <w:rsid w:val="00EA7E50"/>
    <w:rsid w:val="00EA7FE3"/>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7A"/>
    <w:rsid w:val="00EB29C0"/>
    <w:rsid w:val="00EB2EED"/>
    <w:rsid w:val="00EB32DE"/>
    <w:rsid w:val="00EB3304"/>
    <w:rsid w:val="00EB34A2"/>
    <w:rsid w:val="00EB3A18"/>
    <w:rsid w:val="00EB3B4A"/>
    <w:rsid w:val="00EB3D85"/>
    <w:rsid w:val="00EB3EBC"/>
    <w:rsid w:val="00EB405C"/>
    <w:rsid w:val="00EB420E"/>
    <w:rsid w:val="00EB4698"/>
    <w:rsid w:val="00EB46B0"/>
    <w:rsid w:val="00EB4E12"/>
    <w:rsid w:val="00EB51CE"/>
    <w:rsid w:val="00EB529A"/>
    <w:rsid w:val="00EB588C"/>
    <w:rsid w:val="00EB596D"/>
    <w:rsid w:val="00EB599B"/>
    <w:rsid w:val="00EB5B91"/>
    <w:rsid w:val="00EB60A1"/>
    <w:rsid w:val="00EB610B"/>
    <w:rsid w:val="00EB61D2"/>
    <w:rsid w:val="00EB6271"/>
    <w:rsid w:val="00EB6276"/>
    <w:rsid w:val="00EB6301"/>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4E2"/>
    <w:rsid w:val="00EC4603"/>
    <w:rsid w:val="00EC4738"/>
    <w:rsid w:val="00EC4744"/>
    <w:rsid w:val="00EC4EEA"/>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BE0"/>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05D"/>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6F"/>
    <w:rsid w:val="00ED669D"/>
    <w:rsid w:val="00ED6D6A"/>
    <w:rsid w:val="00ED6E17"/>
    <w:rsid w:val="00ED6E3C"/>
    <w:rsid w:val="00ED6FB3"/>
    <w:rsid w:val="00ED71FA"/>
    <w:rsid w:val="00ED74E6"/>
    <w:rsid w:val="00ED7AA4"/>
    <w:rsid w:val="00ED7BF3"/>
    <w:rsid w:val="00ED7C4B"/>
    <w:rsid w:val="00ED7C9A"/>
    <w:rsid w:val="00ED7F4D"/>
    <w:rsid w:val="00EE015D"/>
    <w:rsid w:val="00EE02F3"/>
    <w:rsid w:val="00EE08A6"/>
    <w:rsid w:val="00EE09A3"/>
    <w:rsid w:val="00EE0B59"/>
    <w:rsid w:val="00EE0D15"/>
    <w:rsid w:val="00EE0E93"/>
    <w:rsid w:val="00EE10BB"/>
    <w:rsid w:val="00EE1332"/>
    <w:rsid w:val="00EE19B0"/>
    <w:rsid w:val="00EE1C9D"/>
    <w:rsid w:val="00EE1F02"/>
    <w:rsid w:val="00EE20A8"/>
    <w:rsid w:val="00EE244F"/>
    <w:rsid w:val="00EE26FE"/>
    <w:rsid w:val="00EE2892"/>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83D"/>
    <w:rsid w:val="00EE694B"/>
    <w:rsid w:val="00EE6A76"/>
    <w:rsid w:val="00EE6A91"/>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21A"/>
    <w:rsid w:val="00EF14B9"/>
    <w:rsid w:val="00EF1622"/>
    <w:rsid w:val="00EF1D84"/>
    <w:rsid w:val="00EF1ECB"/>
    <w:rsid w:val="00EF2101"/>
    <w:rsid w:val="00EF231E"/>
    <w:rsid w:val="00EF2357"/>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A5"/>
    <w:rsid w:val="00EF4DF3"/>
    <w:rsid w:val="00EF4ED0"/>
    <w:rsid w:val="00EF525F"/>
    <w:rsid w:val="00EF58EF"/>
    <w:rsid w:val="00EF5B1E"/>
    <w:rsid w:val="00EF5BCE"/>
    <w:rsid w:val="00EF5C81"/>
    <w:rsid w:val="00EF5DB5"/>
    <w:rsid w:val="00EF5EC4"/>
    <w:rsid w:val="00EF5F43"/>
    <w:rsid w:val="00EF5F8C"/>
    <w:rsid w:val="00EF61BA"/>
    <w:rsid w:val="00EF6235"/>
    <w:rsid w:val="00EF6335"/>
    <w:rsid w:val="00EF639E"/>
    <w:rsid w:val="00EF6401"/>
    <w:rsid w:val="00EF647E"/>
    <w:rsid w:val="00EF6813"/>
    <w:rsid w:val="00EF692F"/>
    <w:rsid w:val="00EF6A92"/>
    <w:rsid w:val="00EF6CBF"/>
    <w:rsid w:val="00EF6D78"/>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9F"/>
    <w:rsid w:val="00F018D6"/>
    <w:rsid w:val="00F01983"/>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80A"/>
    <w:rsid w:val="00F11B65"/>
    <w:rsid w:val="00F11C33"/>
    <w:rsid w:val="00F11E3B"/>
    <w:rsid w:val="00F11E75"/>
    <w:rsid w:val="00F121B4"/>
    <w:rsid w:val="00F121C4"/>
    <w:rsid w:val="00F12209"/>
    <w:rsid w:val="00F1253F"/>
    <w:rsid w:val="00F1266A"/>
    <w:rsid w:val="00F12677"/>
    <w:rsid w:val="00F1283F"/>
    <w:rsid w:val="00F12926"/>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4DB"/>
    <w:rsid w:val="00F15508"/>
    <w:rsid w:val="00F15B2A"/>
    <w:rsid w:val="00F15CC8"/>
    <w:rsid w:val="00F16139"/>
    <w:rsid w:val="00F164A3"/>
    <w:rsid w:val="00F16622"/>
    <w:rsid w:val="00F16767"/>
    <w:rsid w:val="00F16906"/>
    <w:rsid w:val="00F16BC2"/>
    <w:rsid w:val="00F16EE3"/>
    <w:rsid w:val="00F1720D"/>
    <w:rsid w:val="00F1729B"/>
    <w:rsid w:val="00F17378"/>
    <w:rsid w:val="00F17468"/>
    <w:rsid w:val="00F17AE2"/>
    <w:rsid w:val="00F17E79"/>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86"/>
    <w:rsid w:val="00F244CC"/>
    <w:rsid w:val="00F24B94"/>
    <w:rsid w:val="00F252A4"/>
    <w:rsid w:val="00F25469"/>
    <w:rsid w:val="00F254AE"/>
    <w:rsid w:val="00F25588"/>
    <w:rsid w:val="00F257D8"/>
    <w:rsid w:val="00F25C8E"/>
    <w:rsid w:val="00F25F6E"/>
    <w:rsid w:val="00F260BB"/>
    <w:rsid w:val="00F264FA"/>
    <w:rsid w:val="00F26513"/>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B6"/>
    <w:rsid w:val="00F30BD8"/>
    <w:rsid w:val="00F311D4"/>
    <w:rsid w:val="00F31419"/>
    <w:rsid w:val="00F31791"/>
    <w:rsid w:val="00F31B2F"/>
    <w:rsid w:val="00F31D1C"/>
    <w:rsid w:val="00F32093"/>
    <w:rsid w:val="00F3212B"/>
    <w:rsid w:val="00F3222D"/>
    <w:rsid w:val="00F32236"/>
    <w:rsid w:val="00F322D4"/>
    <w:rsid w:val="00F3236C"/>
    <w:rsid w:val="00F328FA"/>
    <w:rsid w:val="00F32B4E"/>
    <w:rsid w:val="00F32CBD"/>
    <w:rsid w:val="00F32CD9"/>
    <w:rsid w:val="00F32D27"/>
    <w:rsid w:val="00F32DCD"/>
    <w:rsid w:val="00F3310E"/>
    <w:rsid w:val="00F33152"/>
    <w:rsid w:val="00F3355D"/>
    <w:rsid w:val="00F3359F"/>
    <w:rsid w:val="00F336FB"/>
    <w:rsid w:val="00F3370C"/>
    <w:rsid w:val="00F33AC3"/>
    <w:rsid w:val="00F33BB8"/>
    <w:rsid w:val="00F33D9D"/>
    <w:rsid w:val="00F33F63"/>
    <w:rsid w:val="00F33FAD"/>
    <w:rsid w:val="00F34252"/>
    <w:rsid w:val="00F34302"/>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11"/>
    <w:rsid w:val="00F36E95"/>
    <w:rsid w:val="00F37138"/>
    <w:rsid w:val="00F371FC"/>
    <w:rsid w:val="00F372A2"/>
    <w:rsid w:val="00F373C5"/>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65C"/>
    <w:rsid w:val="00F41B9A"/>
    <w:rsid w:val="00F41C33"/>
    <w:rsid w:val="00F421A2"/>
    <w:rsid w:val="00F4245E"/>
    <w:rsid w:val="00F426F0"/>
    <w:rsid w:val="00F42AB7"/>
    <w:rsid w:val="00F42AF2"/>
    <w:rsid w:val="00F42B9E"/>
    <w:rsid w:val="00F42D1A"/>
    <w:rsid w:val="00F42D56"/>
    <w:rsid w:val="00F43063"/>
    <w:rsid w:val="00F431E2"/>
    <w:rsid w:val="00F43327"/>
    <w:rsid w:val="00F4338A"/>
    <w:rsid w:val="00F436D1"/>
    <w:rsid w:val="00F43930"/>
    <w:rsid w:val="00F439B8"/>
    <w:rsid w:val="00F43A1C"/>
    <w:rsid w:val="00F43B7E"/>
    <w:rsid w:val="00F43C36"/>
    <w:rsid w:val="00F4430D"/>
    <w:rsid w:val="00F44357"/>
    <w:rsid w:val="00F444F0"/>
    <w:rsid w:val="00F44694"/>
    <w:rsid w:val="00F4478D"/>
    <w:rsid w:val="00F44833"/>
    <w:rsid w:val="00F44A46"/>
    <w:rsid w:val="00F44ADD"/>
    <w:rsid w:val="00F44B58"/>
    <w:rsid w:val="00F44BF1"/>
    <w:rsid w:val="00F44DCA"/>
    <w:rsid w:val="00F44E35"/>
    <w:rsid w:val="00F44EE5"/>
    <w:rsid w:val="00F44F9C"/>
    <w:rsid w:val="00F450E3"/>
    <w:rsid w:val="00F4525A"/>
    <w:rsid w:val="00F4527E"/>
    <w:rsid w:val="00F45385"/>
    <w:rsid w:val="00F4559B"/>
    <w:rsid w:val="00F45681"/>
    <w:rsid w:val="00F45864"/>
    <w:rsid w:val="00F4597F"/>
    <w:rsid w:val="00F45C93"/>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FD8"/>
    <w:rsid w:val="00F51CDF"/>
    <w:rsid w:val="00F51F12"/>
    <w:rsid w:val="00F51FD2"/>
    <w:rsid w:val="00F522BD"/>
    <w:rsid w:val="00F523DD"/>
    <w:rsid w:val="00F52405"/>
    <w:rsid w:val="00F52A6B"/>
    <w:rsid w:val="00F53244"/>
    <w:rsid w:val="00F5329A"/>
    <w:rsid w:val="00F5333A"/>
    <w:rsid w:val="00F53540"/>
    <w:rsid w:val="00F53563"/>
    <w:rsid w:val="00F5358F"/>
    <w:rsid w:val="00F535B1"/>
    <w:rsid w:val="00F53677"/>
    <w:rsid w:val="00F5381C"/>
    <w:rsid w:val="00F54308"/>
    <w:rsid w:val="00F543B6"/>
    <w:rsid w:val="00F54411"/>
    <w:rsid w:val="00F54550"/>
    <w:rsid w:val="00F54FE0"/>
    <w:rsid w:val="00F553B5"/>
    <w:rsid w:val="00F55504"/>
    <w:rsid w:val="00F555E2"/>
    <w:rsid w:val="00F558B6"/>
    <w:rsid w:val="00F55A1C"/>
    <w:rsid w:val="00F55B3F"/>
    <w:rsid w:val="00F55C9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18"/>
    <w:rsid w:val="00F60858"/>
    <w:rsid w:val="00F60B6A"/>
    <w:rsid w:val="00F61448"/>
    <w:rsid w:val="00F619AC"/>
    <w:rsid w:val="00F61C92"/>
    <w:rsid w:val="00F61EA1"/>
    <w:rsid w:val="00F61ED1"/>
    <w:rsid w:val="00F6225D"/>
    <w:rsid w:val="00F62548"/>
    <w:rsid w:val="00F630D3"/>
    <w:rsid w:val="00F63252"/>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625E"/>
    <w:rsid w:val="00F665BC"/>
    <w:rsid w:val="00F6692A"/>
    <w:rsid w:val="00F67106"/>
    <w:rsid w:val="00F671F2"/>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B6F"/>
    <w:rsid w:val="00F71CA2"/>
    <w:rsid w:val="00F71E3C"/>
    <w:rsid w:val="00F71FA3"/>
    <w:rsid w:val="00F720AB"/>
    <w:rsid w:val="00F72150"/>
    <w:rsid w:val="00F721B2"/>
    <w:rsid w:val="00F722B3"/>
    <w:rsid w:val="00F728FC"/>
    <w:rsid w:val="00F72B8E"/>
    <w:rsid w:val="00F72CAC"/>
    <w:rsid w:val="00F72FAB"/>
    <w:rsid w:val="00F72FED"/>
    <w:rsid w:val="00F73236"/>
    <w:rsid w:val="00F735E5"/>
    <w:rsid w:val="00F7394E"/>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A4"/>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9B"/>
    <w:rsid w:val="00F81DDE"/>
    <w:rsid w:val="00F825C8"/>
    <w:rsid w:val="00F82762"/>
    <w:rsid w:val="00F82795"/>
    <w:rsid w:val="00F827C0"/>
    <w:rsid w:val="00F829F0"/>
    <w:rsid w:val="00F82B8C"/>
    <w:rsid w:val="00F82EA5"/>
    <w:rsid w:val="00F82F17"/>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87B4E"/>
    <w:rsid w:val="00F90039"/>
    <w:rsid w:val="00F9025C"/>
    <w:rsid w:val="00F907C7"/>
    <w:rsid w:val="00F9081C"/>
    <w:rsid w:val="00F90A7F"/>
    <w:rsid w:val="00F90AB7"/>
    <w:rsid w:val="00F90F65"/>
    <w:rsid w:val="00F9120C"/>
    <w:rsid w:val="00F9166F"/>
    <w:rsid w:val="00F91701"/>
    <w:rsid w:val="00F919DE"/>
    <w:rsid w:val="00F91C5E"/>
    <w:rsid w:val="00F91C85"/>
    <w:rsid w:val="00F91CB2"/>
    <w:rsid w:val="00F92234"/>
    <w:rsid w:val="00F92465"/>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E7"/>
    <w:rsid w:val="00F94C08"/>
    <w:rsid w:val="00F950DF"/>
    <w:rsid w:val="00F956C8"/>
    <w:rsid w:val="00F95F09"/>
    <w:rsid w:val="00F96567"/>
    <w:rsid w:val="00F96A9F"/>
    <w:rsid w:val="00F96B2F"/>
    <w:rsid w:val="00F96DB2"/>
    <w:rsid w:val="00F96DF2"/>
    <w:rsid w:val="00F96ECD"/>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BCD"/>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6BE"/>
    <w:rsid w:val="00FB0764"/>
    <w:rsid w:val="00FB0964"/>
    <w:rsid w:val="00FB0984"/>
    <w:rsid w:val="00FB0B6F"/>
    <w:rsid w:val="00FB0ED4"/>
    <w:rsid w:val="00FB11CB"/>
    <w:rsid w:val="00FB1706"/>
    <w:rsid w:val="00FB1981"/>
    <w:rsid w:val="00FB1FC4"/>
    <w:rsid w:val="00FB2024"/>
    <w:rsid w:val="00FB216A"/>
    <w:rsid w:val="00FB21C8"/>
    <w:rsid w:val="00FB2546"/>
    <w:rsid w:val="00FB25EB"/>
    <w:rsid w:val="00FB261C"/>
    <w:rsid w:val="00FB2753"/>
    <w:rsid w:val="00FB2769"/>
    <w:rsid w:val="00FB27A3"/>
    <w:rsid w:val="00FB2B73"/>
    <w:rsid w:val="00FB2CEE"/>
    <w:rsid w:val="00FB2D09"/>
    <w:rsid w:val="00FB2EB1"/>
    <w:rsid w:val="00FB30A5"/>
    <w:rsid w:val="00FB30F7"/>
    <w:rsid w:val="00FB3349"/>
    <w:rsid w:val="00FB3533"/>
    <w:rsid w:val="00FB356E"/>
    <w:rsid w:val="00FB35A9"/>
    <w:rsid w:val="00FB3F35"/>
    <w:rsid w:val="00FB3FC4"/>
    <w:rsid w:val="00FB450B"/>
    <w:rsid w:val="00FB4559"/>
    <w:rsid w:val="00FB4C54"/>
    <w:rsid w:val="00FB4DBA"/>
    <w:rsid w:val="00FB4DE5"/>
    <w:rsid w:val="00FB4ED3"/>
    <w:rsid w:val="00FB50F9"/>
    <w:rsid w:val="00FB5669"/>
    <w:rsid w:val="00FB5B54"/>
    <w:rsid w:val="00FB60E8"/>
    <w:rsid w:val="00FB61B8"/>
    <w:rsid w:val="00FB6512"/>
    <w:rsid w:val="00FB66F7"/>
    <w:rsid w:val="00FB696F"/>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058"/>
    <w:rsid w:val="00FC17C9"/>
    <w:rsid w:val="00FC18B7"/>
    <w:rsid w:val="00FC1B5F"/>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CD5"/>
    <w:rsid w:val="00FC7F39"/>
    <w:rsid w:val="00FC7FD2"/>
    <w:rsid w:val="00FD017C"/>
    <w:rsid w:val="00FD077D"/>
    <w:rsid w:val="00FD0945"/>
    <w:rsid w:val="00FD0A8C"/>
    <w:rsid w:val="00FD0D6D"/>
    <w:rsid w:val="00FD1031"/>
    <w:rsid w:val="00FD118B"/>
    <w:rsid w:val="00FD14AF"/>
    <w:rsid w:val="00FD150F"/>
    <w:rsid w:val="00FD1584"/>
    <w:rsid w:val="00FD1635"/>
    <w:rsid w:val="00FD1821"/>
    <w:rsid w:val="00FD1BB2"/>
    <w:rsid w:val="00FD1CEB"/>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A34"/>
    <w:rsid w:val="00FE1B16"/>
    <w:rsid w:val="00FE1B6E"/>
    <w:rsid w:val="00FE1CA7"/>
    <w:rsid w:val="00FE1D23"/>
    <w:rsid w:val="00FE1D30"/>
    <w:rsid w:val="00FE1E7B"/>
    <w:rsid w:val="00FE1EC5"/>
    <w:rsid w:val="00FE2181"/>
    <w:rsid w:val="00FE21F5"/>
    <w:rsid w:val="00FE261C"/>
    <w:rsid w:val="00FE2810"/>
    <w:rsid w:val="00FE296A"/>
    <w:rsid w:val="00FE2E2C"/>
    <w:rsid w:val="00FE30EF"/>
    <w:rsid w:val="00FE3431"/>
    <w:rsid w:val="00FE3763"/>
    <w:rsid w:val="00FE395F"/>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58A"/>
    <w:rsid w:val="00FE7720"/>
    <w:rsid w:val="00FE792F"/>
    <w:rsid w:val="00FE7A32"/>
    <w:rsid w:val="00FE7E3A"/>
    <w:rsid w:val="00FE7E54"/>
    <w:rsid w:val="00FF0006"/>
    <w:rsid w:val="00FF000F"/>
    <w:rsid w:val="00FF044B"/>
    <w:rsid w:val="00FF0D21"/>
    <w:rsid w:val="00FF0F9F"/>
    <w:rsid w:val="00FF10A6"/>
    <w:rsid w:val="00FF116F"/>
    <w:rsid w:val="00FF149C"/>
    <w:rsid w:val="00FF14AB"/>
    <w:rsid w:val="00FF1535"/>
    <w:rsid w:val="00FF1682"/>
    <w:rsid w:val="00FF1E8E"/>
    <w:rsid w:val="00FF20E0"/>
    <w:rsid w:val="00FF2544"/>
    <w:rsid w:val="00FF26A7"/>
    <w:rsid w:val="00FF2721"/>
    <w:rsid w:val="00FF2988"/>
    <w:rsid w:val="00FF29CA"/>
    <w:rsid w:val="00FF3150"/>
    <w:rsid w:val="00FF315A"/>
    <w:rsid w:val="00FF31CE"/>
    <w:rsid w:val="00FF34E9"/>
    <w:rsid w:val="00FF3539"/>
    <w:rsid w:val="00FF38C8"/>
    <w:rsid w:val="00FF3B52"/>
    <w:rsid w:val="00FF3D7A"/>
    <w:rsid w:val="00FF3DC8"/>
    <w:rsid w:val="00FF4211"/>
    <w:rsid w:val="00FF436D"/>
    <w:rsid w:val="00FF44DC"/>
    <w:rsid w:val="00FF4826"/>
    <w:rsid w:val="00FF4B91"/>
    <w:rsid w:val="00FF4FDF"/>
    <w:rsid w:val="00FF5030"/>
    <w:rsid w:val="00FF554D"/>
    <w:rsid w:val="00FF5633"/>
    <w:rsid w:val="00FF5653"/>
    <w:rsid w:val="00FF5936"/>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004200,#719373,#6b9976,#60a060,#7cb07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locked="1" w:uiPriority="35"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B46"/>
    <w:pPr>
      <w:spacing w:after="120" w:line="280" w:lineRule="exact"/>
      <w:jc w:val="both"/>
    </w:pPr>
    <w:rPr>
      <w:rFonts w:ascii="Arial" w:hAnsi="Arial"/>
    </w:rPr>
  </w:style>
  <w:style w:type="paragraph" w:styleId="Heading1">
    <w:name w:val="heading 1"/>
    <w:basedOn w:val="Normal"/>
    <w:next w:val="Normal"/>
    <w:qFormat/>
    <w:rsid w:val="00F44694"/>
    <w:pPr>
      <w:keepNext/>
      <w:jc w:val="left"/>
      <w:outlineLvl w:val="0"/>
    </w:pPr>
    <w:rPr>
      <w:b/>
      <w:caps/>
      <w:color w:val="2E8C2F"/>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5B16E6"/>
    <w:pPr>
      <w:keepNext/>
      <w:spacing w:before="240" w:after="20"/>
      <w:jc w:val="left"/>
      <w:outlineLvl w:val="2"/>
    </w:pPr>
    <w:rPr>
      <w:b/>
      <w:i/>
    </w:rPr>
  </w:style>
  <w:style w:type="paragraph" w:styleId="Heading4">
    <w:name w:val="heading 4"/>
    <w:basedOn w:val="Normal"/>
    <w:next w:val="Normal"/>
    <w:link w:val="Heading4Char"/>
    <w:qFormat/>
    <w:rsid w:val="004D188C"/>
    <w:pPr>
      <w:keepNext/>
      <w:spacing w:before="240" w:after="20"/>
      <w:outlineLvl w:val="3"/>
    </w:pPr>
    <w:rPr>
      <w:szCs w:val="16"/>
      <w:u w:val="single"/>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B930E4"/>
    <w:rPr>
      <w:rFonts w:ascii="Arial" w:hAnsi="Arial"/>
      <w:b/>
      <w:sz w:val="22"/>
      <w:lang w:val="en-US" w:eastAsia="en-US" w:bidi="ar-SA"/>
    </w:rPr>
  </w:style>
  <w:style w:type="character" w:customStyle="1" w:styleId="Heading3Char">
    <w:name w:val="Heading 3 Char"/>
    <w:basedOn w:val="DefaultParagraphFont"/>
    <w:link w:val="Heading3"/>
    <w:locked/>
    <w:rsid w:val="005B16E6"/>
    <w:rPr>
      <w:rFonts w:ascii="Arial" w:hAnsi="Arial"/>
      <w:b/>
      <w:i/>
      <w:lang w:val="en-US" w:eastAsia="en-US" w:bidi="ar-SA"/>
    </w:rPr>
  </w:style>
  <w:style w:type="character" w:customStyle="1" w:styleId="Heading4Char">
    <w:name w:val="Heading 4 Char"/>
    <w:basedOn w:val="DefaultParagraphFont"/>
    <w:link w:val="Heading4"/>
    <w:locked/>
    <w:rsid w:val="004D188C"/>
    <w:rPr>
      <w:rFonts w:ascii="Arial" w:hAnsi="Arial"/>
      <w:szCs w:val="16"/>
      <w:u w:val="single"/>
      <w:lang w:val="en-US" w:eastAsia="en-US" w:bidi="ar-SA"/>
    </w:rPr>
  </w:style>
  <w:style w:type="paragraph" w:customStyle="1" w:styleId="Logo">
    <w:name w:val="Logo"/>
    <w:basedOn w:val="Picture1Small"/>
    <w:rsid w:val="00590936"/>
    <w:pPr>
      <w:framePr w:wrap="auto"/>
    </w:pPr>
    <w:rPr>
      <w:noProof/>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881793"/>
    <w:pPr>
      <w:spacing w:before="0" w:after="120" w:line="240" w:lineRule="auto"/>
      <w:ind w:left="0"/>
    </w:pPr>
    <w:rPr>
      <w:i w:val="0"/>
      <w:sz w:val="16"/>
    </w:rPr>
  </w:style>
  <w:style w:type="paragraph" w:customStyle="1" w:styleId="Contents">
    <w:name w:val="Contents"/>
    <w:basedOn w:val="Heading1"/>
    <w:rsid w:val="00590936"/>
    <w:pPr>
      <w:framePr w:wrap="notBeside" w:hAnchor="text"/>
    </w:pPr>
  </w:style>
  <w:style w:type="paragraph" w:styleId="TOC1">
    <w:name w:val="toc 1"/>
    <w:basedOn w:val="Normal"/>
    <w:next w:val="TOC2"/>
    <w:autoRedefine/>
    <w:uiPriority w:val="39"/>
    <w:rsid w:val="005D24CE"/>
    <w:pPr>
      <w:tabs>
        <w:tab w:val="right" w:leader="dot" w:pos="6480"/>
      </w:tabs>
      <w:spacing w:before="160" w:after="0" w:line="280" w:lineRule="atLeast"/>
    </w:pPr>
    <w:rPr>
      <w:b/>
      <w:noProof/>
    </w:rPr>
  </w:style>
  <w:style w:type="paragraph" w:styleId="TOC2">
    <w:name w:val="toc 2"/>
    <w:basedOn w:val="Normal"/>
    <w:autoRedefine/>
    <w:uiPriority w:val="39"/>
    <w:rsid w:val="003F2560"/>
    <w:pPr>
      <w:tabs>
        <w:tab w:val="right" w:leader="dot" w:pos="6480"/>
        <w:tab w:val="right" w:pos="7056"/>
      </w:tabs>
    </w:pPr>
    <w:rPr>
      <w:noProof/>
      <w:sz w:val="19"/>
    </w:rPr>
  </w:style>
  <w:style w:type="paragraph" w:styleId="Header">
    <w:name w:val="header"/>
    <w:basedOn w:val="Normal"/>
    <w:link w:val="HeaderChar"/>
    <w:uiPriority w:val="99"/>
    <w:rsid w:val="00590936"/>
    <w:pPr>
      <w:tabs>
        <w:tab w:val="center" w:pos="4320"/>
        <w:tab w:val="right" w:pos="8640"/>
      </w:tabs>
    </w:pPr>
  </w:style>
  <w:style w:type="character" w:customStyle="1" w:styleId="HeaderChar">
    <w:name w:val="Header Char"/>
    <w:basedOn w:val="DefaultParagraphFont"/>
    <w:link w:val="Header"/>
    <w:uiPriority w:val="99"/>
    <w:rsid w:val="005D4DA1"/>
    <w:rPr>
      <w:rFonts w:ascii="Arial" w:hAnsi="Arial"/>
      <w:lang w:val="en-US" w:eastAsia="en-US" w:bidi="ar-SA"/>
    </w:rPr>
  </w:style>
  <w:style w:type="paragraph" w:styleId="Footer">
    <w:name w:val="footer"/>
    <w:basedOn w:val="Normal"/>
    <w:link w:val="FooterChar"/>
    <w:uiPriority w:val="99"/>
    <w:rsid w:val="00590936"/>
    <w:pPr>
      <w:tabs>
        <w:tab w:val="center" w:pos="4320"/>
        <w:tab w:val="right" w:pos="8640"/>
      </w:tabs>
    </w:pPr>
  </w:style>
  <w:style w:type="character" w:customStyle="1" w:styleId="FooterChar">
    <w:name w:val="Footer Char"/>
    <w:basedOn w:val="DefaultParagraphFont"/>
    <w:link w:val="Footer"/>
    <w:uiPriority w:val="99"/>
    <w:rsid w:val="005D4DA1"/>
    <w:rPr>
      <w:rFonts w:ascii="Arial" w:hAnsi="Arial"/>
      <w:lang w:val="en-US" w:eastAsia="en-US" w:bidi="ar-SA"/>
    </w:rPr>
  </w:style>
  <w:style w:type="paragraph" w:customStyle="1" w:styleId="InWin2Knotes">
    <w:name w:val="InWin2K notes"/>
    <w:basedOn w:val="Videonotes"/>
    <w:rsid w:val="00CF360A"/>
    <w:rPr>
      <w:b/>
      <w:color w:val="800080"/>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styleId="BodyText">
    <w:name w:val="Body Text"/>
    <w:basedOn w:val="Normal"/>
    <w:link w:val="BodyTextChar"/>
    <w:rsid w:val="00590936"/>
    <w:pPr>
      <w:spacing w:after="60"/>
    </w:pPr>
    <w:rPr>
      <w:b/>
    </w:rPr>
  </w:style>
  <w:style w:type="paragraph" w:customStyle="1" w:styleId="Bullet10">
    <w:name w:val="Bullet 1"/>
    <w:basedOn w:val="Normal"/>
    <w:link w:val="Bullet1Char"/>
    <w:rsid w:val="00423CDC"/>
    <w:pPr>
      <w:keepLines/>
      <w:widowControl w:val="0"/>
      <w:numPr>
        <w:numId w:val="1"/>
      </w:numPr>
      <w:tabs>
        <w:tab w:val="left" w:pos="7920"/>
      </w:tabs>
    </w:pPr>
  </w:style>
  <w:style w:type="character" w:customStyle="1" w:styleId="Bullet1Char">
    <w:name w:val="Bullet 1 Char"/>
    <w:basedOn w:val="DefaultParagraphFont"/>
    <w:link w:val="Bullet10"/>
    <w:locked/>
    <w:rsid w:val="00423CDC"/>
    <w:rPr>
      <w:rFonts w:ascii="Arial" w:hAnsi="Arial"/>
    </w:rPr>
  </w:style>
  <w:style w:type="paragraph" w:customStyle="1" w:styleId="Bullet2">
    <w:name w:val="Bullet 2"/>
    <w:basedOn w:val="Normal"/>
    <w:autoRedefine/>
    <w:rsid w:val="004C5037"/>
    <w:pPr>
      <w:numPr>
        <w:numId w:val="6"/>
      </w:numPr>
      <w:tabs>
        <w:tab w:val="left" w:pos="810"/>
      </w:tabs>
      <w:ind w:left="806" w:hanging="302"/>
    </w:pPr>
    <w:rPr>
      <w:rFonts w:eastAsia="Batang"/>
    </w:rPr>
  </w:style>
  <w:style w:type="paragraph" w:customStyle="1" w:styleId="Bullet5">
    <w:name w:val="Bullet 5"/>
    <w:basedOn w:val="Normal"/>
    <w:rsid w:val="00CF5FFE"/>
    <w:pPr>
      <w:widowControl w:val="0"/>
      <w:tabs>
        <w:tab w:val="left" w:pos="7920"/>
      </w:tabs>
      <w:spacing w:after="280"/>
      <w:ind w:left="480" w:hanging="240"/>
    </w:pPr>
    <w:rPr>
      <w:sz w:val="19"/>
    </w:rPr>
  </w:style>
  <w:style w:type="paragraph" w:customStyle="1" w:styleId="Bullet-bodyindent">
    <w:name w:val="Bullet-body indent"/>
    <w:basedOn w:val="Bullet10"/>
    <w:rsid w:val="00590936"/>
    <w:pPr>
      <w:numPr>
        <w:numId w:val="2"/>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Normal"/>
    <w:rsid w:val="00CF5FFE"/>
    <w:pPr>
      <w:widowControl w:val="0"/>
      <w:spacing w:before="280" w:after="280"/>
      <w:ind w:left="240" w:right="-19"/>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NoteCaution">
    <w:name w:val="Note/Caution"/>
    <w:basedOn w:val="Normal"/>
    <w:rsid w:val="00CF5FFE"/>
    <w:pPr>
      <w:widowControl w:val="0"/>
      <w:tabs>
        <w:tab w:val="left" w:pos="7920"/>
      </w:tabs>
      <w:spacing w:before="140"/>
      <w:ind w:right="-14"/>
    </w:pPr>
    <w:rPr>
      <w:rFonts w:ascii="Arial Narrow" w:hAnsi="Arial Narrow"/>
      <w:b/>
      <w:sz w:val="19"/>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3"/>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4"/>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uiPriority w:val="39"/>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link w:val="CommentTextChar"/>
    <w:uiPriority w:val="99"/>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uiPriority w:val="99"/>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uiPriority w:val="35"/>
    <w:qFormat/>
    <w:rsid w:val="00590936"/>
    <w:pPr>
      <w:spacing w:before="120"/>
    </w:pPr>
    <w:rPr>
      <w:rFonts w:ascii="Times New Roman" w:hAnsi="Times New Roman"/>
      <w:b/>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QuestionChar">
    <w:name w:val="Question Char"/>
    <w:basedOn w:val="BackgroundinfoChar"/>
    <w:link w:val="Question"/>
    <w:locked/>
    <w:rsid w:val="000744C4"/>
    <w:rPr>
      <w:b/>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Issue">
    <w:name w:val="Issue"/>
    <w:basedOn w:val="Normal"/>
    <w:link w:val="IssueChar"/>
    <w:rsid w:val="0041443A"/>
    <w:rPr>
      <w:b/>
      <w:color w:val="FF0000"/>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paragraph" w:customStyle="1" w:styleId="Bullet1">
    <w:name w:val="Bullet1"/>
    <w:basedOn w:val="Normal"/>
    <w:rsid w:val="00D73F16"/>
    <w:pPr>
      <w:numPr>
        <w:numId w:val="5"/>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7"/>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paragraph" w:customStyle="1" w:styleId="StyleBodyTextIndent11ptBlue">
    <w:name w:val="Style Body Text Indent + 11 pt Blue"/>
    <w:basedOn w:val="Normal"/>
    <w:rsid w:val="00CF5FFE"/>
    <w:pPr>
      <w:spacing w:after="60"/>
      <w:ind w:left="360"/>
    </w:pPr>
    <w:rPr>
      <w:i/>
      <w:color w:val="0000FF"/>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8B58F3"/>
    <w:pPr>
      <w:tabs>
        <w:tab w:val="num" w:pos="504"/>
      </w:tabs>
      <w:ind w:left="504" w:hanging="288"/>
    </w:pPr>
  </w:style>
  <w:style w:type="character" w:customStyle="1" w:styleId="BodybulletChar">
    <w:name w:val="Body bullet Char"/>
    <w:basedOn w:val="DefaultParagraphFont"/>
    <w:link w:val="Bodybullet"/>
    <w:locked/>
    <w:rsid w:val="008B58F3"/>
    <w:rPr>
      <w:rFonts w:ascii="Arial" w:hAnsi="Arial"/>
      <w:lang w:val="en-US" w:eastAsia="en-US" w:bidi="ar-SA"/>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9903B7"/>
    <w:pPr>
      <w:ind w:left="720"/>
      <w:contextualSpacing/>
    </w:pPr>
  </w:style>
  <w:style w:type="paragraph" w:customStyle="1" w:styleId="Text">
    <w:name w:val="Text"/>
    <w:aliases w:val="t"/>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8"/>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qFormat/>
    <w:rsid w:val="00B40633"/>
    <w:rPr>
      <w:rFonts w:ascii="Calibri" w:hAnsi="Calibri"/>
      <w:sz w:val="22"/>
      <w:szCs w:val="22"/>
    </w:rPr>
  </w:style>
  <w:style w:type="character" w:styleId="IntenseEmphasis">
    <w:name w:val="Intense Emphasis"/>
    <w:basedOn w:val="DefaultParagraphFont"/>
    <w:qForma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9"/>
      </w:numPr>
    </w:pPr>
  </w:style>
  <w:style w:type="paragraph" w:customStyle="1" w:styleId="DocumentTitle">
    <w:name w:val="Document Title"/>
    <w:basedOn w:val="Normal"/>
    <w:rsid w:val="00413B46"/>
    <w:pPr>
      <w:keepNext/>
      <w:keepLines/>
      <w:suppressLineNumbers/>
      <w:suppressAutoHyphens/>
      <w:spacing w:before="240" w:after="60" w:line="440" w:lineRule="exact"/>
      <w:jc w:val="left"/>
    </w:pPr>
    <w:rPr>
      <w:b/>
      <w:noProof/>
      <w:kern w:val="72"/>
      <w:sz w:val="42"/>
    </w:rPr>
  </w:style>
  <w:style w:type="character" w:customStyle="1" w:styleId="StyleRed2">
    <w:name w:val="Style Red2"/>
    <w:basedOn w:val="DefaultParagraphFont"/>
    <w:rsid w:val="008D365F"/>
    <w:rPr>
      <w:b/>
      <w:color w:val="FF0000"/>
    </w:rPr>
  </w:style>
  <w:style w:type="paragraph" w:customStyle="1" w:styleId="FeatureNormal">
    <w:name w:val="FeatureNormal"/>
    <w:basedOn w:val="Normal"/>
    <w:link w:val="FeatureNormalChar"/>
    <w:rsid w:val="009903B7"/>
    <w:pPr>
      <w:numPr>
        <w:numId w:val="10"/>
      </w:numPr>
      <w:spacing w:after="200" w:line="276" w:lineRule="auto"/>
      <w:contextualSpacing/>
      <w:jc w:val="left"/>
    </w:pPr>
    <w:rPr>
      <w:rFonts w:ascii="Calibri" w:hAnsi="Calibri"/>
      <w:sz w:val="22"/>
      <w:szCs w:val="22"/>
    </w:rPr>
  </w:style>
  <w:style w:type="character" w:customStyle="1" w:styleId="FeatureNormalChar">
    <w:name w:val="FeatureNormal Char"/>
    <w:basedOn w:val="DefaultParagraphFont"/>
    <w:link w:val="FeatureNormal"/>
    <w:locked/>
    <w:rsid w:val="0071289F"/>
    <w:rPr>
      <w:rFonts w:ascii="Calibri" w:hAnsi="Calibri"/>
      <w:sz w:val="22"/>
      <w:szCs w:val="22"/>
    </w:rPr>
  </w:style>
  <w:style w:type="paragraph" w:customStyle="1" w:styleId="DocumentDescriptor">
    <w:name w:val="Document Descriptor"/>
    <w:basedOn w:val="Normal"/>
    <w:next w:val="Normal"/>
    <w:rsid w:val="005D4DA1"/>
    <w:pPr>
      <w:suppressLineNumbers/>
      <w:suppressAutoHyphens/>
      <w:spacing w:after="360" w:line="240" w:lineRule="atLeast"/>
      <w:jc w:val="left"/>
    </w:pPr>
    <w:rPr>
      <w:kern w:val="20"/>
      <w:sz w:val="32"/>
    </w:rPr>
  </w:style>
  <w:style w:type="paragraph" w:customStyle="1" w:styleId="Bodycopy">
    <w:name w:val="Body copy"/>
    <w:basedOn w:val="Normal"/>
    <w:rsid w:val="00051435"/>
    <w:pPr>
      <w:spacing w:after="0" w:line="240" w:lineRule="exact"/>
      <w:jc w:val="left"/>
    </w:pPr>
    <w:rPr>
      <w:rFonts w:ascii="Segoe UI" w:hAnsi="Segoe UI"/>
      <w:sz w:val="17"/>
      <w:szCs w:val="24"/>
    </w:rPr>
  </w:style>
  <w:style w:type="paragraph" w:customStyle="1" w:styleId="Bullet">
    <w:name w:val="Bullet"/>
    <w:basedOn w:val="Normal"/>
    <w:rsid w:val="00051435"/>
    <w:pPr>
      <w:numPr>
        <w:numId w:val="11"/>
      </w:numPr>
      <w:spacing w:after="0" w:line="240" w:lineRule="exact"/>
      <w:jc w:val="left"/>
    </w:pPr>
    <w:rPr>
      <w:rFonts w:ascii="Segoe UI" w:hAnsi="Segoe UI"/>
      <w:sz w:val="17"/>
      <w:szCs w:val="17"/>
    </w:rPr>
  </w:style>
  <w:style w:type="table" w:styleId="TableClassic2">
    <w:name w:val="Table Classic 2"/>
    <w:basedOn w:val="TableNormal"/>
    <w:rsid w:val="00051435"/>
    <w:rPr>
      <w:rFonts w:ascii="Segoe UI" w:hAnsi="Segoe U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NumberedCalibri11ptLeft025Hanging025">
    <w:name w:val="Style Numbered Calibri 11 pt Left:  0.25&quot; Hanging:  0.25&quot;"/>
    <w:basedOn w:val="NoList"/>
    <w:rsid w:val="009903B7"/>
    <w:pPr>
      <w:numPr>
        <w:numId w:val="12"/>
      </w:numPr>
    </w:pPr>
  </w:style>
  <w:style w:type="numbering" w:customStyle="1" w:styleId="StyleOutlinenumberedLeft075Hanging025">
    <w:name w:val="Style Outline numbered Left:  0.75&quot; Hanging:  0.25&quot;"/>
    <w:basedOn w:val="NoList"/>
    <w:rsid w:val="00DD5AA0"/>
    <w:pPr>
      <w:numPr>
        <w:numId w:val="15"/>
      </w:numPr>
    </w:pPr>
  </w:style>
  <w:style w:type="character" w:customStyle="1" w:styleId="BodyTextChar">
    <w:name w:val="Body Text Char"/>
    <w:basedOn w:val="DefaultParagraphFont"/>
    <w:link w:val="BodyText"/>
    <w:rsid w:val="00413B46"/>
    <w:rPr>
      <w:rFonts w:ascii="Arial" w:hAnsi="Arial"/>
      <w:b/>
    </w:rPr>
  </w:style>
  <w:style w:type="character" w:customStyle="1" w:styleId="CommentTextChar">
    <w:name w:val="Comment Text Char"/>
    <w:basedOn w:val="DefaultParagraphFont"/>
    <w:link w:val="CommentText"/>
    <w:uiPriority w:val="99"/>
    <w:rsid w:val="00637793"/>
    <w:rPr>
      <w:rFonts w:ascii="Arial" w:hAnsi="Arial" w:cs="Arial"/>
    </w:rPr>
  </w:style>
  <w:style w:type="table" w:styleId="TableClassic3">
    <w:name w:val="Table Classic 3"/>
    <w:basedOn w:val="TableNormal"/>
    <w:unhideWhenUsed/>
    <w:rsid w:val="00637793"/>
    <w:pPr>
      <w:spacing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5D24CE"/>
    <w:pPr>
      <w:keepLine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codeplex.com/AntiX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www.microsoft.com/sd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home.live.com/" TargetMode="External"/><Relationship Id="rId10" Type="http://schemas.openxmlformats.org/officeDocument/2006/relationships/image" Target="media/image3.jpe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microsoft.com/sdl" TargetMode="External"/><Relationship Id="rId14" Type="http://schemas.openxmlformats.org/officeDocument/2006/relationships/hyperlink" Target="http://www.asp.net/mvc/"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a:pPr>
            <a:r>
              <a:rPr lang="en-US"/>
              <a:t>XSRF</a:t>
            </a:r>
            <a:r>
              <a:rPr lang="en-US" baseline="0"/>
              <a:t> bugs in 2008 and 2009</a:t>
            </a:r>
            <a:endParaRPr lang="en-US"/>
          </a:p>
        </c:rich>
      </c:tx>
    </c:title>
    <c:plotArea>
      <c:layout/>
      <c:barChart>
        <c:barDir val="col"/>
        <c:grouping val="clustered"/>
        <c:ser>
          <c:idx val="0"/>
          <c:order val="0"/>
          <c:tx>
            <c:v>XSRF bugs</c:v>
          </c:tx>
          <c:cat>
            <c:numRef>
              <c:f>Sheet1!$A$5:$A$6</c:f>
              <c:numCache>
                <c:formatCode>General</c:formatCode>
                <c:ptCount val="2"/>
                <c:pt idx="0">
                  <c:v>2008</c:v>
                </c:pt>
                <c:pt idx="1">
                  <c:v>2009</c:v>
                </c:pt>
              </c:numCache>
            </c:numRef>
          </c:cat>
          <c:val>
            <c:numRef>
              <c:f>Sheet1!$B$5:$B$6</c:f>
              <c:numCache>
                <c:formatCode>General</c:formatCode>
                <c:ptCount val="2"/>
                <c:pt idx="0">
                  <c:v>6</c:v>
                </c:pt>
                <c:pt idx="1">
                  <c:v>0</c:v>
                </c:pt>
              </c:numCache>
            </c:numRef>
          </c:val>
        </c:ser>
        <c:dLbls>
          <c:showVal val="1"/>
        </c:dLbls>
        <c:overlap val="-25"/>
        <c:axId val="107068032"/>
        <c:axId val="107082112"/>
      </c:barChart>
      <c:catAx>
        <c:axId val="107068032"/>
        <c:scaling>
          <c:orientation val="minMax"/>
        </c:scaling>
        <c:axPos val="b"/>
        <c:numFmt formatCode="General" sourceLinked="1"/>
        <c:majorTickMark val="none"/>
        <c:tickLblPos val="nextTo"/>
        <c:crossAx val="107082112"/>
        <c:crosses val="autoZero"/>
        <c:auto val="1"/>
        <c:lblAlgn val="ctr"/>
        <c:lblOffset val="100"/>
      </c:catAx>
      <c:valAx>
        <c:axId val="107082112"/>
        <c:scaling>
          <c:orientation val="minMax"/>
        </c:scaling>
        <c:delete val="1"/>
        <c:axPos val="l"/>
        <c:numFmt formatCode="General" sourceLinked="1"/>
        <c:majorTickMark val="none"/>
        <c:tickLblPos val="none"/>
        <c:crossAx val="10706803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a:pPr>
            <a:r>
              <a:rPr lang="en-US"/>
              <a:t>Open redirect bugs in 2008 and 2009</a:t>
            </a:r>
          </a:p>
        </c:rich>
      </c:tx>
    </c:title>
    <c:plotArea>
      <c:layout/>
      <c:barChart>
        <c:barDir val="col"/>
        <c:grouping val="clustered"/>
        <c:ser>
          <c:idx val="0"/>
          <c:order val="0"/>
          <c:tx>
            <c:v>XSRF bugs</c:v>
          </c:tx>
          <c:cat>
            <c:numRef>
              <c:f>Sheet1!$A$5:$A$6</c:f>
              <c:numCache>
                <c:formatCode>General</c:formatCode>
                <c:ptCount val="2"/>
                <c:pt idx="0">
                  <c:v>2008</c:v>
                </c:pt>
                <c:pt idx="1">
                  <c:v>2009</c:v>
                </c:pt>
              </c:numCache>
            </c:numRef>
          </c:cat>
          <c:val>
            <c:numRef>
              <c:f>Sheet1!$B$5:$B$6</c:f>
              <c:numCache>
                <c:formatCode>General</c:formatCode>
                <c:ptCount val="2"/>
                <c:pt idx="0">
                  <c:v>5</c:v>
                </c:pt>
                <c:pt idx="1">
                  <c:v>0</c:v>
                </c:pt>
              </c:numCache>
            </c:numRef>
          </c:val>
        </c:ser>
        <c:dLbls>
          <c:showVal val="1"/>
        </c:dLbls>
        <c:overlap val="-25"/>
        <c:axId val="109002752"/>
        <c:axId val="109004288"/>
      </c:barChart>
      <c:catAx>
        <c:axId val="109002752"/>
        <c:scaling>
          <c:orientation val="minMax"/>
        </c:scaling>
        <c:axPos val="b"/>
        <c:numFmt formatCode="General" sourceLinked="1"/>
        <c:majorTickMark val="none"/>
        <c:tickLblPos val="nextTo"/>
        <c:crossAx val="109004288"/>
        <c:crosses val="autoZero"/>
        <c:auto val="1"/>
        <c:lblAlgn val="ctr"/>
        <c:lblOffset val="100"/>
      </c:catAx>
      <c:valAx>
        <c:axId val="109004288"/>
        <c:scaling>
          <c:orientation val="minMax"/>
        </c:scaling>
        <c:delete val="1"/>
        <c:axPos val="l"/>
        <c:numFmt formatCode="General" sourceLinked="1"/>
        <c:majorTickMark val="none"/>
        <c:tickLblPos val="none"/>
        <c:crossAx val="109002752"/>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3888</Words>
  <Characters>22163</Characters>
  <Application>Microsoft Office Word</Application>
  <DocSecurity>4</DocSecurity>
  <Lines>184</Lines>
  <Paragraphs>51</Paragraphs>
  <ScaleCrop>false</ScaleCrop>
  <LinksUpToDate>false</LinksUpToDate>
  <CharactersWithSpaces>26000</CharactersWithSpaces>
  <SharedDoc>false</SharedDoc>
  <HLinks>
    <vt:vector size="6" baseType="variant">
      <vt:variant>
        <vt:i4>4194388</vt:i4>
      </vt:variant>
      <vt:variant>
        <vt:i4>8</vt:i4>
      </vt:variant>
      <vt:variant>
        <vt:i4>0</vt:i4>
      </vt:variant>
      <vt:variant>
        <vt:i4>5</vt:i4>
      </vt:variant>
      <vt:variant>
        <vt:lpwstr>http://www.microsoft.com/sdl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Security Development Errors: Lessons Learned at Windows Live by Using ASP.NET MVC</dc:title>
  <dc:subject>ASP.NET MVC</dc:subject>
  <dc:creator/>
  <cp:keywords>SDL, ASP.NET, MVC, Visual Studio</cp:keywords>
  <dc:description>By Windows Live Engineering—Eric Holton, Dan Crevier 
Windows Live Security—Spencer Low, Ali Pezeshk, Deepak Manohar
Business Online Security—Sacha Faust Bourque, John Walton
Casaba—John Hernandez, Chris Weber
ASP.NET MVC—Phil Haack</dc:description>
  <cp:lastModifiedBy/>
  <cp:revision>1</cp:revision>
  <dcterms:created xsi:type="dcterms:W3CDTF">2009-11-16T22:45:00Z</dcterms:created>
  <dcterms:modified xsi:type="dcterms:W3CDTF">2009-11-16T22:45:00Z</dcterms:modified>
  <cp:category>SDL, Visual Studio</cp:category>
  <cp:contentStatus>Final</cp:contentStatus>
</cp:coreProperties>
</file>