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B6" w:rsidRPr="00831FAD" w:rsidRDefault="00463C34" w:rsidP="00544777">
      <w:pPr>
        <w:pStyle w:val="Title"/>
        <w:outlineLvl w:val="0"/>
      </w:pPr>
      <w:r>
        <w:fldChar w:fldCharType="begin"/>
      </w:r>
      <w:r w:rsidR="00910543">
        <w:instrText xml:space="preserve"> TITLE  "The </w:instrText>
      </w:r>
      <w:r w:rsidR="00172512">
        <w:instrText xml:space="preserve">Microsoft code name </w:instrText>
      </w:r>
      <w:r w:rsidR="00910543">
        <w:instrText>\"</w:instrText>
      </w:r>
      <w:r w:rsidR="00E006D0">
        <w:instrText>M</w:instrText>
      </w:r>
      <w:r w:rsidR="00910543">
        <w:instrText xml:space="preserve">\" Modeling Language Specification"  \* MERGEFORMAT </w:instrText>
      </w:r>
      <w:r>
        <w:fldChar w:fldCharType="separate"/>
      </w:r>
      <w:bookmarkStart w:id="0" w:name="_Toc244322226"/>
      <w:r w:rsidR="00172512">
        <w:t>The Microsoft code name "M" Modeling Language Specification</w:t>
      </w:r>
      <w:bookmarkEnd w:id="0"/>
      <w:r>
        <w:fldChar w:fldCharType="end"/>
      </w:r>
    </w:p>
    <w:p w:rsidR="009B3585" w:rsidRDefault="00B56AC8" w:rsidP="00497803">
      <w:pPr>
        <w:pStyle w:val="LastModifiedDate"/>
      </w:pPr>
      <w:r>
        <w:t>Version 0.</w:t>
      </w:r>
      <w:r w:rsidR="00684EEA">
        <w:t>5</w:t>
      </w:r>
      <w:r w:rsidR="00DB20BA">
        <w:br/>
      </w:r>
      <w:fldSimple w:instr=" SAVEDATE  \@ &quot;MMMM d, yyyy&quot; ">
        <w:r w:rsidR="00493F07">
          <w:rPr>
            <w:noProof/>
          </w:rPr>
          <w:t>October 26, 2009</w:t>
        </w:r>
      </w:fldSimple>
      <w:r w:rsidR="00BE3452">
        <w:t xml:space="preserve"> </w:t>
      </w:r>
    </w:p>
    <w:p w:rsidR="004E7A1D" w:rsidRDefault="004E7A1D" w:rsidP="004E7A1D">
      <w:r>
        <w:t>© 2009 Microsoft Corporation.  All rights reserved.</w:t>
      </w:r>
    </w:p>
    <w:p w:rsidR="004E7A1D" w:rsidRDefault="004E7A1D" w:rsidP="004E7A1D"/>
    <w:p w:rsidR="004E7A1D" w:rsidRDefault="004E7A1D" w:rsidP="004E7A1D">
      <w:r>
        <w:t>This draft specification is provided “as is” and Microsoft disclaims all warranties whatsoever with respect to this specification including specifically for merchantability and fit</w:t>
      </w:r>
      <w:r w:rsidR="00C96906">
        <w:t xml:space="preserve">ness for a particular purpose. </w:t>
      </w:r>
      <w:r>
        <w:t>The posting of this specification does not grant you or your company any license or other rights, either express or implied, or other rights to any intellectual property owned or controlled by Microsoft, its affili</w:t>
      </w:r>
      <w:r w:rsidR="00C96906">
        <w:t xml:space="preserve">ates or any other third party. </w:t>
      </w:r>
      <w:r>
        <w:t xml:space="preserve">You are granted no rights to use “Microsoft” or other Microsoft trademarks or trade names in any way or any form hereunder. </w:t>
      </w:r>
    </w:p>
    <w:p w:rsidR="004E7A1D" w:rsidRDefault="004E7A1D" w:rsidP="004E7A1D"/>
    <w:p w:rsidR="004E7A1D" w:rsidRDefault="004E7A1D" w:rsidP="004E7A1D"/>
    <w:p w:rsidR="004E7A1D" w:rsidRPr="004E7A1D" w:rsidRDefault="004E7A1D" w:rsidP="004E7A1D"/>
    <w:bookmarkStart w:id="1" w:name="_Toc137455026"/>
    <w:bookmarkStart w:id="2" w:name="_Toc137550708"/>
    <w:bookmarkStart w:id="3" w:name="_Toc137550765"/>
    <w:p w:rsidR="00172512" w:rsidRDefault="00463C34">
      <w:pPr>
        <w:pStyle w:val="TOC1"/>
        <w:tabs>
          <w:tab w:val="right" w:leader="dot" w:pos="8270"/>
        </w:tabs>
        <w:rPr>
          <w:rFonts w:asciiTheme="minorHAnsi" w:eastAsiaTheme="minorEastAsia" w:hAnsiTheme="minorHAnsi" w:cstheme="minorBidi"/>
          <w:noProof/>
          <w:sz w:val="22"/>
        </w:rPr>
      </w:pPr>
      <w:r w:rsidRPr="00463C34">
        <w:fldChar w:fldCharType="begin"/>
      </w:r>
      <w:r w:rsidR="00A03DD8">
        <w:instrText xml:space="preserve"> TOC \o "1-4" \h \z \u </w:instrText>
      </w:r>
      <w:r w:rsidRPr="00463C34">
        <w:fldChar w:fldCharType="separate"/>
      </w:r>
      <w:hyperlink w:anchor="_Toc244322226" w:history="1">
        <w:r w:rsidR="00172512" w:rsidRPr="00113F2E">
          <w:rPr>
            <w:rStyle w:val="Hyperlink"/>
            <w:noProof/>
          </w:rPr>
          <w:t>The Microsoft code name "M" Modeling Language Specification</w:t>
        </w:r>
        <w:r w:rsidR="00172512">
          <w:rPr>
            <w:noProof/>
            <w:webHidden/>
          </w:rPr>
          <w:tab/>
        </w:r>
        <w:r>
          <w:rPr>
            <w:noProof/>
            <w:webHidden/>
          </w:rPr>
          <w:fldChar w:fldCharType="begin"/>
        </w:r>
        <w:r w:rsidR="00172512">
          <w:rPr>
            <w:noProof/>
            <w:webHidden/>
          </w:rPr>
          <w:instrText xml:space="preserve"> PAGEREF _Toc244322226 \h </w:instrText>
        </w:r>
        <w:r>
          <w:rPr>
            <w:noProof/>
            <w:webHidden/>
          </w:rPr>
        </w:r>
        <w:r>
          <w:rPr>
            <w:noProof/>
            <w:webHidden/>
          </w:rPr>
          <w:fldChar w:fldCharType="separate"/>
        </w:r>
        <w:r w:rsidR="00493F07">
          <w:rPr>
            <w:noProof/>
            <w:webHidden/>
          </w:rPr>
          <w:t>1</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227" w:history="1">
        <w:r w:rsidR="00172512" w:rsidRPr="00113F2E">
          <w:rPr>
            <w:rStyle w:val="Hyperlink"/>
            <w:noProof/>
          </w:rPr>
          <w:t>1 Introduction</w:t>
        </w:r>
        <w:r w:rsidR="00172512">
          <w:rPr>
            <w:noProof/>
            <w:webHidden/>
          </w:rPr>
          <w:tab/>
        </w:r>
        <w:r>
          <w:rPr>
            <w:noProof/>
            <w:webHidden/>
          </w:rPr>
          <w:fldChar w:fldCharType="begin"/>
        </w:r>
        <w:r w:rsidR="00172512">
          <w:rPr>
            <w:noProof/>
            <w:webHidden/>
          </w:rPr>
          <w:instrText xml:space="preserve"> PAGEREF _Toc244322227 \h </w:instrText>
        </w:r>
        <w:r>
          <w:rPr>
            <w:noProof/>
            <w:webHidden/>
          </w:rPr>
        </w:r>
        <w:r>
          <w:rPr>
            <w:noProof/>
            <w:webHidden/>
          </w:rPr>
          <w:fldChar w:fldCharType="separate"/>
        </w:r>
        <w:r w:rsidR="00493F07">
          <w:rPr>
            <w:noProof/>
            <w:webHidden/>
          </w:rPr>
          <w:t>7</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28" w:history="1">
        <w:r w:rsidR="00172512" w:rsidRPr="00113F2E">
          <w:rPr>
            <w:rStyle w:val="Hyperlink"/>
            <w:noProof/>
          </w:rPr>
          <w:t>1.1 Expressions</w:t>
        </w:r>
        <w:r w:rsidR="00172512">
          <w:rPr>
            <w:noProof/>
            <w:webHidden/>
          </w:rPr>
          <w:tab/>
        </w:r>
        <w:r>
          <w:rPr>
            <w:noProof/>
            <w:webHidden/>
          </w:rPr>
          <w:fldChar w:fldCharType="begin"/>
        </w:r>
        <w:r w:rsidR="00172512">
          <w:rPr>
            <w:noProof/>
            <w:webHidden/>
          </w:rPr>
          <w:instrText xml:space="preserve"> PAGEREF _Toc244322228 \h </w:instrText>
        </w:r>
        <w:r>
          <w:rPr>
            <w:noProof/>
            <w:webHidden/>
          </w:rPr>
        </w:r>
        <w:r>
          <w:rPr>
            <w:noProof/>
            <w:webHidden/>
          </w:rPr>
          <w:fldChar w:fldCharType="separate"/>
        </w:r>
        <w:r w:rsidR="00493F07">
          <w:rPr>
            <w:noProof/>
            <w:webHidden/>
          </w:rPr>
          <w:t>7</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29" w:history="1">
        <w:r w:rsidR="00172512" w:rsidRPr="00113F2E">
          <w:rPr>
            <w:rStyle w:val="Hyperlink"/>
            <w:noProof/>
            <w:snapToGrid w:val="0"/>
            <w:w w:val="0"/>
          </w:rPr>
          <w:t>1.1.1</w:t>
        </w:r>
        <w:r w:rsidR="00172512" w:rsidRPr="00113F2E">
          <w:rPr>
            <w:rStyle w:val="Hyperlink"/>
            <w:noProof/>
          </w:rPr>
          <w:t xml:space="preserve"> Collections</w:t>
        </w:r>
        <w:r w:rsidR="00172512">
          <w:rPr>
            <w:noProof/>
            <w:webHidden/>
          </w:rPr>
          <w:tab/>
        </w:r>
        <w:r>
          <w:rPr>
            <w:noProof/>
            <w:webHidden/>
          </w:rPr>
          <w:fldChar w:fldCharType="begin"/>
        </w:r>
        <w:r w:rsidR="00172512">
          <w:rPr>
            <w:noProof/>
            <w:webHidden/>
          </w:rPr>
          <w:instrText xml:space="preserve"> PAGEREF _Toc244322229 \h </w:instrText>
        </w:r>
        <w:r>
          <w:rPr>
            <w:noProof/>
            <w:webHidden/>
          </w:rPr>
        </w:r>
        <w:r>
          <w:rPr>
            <w:noProof/>
            <w:webHidden/>
          </w:rPr>
          <w:fldChar w:fldCharType="separate"/>
        </w:r>
        <w:r w:rsidR="00493F07">
          <w:rPr>
            <w:noProof/>
            <w:webHidden/>
          </w:rPr>
          <w:t>8</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30" w:history="1">
        <w:r w:rsidR="00172512" w:rsidRPr="00113F2E">
          <w:rPr>
            <w:rStyle w:val="Hyperlink"/>
            <w:noProof/>
            <w:snapToGrid w:val="0"/>
            <w:w w:val="0"/>
          </w:rPr>
          <w:t>1.1.2</w:t>
        </w:r>
        <w:r w:rsidR="00172512" w:rsidRPr="00113F2E">
          <w:rPr>
            <w:rStyle w:val="Hyperlink"/>
            <w:noProof/>
          </w:rPr>
          <w:t xml:space="preserve"> Lists</w:t>
        </w:r>
        <w:r w:rsidR="00172512">
          <w:rPr>
            <w:noProof/>
            <w:webHidden/>
          </w:rPr>
          <w:tab/>
        </w:r>
        <w:r>
          <w:rPr>
            <w:noProof/>
            <w:webHidden/>
          </w:rPr>
          <w:fldChar w:fldCharType="begin"/>
        </w:r>
        <w:r w:rsidR="00172512">
          <w:rPr>
            <w:noProof/>
            <w:webHidden/>
          </w:rPr>
          <w:instrText xml:space="preserve"> PAGEREF _Toc244322230 \h </w:instrText>
        </w:r>
        <w:r>
          <w:rPr>
            <w:noProof/>
            <w:webHidden/>
          </w:rPr>
        </w:r>
        <w:r>
          <w:rPr>
            <w:noProof/>
            <w:webHidden/>
          </w:rPr>
          <w:fldChar w:fldCharType="separate"/>
        </w:r>
        <w:r w:rsidR="00493F07">
          <w:rPr>
            <w:noProof/>
            <w:webHidden/>
          </w:rPr>
          <w:t>10</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31" w:history="1">
        <w:r w:rsidR="00172512" w:rsidRPr="00113F2E">
          <w:rPr>
            <w:rStyle w:val="Hyperlink"/>
            <w:noProof/>
            <w:snapToGrid w:val="0"/>
            <w:w w:val="0"/>
          </w:rPr>
          <w:t>1.1.3</w:t>
        </w:r>
        <w:r w:rsidR="00172512" w:rsidRPr="00113F2E">
          <w:rPr>
            <w:rStyle w:val="Hyperlink"/>
            <w:noProof/>
          </w:rPr>
          <w:t xml:space="preserve"> Entities</w:t>
        </w:r>
        <w:r w:rsidR="00172512">
          <w:rPr>
            <w:noProof/>
            <w:webHidden/>
          </w:rPr>
          <w:tab/>
        </w:r>
        <w:r>
          <w:rPr>
            <w:noProof/>
            <w:webHidden/>
          </w:rPr>
          <w:fldChar w:fldCharType="begin"/>
        </w:r>
        <w:r w:rsidR="00172512">
          <w:rPr>
            <w:noProof/>
            <w:webHidden/>
          </w:rPr>
          <w:instrText xml:space="preserve"> PAGEREF _Toc244322231 \h </w:instrText>
        </w:r>
        <w:r>
          <w:rPr>
            <w:noProof/>
            <w:webHidden/>
          </w:rPr>
        </w:r>
        <w:r>
          <w:rPr>
            <w:noProof/>
            <w:webHidden/>
          </w:rPr>
          <w:fldChar w:fldCharType="separate"/>
        </w:r>
        <w:r w:rsidR="00493F07">
          <w:rPr>
            <w:noProof/>
            <w:webHidden/>
          </w:rPr>
          <w:t>10</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32" w:history="1">
        <w:r w:rsidR="00172512" w:rsidRPr="00113F2E">
          <w:rPr>
            <w:rStyle w:val="Hyperlink"/>
            <w:noProof/>
          </w:rPr>
          <w:t>1.2 Language</w:t>
        </w:r>
        <w:r w:rsidR="00172512">
          <w:rPr>
            <w:noProof/>
            <w:webHidden/>
          </w:rPr>
          <w:tab/>
        </w:r>
        <w:r>
          <w:rPr>
            <w:noProof/>
            <w:webHidden/>
          </w:rPr>
          <w:fldChar w:fldCharType="begin"/>
        </w:r>
        <w:r w:rsidR="00172512">
          <w:rPr>
            <w:noProof/>
            <w:webHidden/>
          </w:rPr>
          <w:instrText xml:space="preserve"> PAGEREF _Toc244322232 \h </w:instrText>
        </w:r>
        <w:r>
          <w:rPr>
            <w:noProof/>
            <w:webHidden/>
          </w:rPr>
        </w:r>
        <w:r>
          <w:rPr>
            <w:noProof/>
            <w:webHidden/>
          </w:rPr>
          <w:fldChar w:fldCharType="separate"/>
        </w:r>
        <w:r w:rsidR="00493F07">
          <w:rPr>
            <w:noProof/>
            <w:webHidden/>
          </w:rPr>
          <w:t>11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33" w:history="1">
        <w:r w:rsidR="00172512" w:rsidRPr="00113F2E">
          <w:rPr>
            <w:rStyle w:val="Hyperlink"/>
            <w:noProof/>
            <w:snapToGrid w:val="0"/>
            <w:w w:val="0"/>
          </w:rPr>
          <w:t>1.2.1</w:t>
        </w:r>
        <w:r w:rsidR="00172512" w:rsidRPr="00113F2E">
          <w:rPr>
            <w:rStyle w:val="Hyperlink"/>
            <w:noProof/>
          </w:rPr>
          <w:t xml:space="preserve"> Basics</w:t>
        </w:r>
        <w:r w:rsidR="00172512">
          <w:rPr>
            <w:noProof/>
            <w:webHidden/>
          </w:rPr>
          <w:tab/>
        </w:r>
        <w:r>
          <w:rPr>
            <w:noProof/>
            <w:webHidden/>
          </w:rPr>
          <w:fldChar w:fldCharType="begin"/>
        </w:r>
        <w:r w:rsidR="00172512">
          <w:rPr>
            <w:noProof/>
            <w:webHidden/>
          </w:rPr>
          <w:instrText xml:space="preserve"> PAGEREF _Toc244322233 \h </w:instrText>
        </w:r>
        <w:r>
          <w:rPr>
            <w:noProof/>
            <w:webHidden/>
          </w:rPr>
        </w:r>
        <w:r>
          <w:rPr>
            <w:noProof/>
            <w:webHidden/>
          </w:rPr>
          <w:fldChar w:fldCharType="separate"/>
        </w:r>
        <w:r w:rsidR="00493F07">
          <w:rPr>
            <w:noProof/>
            <w:webHidden/>
          </w:rPr>
          <w:t>11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34" w:history="1">
        <w:r w:rsidR="00172512" w:rsidRPr="00113F2E">
          <w:rPr>
            <w:rStyle w:val="Hyperlink"/>
            <w:noProof/>
            <w:snapToGrid w:val="0"/>
            <w:w w:val="0"/>
          </w:rPr>
          <w:t>1.2.2</w:t>
        </w:r>
        <w:r w:rsidR="00172512" w:rsidRPr="00113F2E">
          <w:rPr>
            <w:rStyle w:val="Hyperlink"/>
            <w:noProof/>
          </w:rPr>
          <w:t xml:space="preserve"> Character Processing</w:t>
        </w:r>
        <w:r w:rsidR="00172512">
          <w:rPr>
            <w:noProof/>
            <w:webHidden/>
          </w:rPr>
          <w:tab/>
        </w:r>
        <w:r>
          <w:rPr>
            <w:noProof/>
            <w:webHidden/>
          </w:rPr>
          <w:fldChar w:fldCharType="begin"/>
        </w:r>
        <w:r w:rsidR="00172512">
          <w:rPr>
            <w:noProof/>
            <w:webHidden/>
          </w:rPr>
          <w:instrText xml:space="preserve"> PAGEREF _Toc244322234 \h </w:instrText>
        </w:r>
        <w:r>
          <w:rPr>
            <w:noProof/>
            <w:webHidden/>
          </w:rPr>
        </w:r>
        <w:r>
          <w:rPr>
            <w:noProof/>
            <w:webHidden/>
          </w:rPr>
          <w:fldChar w:fldCharType="separate"/>
        </w:r>
        <w:r w:rsidR="00493F07">
          <w:rPr>
            <w:noProof/>
            <w:webHidden/>
          </w:rPr>
          <w:t>13</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35" w:history="1">
        <w:r w:rsidR="00172512" w:rsidRPr="00113F2E">
          <w:rPr>
            <w:rStyle w:val="Hyperlink"/>
            <w:noProof/>
            <w:snapToGrid w:val="0"/>
            <w:w w:val="0"/>
          </w:rPr>
          <w:t>1.2.3</w:t>
        </w:r>
        <w:r w:rsidR="00172512" w:rsidRPr="00113F2E">
          <w:rPr>
            <w:rStyle w:val="Hyperlink"/>
            <w:noProof/>
          </w:rPr>
          <w:t xml:space="preserve"> Output</w:t>
        </w:r>
        <w:r w:rsidR="00172512">
          <w:rPr>
            <w:noProof/>
            <w:webHidden/>
          </w:rPr>
          <w:tab/>
        </w:r>
        <w:r>
          <w:rPr>
            <w:noProof/>
            <w:webHidden/>
          </w:rPr>
          <w:fldChar w:fldCharType="begin"/>
        </w:r>
        <w:r w:rsidR="00172512">
          <w:rPr>
            <w:noProof/>
            <w:webHidden/>
          </w:rPr>
          <w:instrText xml:space="preserve"> PAGEREF _Toc244322235 \h </w:instrText>
        </w:r>
        <w:r>
          <w:rPr>
            <w:noProof/>
            <w:webHidden/>
          </w:rPr>
        </w:r>
        <w:r>
          <w:rPr>
            <w:noProof/>
            <w:webHidden/>
          </w:rPr>
          <w:fldChar w:fldCharType="separate"/>
        </w:r>
        <w:r w:rsidR="00493F07">
          <w:rPr>
            <w:noProof/>
            <w:webHidden/>
          </w:rPr>
          <w:t>16</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36" w:history="1">
        <w:r w:rsidR="00172512" w:rsidRPr="00113F2E">
          <w:rPr>
            <w:rStyle w:val="Hyperlink"/>
            <w:noProof/>
          </w:rPr>
          <w:t>1.3 Types</w:t>
        </w:r>
        <w:r w:rsidR="00172512">
          <w:rPr>
            <w:noProof/>
            <w:webHidden/>
          </w:rPr>
          <w:tab/>
        </w:r>
        <w:r>
          <w:rPr>
            <w:noProof/>
            <w:webHidden/>
          </w:rPr>
          <w:fldChar w:fldCharType="begin"/>
        </w:r>
        <w:r w:rsidR="00172512">
          <w:rPr>
            <w:noProof/>
            <w:webHidden/>
          </w:rPr>
          <w:instrText xml:space="preserve"> PAGEREF _Toc244322236 \h </w:instrText>
        </w:r>
        <w:r>
          <w:rPr>
            <w:noProof/>
            <w:webHidden/>
          </w:rPr>
        </w:r>
        <w:r>
          <w:rPr>
            <w:noProof/>
            <w:webHidden/>
          </w:rPr>
          <w:fldChar w:fldCharType="separate"/>
        </w:r>
        <w:r w:rsidR="00493F07">
          <w:rPr>
            <w:noProof/>
            <w:webHidden/>
          </w:rPr>
          <w:t>18</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37" w:history="1">
        <w:r w:rsidR="00172512" w:rsidRPr="00113F2E">
          <w:rPr>
            <w:rStyle w:val="Hyperlink"/>
            <w:noProof/>
            <w:snapToGrid w:val="0"/>
            <w:w w:val="0"/>
          </w:rPr>
          <w:t>1.3.1</w:t>
        </w:r>
        <w:r w:rsidR="00172512" w:rsidRPr="00113F2E">
          <w:rPr>
            <w:rStyle w:val="Hyperlink"/>
            <w:noProof/>
          </w:rPr>
          <w:t xml:space="preserve"> Collection types</w:t>
        </w:r>
        <w:r w:rsidR="00172512">
          <w:rPr>
            <w:noProof/>
            <w:webHidden/>
          </w:rPr>
          <w:tab/>
        </w:r>
        <w:r>
          <w:rPr>
            <w:noProof/>
            <w:webHidden/>
          </w:rPr>
          <w:fldChar w:fldCharType="begin"/>
        </w:r>
        <w:r w:rsidR="00172512">
          <w:rPr>
            <w:noProof/>
            <w:webHidden/>
          </w:rPr>
          <w:instrText xml:space="preserve"> PAGEREF _Toc244322237 \h </w:instrText>
        </w:r>
        <w:r>
          <w:rPr>
            <w:noProof/>
            <w:webHidden/>
          </w:rPr>
        </w:r>
        <w:r>
          <w:rPr>
            <w:noProof/>
            <w:webHidden/>
          </w:rPr>
          <w:fldChar w:fldCharType="separate"/>
        </w:r>
        <w:r w:rsidR="00493F07">
          <w:rPr>
            <w:noProof/>
            <w:webHidden/>
          </w:rPr>
          <w:t>21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38" w:history="1">
        <w:r w:rsidR="00172512" w:rsidRPr="00113F2E">
          <w:rPr>
            <w:rStyle w:val="Hyperlink"/>
            <w:noProof/>
            <w:snapToGrid w:val="0"/>
            <w:w w:val="0"/>
          </w:rPr>
          <w:t>1.3.2</w:t>
        </w:r>
        <w:r w:rsidR="00172512" w:rsidRPr="00113F2E">
          <w:rPr>
            <w:rStyle w:val="Hyperlink"/>
            <w:noProof/>
          </w:rPr>
          <w:t xml:space="preserve"> List Types</w:t>
        </w:r>
        <w:r w:rsidR="00172512">
          <w:rPr>
            <w:noProof/>
            <w:webHidden/>
          </w:rPr>
          <w:tab/>
        </w:r>
        <w:r>
          <w:rPr>
            <w:noProof/>
            <w:webHidden/>
          </w:rPr>
          <w:fldChar w:fldCharType="begin"/>
        </w:r>
        <w:r w:rsidR="00172512">
          <w:rPr>
            <w:noProof/>
            <w:webHidden/>
          </w:rPr>
          <w:instrText xml:space="preserve"> PAGEREF _Toc244322238 \h </w:instrText>
        </w:r>
        <w:r>
          <w:rPr>
            <w:noProof/>
            <w:webHidden/>
          </w:rPr>
        </w:r>
        <w:r>
          <w:rPr>
            <w:noProof/>
            <w:webHidden/>
          </w:rPr>
          <w:fldChar w:fldCharType="separate"/>
        </w:r>
        <w:r w:rsidR="00493F07">
          <w:rPr>
            <w:noProof/>
            <w:webHidden/>
          </w:rPr>
          <w:t>22</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39" w:history="1">
        <w:r w:rsidR="00172512" w:rsidRPr="00113F2E">
          <w:rPr>
            <w:rStyle w:val="Hyperlink"/>
            <w:noProof/>
            <w:snapToGrid w:val="0"/>
            <w:w w:val="0"/>
          </w:rPr>
          <w:t>1.3.3</w:t>
        </w:r>
        <w:r w:rsidR="00172512" w:rsidRPr="00113F2E">
          <w:rPr>
            <w:rStyle w:val="Hyperlink"/>
            <w:noProof/>
          </w:rPr>
          <w:t xml:space="preserve"> Nullable types</w:t>
        </w:r>
        <w:r w:rsidR="00172512">
          <w:rPr>
            <w:noProof/>
            <w:webHidden/>
          </w:rPr>
          <w:tab/>
        </w:r>
        <w:r>
          <w:rPr>
            <w:noProof/>
            <w:webHidden/>
          </w:rPr>
          <w:fldChar w:fldCharType="begin"/>
        </w:r>
        <w:r w:rsidR="00172512">
          <w:rPr>
            <w:noProof/>
            <w:webHidden/>
          </w:rPr>
          <w:instrText xml:space="preserve"> PAGEREF _Toc244322239 \h </w:instrText>
        </w:r>
        <w:r>
          <w:rPr>
            <w:noProof/>
            <w:webHidden/>
          </w:rPr>
        </w:r>
        <w:r>
          <w:rPr>
            <w:noProof/>
            <w:webHidden/>
          </w:rPr>
          <w:fldChar w:fldCharType="separate"/>
        </w:r>
        <w:r w:rsidR="00493F07">
          <w:rPr>
            <w:noProof/>
            <w:webHidden/>
          </w:rPr>
          <w:t>22</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40" w:history="1">
        <w:r w:rsidR="00172512" w:rsidRPr="00113F2E">
          <w:rPr>
            <w:rStyle w:val="Hyperlink"/>
            <w:noProof/>
            <w:snapToGrid w:val="0"/>
            <w:w w:val="0"/>
          </w:rPr>
          <w:t>1.3.4</w:t>
        </w:r>
        <w:r w:rsidR="00172512" w:rsidRPr="00113F2E">
          <w:rPr>
            <w:rStyle w:val="Hyperlink"/>
            <w:noProof/>
          </w:rPr>
          <w:t xml:space="preserve"> Entity types</w:t>
        </w:r>
        <w:r w:rsidR="00172512">
          <w:rPr>
            <w:noProof/>
            <w:webHidden/>
          </w:rPr>
          <w:tab/>
        </w:r>
        <w:r>
          <w:rPr>
            <w:noProof/>
            <w:webHidden/>
          </w:rPr>
          <w:fldChar w:fldCharType="begin"/>
        </w:r>
        <w:r w:rsidR="00172512">
          <w:rPr>
            <w:noProof/>
            <w:webHidden/>
          </w:rPr>
          <w:instrText xml:space="preserve"> PAGEREF _Toc244322240 \h </w:instrText>
        </w:r>
        <w:r>
          <w:rPr>
            <w:noProof/>
            <w:webHidden/>
          </w:rPr>
        </w:r>
        <w:r>
          <w:rPr>
            <w:noProof/>
            <w:webHidden/>
          </w:rPr>
          <w:fldChar w:fldCharType="separate"/>
        </w:r>
        <w:r w:rsidR="00493F07">
          <w:rPr>
            <w:noProof/>
            <w:webHidden/>
          </w:rPr>
          <w:t>23</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41" w:history="1">
        <w:r w:rsidR="00172512" w:rsidRPr="00113F2E">
          <w:rPr>
            <w:rStyle w:val="Hyperlink"/>
            <w:noProof/>
            <w:snapToGrid w:val="0"/>
            <w:w w:val="0"/>
          </w:rPr>
          <w:t>1.3.5</w:t>
        </w:r>
        <w:r w:rsidR="00172512" w:rsidRPr="00113F2E">
          <w:rPr>
            <w:rStyle w:val="Hyperlink"/>
            <w:noProof/>
          </w:rPr>
          <w:t xml:space="preserve"> Declaring fields</w:t>
        </w:r>
        <w:r w:rsidR="00172512">
          <w:rPr>
            <w:noProof/>
            <w:webHidden/>
          </w:rPr>
          <w:tab/>
        </w:r>
        <w:r>
          <w:rPr>
            <w:noProof/>
            <w:webHidden/>
          </w:rPr>
          <w:fldChar w:fldCharType="begin"/>
        </w:r>
        <w:r w:rsidR="00172512">
          <w:rPr>
            <w:noProof/>
            <w:webHidden/>
          </w:rPr>
          <w:instrText xml:space="preserve"> PAGEREF _Toc244322241 \h </w:instrText>
        </w:r>
        <w:r>
          <w:rPr>
            <w:noProof/>
            <w:webHidden/>
          </w:rPr>
        </w:r>
        <w:r>
          <w:rPr>
            <w:noProof/>
            <w:webHidden/>
          </w:rPr>
          <w:fldChar w:fldCharType="separate"/>
        </w:r>
        <w:r w:rsidR="00493F07">
          <w:rPr>
            <w:noProof/>
            <w:webHidden/>
          </w:rPr>
          <w:t>24</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42" w:history="1">
        <w:r w:rsidR="00172512" w:rsidRPr="00113F2E">
          <w:rPr>
            <w:rStyle w:val="Hyperlink"/>
            <w:noProof/>
            <w:snapToGrid w:val="0"/>
            <w:w w:val="0"/>
          </w:rPr>
          <w:t>1.3.6</w:t>
        </w:r>
        <w:r w:rsidR="00172512" w:rsidRPr="00113F2E">
          <w:rPr>
            <w:rStyle w:val="Hyperlink"/>
            <w:noProof/>
          </w:rPr>
          <w:t xml:space="preserve"> Constraints on entity types</w:t>
        </w:r>
        <w:r w:rsidR="00172512">
          <w:rPr>
            <w:noProof/>
            <w:webHidden/>
          </w:rPr>
          <w:tab/>
        </w:r>
        <w:r>
          <w:rPr>
            <w:noProof/>
            <w:webHidden/>
          </w:rPr>
          <w:fldChar w:fldCharType="begin"/>
        </w:r>
        <w:r w:rsidR="00172512">
          <w:rPr>
            <w:noProof/>
            <w:webHidden/>
          </w:rPr>
          <w:instrText xml:space="preserve"> PAGEREF _Toc244322242 \h </w:instrText>
        </w:r>
        <w:r>
          <w:rPr>
            <w:noProof/>
            <w:webHidden/>
          </w:rPr>
        </w:r>
        <w:r>
          <w:rPr>
            <w:noProof/>
            <w:webHidden/>
          </w:rPr>
          <w:fldChar w:fldCharType="separate"/>
        </w:r>
        <w:r w:rsidR="00493F07">
          <w:rPr>
            <w:noProof/>
            <w:webHidden/>
          </w:rPr>
          <w:t>25</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43" w:history="1">
        <w:r w:rsidR="00172512" w:rsidRPr="00113F2E">
          <w:rPr>
            <w:rStyle w:val="Hyperlink"/>
            <w:noProof/>
          </w:rPr>
          <w:t>1.4 Queries</w:t>
        </w:r>
        <w:r w:rsidR="00172512">
          <w:rPr>
            <w:noProof/>
            <w:webHidden/>
          </w:rPr>
          <w:tab/>
        </w:r>
        <w:r>
          <w:rPr>
            <w:noProof/>
            <w:webHidden/>
          </w:rPr>
          <w:fldChar w:fldCharType="begin"/>
        </w:r>
        <w:r w:rsidR="00172512">
          <w:rPr>
            <w:noProof/>
            <w:webHidden/>
          </w:rPr>
          <w:instrText xml:space="preserve"> PAGEREF _Toc244322243 \h </w:instrText>
        </w:r>
        <w:r>
          <w:rPr>
            <w:noProof/>
            <w:webHidden/>
          </w:rPr>
        </w:r>
        <w:r>
          <w:rPr>
            <w:noProof/>
            <w:webHidden/>
          </w:rPr>
          <w:fldChar w:fldCharType="separate"/>
        </w:r>
        <w:r w:rsidR="00493F07">
          <w:rPr>
            <w:noProof/>
            <w:webHidden/>
          </w:rPr>
          <w:t>26</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44" w:history="1">
        <w:r w:rsidR="00172512" w:rsidRPr="00113F2E">
          <w:rPr>
            <w:rStyle w:val="Hyperlink"/>
            <w:noProof/>
            <w:snapToGrid w:val="0"/>
            <w:w w:val="0"/>
          </w:rPr>
          <w:t>1.4.1</w:t>
        </w:r>
        <w:r w:rsidR="00172512" w:rsidRPr="00113F2E">
          <w:rPr>
            <w:rStyle w:val="Hyperlink"/>
            <w:noProof/>
          </w:rPr>
          <w:t xml:space="preserve"> Filtering</w:t>
        </w:r>
        <w:r w:rsidR="00172512">
          <w:rPr>
            <w:noProof/>
            <w:webHidden/>
          </w:rPr>
          <w:tab/>
        </w:r>
        <w:r>
          <w:rPr>
            <w:noProof/>
            <w:webHidden/>
          </w:rPr>
          <w:fldChar w:fldCharType="begin"/>
        </w:r>
        <w:r w:rsidR="00172512">
          <w:rPr>
            <w:noProof/>
            <w:webHidden/>
          </w:rPr>
          <w:instrText xml:space="preserve"> PAGEREF _Toc244322244 \h </w:instrText>
        </w:r>
        <w:r>
          <w:rPr>
            <w:noProof/>
            <w:webHidden/>
          </w:rPr>
        </w:r>
        <w:r>
          <w:rPr>
            <w:noProof/>
            <w:webHidden/>
          </w:rPr>
          <w:fldChar w:fldCharType="separate"/>
        </w:r>
        <w:r w:rsidR="00493F07">
          <w:rPr>
            <w:noProof/>
            <w:webHidden/>
          </w:rPr>
          <w:t>26</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45" w:history="1">
        <w:r w:rsidR="00172512" w:rsidRPr="00113F2E">
          <w:rPr>
            <w:rStyle w:val="Hyperlink"/>
            <w:noProof/>
            <w:snapToGrid w:val="0"/>
            <w:w w:val="0"/>
          </w:rPr>
          <w:t>1.4.2</w:t>
        </w:r>
        <w:r w:rsidR="00172512" w:rsidRPr="00113F2E">
          <w:rPr>
            <w:rStyle w:val="Hyperlink"/>
            <w:noProof/>
          </w:rPr>
          <w:t xml:space="preserve"> Selection</w:t>
        </w:r>
        <w:r w:rsidR="00172512">
          <w:rPr>
            <w:noProof/>
            <w:webHidden/>
          </w:rPr>
          <w:tab/>
        </w:r>
        <w:r>
          <w:rPr>
            <w:noProof/>
            <w:webHidden/>
          </w:rPr>
          <w:fldChar w:fldCharType="begin"/>
        </w:r>
        <w:r w:rsidR="00172512">
          <w:rPr>
            <w:noProof/>
            <w:webHidden/>
          </w:rPr>
          <w:instrText xml:space="preserve"> PAGEREF _Toc244322245 \h </w:instrText>
        </w:r>
        <w:r>
          <w:rPr>
            <w:noProof/>
            <w:webHidden/>
          </w:rPr>
        </w:r>
        <w:r>
          <w:rPr>
            <w:noProof/>
            <w:webHidden/>
          </w:rPr>
          <w:fldChar w:fldCharType="separate"/>
        </w:r>
        <w:r w:rsidR="00493F07">
          <w:rPr>
            <w:noProof/>
            <w:webHidden/>
          </w:rPr>
          <w:t>27</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46" w:history="1">
        <w:r w:rsidR="00172512" w:rsidRPr="00113F2E">
          <w:rPr>
            <w:rStyle w:val="Hyperlink"/>
            <w:noProof/>
          </w:rPr>
          <w:t>1.5 Modules</w:t>
        </w:r>
        <w:r w:rsidR="00172512">
          <w:rPr>
            <w:noProof/>
            <w:webHidden/>
          </w:rPr>
          <w:tab/>
        </w:r>
        <w:r>
          <w:rPr>
            <w:noProof/>
            <w:webHidden/>
          </w:rPr>
          <w:fldChar w:fldCharType="begin"/>
        </w:r>
        <w:r w:rsidR="00172512">
          <w:rPr>
            <w:noProof/>
            <w:webHidden/>
          </w:rPr>
          <w:instrText xml:space="preserve"> PAGEREF _Toc244322246 \h </w:instrText>
        </w:r>
        <w:r>
          <w:rPr>
            <w:noProof/>
            <w:webHidden/>
          </w:rPr>
        </w:r>
        <w:r>
          <w:rPr>
            <w:noProof/>
            <w:webHidden/>
          </w:rPr>
          <w:fldChar w:fldCharType="separate"/>
        </w:r>
        <w:r w:rsidR="00493F07">
          <w:rPr>
            <w:noProof/>
            <w:webHidden/>
          </w:rPr>
          <w:t>27</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247" w:history="1">
        <w:r w:rsidR="00172512" w:rsidRPr="00113F2E">
          <w:rPr>
            <w:rStyle w:val="Hyperlink"/>
            <w:noProof/>
          </w:rPr>
          <w:t>2 Lexical Structure</w:t>
        </w:r>
        <w:r w:rsidR="00172512">
          <w:rPr>
            <w:noProof/>
            <w:webHidden/>
          </w:rPr>
          <w:tab/>
        </w:r>
        <w:r>
          <w:rPr>
            <w:noProof/>
            <w:webHidden/>
          </w:rPr>
          <w:fldChar w:fldCharType="begin"/>
        </w:r>
        <w:r w:rsidR="00172512">
          <w:rPr>
            <w:noProof/>
            <w:webHidden/>
          </w:rPr>
          <w:instrText xml:space="preserve"> PAGEREF _Toc244322247 \h </w:instrText>
        </w:r>
        <w:r>
          <w:rPr>
            <w:noProof/>
            <w:webHidden/>
          </w:rPr>
        </w:r>
        <w:r>
          <w:rPr>
            <w:noProof/>
            <w:webHidden/>
          </w:rPr>
          <w:fldChar w:fldCharType="separate"/>
        </w:r>
        <w:r w:rsidR="00493F07">
          <w:rPr>
            <w:noProof/>
            <w:webHidden/>
          </w:rPr>
          <w:t>28</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48" w:history="1">
        <w:r w:rsidR="00172512" w:rsidRPr="00113F2E">
          <w:rPr>
            <w:rStyle w:val="Hyperlink"/>
            <w:noProof/>
          </w:rPr>
          <w:t>2.1 Pre-Processing</w:t>
        </w:r>
        <w:r w:rsidR="00172512">
          <w:rPr>
            <w:noProof/>
            <w:webHidden/>
          </w:rPr>
          <w:tab/>
        </w:r>
        <w:r>
          <w:rPr>
            <w:noProof/>
            <w:webHidden/>
          </w:rPr>
          <w:fldChar w:fldCharType="begin"/>
        </w:r>
        <w:r w:rsidR="00172512">
          <w:rPr>
            <w:noProof/>
            <w:webHidden/>
          </w:rPr>
          <w:instrText xml:space="preserve"> PAGEREF _Toc244322248 \h </w:instrText>
        </w:r>
        <w:r>
          <w:rPr>
            <w:noProof/>
            <w:webHidden/>
          </w:rPr>
        </w:r>
        <w:r>
          <w:rPr>
            <w:noProof/>
            <w:webHidden/>
          </w:rPr>
          <w:fldChar w:fldCharType="separate"/>
        </w:r>
        <w:r w:rsidR="00493F07">
          <w:rPr>
            <w:noProof/>
            <w:webHidden/>
          </w:rPr>
          <w:t>29</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49" w:history="1">
        <w:r w:rsidR="00172512" w:rsidRPr="00113F2E">
          <w:rPr>
            <w:rStyle w:val="Hyperlink"/>
            <w:noProof/>
            <w:snapToGrid w:val="0"/>
            <w:w w:val="0"/>
          </w:rPr>
          <w:t>2.1.1</w:t>
        </w:r>
        <w:r w:rsidR="00172512" w:rsidRPr="00113F2E">
          <w:rPr>
            <w:rStyle w:val="Hyperlink"/>
            <w:noProof/>
          </w:rPr>
          <w:t xml:space="preserve"> Directives</w:t>
        </w:r>
        <w:r w:rsidR="00172512">
          <w:rPr>
            <w:noProof/>
            <w:webHidden/>
          </w:rPr>
          <w:tab/>
        </w:r>
        <w:r>
          <w:rPr>
            <w:noProof/>
            <w:webHidden/>
          </w:rPr>
          <w:fldChar w:fldCharType="begin"/>
        </w:r>
        <w:r w:rsidR="00172512">
          <w:rPr>
            <w:noProof/>
            <w:webHidden/>
          </w:rPr>
          <w:instrText xml:space="preserve"> PAGEREF _Toc244322249 \h </w:instrText>
        </w:r>
        <w:r>
          <w:rPr>
            <w:noProof/>
            <w:webHidden/>
          </w:rPr>
        </w:r>
        <w:r>
          <w:rPr>
            <w:noProof/>
            <w:webHidden/>
          </w:rPr>
          <w:fldChar w:fldCharType="separate"/>
        </w:r>
        <w:r w:rsidR="00493F07">
          <w:rPr>
            <w:noProof/>
            <w:webHidden/>
          </w:rPr>
          <w:t>30</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50" w:history="1">
        <w:r w:rsidR="00172512" w:rsidRPr="00113F2E">
          <w:rPr>
            <w:rStyle w:val="Hyperlink"/>
            <w:noProof/>
          </w:rPr>
          <w:t>2.2 Lexical Analysis</w:t>
        </w:r>
        <w:r w:rsidR="00172512">
          <w:rPr>
            <w:noProof/>
            <w:webHidden/>
          </w:rPr>
          <w:tab/>
        </w:r>
        <w:r>
          <w:rPr>
            <w:noProof/>
            <w:webHidden/>
          </w:rPr>
          <w:fldChar w:fldCharType="begin"/>
        </w:r>
        <w:r w:rsidR="00172512">
          <w:rPr>
            <w:noProof/>
            <w:webHidden/>
          </w:rPr>
          <w:instrText xml:space="preserve"> PAGEREF _Toc244322250 \h </w:instrText>
        </w:r>
        <w:r>
          <w:rPr>
            <w:noProof/>
            <w:webHidden/>
          </w:rPr>
        </w:r>
        <w:r>
          <w:rPr>
            <w:noProof/>
            <w:webHidden/>
          </w:rPr>
          <w:fldChar w:fldCharType="separate"/>
        </w:r>
        <w:r w:rsidR="00493F07">
          <w:rPr>
            <w:noProof/>
            <w:webHidden/>
          </w:rPr>
          <w:t>30</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51" w:history="1">
        <w:r w:rsidR="00172512" w:rsidRPr="00113F2E">
          <w:rPr>
            <w:rStyle w:val="Hyperlink"/>
            <w:noProof/>
            <w:snapToGrid w:val="0"/>
            <w:w w:val="0"/>
          </w:rPr>
          <w:t>2.2.1</w:t>
        </w:r>
        <w:r w:rsidR="00172512" w:rsidRPr="00113F2E">
          <w:rPr>
            <w:rStyle w:val="Hyperlink"/>
            <w:noProof/>
          </w:rPr>
          <w:t xml:space="preserve"> Whitespace</w:t>
        </w:r>
        <w:r w:rsidR="00172512">
          <w:rPr>
            <w:noProof/>
            <w:webHidden/>
          </w:rPr>
          <w:tab/>
        </w:r>
        <w:r>
          <w:rPr>
            <w:noProof/>
            <w:webHidden/>
          </w:rPr>
          <w:fldChar w:fldCharType="begin"/>
        </w:r>
        <w:r w:rsidR="00172512">
          <w:rPr>
            <w:noProof/>
            <w:webHidden/>
          </w:rPr>
          <w:instrText xml:space="preserve"> PAGEREF _Toc244322251 \h </w:instrText>
        </w:r>
        <w:r>
          <w:rPr>
            <w:noProof/>
            <w:webHidden/>
          </w:rPr>
        </w:r>
        <w:r>
          <w:rPr>
            <w:noProof/>
            <w:webHidden/>
          </w:rPr>
          <w:fldChar w:fldCharType="separate"/>
        </w:r>
        <w:r w:rsidR="00493F07">
          <w:rPr>
            <w:noProof/>
            <w:webHidden/>
          </w:rPr>
          <w:t>30</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52" w:history="1">
        <w:r w:rsidR="00172512" w:rsidRPr="00113F2E">
          <w:rPr>
            <w:rStyle w:val="Hyperlink"/>
            <w:noProof/>
            <w:snapToGrid w:val="0"/>
            <w:w w:val="0"/>
          </w:rPr>
          <w:t>2.2.2</w:t>
        </w:r>
        <w:r w:rsidR="00172512" w:rsidRPr="00113F2E">
          <w:rPr>
            <w:rStyle w:val="Hyperlink"/>
            <w:noProof/>
          </w:rPr>
          <w:t xml:space="preserve"> Comments</w:t>
        </w:r>
        <w:r w:rsidR="00172512">
          <w:rPr>
            <w:noProof/>
            <w:webHidden/>
          </w:rPr>
          <w:tab/>
        </w:r>
        <w:r>
          <w:rPr>
            <w:noProof/>
            <w:webHidden/>
          </w:rPr>
          <w:fldChar w:fldCharType="begin"/>
        </w:r>
        <w:r w:rsidR="00172512">
          <w:rPr>
            <w:noProof/>
            <w:webHidden/>
          </w:rPr>
          <w:instrText xml:space="preserve"> PAGEREF _Toc244322252 \h </w:instrText>
        </w:r>
        <w:r>
          <w:rPr>
            <w:noProof/>
            <w:webHidden/>
          </w:rPr>
        </w:r>
        <w:r>
          <w:rPr>
            <w:noProof/>
            <w:webHidden/>
          </w:rPr>
          <w:fldChar w:fldCharType="separate"/>
        </w:r>
        <w:r w:rsidR="00493F07">
          <w:rPr>
            <w:noProof/>
            <w:webHidden/>
          </w:rPr>
          <w:t>30</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53" w:history="1">
        <w:r w:rsidR="00172512" w:rsidRPr="00113F2E">
          <w:rPr>
            <w:rStyle w:val="Hyperlink"/>
            <w:noProof/>
          </w:rPr>
          <w:t>2.3 Identifiers</w:t>
        </w:r>
        <w:r w:rsidR="00172512">
          <w:rPr>
            <w:noProof/>
            <w:webHidden/>
          </w:rPr>
          <w:tab/>
        </w:r>
        <w:r>
          <w:rPr>
            <w:noProof/>
            <w:webHidden/>
          </w:rPr>
          <w:fldChar w:fldCharType="begin"/>
        </w:r>
        <w:r w:rsidR="00172512">
          <w:rPr>
            <w:noProof/>
            <w:webHidden/>
          </w:rPr>
          <w:instrText xml:space="preserve"> PAGEREF _Toc244322253 \h </w:instrText>
        </w:r>
        <w:r>
          <w:rPr>
            <w:noProof/>
            <w:webHidden/>
          </w:rPr>
        </w:r>
        <w:r>
          <w:rPr>
            <w:noProof/>
            <w:webHidden/>
          </w:rPr>
          <w:fldChar w:fldCharType="separate"/>
        </w:r>
        <w:r w:rsidR="00493F07">
          <w:rPr>
            <w:noProof/>
            <w:webHidden/>
          </w:rPr>
          <w:t>31</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54" w:history="1">
        <w:r w:rsidR="00172512" w:rsidRPr="00113F2E">
          <w:rPr>
            <w:rStyle w:val="Hyperlink"/>
            <w:noProof/>
          </w:rPr>
          <w:t>2.4 Keywords</w:t>
        </w:r>
        <w:r w:rsidR="00172512">
          <w:rPr>
            <w:noProof/>
            <w:webHidden/>
          </w:rPr>
          <w:tab/>
        </w:r>
        <w:r>
          <w:rPr>
            <w:noProof/>
            <w:webHidden/>
          </w:rPr>
          <w:fldChar w:fldCharType="begin"/>
        </w:r>
        <w:r w:rsidR="00172512">
          <w:rPr>
            <w:noProof/>
            <w:webHidden/>
          </w:rPr>
          <w:instrText xml:space="preserve"> PAGEREF _Toc244322254 \h </w:instrText>
        </w:r>
        <w:r>
          <w:rPr>
            <w:noProof/>
            <w:webHidden/>
          </w:rPr>
        </w:r>
        <w:r>
          <w:rPr>
            <w:noProof/>
            <w:webHidden/>
          </w:rPr>
          <w:fldChar w:fldCharType="separate"/>
        </w:r>
        <w:r w:rsidR="00493F07">
          <w:rPr>
            <w:noProof/>
            <w:webHidden/>
          </w:rPr>
          <w:t>32</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55" w:history="1">
        <w:r w:rsidR="00172512" w:rsidRPr="00113F2E">
          <w:rPr>
            <w:rStyle w:val="Hyperlink"/>
            <w:noProof/>
          </w:rPr>
          <w:t>2.5 Operators and punctuators</w:t>
        </w:r>
        <w:r w:rsidR="00172512">
          <w:rPr>
            <w:noProof/>
            <w:webHidden/>
          </w:rPr>
          <w:tab/>
        </w:r>
        <w:r>
          <w:rPr>
            <w:noProof/>
            <w:webHidden/>
          </w:rPr>
          <w:fldChar w:fldCharType="begin"/>
        </w:r>
        <w:r w:rsidR="00172512">
          <w:rPr>
            <w:noProof/>
            <w:webHidden/>
          </w:rPr>
          <w:instrText xml:space="preserve"> PAGEREF _Toc244322255 \h </w:instrText>
        </w:r>
        <w:r>
          <w:rPr>
            <w:noProof/>
            <w:webHidden/>
          </w:rPr>
        </w:r>
        <w:r>
          <w:rPr>
            <w:noProof/>
            <w:webHidden/>
          </w:rPr>
          <w:fldChar w:fldCharType="separate"/>
        </w:r>
        <w:r w:rsidR="00493F07">
          <w:rPr>
            <w:noProof/>
            <w:webHidden/>
          </w:rPr>
          <w:t>33</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56" w:history="1">
        <w:r w:rsidR="00172512" w:rsidRPr="00113F2E">
          <w:rPr>
            <w:rStyle w:val="Hyperlink"/>
            <w:noProof/>
          </w:rPr>
          <w:t>2.6 Literals</w:t>
        </w:r>
        <w:r w:rsidR="00172512">
          <w:rPr>
            <w:noProof/>
            <w:webHidden/>
          </w:rPr>
          <w:tab/>
        </w:r>
        <w:r>
          <w:rPr>
            <w:noProof/>
            <w:webHidden/>
          </w:rPr>
          <w:fldChar w:fldCharType="begin"/>
        </w:r>
        <w:r w:rsidR="00172512">
          <w:rPr>
            <w:noProof/>
            <w:webHidden/>
          </w:rPr>
          <w:instrText xml:space="preserve"> PAGEREF _Toc244322256 \h </w:instrText>
        </w:r>
        <w:r>
          <w:rPr>
            <w:noProof/>
            <w:webHidden/>
          </w:rPr>
        </w:r>
        <w:r>
          <w:rPr>
            <w:noProof/>
            <w:webHidden/>
          </w:rPr>
          <w:fldChar w:fldCharType="separate"/>
        </w:r>
        <w:r w:rsidR="00493F07">
          <w:rPr>
            <w:noProof/>
            <w:webHidden/>
          </w:rPr>
          <w:t>33</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57" w:history="1">
        <w:r w:rsidR="00172512" w:rsidRPr="00113F2E">
          <w:rPr>
            <w:rStyle w:val="Hyperlink"/>
            <w:noProof/>
            <w:snapToGrid w:val="0"/>
            <w:w w:val="0"/>
          </w:rPr>
          <w:t>2.6.1</w:t>
        </w:r>
        <w:r w:rsidR="00172512" w:rsidRPr="00113F2E">
          <w:rPr>
            <w:rStyle w:val="Hyperlink"/>
            <w:noProof/>
          </w:rPr>
          <w:t xml:space="preserve"> Date literals</w:t>
        </w:r>
        <w:r w:rsidR="00172512">
          <w:rPr>
            <w:noProof/>
            <w:webHidden/>
          </w:rPr>
          <w:tab/>
        </w:r>
        <w:r>
          <w:rPr>
            <w:noProof/>
            <w:webHidden/>
          </w:rPr>
          <w:fldChar w:fldCharType="begin"/>
        </w:r>
        <w:r w:rsidR="00172512">
          <w:rPr>
            <w:noProof/>
            <w:webHidden/>
          </w:rPr>
          <w:instrText xml:space="preserve"> PAGEREF _Toc244322257 \h </w:instrText>
        </w:r>
        <w:r>
          <w:rPr>
            <w:noProof/>
            <w:webHidden/>
          </w:rPr>
        </w:r>
        <w:r>
          <w:rPr>
            <w:noProof/>
            <w:webHidden/>
          </w:rPr>
          <w:fldChar w:fldCharType="separate"/>
        </w:r>
        <w:r w:rsidR="00493F07">
          <w:rPr>
            <w:noProof/>
            <w:webHidden/>
          </w:rPr>
          <w:t>33</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58" w:history="1">
        <w:r w:rsidR="00172512" w:rsidRPr="00113F2E">
          <w:rPr>
            <w:rStyle w:val="Hyperlink"/>
            <w:noProof/>
            <w:snapToGrid w:val="0"/>
            <w:w w:val="0"/>
          </w:rPr>
          <w:t>2.6.2</w:t>
        </w:r>
        <w:r w:rsidR="00172512" w:rsidRPr="00113F2E">
          <w:rPr>
            <w:rStyle w:val="Hyperlink"/>
            <w:noProof/>
          </w:rPr>
          <w:t xml:space="preserve"> DateTime literals</w:t>
        </w:r>
        <w:r w:rsidR="00172512">
          <w:rPr>
            <w:noProof/>
            <w:webHidden/>
          </w:rPr>
          <w:tab/>
        </w:r>
        <w:r>
          <w:rPr>
            <w:noProof/>
            <w:webHidden/>
          </w:rPr>
          <w:fldChar w:fldCharType="begin"/>
        </w:r>
        <w:r w:rsidR="00172512">
          <w:rPr>
            <w:noProof/>
            <w:webHidden/>
          </w:rPr>
          <w:instrText xml:space="preserve"> PAGEREF _Toc244322258 \h </w:instrText>
        </w:r>
        <w:r>
          <w:rPr>
            <w:noProof/>
            <w:webHidden/>
          </w:rPr>
        </w:r>
        <w:r>
          <w:rPr>
            <w:noProof/>
            <w:webHidden/>
          </w:rPr>
          <w:fldChar w:fldCharType="separate"/>
        </w:r>
        <w:r w:rsidR="00493F07">
          <w:rPr>
            <w:noProof/>
            <w:webHidden/>
          </w:rPr>
          <w:t>34</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59" w:history="1">
        <w:r w:rsidR="00172512" w:rsidRPr="00113F2E">
          <w:rPr>
            <w:rStyle w:val="Hyperlink"/>
            <w:noProof/>
            <w:snapToGrid w:val="0"/>
            <w:w w:val="0"/>
          </w:rPr>
          <w:t>2.6.3</w:t>
        </w:r>
        <w:r w:rsidR="00172512" w:rsidRPr="00113F2E">
          <w:rPr>
            <w:rStyle w:val="Hyperlink"/>
            <w:noProof/>
          </w:rPr>
          <w:t xml:space="preserve"> DateTimeOffset literals</w:t>
        </w:r>
        <w:r w:rsidR="00172512">
          <w:rPr>
            <w:noProof/>
            <w:webHidden/>
          </w:rPr>
          <w:tab/>
        </w:r>
        <w:r>
          <w:rPr>
            <w:noProof/>
            <w:webHidden/>
          </w:rPr>
          <w:fldChar w:fldCharType="begin"/>
        </w:r>
        <w:r w:rsidR="00172512">
          <w:rPr>
            <w:noProof/>
            <w:webHidden/>
          </w:rPr>
          <w:instrText xml:space="preserve"> PAGEREF _Toc244322259 \h </w:instrText>
        </w:r>
        <w:r>
          <w:rPr>
            <w:noProof/>
            <w:webHidden/>
          </w:rPr>
        </w:r>
        <w:r>
          <w:rPr>
            <w:noProof/>
            <w:webHidden/>
          </w:rPr>
          <w:fldChar w:fldCharType="separate"/>
        </w:r>
        <w:r w:rsidR="00493F07">
          <w:rPr>
            <w:noProof/>
            <w:webHidden/>
          </w:rPr>
          <w:t>34</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60" w:history="1">
        <w:r w:rsidR="00172512" w:rsidRPr="00113F2E">
          <w:rPr>
            <w:rStyle w:val="Hyperlink"/>
            <w:noProof/>
            <w:snapToGrid w:val="0"/>
            <w:w w:val="0"/>
          </w:rPr>
          <w:t>2.6.4</w:t>
        </w:r>
        <w:r w:rsidR="00172512" w:rsidRPr="00113F2E">
          <w:rPr>
            <w:rStyle w:val="Hyperlink"/>
            <w:noProof/>
          </w:rPr>
          <w:t xml:space="preserve"> Decimal literals</w:t>
        </w:r>
        <w:r w:rsidR="00172512">
          <w:rPr>
            <w:noProof/>
            <w:webHidden/>
          </w:rPr>
          <w:tab/>
        </w:r>
        <w:r>
          <w:rPr>
            <w:noProof/>
            <w:webHidden/>
          </w:rPr>
          <w:fldChar w:fldCharType="begin"/>
        </w:r>
        <w:r w:rsidR="00172512">
          <w:rPr>
            <w:noProof/>
            <w:webHidden/>
          </w:rPr>
          <w:instrText xml:space="preserve"> PAGEREF _Toc244322260 \h </w:instrText>
        </w:r>
        <w:r>
          <w:rPr>
            <w:noProof/>
            <w:webHidden/>
          </w:rPr>
        </w:r>
        <w:r>
          <w:rPr>
            <w:noProof/>
            <w:webHidden/>
          </w:rPr>
          <w:fldChar w:fldCharType="separate"/>
        </w:r>
        <w:r w:rsidR="00493F07">
          <w:rPr>
            <w:noProof/>
            <w:webHidden/>
          </w:rPr>
          <w:t>34</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61" w:history="1">
        <w:r w:rsidR="00172512" w:rsidRPr="00113F2E">
          <w:rPr>
            <w:rStyle w:val="Hyperlink"/>
            <w:noProof/>
            <w:snapToGrid w:val="0"/>
            <w:w w:val="0"/>
          </w:rPr>
          <w:t>2.6.5</w:t>
        </w:r>
        <w:r w:rsidR="00172512" w:rsidRPr="00113F2E">
          <w:rPr>
            <w:rStyle w:val="Hyperlink"/>
            <w:noProof/>
          </w:rPr>
          <w:t xml:space="preserve"> Guid literals</w:t>
        </w:r>
        <w:r w:rsidR="00172512">
          <w:rPr>
            <w:noProof/>
            <w:webHidden/>
          </w:rPr>
          <w:tab/>
        </w:r>
        <w:r>
          <w:rPr>
            <w:noProof/>
            <w:webHidden/>
          </w:rPr>
          <w:fldChar w:fldCharType="begin"/>
        </w:r>
        <w:r w:rsidR="00172512">
          <w:rPr>
            <w:noProof/>
            <w:webHidden/>
          </w:rPr>
          <w:instrText xml:space="preserve"> PAGEREF _Toc244322261 \h </w:instrText>
        </w:r>
        <w:r>
          <w:rPr>
            <w:noProof/>
            <w:webHidden/>
          </w:rPr>
        </w:r>
        <w:r>
          <w:rPr>
            <w:noProof/>
            <w:webHidden/>
          </w:rPr>
          <w:fldChar w:fldCharType="separate"/>
        </w:r>
        <w:r w:rsidR="00493F07">
          <w:rPr>
            <w:noProof/>
            <w:webHidden/>
          </w:rPr>
          <w:t>35</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62" w:history="1">
        <w:r w:rsidR="00172512" w:rsidRPr="00113F2E">
          <w:rPr>
            <w:rStyle w:val="Hyperlink"/>
            <w:noProof/>
            <w:snapToGrid w:val="0"/>
            <w:w w:val="0"/>
          </w:rPr>
          <w:t>2.6.6</w:t>
        </w:r>
        <w:r w:rsidR="00172512" w:rsidRPr="00113F2E">
          <w:rPr>
            <w:rStyle w:val="Hyperlink"/>
            <w:noProof/>
          </w:rPr>
          <w:t xml:space="preserve"> Integer literals</w:t>
        </w:r>
        <w:r w:rsidR="00172512">
          <w:rPr>
            <w:noProof/>
            <w:webHidden/>
          </w:rPr>
          <w:tab/>
        </w:r>
        <w:r>
          <w:rPr>
            <w:noProof/>
            <w:webHidden/>
          </w:rPr>
          <w:fldChar w:fldCharType="begin"/>
        </w:r>
        <w:r w:rsidR="00172512">
          <w:rPr>
            <w:noProof/>
            <w:webHidden/>
          </w:rPr>
          <w:instrText xml:space="preserve"> PAGEREF _Toc244322262 \h </w:instrText>
        </w:r>
        <w:r>
          <w:rPr>
            <w:noProof/>
            <w:webHidden/>
          </w:rPr>
        </w:r>
        <w:r>
          <w:rPr>
            <w:noProof/>
            <w:webHidden/>
          </w:rPr>
          <w:fldChar w:fldCharType="separate"/>
        </w:r>
        <w:r w:rsidR="00493F07">
          <w:rPr>
            <w:noProof/>
            <w:webHidden/>
          </w:rPr>
          <w:t>35</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63" w:history="1">
        <w:r w:rsidR="00172512" w:rsidRPr="00113F2E">
          <w:rPr>
            <w:rStyle w:val="Hyperlink"/>
            <w:noProof/>
            <w:snapToGrid w:val="0"/>
            <w:w w:val="0"/>
          </w:rPr>
          <w:t>2.6.7</w:t>
        </w:r>
        <w:r w:rsidR="00172512" w:rsidRPr="00113F2E">
          <w:rPr>
            <w:rStyle w:val="Hyperlink"/>
            <w:noProof/>
          </w:rPr>
          <w:t xml:space="preserve"> Logical literals</w:t>
        </w:r>
        <w:r w:rsidR="00172512">
          <w:rPr>
            <w:noProof/>
            <w:webHidden/>
          </w:rPr>
          <w:tab/>
        </w:r>
        <w:r>
          <w:rPr>
            <w:noProof/>
            <w:webHidden/>
          </w:rPr>
          <w:fldChar w:fldCharType="begin"/>
        </w:r>
        <w:r w:rsidR="00172512">
          <w:rPr>
            <w:noProof/>
            <w:webHidden/>
          </w:rPr>
          <w:instrText xml:space="preserve"> PAGEREF _Toc244322263 \h </w:instrText>
        </w:r>
        <w:r>
          <w:rPr>
            <w:noProof/>
            <w:webHidden/>
          </w:rPr>
        </w:r>
        <w:r>
          <w:rPr>
            <w:noProof/>
            <w:webHidden/>
          </w:rPr>
          <w:fldChar w:fldCharType="separate"/>
        </w:r>
        <w:r w:rsidR="00493F07">
          <w:rPr>
            <w:noProof/>
            <w:webHidden/>
          </w:rPr>
          <w:t>35</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64" w:history="1">
        <w:r w:rsidR="00172512" w:rsidRPr="00113F2E">
          <w:rPr>
            <w:rStyle w:val="Hyperlink"/>
            <w:noProof/>
            <w:snapToGrid w:val="0"/>
            <w:w w:val="0"/>
          </w:rPr>
          <w:t>2.6.8</w:t>
        </w:r>
        <w:r w:rsidR="00172512" w:rsidRPr="00113F2E">
          <w:rPr>
            <w:rStyle w:val="Hyperlink"/>
            <w:noProof/>
          </w:rPr>
          <w:t xml:space="preserve"> Null literal</w:t>
        </w:r>
        <w:r w:rsidR="00172512">
          <w:rPr>
            <w:noProof/>
            <w:webHidden/>
          </w:rPr>
          <w:tab/>
        </w:r>
        <w:r>
          <w:rPr>
            <w:noProof/>
            <w:webHidden/>
          </w:rPr>
          <w:fldChar w:fldCharType="begin"/>
        </w:r>
        <w:r w:rsidR="00172512">
          <w:rPr>
            <w:noProof/>
            <w:webHidden/>
          </w:rPr>
          <w:instrText xml:space="preserve"> PAGEREF _Toc244322264 \h </w:instrText>
        </w:r>
        <w:r>
          <w:rPr>
            <w:noProof/>
            <w:webHidden/>
          </w:rPr>
        </w:r>
        <w:r>
          <w:rPr>
            <w:noProof/>
            <w:webHidden/>
          </w:rPr>
          <w:fldChar w:fldCharType="separate"/>
        </w:r>
        <w:r w:rsidR="00493F07">
          <w:rPr>
            <w:noProof/>
            <w:webHidden/>
          </w:rPr>
          <w:t>36</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65" w:history="1">
        <w:r w:rsidR="00172512" w:rsidRPr="00113F2E">
          <w:rPr>
            <w:rStyle w:val="Hyperlink"/>
            <w:noProof/>
            <w:snapToGrid w:val="0"/>
            <w:w w:val="0"/>
          </w:rPr>
          <w:t>2.6.9</w:t>
        </w:r>
        <w:r w:rsidR="00172512" w:rsidRPr="00113F2E">
          <w:rPr>
            <w:rStyle w:val="Hyperlink"/>
            <w:noProof/>
          </w:rPr>
          <w:t xml:space="preserve"> Scientific literals</w:t>
        </w:r>
        <w:r w:rsidR="00172512">
          <w:rPr>
            <w:noProof/>
            <w:webHidden/>
          </w:rPr>
          <w:tab/>
        </w:r>
        <w:r>
          <w:rPr>
            <w:noProof/>
            <w:webHidden/>
          </w:rPr>
          <w:fldChar w:fldCharType="begin"/>
        </w:r>
        <w:r w:rsidR="00172512">
          <w:rPr>
            <w:noProof/>
            <w:webHidden/>
          </w:rPr>
          <w:instrText xml:space="preserve"> PAGEREF _Toc244322265 \h </w:instrText>
        </w:r>
        <w:r>
          <w:rPr>
            <w:noProof/>
            <w:webHidden/>
          </w:rPr>
        </w:r>
        <w:r>
          <w:rPr>
            <w:noProof/>
            <w:webHidden/>
          </w:rPr>
          <w:fldChar w:fldCharType="separate"/>
        </w:r>
        <w:r w:rsidR="00493F07">
          <w:rPr>
            <w:noProof/>
            <w:webHidden/>
          </w:rPr>
          <w:t>36</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66" w:history="1">
        <w:r w:rsidR="00172512" w:rsidRPr="00113F2E">
          <w:rPr>
            <w:rStyle w:val="Hyperlink"/>
            <w:noProof/>
            <w:snapToGrid w:val="0"/>
            <w:w w:val="0"/>
          </w:rPr>
          <w:t>2.6.10</w:t>
        </w:r>
        <w:r w:rsidR="00172512" w:rsidRPr="00113F2E">
          <w:rPr>
            <w:rStyle w:val="Hyperlink"/>
            <w:noProof/>
          </w:rPr>
          <w:t xml:space="preserve"> Text literals</w:t>
        </w:r>
        <w:r w:rsidR="00172512">
          <w:rPr>
            <w:noProof/>
            <w:webHidden/>
          </w:rPr>
          <w:tab/>
        </w:r>
        <w:r>
          <w:rPr>
            <w:noProof/>
            <w:webHidden/>
          </w:rPr>
          <w:fldChar w:fldCharType="begin"/>
        </w:r>
        <w:r w:rsidR="00172512">
          <w:rPr>
            <w:noProof/>
            <w:webHidden/>
          </w:rPr>
          <w:instrText xml:space="preserve"> PAGEREF _Toc244322266 \h </w:instrText>
        </w:r>
        <w:r>
          <w:rPr>
            <w:noProof/>
            <w:webHidden/>
          </w:rPr>
        </w:r>
        <w:r>
          <w:rPr>
            <w:noProof/>
            <w:webHidden/>
          </w:rPr>
          <w:fldChar w:fldCharType="separate"/>
        </w:r>
        <w:r w:rsidR="00493F07">
          <w:rPr>
            <w:noProof/>
            <w:webHidden/>
          </w:rPr>
          <w:t>36</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67" w:history="1">
        <w:r w:rsidR="00172512" w:rsidRPr="00113F2E">
          <w:rPr>
            <w:rStyle w:val="Hyperlink"/>
            <w:noProof/>
            <w:snapToGrid w:val="0"/>
            <w:w w:val="0"/>
          </w:rPr>
          <w:t>2.6.11</w:t>
        </w:r>
        <w:r w:rsidR="00172512" w:rsidRPr="00113F2E">
          <w:rPr>
            <w:rStyle w:val="Hyperlink"/>
            <w:noProof/>
          </w:rPr>
          <w:t xml:space="preserve"> Time literals</w:t>
        </w:r>
        <w:r w:rsidR="00172512">
          <w:rPr>
            <w:noProof/>
            <w:webHidden/>
          </w:rPr>
          <w:tab/>
        </w:r>
        <w:r>
          <w:rPr>
            <w:noProof/>
            <w:webHidden/>
          </w:rPr>
          <w:fldChar w:fldCharType="begin"/>
        </w:r>
        <w:r w:rsidR="00172512">
          <w:rPr>
            <w:noProof/>
            <w:webHidden/>
          </w:rPr>
          <w:instrText xml:space="preserve"> PAGEREF _Toc244322267 \h </w:instrText>
        </w:r>
        <w:r>
          <w:rPr>
            <w:noProof/>
            <w:webHidden/>
          </w:rPr>
        </w:r>
        <w:r>
          <w:rPr>
            <w:noProof/>
            <w:webHidden/>
          </w:rPr>
          <w:fldChar w:fldCharType="separate"/>
        </w:r>
        <w:r w:rsidR="00493F07">
          <w:rPr>
            <w:noProof/>
            <w:webHidden/>
          </w:rPr>
          <w:t>38</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268" w:history="1">
        <w:r w:rsidR="00172512" w:rsidRPr="00113F2E">
          <w:rPr>
            <w:rStyle w:val="Hyperlink"/>
            <w:noProof/>
          </w:rPr>
          <w:t>3 Text Pattern Expressions</w:t>
        </w:r>
        <w:r w:rsidR="00172512">
          <w:rPr>
            <w:noProof/>
            <w:webHidden/>
          </w:rPr>
          <w:tab/>
        </w:r>
        <w:r>
          <w:rPr>
            <w:noProof/>
            <w:webHidden/>
          </w:rPr>
          <w:fldChar w:fldCharType="begin"/>
        </w:r>
        <w:r w:rsidR="00172512">
          <w:rPr>
            <w:noProof/>
            <w:webHidden/>
          </w:rPr>
          <w:instrText xml:space="preserve"> PAGEREF _Toc244322268 \h </w:instrText>
        </w:r>
        <w:r>
          <w:rPr>
            <w:noProof/>
            <w:webHidden/>
          </w:rPr>
        </w:r>
        <w:r>
          <w:rPr>
            <w:noProof/>
            <w:webHidden/>
          </w:rPr>
          <w:fldChar w:fldCharType="separate"/>
        </w:r>
        <w:r w:rsidR="00493F07">
          <w:rPr>
            <w:noProof/>
            <w:webHidden/>
          </w:rPr>
          <w:t>40</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69" w:history="1">
        <w:r w:rsidR="00172512" w:rsidRPr="00113F2E">
          <w:rPr>
            <w:rStyle w:val="Hyperlink"/>
            <w:noProof/>
          </w:rPr>
          <w:t>3.1 Primary Expressions</w:t>
        </w:r>
        <w:r w:rsidR="00172512">
          <w:rPr>
            <w:noProof/>
            <w:webHidden/>
          </w:rPr>
          <w:tab/>
        </w:r>
        <w:r>
          <w:rPr>
            <w:noProof/>
            <w:webHidden/>
          </w:rPr>
          <w:fldChar w:fldCharType="begin"/>
        </w:r>
        <w:r w:rsidR="00172512">
          <w:rPr>
            <w:noProof/>
            <w:webHidden/>
          </w:rPr>
          <w:instrText xml:space="preserve"> PAGEREF _Toc244322269 \h </w:instrText>
        </w:r>
        <w:r>
          <w:rPr>
            <w:noProof/>
            <w:webHidden/>
          </w:rPr>
        </w:r>
        <w:r>
          <w:rPr>
            <w:noProof/>
            <w:webHidden/>
          </w:rPr>
          <w:fldChar w:fldCharType="separate"/>
        </w:r>
        <w:r w:rsidR="00493F07">
          <w:rPr>
            <w:noProof/>
            <w:webHidden/>
          </w:rPr>
          <w:t>40</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70" w:history="1">
        <w:r w:rsidR="00172512" w:rsidRPr="00113F2E">
          <w:rPr>
            <w:rStyle w:val="Hyperlink"/>
            <w:noProof/>
            <w:snapToGrid w:val="0"/>
            <w:w w:val="0"/>
          </w:rPr>
          <w:t>3.1.1</w:t>
        </w:r>
        <w:r w:rsidR="00172512" w:rsidRPr="00113F2E">
          <w:rPr>
            <w:rStyle w:val="Hyperlink"/>
            <w:noProof/>
          </w:rPr>
          <w:t xml:space="preserve"> Character Class</w:t>
        </w:r>
        <w:r w:rsidR="00172512">
          <w:rPr>
            <w:noProof/>
            <w:webHidden/>
          </w:rPr>
          <w:tab/>
        </w:r>
        <w:r>
          <w:rPr>
            <w:noProof/>
            <w:webHidden/>
          </w:rPr>
          <w:fldChar w:fldCharType="begin"/>
        </w:r>
        <w:r w:rsidR="00172512">
          <w:rPr>
            <w:noProof/>
            <w:webHidden/>
          </w:rPr>
          <w:instrText xml:space="preserve"> PAGEREF _Toc244322270 \h </w:instrText>
        </w:r>
        <w:r>
          <w:rPr>
            <w:noProof/>
            <w:webHidden/>
          </w:rPr>
        </w:r>
        <w:r>
          <w:rPr>
            <w:noProof/>
            <w:webHidden/>
          </w:rPr>
          <w:fldChar w:fldCharType="separate"/>
        </w:r>
        <w:r w:rsidR="00493F07">
          <w:rPr>
            <w:noProof/>
            <w:webHidden/>
          </w:rPr>
          <w:t>40</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71" w:history="1">
        <w:r w:rsidR="00172512" w:rsidRPr="00113F2E">
          <w:rPr>
            <w:rStyle w:val="Hyperlink"/>
            <w:noProof/>
            <w:snapToGrid w:val="0"/>
            <w:w w:val="0"/>
          </w:rPr>
          <w:t>3.1.2</w:t>
        </w:r>
        <w:r w:rsidR="00172512" w:rsidRPr="00113F2E">
          <w:rPr>
            <w:rStyle w:val="Hyperlink"/>
            <w:noProof/>
          </w:rPr>
          <w:t xml:space="preserve"> References</w:t>
        </w:r>
        <w:r w:rsidR="00172512">
          <w:rPr>
            <w:noProof/>
            <w:webHidden/>
          </w:rPr>
          <w:tab/>
        </w:r>
        <w:r>
          <w:rPr>
            <w:noProof/>
            <w:webHidden/>
          </w:rPr>
          <w:fldChar w:fldCharType="begin"/>
        </w:r>
        <w:r w:rsidR="00172512">
          <w:rPr>
            <w:noProof/>
            <w:webHidden/>
          </w:rPr>
          <w:instrText xml:space="preserve"> PAGEREF _Toc244322271 \h </w:instrText>
        </w:r>
        <w:r>
          <w:rPr>
            <w:noProof/>
            <w:webHidden/>
          </w:rPr>
        </w:r>
        <w:r>
          <w:rPr>
            <w:noProof/>
            <w:webHidden/>
          </w:rPr>
          <w:fldChar w:fldCharType="separate"/>
        </w:r>
        <w:r w:rsidR="00493F07">
          <w:rPr>
            <w:noProof/>
            <w:webHidden/>
          </w:rPr>
          <w:t>40</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72" w:history="1">
        <w:r w:rsidR="00172512" w:rsidRPr="00113F2E">
          <w:rPr>
            <w:rStyle w:val="Hyperlink"/>
            <w:noProof/>
            <w:snapToGrid w:val="0"/>
            <w:w w:val="0"/>
          </w:rPr>
          <w:t>3.1.3</w:t>
        </w:r>
        <w:r w:rsidR="00172512" w:rsidRPr="00113F2E">
          <w:rPr>
            <w:rStyle w:val="Hyperlink"/>
            <w:noProof/>
          </w:rPr>
          <w:t xml:space="preserve"> Repetition operators</w:t>
        </w:r>
        <w:r w:rsidR="00172512">
          <w:rPr>
            <w:noProof/>
            <w:webHidden/>
          </w:rPr>
          <w:tab/>
        </w:r>
        <w:r>
          <w:rPr>
            <w:noProof/>
            <w:webHidden/>
          </w:rPr>
          <w:fldChar w:fldCharType="begin"/>
        </w:r>
        <w:r w:rsidR="00172512">
          <w:rPr>
            <w:noProof/>
            <w:webHidden/>
          </w:rPr>
          <w:instrText xml:space="preserve"> PAGEREF _Toc244322272 \h </w:instrText>
        </w:r>
        <w:r>
          <w:rPr>
            <w:noProof/>
            <w:webHidden/>
          </w:rPr>
        </w:r>
        <w:r>
          <w:rPr>
            <w:noProof/>
            <w:webHidden/>
          </w:rPr>
          <w:fldChar w:fldCharType="separate"/>
        </w:r>
        <w:r w:rsidR="00493F07">
          <w:rPr>
            <w:noProof/>
            <w:webHidden/>
          </w:rPr>
          <w:t>41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73" w:history="1">
        <w:r w:rsidR="00172512" w:rsidRPr="00113F2E">
          <w:rPr>
            <w:rStyle w:val="Hyperlink"/>
            <w:noProof/>
            <w:snapToGrid w:val="0"/>
            <w:w w:val="0"/>
          </w:rPr>
          <w:t>3.1.4</w:t>
        </w:r>
        <w:r w:rsidR="00172512" w:rsidRPr="00113F2E">
          <w:rPr>
            <w:rStyle w:val="Hyperlink"/>
            <w:noProof/>
          </w:rPr>
          <w:t xml:space="preserve"> Inline Rules</w:t>
        </w:r>
        <w:r w:rsidR="00172512">
          <w:rPr>
            <w:noProof/>
            <w:webHidden/>
          </w:rPr>
          <w:tab/>
        </w:r>
        <w:r>
          <w:rPr>
            <w:noProof/>
            <w:webHidden/>
          </w:rPr>
          <w:fldChar w:fldCharType="begin"/>
        </w:r>
        <w:r w:rsidR="00172512">
          <w:rPr>
            <w:noProof/>
            <w:webHidden/>
          </w:rPr>
          <w:instrText xml:space="preserve"> PAGEREF _Toc244322273 \h </w:instrText>
        </w:r>
        <w:r>
          <w:rPr>
            <w:noProof/>
            <w:webHidden/>
          </w:rPr>
        </w:r>
        <w:r>
          <w:rPr>
            <w:noProof/>
            <w:webHidden/>
          </w:rPr>
          <w:fldChar w:fldCharType="separate"/>
        </w:r>
        <w:r w:rsidR="00493F07">
          <w:rPr>
            <w:noProof/>
            <w:webHidden/>
          </w:rPr>
          <w:t>41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74" w:history="1">
        <w:r w:rsidR="00172512" w:rsidRPr="00113F2E">
          <w:rPr>
            <w:rStyle w:val="Hyperlink"/>
            <w:noProof/>
            <w:snapToGrid w:val="0"/>
            <w:w w:val="0"/>
          </w:rPr>
          <w:t>3.1.5</w:t>
        </w:r>
        <w:r w:rsidR="00172512" w:rsidRPr="00113F2E">
          <w:rPr>
            <w:rStyle w:val="Hyperlink"/>
            <w:noProof/>
          </w:rPr>
          <w:t xml:space="preserve"> Any</w:t>
        </w:r>
        <w:r w:rsidR="00172512">
          <w:rPr>
            <w:noProof/>
            <w:webHidden/>
          </w:rPr>
          <w:tab/>
        </w:r>
        <w:r>
          <w:rPr>
            <w:noProof/>
            <w:webHidden/>
          </w:rPr>
          <w:fldChar w:fldCharType="begin"/>
        </w:r>
        <w:r w:rsidR="00172512">
          <w:rPr>
            <w:noProof/>
            <w:webHidden/>
          </w:rPr>
          <w:instrText xml:space="preserve"> PAGEREF _Toc244322274 \h </w:instrText>
        </w:r>
        <w:r>
          <w:rPr>
            <w:noProof/>
            <w:webHidden/>
          </w:rPr>
        </w:r>
        <w:r>
          <w:rPr>
            <w:noProof/>
            <w:webHidden/>
          </w:rPr>
          <w:fldChar w:fldCharType="separate"/>
        </w:r>
        <w:r w:rsidR="00493F07">
          <w:rPr>
            <w:noProof/>
            <w:webHidden/>
          </w:rPr>
          <w:t>42</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75" w:history="1">
        <w:r w:rsidR="00172512" w:rsidRPr="00113F2E">
          <w:rPr>
            <w:rStyle w:val="Hyperlink"/>
            <w:noProof/>
          </w:rPr>
          <w:t>3.2 Term Operators</w:t>
        </w:r>
        <w:r w:rsidR="00172512">
          <w:rPr>
            <w:noProof/>
            <w:webHidden/>
          </w:rPr>
          <w:tab/>
        </w:r>
        <w:r>
          <w:rPr>
            <w:noProof/>
            <w:webHidden/>
          </w:rPr>
          <w:fldChar w:fldCharType="begin"/>
        </w:r>
        <w:r w:rsidR="00172512">
          <w:rPr>
            <w:noProof/>
            <w:webHidden/>
          </w:rPr>
          <w:instrText xml:space="preserve"> PAGEREF _Toc244322275 \h </w:instrText>
        </w:r>
        <w:r>
          <w:rPr>
            <w:noProof/>
            <w:webHidden/>
          </w:rPr>
        </w:r>
        <w:r>
          <w:rPr>
            <w:noProof/>
            <w:webHidden/>
          </w:rPr>
          <w:fldChar w:fldCharType="separate"/>
        </w:r>
        <w:r w:rsidR="00493F07">
          <w:rPr>
            <w:noProof/>
            <w:webHidden/>
          </w:rPr>
          <w:t>42</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276" w:history="1">
        <w:r w:rsidR="00172512" w:rsidRPr="00113F2E">
          <w:rPr>
            <w:rStyle w:val="Hyperlink"/>
            <w:noProof/>
          </w:rPr>
          <w:t>4 Productions</w:t>
        </w:r>
        <w:r w:rsidR="00172512">
          <w:rPr>
            <w:noProof/>
            <w:webHidden/>
          </w:rPr>
          <w:tab/>
        </w:r>
        <w:r>
          <w:rPr>
            <w:noProof/>
            <w:webHidden/>
          </w:rPr>
          <w:fldChar w:fldCharType="begin"/>
        </w:r>
        <w:r w:rsidR="00172512">
          <w:rPr>
            <w:noProof/>
            <w:webHidden/>
          </w:rPr>
          <w:instrText xml:space="preserve"> PAGEREF _Toc244322276 \h </w:instrText>
        </w:r>
        <w:r>
          <w:rPr>
            <w:noProof/>
            <w:webHidden/>
          </w:rPr>
        </w:r>
        <w:r>
          <w:rPr>
            <w:noProof/>
            <w:webHidden/>
          </w:rPr>
          <w:fldChar w:fldCharType="separate"/>
        </w:r>
        <w:r w:rsidR="00493F07">
          <w:rPr>
            <w:noProof/>
            <w:webHidden/>
          </w:rPr>
          <w:t>43</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77" w:history="1">
        <w:r w:rsidR="00172512" w:rsidRPr="00113F2E">
          <w:rPr>
            <w:rStyle w:val="Hyperlink"/>
            <w:noProof/>
          </w:rPr>
          <w:t>4.1 Pattern Declaration</w:t>
        </w:r>
        <w:r w:rsidR="00172512">
          <w:rPr>
            <w:noProof/>
            <w:webHidden/>
          </w:rPr>
          <w:tab/>
        </w:r>
        <w:r>
          <w:rPr>
            <w:noProof/>
            <w:webHidden/>
          </w:rPr>
          <w:fldChar w:fldCharType="begin"/>
        </w:r>
        <w:r w:rsidR="00172512">
          <w:rPr>
            <w:noProof/>
            <w:webHidden/>
          </w:rPr>
          <w:instrText xml:space="preserve"> PAGEREF _Toc244322277 \h </w:instrText>
        </w:r>
        <w:r>
          <w:rPr>
            <w:noProof/>
            <w:webHidden/>
          </w:rPr>
        </w:r>
        <w:r>
          <w:rPr>
            <w:noProof/>
            <w:webHidden/>
          </w:rPr>
          <w:fldChar w:fldCharType="separate"/>
        </w:r>
        <w:r w:rsidR="00493F07">
          <w:rPr>
            <w:noProof/>
            <w:webHidden/>
          </w:rPr>
          <w:t>43</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78" w:history="1">
        <w:r w:rsidR="00172512" w:rsidRPr="00113F2E">
          <w:rPr>
            <w:rStyle w:val="Hyperlink"/>
            <w:noProof/>
          </w:rPr>
          <w:t>4.2 Term Declaration</w:t>
        </w:r>
        <w:r w:rsidR="00172512">
          <w:rPr>
            <w:noProof/>
            <w:webHidden/>
          </w:rPr>
          <w:tab/>
        </w:r>
        <w:r>
          <w:rPr>
            <w:noProof/>
            <w:webHidden/>
          </w:rPr>
          <w:fldChar w:fldCharType="begin"/>
        </w:r>
        <w:r w:rsidR="00172512">
          <w:rPr>
            <w:noProof/>
            <w:webHidden/>
          </w:rPr>
          <w:instrText xml:space="preserve"> PAGEREF _Toc244322278 \h </w:instrText>
        </w:r>
        <w:r>
          <w:rPr>
            <w:noProof/>
            <w:webHidden/>
          </w:rPr>
        </w:r>
        <w:r>
          <w:rPr>
            <w:noProof/>
            <w:webHidden/>
          </w:rPr>
          <w:fldChar w:fldCharType="separate"/>
        </w:r>
        <w:r w:rsidR="00493F07">
          <w:rPr>
            <w:noProof/>
            <w:webHidden/>
          </w:rPr>
          <w:t>43</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79" w:history="1">
        <w:r w:rsidR="00172512" w:rsidRPr="00113F2E">
          <w:rPr>
            <w:rStyle w:val="Hyperlink"/>
            <w:noProof/>
            <w:snapToGrid w:val="0"/>
            <w:w w:val="0"/>
          </w:rPr>
          <w:t>4.2.1</w:t>
        </w:r>
        <w:r w:rsidR="00172512" w:rsidRPr="00113F2E">
          <w:rPr>
            <w:rStyle w:val="Hyperlink"/>
            <w:noProof/>
          </w:rPr>
          <w:t xml:space="preserve"> Error</w:t>
        </w:r>
        <w:r w:rsidR="00172512">
          <w:rPr>
            <w:noProof/>
            <w:webHidden/>
          </w:rPr>
          <w:tab/>
        </w:r>
        <w:r>
          <w:rPr>
            <w:noProof/>
            <w:webHidden/>
          </w:rPr>
          <w:fldChar w:fldCharType="begin"/>
        </w:r>
        <w:r w:rsidR="00172512">
          <w:rPr>
            <w:noProof/>
            <w:webHidden/>
          </w:rPr>
          <w:instrText xml:space="preserve"> PAGEREF _Toc244322279 \h </w:instrText>
        </w:r>
        <w:r>
          <w:rPr>
            <w:noProof/>
            <w:webHidden/>
          </w:rPr>
        </w:r>
        <w:r>
          <w:rPr>
            <w:noProof/>
            <w:webHidden/>
          </w:rPr>
          <w:fldChar w:fldCharType="separate"/>
        </w:r>
        <w:r w:rsidR="00493F07">
          <w:rPr>
            <w:noProof/>
            <w:webHidden/>
          </w:rPr>
          <w:t>44</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80" w:history="1">
        <w:r w:rsidR="00172512" w:rsidRPr="00113F2E">
          <w:rPr>
            <w:rStyle w:val="Hyperlink"/>
            <w:noProof/>
          </w:rPr>
          <w:t>4.3 Constructors</w:t>
        </w:r>
        <w:r w:rsidR="00172512">
          <w:rPr>
            <w:noProof/>
            <w:webHidden/>
          </w:rPr>
          <w:tab/>
        </w:r>
        <w:r>
          <w:rPr>
            <w:noProof/>
            <w:webHidden/>
          </w:rPr>
          <w:fldChar w:fldCharType="begin"/>
        </w:r>
        <w:r w:rsidR="00172512">
          <w:rPr>
            <w:noProof/>
            <w:webHidden/>
          </w:rPr>
          <w:instrText xml:space="preserve"> PAGEREF _Toc244322280 \h </w:instrText>
        </w:r>
        <w:r>
          <w:rPr>
            <w:noProof/>
            <w:webHidden/>
          </w:rPr>
        </w:r>
        <w:r>
          <w:rPr>
            <w:noProof/>
            <w:webHidden/>
          </w:rPr>
          <w:fldChar w:fldCharType="separate"/>
        </w:r>
        <w:r w:rsidR="00493F07">
          <w:rPr>
            <w:noProof/>
            <w:webHidden/>
          </w:rPr>
          <w:t>45</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81" w:history="1">
        <w:r w:rsidR="00172512" w:rsidRPr="00113F2E">
          <w:rPr>
            <w:rStyle w:val="Hyperlink"/>
            <w:noProof/>
            <w:snapToGrid w:val="0"/>
            <w:w w:val="0"/>
          </w:rPr>
          <w:t>4.3.1</w:t>
        </w:r>
        <w:r w:rsidR="00172512" w:rsidRPr="00113F2E">
          <w:rPr>
            <w:rStyle w:val="Hyperlink"/>
            <w:noProof/>
          </w:rPr>
          <w:t xml:space="preserve"> Constructor operators</w:t>
        </w:r>
        <w:r w:rsidR="00172512">
          <w:rPr>
            <w:noProof/>
            <w:webHidden/>
          </w:rPr>
          <w:tab/>
        </w:r>
        <w:r>
          <w:rPr>
            <w:noProof/>
            <w:webHidden/>
          </w:rPr>
          <w:fldChar w:fldCharType="begin"/>
        </w:r>
        <w:r w:rsidR="00172512">
          <w:rPr>
            <w:noProof/>
            <w:webHidden/>
          </w:rPr>
          <w:instrText xml:space="preserve"> PAGEREF _Toc244322281 \h </w:instrText>
        </w:r>
        <w:r>
          <w:rPr>
            <w:noProof/>
            <w:webHidden/>
          </w:rPr>
        </w:r>
        <w:r>
          <w:rPr>
            <w:noProof/>
            <w:webHidden/>
          </w:rPr>
          <w:fldChar w:fldCharType="separate"/>
        </w:r>
        <w:r w:rsidR="00493F07">
          <w:rPr>
            <w:noProof/>
            <w:webHidden/>
          </w:rPr>
          <w:t>47</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82" w:history="1">
        <w:r w:rsidR="00172512" w:rsidRPr="00113F2E">
          <w:rPr>
            <w:rStyle w:val="Hyperlink"/>
            <w:noProof/>
            <w:snapToGrid w:val="0"/>
            <w:w w:val="0"/>
          </w:rPr>
          <w:t>4.3.2</w:t>
        </w:r>
        <w:r w:rsidR="00172512" w:rsidRPr="00113F2E">
          <w:rPr>
            <w:rStyle w:val="Hyperlink"/>
            <w:noProof/>
          </w:rPr>
          <w:t xml:space="preserve"> Default Constructor</w:t>
        </w:r>
        <w:r w:rsidR="00172512">
          <w:rPr>
            <w:noProof/>
            <w:webHidden/>
          </w:rPr>
          <w:tab/>
        </w:r>
        <w:r>
          <w:rPr>
            <w:noProof/>
            <w:webHidden/>
          </w:rPr>
          <w:fldChar w:fldCharType="begin"/>
        </w:r>
        <w:r w:rsidR="00172512">
          <w:rPr>
            <w:noProof/>
            <w:webHidden/>
          </w:rPr>
          <w:instrText xml:space="preserve"> PAGEREF _Toc244322282 \h </w:instrText>
        </w:r>
        <w:r>
          <w:rPr>
            <w:noProof/>
            <w:webHidden/>
          </w:rPr>
        </w:r>
        <w:r>
          <w:rPr>
            <w:noProof/>
            <w:webHidden/>
          </w:rPr>
          <w:fldChar w:fldCharType="separate"/>
        </w:r>
        <w:r w:rsidR="00493F07">
          <w:rPr>
            <w:noProof/>
            <w:webHidden/>
          </w:rPr>
          <w:t>48</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83" w:history="1">
        <w:r w:rsidR="00172512" w:rsidRPr="00113F2E">
          <w:rPr>
            <w:rStyle w:val="Hyperlink"/>
            <w:noProof/>
          </w:rPr>
          <w:t>4.4 Precedence</w:t>
        </w:r>
        <w:r w:rsidR="00172512">
          <w:rPr>
            <w:noProof/>
            <w:webHidden/>
          </w:rPr>
          <w:tab/>
        </w:r>
        <w:r>
          <w:rPr>
            <w:noProof/>
            <w:webHidden/>
          </w:rPr>
          <w:fldChar w:fldCharType="begin"/>
        </w:r>
        <w:r w:rsidR="00172512">
          <w:rPr>
            <w:noProof/>
            <w:webHidden/>
          </w:rPr>
          <w:instrText xml:space="preserve"> PAGEREF _Toc244322283 \h </w:instrText>
        </w:r>
        <w:r>
          <w:rPr>
            <w:noProof/>
            <w:webHidden/>
          </w:rPr>
        </w:r>
        <w:r>
          <w:rPr>
            <w:noProof/>
            <w:webHidden/>
          </w:rPr>
          <w:fldChar w:fldCharType="separate"/>
        </w:r>
        <w:r w:rsidR="00493F07">
          <w:rPr>
            <w:noProof/>
            <w:webHidden/>
          </w:rPr>
          <w:t>49</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84" w:history="1">
        <w:r w:rsidR="00172512" w:rsidRPr="00113F2E">
          <w:rPr>
            <w:rStyle w:val="Hyperlink"/>
            <w:noProof/>
            <w:snapToGrid w:val="0"/>
            <w:w w:val="0"/>
          </w:rPr>
          <w:t>4.4.1</w:t>
        </w:r>
        <w:r w:rsidR="00172512" w:rsidRPr="00113F2E">
          <w:rPr>
            <w:rStyle w:val="Hyperlink"/>
            <w:noProof/>
          </w:rPr>
          <w:t xml:space="preserve"> Production Precedence</w:t>
        </w:r>
        <w:r w:rsidR="00172512">
          <w:rPr>
            <w:noProof/>
            <w:webHidden/>
          </w:rPr>
          <w:tab/>
        </w:r>
        <w:r>
          <w:rPr>
            <w:noProof/>
            <w:webHidden/>
          </w:rPr>
          <w:fldChar w:fldCharType="begin"/>
        </w:r>
        <w:r w:rsidR="00172512">
          <w:rPr>
            <w:noProof/>
            <w:webHidden/>
          </w:rPr>
          <w:instrText xml:space="preserve"> PAGEREF _Toc244322284 \h </w:instrText>
        </w:r>
        <w:r>
          <w:rPr>
            <w:noProof/>
            <w:webHidden/>
          </w:rPr>
        </w:r>
        <w:r>
          <w:rPr>
            <w:noProof/>
            <w:webHidden/>
          </w:rPr>
          <w:fldChar w:fldCharType="separate"/>
        </w:r>
        <w:r w:rsidR="00493F07">
          <w:rPr>
            <w:noProof/>
            <w:webHidden/>
          </w:rPr>
          <w:t>49</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85" w:history="1">
        <w:r w:rsidR="00172512" w:rsidRPr="00113F2E">
          <w:rPr>
            <w:rStyle w:val="Hyperlink"/>
            <w:noProof/>
            <w:snapToGrid w:val="0"/>
            <w:w w:val="0"/>
          </w:rPr>
          <w:t>4.4.2</w:t>
        </w:r>
        <w:r w:rsidR="00172512" w:rsidRPr="00113F2E">
          <w:rPr>
            <w:rStyle w:val="Hyperlink"/>
            <w:noProof/>
          </w:rPr>
          <w:t xml:space="preserve"> Term Precedence</w:t>
        </w:r>
        <w:r w:rsidR="00172512">
          <w:rPr>
            <w:noProof/>
            <w:webHidden/>
          </w:rPr>
          <w:tab/>
        </w:r>
        <w:r>
          <w:rPr>
            <w:noProof/>
            <w:webHidden/>
          </w:rPr>
          <w:fldChar w:fldCharType="begin"/>
        </w:r>
        <w:r w:rsidR="00172512">
          <w:rPr>
            <w:noProof/>
            <w:webHidden/>
          </w:rPr>
          <w:instrText xml:space="preserve"> PAGEREF _Toc244322285 \h </w:instrText>
        </w:r>
        <w:r>
          <w:rPr>
            <w:noProof/>
            <w:webHidden/>
          </w:rPr>
        </w:r>
        <w:r>
          <w:rPr>
            <w:noProof/>
            <w:webHidden/>
          </w:rPr>
          <w:fldChar w:fldCharType="separate"/>
        </w:r>
        <w:r w:rsidR="00493F07">
          <w:rPr>
            <w:noProof/>
            <w:webHidden/>
          </w:rPr>
          <w:t>50</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286" w:history="1">
        <w:r w:rsidR="00172512" w:rsidRPr="00113F2E">
          <w:rPr>
            <w:rStyle w:val="Hyperlink"/>
            <w:noProof/>
          </w:rPr>
          <w:t>5 Rules</w:t>
        </w:r>
        <w:r w:rsidR="00172512">
          <w:rPr>
            <w:noProof/>
            <w:webHidden/>
          </w:rPr>
          <w:tab/>
        </w:r>
        <w:r>
          <w:rPr>
            <w:noProof/>
            <w:webHidden/>
          </w:rPr>
          <w:fldChar w:fldCharType="begin"/>
        </w:r>
        <w:r w:rsidR="00172512">
          <w:rPr>
            <w:noProof/>
            <w:webHidden/>
          </w:rPr>
          <w:instrText xml:space="preserve"> PAGEREF _Toc244322286 \h </w:instrText>
        </w:r>
        <w:r>
          <w:rPr>
            <w:noProof/>
            <w:webHidden/>
          </w:rPr>
        </w:r>
        <w:r>
          <w:rPr>
            <w:noProof/>
            <w:webHidden/>
          </w:rPr>
          <w:fldChar w:fldCharType="separate"/>
        </w:r>
        <w:r w:rsidR="00493F07">
          <w:rPr>
            <w:noProof/>
            <w:webHidden/>
          </w:rPr>
          <w:t>52</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87" w:history="1">
        <w:r w:rsidR="00172512" w:rsidRPr="00113F2E">
          <w:rPr>
            <w:rStyle w:val="Hyperlink"/>
            <w:noProof/>
          </w:rPr>
          <w:t>5.1 Token Rules</w:t>
        </w:r>
        <w:r w:rsidR="00172512">
          <w:rPr>
            <w:noProof/>
            <w:webHidden/>
          </w:rPr>
          <w:tab/>
        </w:r>
        <w:r>
          <w:rPr>
            <w:noProof/>
            <w:webHidden/>
          </w:rPr>
          <w:fldChar w:fldCharType="begin"/>
        </w:r>
        <w:r w:rsidR="00172512">
          <w:rPr>
            <w:noProof/>
            <w:webHidden/>
          </w:rPr>
          <w:instrText xml:space="preserve"> PAGEREF _Toc244322287 \h </w:instrText>
        </w:r>
        <w:r>
          <w:rPr>
            <w:noProof/>
            <w:webHidden/>
          </w:rPr>
        </w:r>
        <w:r>
          <w:rPr>
            <w:noProof/>
            <w:webHidden/>
          </w:rPr>
          <w:fldChar w:fldCharType="separate"/>
        </w:r>
        <w:r w:rsidR="00493F07">
          <w:rPr>
            <w:noProof/>
            <w:webHidden/>
          </w:rPr>
          <w:t>52</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288" w:history="1">
        <w:r w:rsidR="00172512" w:rsidRPr="00113F2E">
          <w:rPr>
            <w:rStyle w:val="Hyperlink"/>
            <w:noProof/>
            <w:snapToGrid w:val="0"/>
            <w:w w:val="0"/>
          </w:rPr>
          <w:t>5.1.1</w:t>
        </w:r>
        <w:r w:rsidR="00172512" w:rsidRPr="00113F2E">
          <w:rPr>
            <w:rStyle w:val="Hyperlink"/>
            <w:noProof/>
          </w:rPr>
          <w:t xml:space="preserve"> Final Modifier</w:t>
        </w:r>
        <w:r w:rsidR="00172512">
          <w:rPr>
            <w:noProof/>
            <w:webHidden/>
          </w:rPr>
          <w:tab/>
        </w:r>
        <w:r>
          <w:rPr>
            <w:noProof/>
            <w:webHidden/>
          </w:rPr>
          <w:fldChar w:fldCharType="begin"/>
        </w:r>
        <w:r w:rsidR="00172512">
          <w:rPr>
            <w:noProof/>
            <w:webHidden/>
          </w:rPr>
          <w:instrText xml:space="preserve"> PAGEREF _Toc244322288 \h </w:instrText>
        </w:r>
        <w:r>
          <w:rPr>
            <w:noProof/>
            <w:webHidden/>
          </w:rPr>
        </w:r>
        <w:r>
          <w:rPr>
            <w:noProof/>
            <w:webHidden/>
          </w:rPr>
          <w:fldChar w:fldCharType="separate"/>
        </w:r>
        <w:r w:rsidR="00493F07">
          <w:rPr>
            <w:noProof/>
            <w:webHidden/>
          </w:rPr>
          <w:t>52</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89" w:history="1">
        <w:r w:rsidR="00172512" w:rsidRPr="00113F2E">
          <w:rPr>
            <w:rStyle w:val="Hyperlink"/>
            <w:noProof/>
          </w:rPr>
          <w:t>5.2 Syntax Rules</w:t>
        </w:r>
        <w:r w:rsidR="00172512">
          <w:rPr>
            <w:noProof/>
            <w:webHidden/>
          </w:rPr>
          <w:tab/>
        </w:r>
        <w:r>
          <w:rPr>
            <w:noProof/>
            <w:webHidden/>
          </w:rPr>
          <w:fldChar w:fldCharType="begin"/>
        </w:r>
        <w:r w:rsidR="00172512">
          <w:rPr>
            <w:noProof/>
            <w:webHidden/>
          </w:rPr>
          <w:instrText xml:space="preserve"> PAGEREF _Toc244322289 \h </w:instrText>
        </w:r>
        <w:r>
          <w:rPr>
            <w:noProof/>
            <w:webHidden/>
          </w:rPr>
        </w:r>
        <w:r>
          <w:rPr>
            <w:noProof/>
            <w:webHidden/>
          </w:rPr>
          <w:fldChar w:fldCharType="separate"/>
        </w:r>
        <w:r w:rsidR="00493F07">
          <w:rPr>
            <w:noProof/>
            <w:webHidden/>
          </w:rPr>
          <w:t>53</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90" w:history="1">
        <w:r w:rsidR="00172512" w:rsidRPr="00113F2E">
          <w:rPr>
            <w:rStyle w:val="Hyperlink"/>
            <w:noProof/>
          </w:rPr>
          <w:t>5.3 Interleave Rules</w:t>
        </w:r>
        <w:r w:rsidR="00172512">
          <w:rPr>
            <w:noProof/>
            <w:webHidden/>
          </w:rPr>
          <w:tab/>
        </w:r>
        <w:r>
          <w:rPr>
            <w:noProof/>
            <w:webHidden/>
          </w:rPr>
          <w:fldChar w:fldCharType="begin"/>
        </w:r>
        <w:r w:rsidR="00172512">
          <w:rPr>
            <w:noProof/>
            <w:webHidden/>
          </w:rPr>
          <w:instrText xml:space="preserve"> PAGEREF _Toc244322290 \h </w:instrText>
        </w:r>
        <w:r>
          <w:rPr>
            <w:noProof/>
            <w:webHidden/>
          </w:rPr>
        </w:r>
        <w:r>
          <w:rPr>
            <w:noProof/>
            <w:webHidden/>
          </w:rPr>
          <w:fldChar w:fldCharType="separate"/>
        </w:r>
        <w:r w:rsidR="00493F07">
          <w:rPr>
            <w:noProof/>
            <w:webHidden/>
          </w:rPr>
          <w:t>53</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91" w:history="1">
        <w:r w:rsidR="00172512" w:rsidRPr="00113F2E">
          <w:rPr>
            <w:rStyle w:val="Hyperlink"/>
            <w:noProof/>
          </w:rPr>
          <w:t>5.4 Inline Rules</w:t>
        </w:r>
        <w:r w:rsidR="00172512">
          <w:rPr>
            <w:noProof/>
            <w:webHidden/>
          </w:rPr>
          <w:tab/>
        </w:r>
        <w:r>
          <w:rPr>
            <w:noProof/>
            <w:webHidden/>
          </w:rPr>
          <w:fldChar w:fldCharType="begin"/>
        </w:r>
        <w:r w:rsidR="00172512">
          <w:rPr>
            <w:noProof/>
            <w:webHidden/>
          </w:rPr>
          <w:instrText xml:space="preserve"> PAGEREF _Toc244322291 \h </w:instrText>
        </w:r>
        <w:r>
          <w:rPr>
            <w:noProof/>
            <w:webHidden/>
          </w:rPr>
        </w:r>
        <w:r>
          <w:rPr>
            <w:noProof/>
            <w:webHidden/>
          </w:rPr>
          <w:fldChar w:fldCharType="separate"/>
        </w:r>
        <w:r w:rsidR="00493F07">
          <w:rPr>
            <w:noProof/>
            <w:webHidden/>
          </w:rPr>
          <w:t>53</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92" w:history="1">
        <w:r w:rsidR="00172512" w:rsidRPr="00113F2E">
          <w:rPr>
            <w:rStyle w:val="Hyperlink"/>
            <w:noProof/>
          </w:rPr>
          <w:t>5.5 Rule Parameters</w:t>
        </w:r>
        <w:r w:rsidR="00172512">
          <w:rPr>
            <w:noProof/>
            <w:webHidden/>
          </w:rPr>
          <w:tab/>
        </w:r>
        <w:r>
          <w:rPr>
            <w:noProof/>
            <w:webHidden/>
          </w:rPr>
          <w:fldChar w:fldCharType="begin"/>
        </w:r>
        <w:r w:rsidR="00172512">
          <w:rPr>
            <w:noProof/>
            <w:webHidden/>
          </w:rPr>
          <w:instrText xml:space="preserve"> PAGEREF _Toc244322292 \h </w:instrText>
        </w:r>
        <w:r>
          <w:rPr>
            <w:noProof/>
            <w:webHidden/>
          </w:rPr>
        </w:r>
        <w:r>
          <w:rPr>
            <w:noProof/>
            <w:webHidden/>
          </w:rPr>
          <w:fldChar w:fldCharType="separate"/>
        </w:r>
        <w:r w:rsidR="00493F07">
          <w:rPr>
            <w:noProof/>
            <w:webHidden/>
          </w:rPr>
          <w:t>54</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293" w:history="1">
        <w:r w:rsidR="00172512" w:rsidRPr="00113F2E">
          <w:rPr>
            <w:rStyle w:val="Hyperlink"/>
            <w:noProof/>
          </w:rPr>
          <w:t>6 Languages</w:t>
        </w:r>
        <w:r w:rsidR="00172512">
          <w:rPr>
            <w:noProof/>
            <w:webHidden/>
          </w:rPr>
          <w:tab/>
        </w:r>
        <w:r>
          <w:rPr>
            <w:noProof/>
            <w:webHidden/>
          </w:rPr>
          <w:fldChar w:fldCharType="begin"/>
        </w:r>
        <w:r w:rsidR="00172512">
          <w:rPr>
            <w:noProof/>
            <w:webHidden/>
          </w:rPr>
          <w:instrText xml:space="preserve"> PAGEREF _Toc244322293 \h </w:instrText>
        </w:r>
        <w:r>
          <w:rPr>
            <w:noProof/>
            <w:webHidden/>
          </w:rPr>
        </w:r>
        <w:r>
          <w:rPr>
            <w:noProof/>
            <w:webHidden/>
          </w:rPr>
          <w:fldChar w:fldCharType="separate"/>
        </w:r>
        <w:r w:rsidR="00493F07">
          <w:rPr>
            <w:noProof/>
            <w:webHidden/>
          </w:rPr>
          <w:t>55</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94" w:history="1">
        <w:r w:rsidR="00172512" w:rsidRPr="00113F2E">
          <w:rPr>
            <w:rStyle w:val="Hyperlink"/>
            <w:noProof/>
          </w:rPr>
          <w:t>6.1 Main Rule</w:t>
        </w:r>
        <w:r w:rsidR="00172512">
          <w:rPr>
            <w:noProof/>
            <w:webHidden/>
          </w:rPr>
          <w:tab/>
        </w:r>
        <w:r>
          <w:rPr>
            <w:noProof/>
            <w:webHidden/>
          </w:rPr>
          <w:fldChar w:fldCharType="begin"/>
        </w:r>
        <w:r w:rsidR="00172512">
          <w:rPr>
            <w:noProof/>
            <w:webHidden/>
          </w:rPr>
          <w:instrText xml:space="preserve"> PAGEREF _Toc244322294 \h </w:instrText>
        </w:r>
        <w:r>
          <w:rPr>
            <w:noProof/>
            <w:webHidden/>
          </w:rPr>
        </w:r>
        <w:r>
          <w:rPr>
            <w:noProof/>
            <w:webHidden/>
          </w:rPr>
          <w:fldChar w:fldCharType="separate"/>
        </w:r>
        <w:r w:rsidR="00493F07">
          <w:rPr>
            <w:noProof/>
            <w:webHidden/>
          </w:rPr>
          <w:t>55</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95" w:history="1">
        <w:r w:rsidR="00172512" w:rsidRPr="00113F2E">
          <w:rPr>
            <w:rStyle w:val="Hyperlink"/>
            <w:noProof/>
          </w:rPr>
          <w:t>6.2 Cross-language rule references</w:t>
        </w:r>
        <w:r w:rsidR="00172512">
          <w:rPr>
            <w:noProof/>
            <w:webHidden/>
          </w:rPr>
          <w:tab/>
        </w:r>
        <w:r>
          <w:rPr>
            <w:noProof/>
            <w:webHidden/>
          </w:rPr>
          <w:fldChar w:fldCharType="begin"/>
        </w:r>
        <w:r w:rsidR="00172512">
          <w:rPr>
            <w:noProof/>
            <w:webHidden/>
          </w:rPr>
          <w:instrText xml:space="preserve"> PAGEREF _Toc244322295 \h </w:instrText>
        </w:r>
        <w:r>
          <w:rPr>
            <w:noProof/>
            <w:webHidden/>
          </w:rPr>
        </w:r>
        <w:r>
          <w:rPr>
            <w:noProof/>
            <w:webHidden/>
          </w:rPr>
          <w:fldChar w:fldCharType="separate"/>
        </w:r>
        <w:r w:rsidR="00493F07">
          <w:rPr>
            <w:noProof/>
            <w:webHidden/>
          </w:rPr>
          <w:t>56</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296" w:history="1">
        <w:r w:rsidR="00172512" w:rsidRPr="00113F2E">
          <w:rPr>
            <w:rStyle w:val="Hyperlink"/>
            <w:noProof/>
          </w:rPr>
          <w:t>7 Types</w:t>
        </w:r>
        <w:r w:rsidR="00172512">
          <w:rPr>
            <w:noProof/>
            <w:webHidden/>
          </w:rPr>
          <w:tab/>
        </w:r>
        <w:r>
          <w:rPr>
            <w:noProof/>
            <w:webHidden/>
          </w:rPr>
          <w:fldChar w:fldCharType="begin"/>
        </w:r>
        <w:r w:rsidR="00172512">
          <w:rPr>
            <w:noProof/>
            <w:webHidden/>
          </w:rPr>
          <w:instrText xml:space="preserve"> PAGEREF _Toc244322296 \h </w:instrText>
        </w:r>
        <w:r>
          <w:rPr>
            <w:noProof/>
            <w:webHidden/>
          </w:rPr>
        </w:r>
        <w:r>
          <w:rPr>
            <w:noProof/>
            <w:webHidden/>
          </w:rPr>
          <w:fldChar w:fldCharType="separate"/>
        </w:r>
        <w:r w:rsidR="00493F07">
          <w:rPr>
            <w:noProof/>
            <w:webHidden/>
          </w:rPr>
          <w:t>57</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97" w:history="1">
        <w:r w:rsidR="00172512" w:rsidRPr="00113F2E">
          <w:rPr>
            <w:rStyle w:val="Hyperlink"/>
            <w:noProof/>
          </w:rPr>
          <w:t>7.1 Type declaration</w:t>
        </w:r>
        <w:r w:rsidR="00172512">
          <w:rPr>
            <w:noProof/>
            <w:webHidden/>
          </w:rPr>
          <w:tab/>
        </w:r>
        <w:r>
          <w:rPr>
            <w:noProof/>
            <w:webHidden/>
          </w:rPr>
          <w:fldChar w:fldCharType="begin"/>
        </w:r>
        <w:r w:rsidR="00172512">
          <w:rPr>
            <w:noProof/>
            <w:webHidden/>
          </w:rPr>
          <w:instrText xml:space="preserve"> PAGEREF _Toc244322297 \h </w:instrText>
        </w:r>
        <w:r>
          <w:rPr>
            <w:noProof/>
            <w:webHidden/>
          </w:rPr>
        </w:r>
        <w:r>
          <w:rPr>
            <w:noProof/>
            <w:webHidden/>
          </w:rPr>
          <w:fldChar w:fldCharType="separate"/>
        </w:r>
        <w:r w:rsidR="00493F07">
          <w:rPr>
            <w:noProof/>
            <w:webHidden/>
          </w:rPr>
          <w:t>57</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98" w:history="1">
        <w:r w:rsidR="00172512" w:rsidRPr="00113F2E">
          <w:rPr>
            <w:rStyle w:val="Hyperlink"/>
            <w:noProof/>
          </w:rPr>
          <w:t>7.2 Subtyping</w:t>
        </w:r>
        <w:r w:rsidR="00172512">
          <w:rPr>
            <w:noProof/>
            <w:webHidden/>
          </w:rPr>
          <w:tab/>
        </w:r>
        <w:r>
          <w:rPr>
            <w:noProof/>
            <w:webHidden/>
          </w:rPr>
          <w:fldChar w:fldCharType="begin"/>
        </w:r>
        <w:r w:rsidR="00172512">
          <w:rPr>
            <w:noProof/>
            <w:webHidden/>
          </w:rPr>
          <w:instrText xml:space="preserve"> PAGEREF _Toc244322298 \h </w:instrText>
        </w:r>
        <w:r>
          <w:rPr>
            <w:noProof/>
            <w:webHidden/>
          </w:rPr>
        </w:r>
        <w:r>
          <w:rPr>
            <w:noProof/>
            <w:webHidden/>
          </w:rPr>
          <w:fldChar w:fldCharType="separate"/>
        </w:r>
        <w:r w:rsidR="00493F07">
          <w:rPr>
            <w:noProof/>
            <w:webHidden/>
          </w:rPr>
          <w:t>59</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299" w:history="1">
        <w:r w:rsidR="00172512" w:rsidRPr="00113F2E">
          <w:rPr>
            <w:rStyle w:val="Hyperlink"/>
            <w:noProof/>
          </w:rPr>
          <w:t>7.3 Operators</w:t>
        </w:r>
        <w:r w:rsidR="00172512">
          <w:rPr>
            <w:noProof/>
            <w:webHidden/>
          </w:rPr>
          <w:tab/>
        </w:r>
        <w:r>
          <w:rPr>
            <w:noProof/>
            <w:webHidden/>
          </w:rPr>
          <w:fldChar w:fldCharType="begin"/>
        </w:r>
        <w:r w:rsidR="00172512">
          <w:rPr>
            <w:noProof/>
            <w:webHidden/>
          </w:rPr>
          <w:instrText xml:space="preserve"> PAGEREF _Toc244322299 \h </w:instrText>
        </w:r>
        <w:r>
          <w:rPr>
            <w:noProof/>
            <w:webHidden/>
          </w:rPr>
        </w:r>
        <w:r>
          <w:rPr>
            <w:noProof/>
            <w:webHidden/>
          </w:rPr>
          <w:fldChar w:fldCharType="separate"/>
        </w:r>
        <w:r w:rsidR="00493F07">
          <w:rPr>
            <w:noProof/>
            <w:webHidden/>
          </w:rPr>
          <w:t>59</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00" w:history="1">
        <w:r w:rsidR="00172512" w:rsidRPr="00113F2E">
          <w:rPr>
            <w:rStyle w:val="Hyperlink"/>
            <w:noProof/>
          </w:rPr>
          <w:t>7.4 Intrinsic Types</w:t>
        </w:r>
        <w:r w:rsidR="00172512">
          <w:rPr>
            <w:noProof/>
            <w:webHidden/>
          </w:rPr>
          <w:tab/>
        </w:r>
        <w:r>
          <w:rPr>
            <w:noProof/>
            <w:webHidden/>
          </w:rPr>
          <w:fldChar w:fldCharType="begin"/>
        </w:r>
        <w:r w:rsidR="00172512">
          <w:rPr>
            <w:noProof/>
            <w:webHidden/>
          </w:rPr>
          <w:instrText xml:space="preserve"> PAGEREF _Toc244322300 \h </w:instrText>
        </w:r>
        <w:r>
          <w:rPr>
            <w:noProof/>
            <w:webHidden/>
          </w:rPr>
        </w:r>
        <w:r>
          <w:rPr>
            <w:noProof/>
            <w:webHidden/>
          </w:rPr>
          <w:fldChar w:fldCharType="separate"/>
        </w:r>
        <w:r w:rsidR="00493F07">
          <w:rPr>
            <w:noProof/>
            <w:webHidden/>
          </w:rPr>
          <w:t>60</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01" w:history="1">
        <w:r w:rsidR="00172512" w:rsidRPr="00113F2E">
          <w:rPr>
            <w:rStyle w:val="Hyperlink"/>
            <w:noProof/>
            <w:snapToGrid w:val="0"/>
            <w:w w:val="0"/>
          </w:rPr>
          <w:t>7.4.1</w:t>
        </w:r>
        <w:r w:rsidR="00172512" w:rsidRPr="00113F2E">
          <w:rPr>
            <w:rStyle w:val="Hyperlink"/>
            <w:noProof/>
          </w:rPr>
          <w:t xml:space="preserve"> Any</w:t>
        </w:r>
        <w:r w:rsidR="00172512">
          <w:rPr>
            <w:noProof/>
            <w:webHidden/>
          </w:rPr>
          <w:tab/>
        </w:r>
        <w:r>
          <w:rPr>
            <w:noProof/>
            <w:webHidden/>
          </w:rPr>
          <w:fldChar w:fldCharType="begin"/>
        </w:r>
        <w:r w:rsidR="00172512">
          <w:rPr>
            <w:noProof/>
            <w:webHidden/>
          </w:rPr>
          <w:instrText xml:space="preserve"> PAGEREF _Toc244322301 \h </w:instrText>
        </w:r>
        <w:r>
          <w:rPr>
            <w:noProof/>
            <w:webHidden/>
          </w:rPr>
        </w:r>
        <w:r>
          <w:rPr>
            <w:noProof/>
            <w:webHidden/>
          </w:rPr>
          <w:fldChar w:fldCharType="separate"/>
        </w:r>
        <w:r w:rsidR="00493F07">
          <w:rPr>
            <w:noProof/>
            <w:webHidden/>
          </w:rPr>
          <w:t>61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02" w:history="1">
        <w:r w:rsidR="00172512" w:rsidRPr="00113F2E">
          <w:rPr>
            <w:rStyle w:val="Hyperlink"/>
            <w:noProof/>
            <w:snapToGrid w:val="0"/>
            <w:w w:val="0"/>
          </w:rPr>
          <w:t>7.4.2</w:t>
        </w:r>
        <w:r w:rsidR="00172512" w:rsidRPr="00113F2E">
          <w:rPr>
            <w:rStyle w:val="Hyperlink"/>
            <w:noProof/>
          </w:rPr>
          <w:t xml:space="preserve"> General</w:t>
        </w:r>
        <w:r w:rsidR="00172512">
          <w:rPr>
            <w:noProof/>
            <w:webHidden/>
          </w:rPr>
          <w:tab/>
        </w:r>
        <w:r>
          <w:rPr>
            <w:noProof/>
            <w:webHidden/>
          </w:rPr>
          <w:fldChar w:fldCharType="begin"/>
        </w:r>
        <w:r w:rsidR="00172512">
          <w:rPr>
            <w:noProof/>
            <w:webHidden/>
          </w:rPr>
          <w:instrText xml:space="preserve"> PAGEREF _Toc244322302 \h </w:instrText>
        </w:r>
        <w:r>
          <w:rPr>
            <w:noProof/>
            <w:webHidden/>
          </w:rPr>
        </w:r>
        <w:r>
          <w:rPr>
            <w:noProof/>
            <w:webHidden/>
          </w:rPr>
          <w:fldChar w:fldCharType="separate"/>
        </w:r>
        <w:r w:rsidR="00493F07">
          <w:rPr>
            <w:noProof/>
            <w:webHidden/>
          </w:rPr>
          <w:t>61</w:t>
        </w:r>
        <w:r>
          <w:rPr>
            <w:noProof/>
            <w:webHidden/>
          </w:rPr>
          <w:fldChar w:fldCharType="end"/>
        </w:r>
      </w:hyperlink>
    </w:p>
    <w:p w:rsidR="00172512" w:rsidRDefault="00463C34">
      <w:pPr>
        <w:pStyle w:val="TOC4"/>
        <w:tabs>
          <w:tab w:val="right" w:leader="dot" w:pos="8270"/>
        </w:tabs>
        <w:rPr>
          <w:rFonts w:asciiTheme="minorHAnsi" w:eastAsiaTheme="minorEastAsia" w:hAnsiTheme="minorHAnsi" w:cstheme="minorBidi"/>
          <w:noProof/>
          <w:sz w:val="22"/>
        </w:rPr>
      </w:pPr>
      <w:hyperlink w:anchor="_Toc244322303" w:history="1">
        <w:r w:rsidR="00172512" w:rsidRPr="00113F2E">
          <w:rPr>
            <w:rStyle w:val="Hyperlink"/>
            <w:noProof/>
          </w:rPr>
          <w:t>7.4.2.1 Members</w:t>
        </w:r>
        <w:r w:rsidR="00172512">
          <w:rPr>
            <w:noProof/>
            <w:webHidden/>
          </w:rPr>
          <w:tab/>
        </w:r>
        <w:r>
          <w:rPr>
            <w:noProof/>
            <w:webHidden/>
          </w:rPr>
          <w:fldChar w:fldCharType="begin"/>
        </w:r>
        <w:r w:rsidR="00172512">
          <w:rPr>
            <w:noProof/>
            <w:webHidden/>
          </w:rPr>
          <w:instrText xml:space="preserve"> PAGEREF _Toc244322303 \h </w:instrText>
        </w:r>
        <w:r>
          <w:rPr>
            <w:noProof/>
            <w:webHidden/>
          </w:rPr>
        </w:r>
        <w:r>
          <w:rPr>
            <w:noProof/>
            <w:webHidden/>
          </w:rPr>
          <w:fldChar w:fldCharType="separate"/>
        </w:r>
        <w:r w:rsidR="00493F07">
          <w:rPr>
            <w:noProof/>
            <w:webHidden/>
          </w:rPr>
          <w:t>61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04" w:history="1">
        <w:r w:rsidR="00172512" w:rsidRPr="00113F2E">
          <w:rPr>
            <w:rStyle w:val="Hyperlink"/>
            <w:noProof/>
            <w:snapToGrid w:val="0"/>
            <w:w w:val="0"/>
          </w:rPr>
          <w:t>7.4.3</w:t>
        </w:r>
        <w:r w:rsidR="00172512" w:rsidRPr="00113F2E">
          <w:rPr>
            <w:rStyle w:val="Hyperlink"/>
            <w:noProof/>
          </w:rPr>
          <w:t xml:space="preserve"> Number</w:t>
        </w:r>
        <w:r w:rsidR="00172512">
          <w:rPr>
            <w:noProof/>
            <w:webHidden/>
          </w:rPr>
          <w:tab/>
        </w:r>
        <w:r>
          <w:rPr>
            <w:noProof/>
            <w:webHidden/>
          </w:rPr>
          <w:fldChar w:fldCharType="begin"/>
        </w:r>
        <w:r w:rsidR="00172512">
          <w:rPr>
            <w:noProof/>
            <w:webHidden/>
          </w:rPr>
          <w:instrText xml:space="preserve"> PAGEREF _Toc244322304 \h </w:instrText>
        </w:r>
        <w:r>
          <w:rPr>
            <w:noProof/>
            <w:webHidden/>
          </w:rPr>
        </w:r>
        <w:r>
          <w:rPr>
            <w:noProof/>
            <w:webHidden/>
          </w:rPr>
          <w:fldChar w:fldCharType="separate"/>
        </w:r>
        <w:r w:rsidR="00493F07">
          <w:rPr>
            <w:noProof/>
            <w:webHidden/>
          </w:rPr>
          <w:t>61</w:t>
        </w:r>
        <w:r>
          <w:rPr>
            <w:noProof/>
            <w:webHidden/>
          </w:rPr>
          <w:fldChar w:fldCharType="end"/>
        </w:r>
      </w:hyperlink>
    </w:p>
    <w:p w:rsidR="00172512" w:rsidRDefault="00463C34">
      <w:pPr>
        <w:pStyle w:val="TOC4"/>
        <w:tabs>
          <w:tab w:val="right" w:leader="dot" w:pos="8270"/>
        </w:tabs>
        <w:rPr>
          <w:rFonts w:asciiTheme="minorHAnsi" w:eastAsiaTheme="minorEastAsia" w:hAnsiTheme="minorHAnsi" w:cstheme="minorBidi"/>
          <w:noProof/>
          <w:sz w:val="22"/>
        </w:rPr>
      </w:pPr>
      <w:hyperlink w:anchor="_Toc244322305" w:history="1">
        <w:r w:rsidR="00172512" w:rsidRPr="00113F2E">
          <w:rPr>
            <w:rStyle w:val="Hyperlink"/>
            <w:noProof/>
          </w:rPr>
          <w:t>7.4.3.1 Operators</w:t>
        </w:r>
        <w:r w:rsidR="00172512">
          <w:rPr>
            <w:noProof/>
            <w:webHidden/>
          </w:rPr>
          <w:tab/>
        </w:r>
        <w:r>
          <w:rPr>
            <w:noProof/>
            <w:webHidden/>
          </w:rPr>
          <w:fldChar w:fldCharType="begin"/>
        </w:r>
        <w:r w:rsidR="00172512">
          <w:rPr>
            <w:noProof/>
            <w:webHidden/>
          </w:rPr>
          <w:instrText xml:space="preserve"> PAGEREF _Toc244322305 \h </w:instrText>
        </w:r>
        <w:r>
          <w:rPr>
            <w:noProof/>
            <w:webHidden/>
          </w:rPr>
        </w:r>
        <w:r>
          <w:rPr>
            <w:noProof/>
            <w:webHidden/>
          </w:rPr>
          <w:fldChar w:fldCharType="separate"/>
        </w:r>
        <w:r w:rsidR="00493F07">
          <w:rPr>
            <w:noProof/>
            <w:webHidden/>
          </w:rPr>
          <w:t>62</w:t>
        </w:r>
        <w:r>
          <w:rPr>
            <w:noProof/>
            <w:webHidden/>
          </w:rPr>
          <w:fldChar w:fldCharType="end"/>
        </w:r>
      </w:hyperlink>
    </w:p>
    <w:p w:rsidR="00172512" w:rsidRDefault="00463C34">
      <w:pPr>
        <w:pStyle w:val="TOC4"/>
        <w:tabs>
          <w:tab w:val="right" w:leader="dot" w:pos="8270"/>
        </w:tabs>
        <w:rPr>
          <w:rFonts w:asciiTheme="minorHAnsi" w:eastAsiaTheme="minorEastAsia" w:hAnsiTheme="minorHAnsi" w:cstheme="minorBidi"/>
          <w:noProof/>
          <w:sz w:val="22"/>
        </w:rPr>
      </w:pPr>
      <w:hyperlink w:anchor="_Toc244322306" w:history="1">
        <w:r w:rsidR="00172512" w:rsidRPr="00113F2E">
          <w:rPr>
            <w:rStyle w:val="Hyperlink"/>
            <w:noProof/>
          </w:rPr>
          <w:t>7.4.3.2 AutoNumber</w:t>
        </w:r>
        <w:r w:rsidR="00172512">
          <w:rPr>
            <w:noProof/>
            <w:webHidden/>
          </w:rPr>
          <w:tab/>
        </w:r>
        <w:r>
          <w:rPr>
            <w:noProof/>
            <w:webHidden/>
          </w:rPr>
          <w:fldChar w:fldCharType="begin"/>
        </w:r>
        <w:r w:rsidR="00172512">
          <w:rPr>
            <w:noProof/>
            <w:webHidden/>
          </w:rPr>
          <w:instrText xml:space="preserve"> PAGEREF _Toc244322306 \h </w:instrText>
        </w:r>
        <w:r>
          <w:rPr>
            <w:noProof/>
            <w:webHidden/>
          </w:rPr>
        </w:r>
        <w:r>
          <w:rPr>
            <w:noProof/>
            <w:webHidden/>
          </w:rPr>
          <w:fldChar w:fldCharType="separate"/>
        </w:r>
        <w:r w:rsidR="00493F07">
          <w:rPr>
            <w:noProof/>
            <w:webHidden/>
          </w:rPr>
          <w:t>63</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07" w:history="1">
        <w:r w:rsidR="00172512" w:rsidRPr="00113F2E">
          <w:rPr>
            <w:rStyle w:val="Hyperlink"/>
            <w:noProof/>
            <w:snapToGrid w:val="0"/>
            <w:w w:val="0"/>
          </w:rPr>
          <w:t>7.4.4</w:t>
        </w:r>
        <w:r w:rsidR="00172512" w:rsidRPr="00113F2E">
          <w:rPr>
            <w:rStyle w:val="Hyperlink"/>
            <w:noProof/>
          </w:rPr>
          <w:t xml:space="preserve"> Text</w:t>
        </w:r>
        <w:r w:rsidR="00172512">
          <w:rPr>
            <w:noProof/>
            <w:webHidden/>
          </w:rPr>
          <w:tab/>
        </w:r>
        <w:r>
          <w:rPr>
            <w:noProof/>
            <w:webHidden/>
          </w:rPr>
          <w:fldChar w:fldCharType="begin"/>
        </w:r>
        <w:r w:rsidR="00172512">
          <w:rPr>
            <w:noProof/>
            <w:webHidden/>
          </w:rPr>
          <w:instrText xml:space="preserve"> PAGEREF _Toc244322307 \h </w:instrText>
        </w:r>
        <w:r>
          <w:rPr>
            <w:noProof/>
            <w:webHidden/>
          </w:rPr>
        </w:r>
        <w:r>
          <w:rPr>
            <w:noProof/>
            <w:webHidden/>
          </w:rPr>
          <w:fldChar w:fldCharType="separate"/>
        </w:r>
        <w:r w:rsidR="00493F07">
          <w:rPr>
            <w:noProof/>
            <w:webHidden/>
          </w:rPr>
          <w:t>63</w:t>
        </w:r>
        <w:r>
          <w:rPr>
            <w:noProof/>
            <w:webHidden/>
          </w:rPr>
          <w:fldChar w:fldCharType="end"/>
        </w:r>
      </w:hyperlink>
    </w:p>
    <w:p w:rsidR="00172512" w:rsidRDefault="00463C34">
      <w:pPr>
        <w:pStyle w:val="TOC4"/>
        <w:tabs>
          <w:tab w:val="right" w:leader="dot" w:pos="8270"/>
        </w:tabs>
        <w:rPr>
          <w:rFonts w:asciiTheme="minorHAnsi" w:eastAsiaTheme="minorEastAsia" w:hAnsiTheme="minorHAnsi" w:cstheme="minorBidi"/>
          <w:noProof/>
          <w:sz w:val="22"/>
        </w:rPr>
      </w:pPr>
      <w:hyperlink w:anchor="_Toc244322308" w:history="1">
        <w:r w:rsidR="00172512" w:rsidRPr="00113F2E">
          <w:rPr>
            <w:rStyle w:val="Hyperlink"/>
            <w:noProof/>
          </w:rPr>
          <w:t>7.4.4.1 Members</w:t>
        </w:r>
        <w:r w:rsidR="00172512">
          <w:rPr>
            <w:noProof/>
            <w:webHidden/>
          </w:rPr>
          <w:tab/>
        </w:r>
        <w:r>
          <w:rPr>
            <w:noProof/>
            <w:webHidden/>
          </w:rPr>
          <w:fldChar w:fldCharType="begin"/>
        </w:r>
        <w:r w:rsidR="00172512">
          <w:rPr>
            <w:noProof/>
            <w:webHidden/>
          </w:rPr>
          <w:instrText xml:space="preserve"> PAGEREF _Toc244322308 \h </w:instrText>
        </w:r>
        <w:r>
          <w:rPr>
            <w:noProof/>
            <w:webHidden/>
          </w:rPr>
        </w:r>
        <w:r>
          <w:rPr>
            <w:noProof/>
            <w:webHidden/>
          </w:rPr>
          <w:fldChar w:fldCharType="separate"/>
        </w:r>
        <w:r w:rsidR="00493F07">
          <w:rPr>
            <w:noProof/>
            <w:webHidden/>
          </w:rPr>
          <w:t>63</w:t>
        </w:r>
        <w:r>
          <w:rPr>
            <w:noProof/>
            <w:webHidden/>
          </w:rPr>
          <w:fldChar w:fldCharType="end"/>
        </w:r>
      </w:hyperlink>
    </w:p>
    <w:p w:rsidR="00172512" w:rsidRDefault="00463C34">
      <w:pPr>
        <w:pStyle w:val="TOC4"/>
        <w:tabs>
          <w:tab w:val="right" w:leader="dot" w:pos="8270"/>
        </w:tabs>
        <w:rPr>
          <w:rFonts w:asciiTheme="minorHAnsi" w:eastAsiaTheme="minorEastAsia" w:hAnsiTheme="minorHAnsi" w:cstheme="minorBidi"/>
          <w:noProof/>
          <w:sz w:val="22"/>
        </w:rPr>
      </w:pPr>
      <w:hyperlink w:anchor="_Toc244322309" w:history="1">
        <w:r w:rsidR="00172512" w:rsidRPr="00113F2E">
          <w:rPr>
            <w:rStyle w:val="Hyperlink"/>
            <w:noProof/>
          </w:rPr>
          <w:t>7.4.4.2 Length declaration</w:t>
        </w:r>
        <w:r w:rsidR="00172512">
          <w:rPr>
            <w:noProof/>
            <w:webHidden/>
          </w:rPr>
          <w:tab/>
        </w:r>
        <w:r>
          <w:rPr>
            <w:noProof/>
            <w:webHidden/>
          </w:rPr>
          <w:fldChar w:fldCharType="begin"/>
        </w:r>
        <w:r w:rsidR="00172512">
          <w:rPr>
            <w:noProof/>
            <w:webHidden/>
          </w:rPr>
          <w:instrText xml:space="preserve"> PAGEREF _Toc244322309 \h </w:instrText>
        </w:r>
        <w:r>
          <w:rPr>
            <w:noProof/>
            <w:webHidden/>
          </w:rPr>
        </w:r>
        <w:r>
          <w:rPr>
            <w:noProof/>
            <w:webHidden/>
          </w:rPr>
          <w:fldChar w:fldCharType="separate"/>
        </w:r>
        <w:r w:rsidR="00493F07">
          <w:rPr>
            <w:noProof/>
            <w:webHidden/>
          </w:rPr>
          <w:t>64</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10" w:history="1">
        <w:r w:rsidR="00172512" w:rsidRPr="00113F2E">
          <w:rPr>
            <w:rStyle w:val="Hyperlink"/>
            <w:noProof/>
            <w:snapToGrid w:val="0"/>
            <w:w w:val="0"/>
          </w:rPr>
          <w:t>7.4.5</w:t>
        </w:r>
        <w:r w:rsidR="00172512" w:rsidRPr="00113F2E">
          <w:rPr>
            <w:rStyle w:val="Hyperlink"/>
            <w:noProof/>
          </w:rPr>
          <w:t xml:space="preserve"> Logical</w:t>
        </w:r>
        <w:r w:rsidR="00172512">
          <w:rPr>
            <w:noProof/>
            <w:webHidden/>
          </w:rPr>
          <w:tab/>
        </w:r>
        <w:r>
          <w:rPr>
            <w:noProof/>
            <w:webHidden/>
          </w:rPr>
          <w:fldChar w:fldCharType="begin"/>
        </w:r>
        <w:r w:rsidR="00172512">
          <w:rPr>
            <w:noProof/>
            <w:webHidden/>
          </w:rPr>
          <w:instrText xml:space="preserve"> PAGEREF _Toc244322310 \h </w:instrText>
        </w:r>
        <w:r>
          <w:rPr>
            <w:noProof/>
            <w:webHidden/>
          </w:rPr>
        </w:r>
        <w:r>
          <w:rPr>
            <w:noProof/>
            <w:webHidden/>
          </w:rPr>
          <w:fldChar w:fldCharType="separate"/>
        </w:r>
        <w:r w:rsidR="00493F07">
          <w:rPr>
            <w:noProof/>
            <w:webHidden/>
          </w:rPr>
          <w:t>64</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11" w:history="1">
        <w:r w:rsidR="00172512" w:rsidRPr="00113F2E">
          <w:rPr>
            <w:rStyle w:val="Hyperlink"/>
            <w:noProof/>
            <w:snapToGrid w:val="0"/>
            <w:w w:val="0"/>
          </w:rPr>
          <w:t>7.4.6</w:t>
        </w:r>
        <w:r w:rsidR="00172512" w:rsidRPr="00113F2E">
          <w:rPr>
            <w:rStyle w:val="Hyperlink"/>
            <w:noProof/>
          </w:rPr>
          <w:t xml:space="preserve"> Guid</w:t>
        </w:r>
        <w:r w:rsidR="00172512">
          <w:rPr>
            <w:noProof/>
            <w:webHidden/>
          </w:rPr>
          <w:tab/>
        </w:r>
        <w:r>
          <w:rPr>
            <w:noProof/>
            <w:webHidden/>
          </w:rPr>
          <w:fldChar w:fldCharType="begin"/>
        </w:r>
        <w:r w:rsidR="00172512">
          <w:rPr>
            <w:noProof/>
            <w:webHidden/>
          </w:rPr>
          <w:instrText xml:space="preserve"> PAGEREF _Toc244322311 \h </w:instrText>
        </w:r>
        <w:r>
          <w:rPr>
            <w:noProof/>
            <w:webHidden/>
          </w:rPr>
        </w:r>
        <w:r>
          <w:rPr>
            <w:noProof/>
            <w:webHidden/>
          </w:rPr>
          <w:fldChar w:fldCharType="separate"/>
        </w:r>
        <w:r w:rsidR="00493F07">
          <w:rPr>
            <w:noProof/>
            <w:webHidden/>
          </w:rPr>
          <w:t>65</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12" w:history="1">
        <w:r w:rsidR="00172512" w:rsidRPr="00113F2E">
          <w:rPr>
            <w:rStyle w:val="Hyperlink"/>
            <w:noProof/>
            <w:snapToGrid w:val="0"/>
            <w:w w:val="0"/>
          </w:rPr>
          <w:t>7.4.7</w:t>
        </w:r>
        <w:r w:rsidR="00172512" w:rsidRPr="00113F2E">
          <w:rPr>
            <w:rStyle w:val="Hyperlink"/>
            <w:noProof/>
          </w:rPr>
          <w:t xml:space="preserve"> Date</w:t>
        </w:r>
        <w:r w:rsidR="00172512">
          <w:rPr>
            <w:noProof/>
            <w:webHidden/>
          </w:rPr>
          <w:tab/>
        </w:r>
        <w:r>
          <w:rPr>
            <w:noProof/>
            <w:webHidden/>
          </w:rPr>
          <w:fldChar w:fldCharType="begin"/>
        </w:r>
        <w:r w:rsidR="00172512">
          <w:rPr>
            <w:noProof/>
            <w:webHidden/>
          </w:rPr>
          <w:instrText xml:space="preserve"> PAGEREF _Toc244322312 \h </w:instrText>
        </w:r>
        <w:r>
          <w:rPr>
            <w:noProof/>
            <w:webHidden/>
          </w:rPr>
        </w:r>
        <w:r>
          <w:rPr>
            <w:noProof/>
            <w:webHidden/>
          </w:rPr>
          <w:fldChar w:fldCharType="separate"/>
        </w:r>
        <w:r w:rsidR="00493F07">
          <w:rPr>
            <w:noProof/>
            <w:webHidden/>
          </w:rPr>
          <w:t>65</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13" w:history="1">
        <w:r w:rsidR="00172512" w:rsidRPr="00113F2E">
          <w:rPr>
            <w:rStyle w:val="Hyperlink"/>
            <w:noProof/>
            <w:snapToGrid w:val="0"/>
            <w:w w:val="0"/>
          </w:rPr>
          <w:t>7.4.8</w:t>
        </w:r>
        <w:r w:rsidR="00172512" w:rsidRPr="00113F2E">
          <w:rPr>
            <w:rStyle w:val="Hyperlink"/>
            <w:noProof/>
          </w:rPr>
          <w:t xml:space="preserve"> DateTime</w:t>
        </w:r>
        <w:r w:rsidR="00172512">
          <w:rPr>
            <w:noProof/>
            <w:webHidden/>
          </w:rPr>
          <w:tab/>
        </w:r>
        <w:r>
          <w:rPr>
            <w:noProof/>
            <w:webHidden/>
          </w:rPr>
          <w:fldChar w:fldCharType="begin"/>
        </w:r>
        <w:r w:rsidR="00172512">
          <w:rPr>
            <w:noProof/>
            <w:webHidden/>
          </w:rPr>
          <w:instrText xml:space="preserve"> PAGEREF _Toc244322313 \h </w:instrText>
        </w:r>
        <w:r>
          <w:rPr>
            <w:noProof/>
            <w:webHidden/>
          </w:rPr>
        </w:r>
        <w:r>
          <w:rPr>
            <w:noProof/>
            <w:webHidden/>
          </w:rPr>
          <w:fldChar w:fldCharType="separate"/>
        </w:r>
        <w:r w:rsidR="00493F07">
          <w:rPr>
            <w:noProof/>
            <w:webHidden/>
          </w:rPr>
          <w:t>65</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14" w:history="1">
        <w:r w:rsidR="00172512" w:rsidRPr="00113F2E">
          <w:rPr>
            <w:rStyle w:val="Hyperlink"/>
            <w:noProof/>
            <w:snapToGrid w:val="0"/>
            <w:w w:val="0"/>
          </w:rPr>
          <w:t>7.4.9</w:t>
        </w:r>
        <w:r w:rsidR="00172512" w:rsidRPr="00113F2E">
          <w:rPr>
            <w:rStyle w:val="Hyperlink"/>
            <w:noProof/>
          </w:rPr>
          <w:t xml:space="preserve"> DateTimeOffset</w:t>
        </w:r>
        <w:r w:rsidR="00172512">
          <w:rPr>
            <w:noProof/>
            <w:webHidden/>
          </w:rPr>
          <w:tab/>
        </w:r>
        <w:r>
          <w:rPr>
            <w:noProof/>
            <w:webHidden/>
          </w:rPr>
          <w:fldChar w:fldCharType="begin"/>
        </w:r>
        <w:r w:rsidR="00172512">
          <w:rPr>
            <w:noProof/>
            <w:webHidden/>
          </w:rPr>
          <w:instrText xml:space="preserve"> PAGEREF _Toc244322314 \h </w:instrText>
        </w:r>
        <w:r>
          <w:rPr>
            <w:noProof/>
            <w:webHidden/>
          </w:rPr>
        </w:r>
        <w:r>
          <w:rPr>
            <w:noProof/>
            <w:webHidden/>
          </w:rPr>
          <w:fldChar w:fldCharType="separate"/>
        </w:r>
        <w:r w:rsidR="00493F07">
          <w:rPr>
            <w:noProof/>
            <w:webHidden/>
          </w:rPr>
          <w:t>65</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15" w:history="1">
        <w:r w:rsidR="00172512" w:rsidRPr="00113F2E">
          <w:rPr>
            <w:rStyle w:val="Hyperlink"/>
            <w:noProof/>
            <w:snapToGrid w:val="0"/>
            <w:w w:val="0"/>
          </w:rPr>
          <w:t>7.4.10</w:t>
        </w:r>
        <w:r w:rsidR="00172512" w:rsidRPr="00113F2E">
          <w:rPr>
            <w:rStyle w:val="Hyperlink"/>
            <w:noProof/>
          </w:rPr>
          <w:t xml:space="preserve"> Time</w:t>
        </w:r>
        <w:r w:rsidR="00172512">
          <w:rPr>
            <w:noProof/>
            <w:webHidden/>
          </w:rPr>
          <w:tab/>
        </w:r>
        <w:r>
          <w:rPr>
            <w:noProof/>
            <w:webHidden/>
          </w:rPr>
          <w:fldChar w:fldCharType="begin"/>
        </w:r>
        <w:r w:rsidR="00172512">
          <w:rPr>
            <w:noProof/>
            <w:webHidden/>
          </w:rPr>
          <w:instrText xml:space="preserve"> PAGEREF _Toc244322315 \h </w:instrText>
        </w:r>
        <w:r>
          <w:rPr>
            <w:noProof/>
            <w:webHidden/>
          </w:rPr>
        </w:r>
        <w:r>
          <w:rPr>
            <w:noProof/>
            <w:webHidden/>
          </w:rPr>
          <w:fldChar w:fldCharType="separate"/>
        </w:r>
        <w:r w:rsidR="00493F07">
          <w:rPr>
            <w:noProof/>
            <w:webHidden/>
          </w:rPr>
          <w:t>65</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16" w:history="1">
        <w:r w:rsidR="00172512" w:rsidRPr="00113F2E">
          <w:rPr>
            <w:rStyle w:val="Hyperlink"/>
            <w:noProof/>
          </w:rPr>
          <w:t>7.5 Entity</w:t>
        </w:r>
        <w:r w:rsidR="00172512">
          <w:rPr>
            <w:noProof/>
            <w:webHidden/>
          </w:rPr>
          <w:tab/>
        </w:r>
        <w:r>
          <w:rPr>
            <w:noProof/>
            <w:webHidden/>
          </w:rPr>
          <w:fldChar w:fldCharType="begin"/>
        </w:r>
        <w:r w:rsidR="00172512">
          <w:rPr>
            <w:noProof/>
            <w:webHidden/>
          </w:rPr>
          <w:instrText xml:space="preserve"> PAGEREF _Toc244322316 \h </w:instrText>
        </w:r>
        <w:r>
          <w:rPr>
            <w:noProof/>
            <w:webHidden/>
          </w:rPr>
        </w:r>
        <w:r>
          <w:rPr>
            <w:noProof/>
            <w:webHidden/>
          </w:rPr>
          <w:fldChar w:fldCharType="separate"/>
        </w:r>
        <w:r w:rsidR="00493F07">
          <w:rPr>
            <w:noProof/>
            <w:webHidden/>
          </w:rPr>
          <w:t>66</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17" w:history="1">
        <w:r w:rsidR="00172512" w:rsidRPr="00113F2E">
          <w:rPr>
            <w:rStyle w:val="Hyperlink"/>
            <w:noProof/>
            <w:snapToGrid w:val="0"/>
            <w:w w:val="0"/>
          </w:rPr>
          <w:t>7.5.1</w:t>
        </w:r>
        <w:r w:rsidR="00172512" w:rsidRPr="00113F2E">
          <w:rPr>
            <w:rStyle w:val="Hyperlink"/>
            <w:noProof/>
          </w:rPr>
          <w:t xml:space="preserve"> Declaration</w:t>
        </w:r>
        <w:r w:rsidR="00172512">
          <w:rPr>
            <w:noProof/>
            <w:webHidden/>
          </w:rPr>
          <w:tab/>
        </w:r>
        <w:r>
          <w:rPr>
            <w:noProof/>
            <w:webHidden/>
          </w:rPr>
          <w:fldChar w:fldCharType="begin"/>
        </w:r>
        <w:r w:rsidR="00172512">
          <w:rPr>
            <w:noProof/>
            <w:webHidden/>
          </w:rPr>
          <w:instrText xml:space="preserve"> PAGEREF _Toc244322317 \h </w:instrText>
        </w:r>
        <w:r>
          <w:rPr>
            <w:noProof/>
            <w:webHidden/>
          </w:rPr>
        </w:r>
        <w:r>
          <w:rPr>
            <w:noProof/>
            <w:webHidden/>
          </w:rPr>
          <w:fldChar w:fldCharType="separate"/>
        </w:r>
        <w:r w:rsidR="00493F07">
          <w:rPr>
            <w:noProof/>
            <w:webHidden/>
          </w:rPr>
          <w:t>66</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18" w:history="1">
        <w:r w:rsidR="00172512" w:rsidRPr="00113F2E">
          <w:rPr>
            <w:rStyle w:val="Hyperlink"/>
            <w:noProof/>
            <w:snapToGrid w:val="0"/>
            <w:w w:val="0"/>
          </w:rPr>
          <w:t>7.5.2</w:t>
        </w:r>
        <w:r w:rsidR="00172512" w:rsidRPr="00113F2E">
          <w:rPr>
            <w:rStyle w:val="Hyperlink"/>
            <w:noProof/>
          </w:rPr>
          <w:t xml:space="preserve"> Identity</w:t>
        </w:r>
        <w:r w:rsidR="00172512">
          <w:rPr>
            <w:noProof/>
            <w:webHidden/>
          </w:rPr>
          <w:tab/>
        </w:r>
        <w:r>
          <w:rPr>
            <w:noProof/>
            <w:webHidden/>
          </w:rPr>
          <w:fldChar w:fldCharType="begin"/>
        </w:r>
        <w:r w:rsidR="00172512">
          <w:rPr>
            <w:noProof/>
            <w:webHidden/>
          </w:rPr>
          <w:instrText xml:space="preserve"> PAGEREF _Toc244322318 \h </w:instrText>
        </w:r>
        <w:r>
          <w:rPr>
            <w:noProof/>
            <w:webHidden/>
          </w:rPr>
        </w:r>
        <w:r>
          <w:rPr>
            <w:noProof/>
            <w:webHidden/>
          </w:rPr>
          <w:fldChar w:fldCharType="separate"/>
        </w:r>
        <w:r w:rsidR="00493F07">
          <w:rPr>
            <w:noProof/>
            <w:webHidden/>
          </w:rPr>
          <w:t>66</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19" w:history="1">
        <w:r w:rsidR="00172512" w:rsidRPr="00113F2E">
          <w:rPr>
            <w:rStyle w:val="Hyperlink"/>
            <w:noProof/>
            <w:snapToGrid w:val="0"/>
            <w:w w:val="0"/>
          </w:rPr>
          <w:t>7.5.3</w:t>
        </w:r>
        <w:r w:rsidR="00172512" w:rsidRPr="00113F2E">
          <w:rPr>
            <w:rStyle w:val="Hyperlink"/>
            <w:noProof/>
          </w:rPr>
          <w:t xml:space="preserve"> Operators</w:t>
        </w:r>
        <w:r w:rsidR="00172512">
          <w:rPr>
            <w:noProof/>
            <w:webHidden/>
          </w:rPr>
          <w:tab/>
        </w:r>
        <w:r>
          <w:rPr>
            <w:noProof/>
            <w:webHidden/>
          </w:rPr>
          <w:fldChar w:fldCharType="begin"/>
        </w:r>
        <w:r w:rsidR="00172512">
          <w:rPr>
            <w:noProof/>
            <w:webHidden/>
          </w:rPr>
          <w:instrText xml:space="preserve"> PAGEREF _Toc244322319 \h </w:instrText>
        </w:r>
        <w:r>
          <w:rPr>
            <w:noProof/>
            <w:webHidden/>
          </w:rPr>
        </w:r>
        <w:r>
          <w:rPr>
            <w:noProof/>
            <w:webHidden/>
          </w:rPr>
          <w:fldChar w:fldCharType="separate"/>
        </w:r>
        <w:r w:rsidR="00493F07">
          <w:rPr>
            <w:noProof/>
            <w:webHidden/>
          </w:rPr>
          <w:t>67</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20" w:history="1">
        <w:r w:rsidR="00172512" w:rsidRPr="00113F2E">
          <w:rPr>
            <w:rStyle w:val="Hyperlink"/>
            <w:noProof/>
            <w:snapToGrid w:val="0"/>
            <w:w w:val="0"/>
          </w:rPr>
          <w:t>7.5.4</w:t>
        </w:r>
        <w:r w:rsidR="00172512" w:rsidRPr="00113F2E">
          <w:rPr>
            <w:rStyle w:val="Hyperlink"/>
            <w:noProof/>
          </w:rPr>
          <w:t xml:space="preserve"> Ascription</w:t>
        </w:r>
        <w:r w:rsidR="00172512">
          <w:rPr>
            <w:noProof/>
            <w:webHidden/>
          </w:rPr>
          <w:tab/>
        </w:r>
        <w:r>
          <w:rPr>
            <w:noProof/>
            <w:webHidden/>
          </w:rPr>
          <w:fldChar w:fldCharType="begin"/>
        </w:r>
        <w:r w:rsidR="00172512">
          <w:rPr>
            <w:noProof/>
            <w:webHidden/>
          </w:rPr>
          <w:instrText xml:space="preserve"> PAGEREF _Toc244322320 \h </w:instrText>
        </w:r>
        <w:r>
          <w:rPr>
            <w:noProof/>
            <w:webHidden/>
          </w:rPr>
        </w:r>
        <w:r>
          <w:rPr>
            <w:noProof/>
            <w:webHidden/>
          </w:rPr>
          <w:fldChar w:fldCharType="separate"/>
        </w:r>
        <w:r w:rsidR="00493F07">
          <w:rPr>
            <w:noProof/>
            <w:webHidden/>
          </w:rPr>
          <w:t>67</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21" w:history="1">
        <w:r w:rsidR="00172512" w:rsidRPr="00113F2E">
          <w:rPr>
            <w:rStyle w:val="Hyperlink"/>
            <w:noProof/>
          </w:rPr>
          <w:t>7.6 Collections</w:t>
        </w:r>
        <w:r w:rsidR="00172512">
          <w:rPr>
            <w:noProof/>
            <w:webHidden/>
          </w:rPr>
          <w:tab/>
        </w:r>
        <w:r>
          <w:rPr>
            <w:noProof/>
            <w:webHidden/>
          </w:rPr>
          <w:fldChar w:fldCharType="begin"/>
        </w:r>
        <w:r w:rsidR="00172512">
          <w:rPr>
            <w:noProof/>
            <w:webHidden/>
          </w:rPr>
          <w:instrText xml:space="preserve"> PAGEREF _Toc244322321 \h </w:instrText>
        </w:r>
        <w:r>
          <w:rPr>
            <w:noProof/>
            <w:webHidden/>
          </w:rPr>
        </w:r>
        <w:r>
          <w:rPr>
            <w:noProof/>
            <w:webHidden/>
          </w:rPr>
          <w:fldChar w:fldCharType="separate"/>
        </w:r>
        <w:r w:rsidR="00493F07">
          <w:rPr>
            <w:noProof/>
            <w:webHidden/>
          </w:rPr>
          <w:t>68</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22" w:history="1">
        <w:r w:rsidR="00172512" w:rsidRPr="00113F2E">
          <w:rPr>
            <w:rStyle w:val="Hyperlink"/>
            <w:noProof/>
            <w:snapToGrid w:val="0"/>
            <w:w w:val="0"/>
          </w:rPr>
          <w:t>7.6.1</w:t>
        </w:r>
        <w:r w:rsidR="00172512" w:rsidRPr="00113F2E">
          <w:rPr>
            <w:rStyle w:val="Hyperlink"/>
            <w:noProof/>
          </w:rPr>
          <w:t xml:space="preserve"> Declaration</w:t>
        </w:r>
        <w:r w:rsidR="00172512">
          <w:rPr>
            <w:noProof/>
            <w:webHidden/>
          </w:rPr>
          <w:tab/>
        </w:r>
        <w:r>
          <w:rPr>
            <w:noProof/>
            <w:webHidden/>
          </w:rPr>
          <w:fldChar w:fldCharType="begin"/>
        </w:r>
        <w:r w:rsidR="00172512">
          <w:rPr>
            <w:noProof/>
            <w:webHidden/>
          </w:rPr>
          <w:instrText xml:space="preserve"> PAGEREF _Toc244322322 \h </w:instrText>
        </w:r>
        <w:r>
          <w:rPr>
            <w:noProof/>
            <w:webHidden/>
          </w:rPr>
        </w:r>
        <w:r>
          <w:rPr>
            <w:noProof/>
            <w:webHidden/>
          </w:rPr>
          <w:fldChar w:fldCharType="separate"/>
        </w:r>
        <w:r w:rsidR="00493F07">
          <w:rPr>
            <w:noProof/>
            <w:webHidden/>
          </w:rPr>
          <w:t>68</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23" w:history="1">
        <w:r w:rsidR="00172512" w:rsidRPr="00113F2E">
          <w:rPr>
            <w:rStyle w:val="Hyperlink"/>
            <w:noProof/>
            <w:snapToGrid w:val="0"/>
            <w:w w:val="0"/>
          </w:rPr>
          <w:t>7.6.2</w:t>
        </w:r>
        <w:r w:rsidR="00172512" w:rsidRPr="00113F2E">
          <w:rPr>
            <w:rStyle w:val="Hyperlink"/>
            <w:noProof/>
          </w:rPr>
          <w:t xml:space="preserve"> Operators</w:t>
        </w:r>
        <w:r w:rsidR="00172512">
          <w:rPr>
            <w:noProof/>
            <w:webHidden/>
          </w:rPr>
          <w:tab/>
        </w:r>
        <w:r>
          <w:rPr>
            <w:noProof/>
            <w:webHidden/>
          </w:rPr>
          <w:fldChar w:fldCharType="begin"/>
        </w:r>
        <w:r w:rsidR="00172512">
          <w:rPr>
            <w:noProof/>
            <w:webHidden/>
          </w:rPr>
          <w:instrText xml:space="preserve"> PAGEREF _Toc244322323 \h </w:instrText>
        </w:r>
        <w:r>
          <w:rPr>
            <w:noProof/>
            <w:webHidden/>
          </w:rPr>
        </w:r>
        <w:r>
          <w:rPr>
            <w:noProof/>
            <w:webHidden/>
          </w:rPr>
          <w:fldChar w:fldCharType="separate"/>
        </w:r>
        <w:r w:rsidR="00493F07">
          <w:rPr>
            <w:noProof/>
            <w:webHidden/>
          </w:rPr>
          <w:t>68</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24" w:history="1">
        <w:r w:rsidR="00172512" w:rsidRPr="00113F2E">
          <w:rPr>
            <w:rStyle w:val="Hyperlink"/>
            <w:noProof/>
            <w:snapToGrid w:val="0"/>
            <w:w w:val="0"/>
          </w:rPr>
          <w:t>7.6.3</w:t>
        </w:r>
        <w:r w:rsidR="00172512" w:rsidRPr="00113F2E">
          <w:rPr>
            <w:rStyle w:val="Hyperlink"/>
            <w:noProof/>
          </w:rPr>
          <w:t xml:space="preserve"> Members</w:t>
        </w:r>
        <w:r w:rsidR="00172512">
          <w:rPr>
            <w:noProof/>
            <w:webHidden/>
          </w:rPr>
          <w:tab/>
        </w:r>
        <w:r>
          <w:rPr>
            <w:noProof/>
            <w:webHidden/>
          </w:rPr>
          <w:fldChar w:fldCharType="begin"/>
        </w:r>
        <w:r w:rsidR="00172512">
          <w:rPr>
            <w:noProof/>
            <w:webHidden/>
          </w:rPr>
          <w:instrText xml:space="preserve"> PAGEREF _Toc244322324 \h </w:instrText>
        </w:r>
        <w:r>
          <w:rPr>
            <w:noProof/>
            <w:webHidden/>
          </w:rPr>
        </w:r>
        <w:r>
          <w:rPr>
            <w:noProof/>
            <w:webHidden/>
          </w:rPr>
          <w:fldChar w:fldCharType="separate"/>
        </w:r>
        <w:r w:rsidR="00493F07">
          <w:rPr>
            <w:noProof/>
            <w:webHidden/>
          </w:rPr>
          <w:t>69</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25" w:history="1">
        <w:r w:rsidR="00172512" w:rsidRPr="00113F2E">
          <w:rPr>
            <w:rStyle w:val="Hyperlink"/>
            <w:noProof/>
            <w:snapToGrid w:val="0"/>
            <w:w w:val="0"/>
          </w:rPr>
          <w:t>7.6.4</w:t>
        </w:r>
        <w:r w:rsidR="00172512" w:rsidRPr="00113F2E">
          <w:rPr>
            <w:rStyle w:val="Hyperlink"/>
            <w:noProof/>
          </w:rPr>
          <w:t xml:space="preserve"> Indexers</w:t>
        </w:r>
        <w:r w:rsidR="00172512">
          <w:rPr>
            <w:noProof/>
            <w:webHidden/>
          </w:rPr>
          <w:tab/>
        </w:r>
        <w:r>
          <w:rPr>
            <w:noProof/>
            <w:webHidden/>
          </w:rPr>
          <w:fldChar w:fldCharType="begin"/>
        </w:r>
        <w:r w:rsidR="00172512">
          <w:rPr>
            <w:noProof/>
            <w:webHidden/>
          </w:rPr>
          <w:instrText xml:space="preserve"> PAGEREF _Toc244322325 \h </w:instrText>
        </w:r>
        <w:r>
          <w:rPr>
            <w:noProof/>
            <w:webHidden/>
          </w:rPr>
        </w:r>
        <w:r>
          <w:rPr>
            <w:noProof/>
            <w:webHidden/>
          </w:rPr>
          <w:fldChar w:fldCharType="separate"/>
        </w:r>
        <w:r w:rsidR="00493F07">
          <w:rPr>
            <w:noProof/>
            <w:webHidden/>
          </w:rPr>
          <w:t>70</w:t>
        </w:r>
        <w:r>
          <w:rPr>
            <w:noProof/>
            <w:webHidden/>
          </w:rPr>
          <w:fldChar w:fldCharType="end"/>
        </w:r>
      </w:hyperlink>
    </w:p>
    <w:p w:rsidR="00172512" w:rsidRDefault="00463C34">
      <w:pPr>
        <w:pStyle w:val="TOC4"/>
        <w:tabs>
          <w:tab w:val="right" w:leader="dot" w:pos="8270"/>
        </w:tabs>
        <w:rPr>
          <w:rFonts w:asciiTheme="minorHAnsi" w:eastAsiaTheme="minorEastAsia" w:hAnsiTheme="minorHAnsi" w:cstheme="minorBidi"/>
          <w:noProof/>
          <w:sz w:val="22"/>
        </w:rPr>
      </w:pPr>
      <w:hyperlink w:anchor="_Toc244322326" w:history="1">
        <w:r w:rsidR="00172512" w:rsidRPr="00113F2E">
          <w:rPr>
            <w:rStyle w:val="Hyperlink"/>
            <w:noProof/>
          </w:rPr>
          <w:t>7.6.4.1 Selectors</w:t>
        </w:r>
        <w:r w:rsidR="00172512">
          <w:rPr>
            <w:noProof/>
            <w:webHidden/>
          </w:rPr>
          <w:tab/>
        </w:r>
        <w:r>
          <w:rPr>
            <w:noProof/>
            <w:webHidden/>
          </w:rPr>
          <w:fldChar w:fldCharType="begin"/>
        </w:r>
        <w:r w:rsidR="00172512">
          <w:rPr>
            <w:noProof/>
            <w:webHidden/>
          </w:rPr>
          <w:instrText xml:space="preserve"> PAGEREF _Toc244322326 \h </w:instrText>
        </w:r>
        <w:r>
          <w:rPr>
            <w:noProof/>
            <w:webHidden/>
          </w:rPr>
        </w:r>
        <w:r>
          <w:rPr>
            <w:noProof/>
            <w:webHidden/>
          </w:rPr>
          <w:fldChar w:fldCharType="separate"/>
        </w:r>
        <w:r w:rsidR="00493F07">
          <w:rPr>
            <w:noProof/>
            <w:webHidden/>
          </w:rPr>
          <w:t>70</w:t>
        </w:r>
        <w:r>
          <w:rPr>
            <w:noProof/>
            <w:webHidden/>
          </w:rPr>
          <w:fldChar w:fldCharType="end"/>
        </w:r>
      </w:hyperlink>
    </w:p>
    <w:p w:rsidR="00172512" w:rsidRDefault="00463C34">
      <w:pPr>
        <w:pStyle w:val="TOC4"/>
        <w:tabs>
          <w:tab w:val="right" w:leader="dot" w:pos="8270"/>
        </w:tabs>
        <w:rPr>
          <w:rFonts w:asciiTheme="minorHAnsi" w:eastAsiaTheme="minorEastAsia" w:hAnsiTheme="minorHAnsi" w:cstheme="minorBidi"/>
          <w:noProof/>
          <w:sz w:val="22"/>
        </w:rPr>
      </w:pPr>
      <w:hyperlink w:anchor="_Toc244322327" w:history="1">
        <w:r w:rsidR="00172512" w:rsidRPr="00113F2E">
          <w:rPr>
            <w:rStyle w:val="Hyperlink"/>
            <w:noProof/>
          </w:rPr>
          <w:t>7.6.4.2 Projectors</w:t>
        </w:r>
        <w:r w:rsidR="00172512">
          <w:rPr>
            <w:noProof/>
            <w:webHidden/>
          </w:rPr>
          <w:tab/>
        </w:r>
        <w:r>
          <w:rPr>
            <w:noProof/>
            <w:webHidden/>
          </w:rPr>
          <w:fldChar w:fldCharType="begin"/>
        </w:r>
        <w:r w:rsidR="00172512">
          <w:rPr>
            <w:noProof/>
            <w:webHidden/>
          </w:rPr>
          <w:instrText xml:space="preserve"> PAGEREF _Toc244322327 \h </w:instrText>
        </w:r>
        <w:r>
          <w:rPr>
            <w:noProof/>
            <w:webHidden/>
          </w:rPr>
        </w:r>
        <w:r>
          <w:rPr>
            <w:noProof/>
            <w:webHidden/>
          </w:rPr>
          <w:fldChar w:fldCharType="separate"/>
        </w:r>
        <w:r w:rsidR="00493F07">
          <w:rPr>
            <w:noProof/>
            <w:webHidden/>
          </w:rPr>
          <w:t>71</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28" w:history="1">
        <w:r w:rsidR="00172512" w:rsidRPr="00113F2E">
          <w:rPr>
            <w:rStyle w:val="Hyperlink"/>
            <w:noProof/>
          </w:rPr>
          <w:t>7.7 Lists</w:t>
        </w:r>
        <w:r w:rsidR="00172512">
          <w:rPr>
            <w:noProof/>
            <w:webHidden/>
          </w:rPr>
          <w:tab/>
        </w:r>
        <w:r>
          <w:rPr>
            <w:noProof/>
            <w:webHidden/>
          </w:rPr>
          <w:fldChar w:fldCharType="begin"/>
        </w:r>
        <w:r w:rsidR="00172512">
          <w:rPr>
            <w:noProof/>
            <w:webHidden/>
          </w:rPr>
          <w:instrText xml:space="preserve"> PAGEREF _Toc244322328 \h </w:instrText>
        </w:r>
        <w:r>
          <w:rPr>
            <w:noProof/>
            <w:webHidden/>
          </w:rPr>
        </w:r>
        <w:r>
          <w:rPr>
            <w:noProof/>
            <w:webHidden/>
          </w:rPr>
          <w:fldChar w:fldCharType="separate"/>
        </w:r>
        <w:r w:rsidR="00493F07">
          <w:rPr>
            <w:noProof/>
            <w:webHidden/>
          </w:rPr>
          <w:t>72</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29" w:history="1">
        <w:r w:rsidR="00172512" w:rsidRPr="00113F2E">
          <w:rPr>
            <w:rStyle w:val="Hyperlink"/>
            <w:noProof/>
            <w:snapToGrid w:val="0"/>
            <w:w w:val="0"/>
          </w:rPr>
          <w:t>7.7.1</w:t>
        </w:r>
        <w:r w:rsidR="00172512" w:rsidRPr="00113F2E">
          <w:rPr>
            <w:rStyle w:val="Hyperlink"/>
            <w:noProof/>
          </w:rPr>
          <w:t xml:space="preserve"> Declaration</w:t>
        </w:r>
        <w:r w:rsidR="00172512">
          <w:rPr>
            <w:noProof/>
            <w:webHidden/>
          </w:rPr>
          <w:tab/>
        </w:r>
        <w:r>
          <w:rPr>
            <w:noProof/>
            <w:webHidden/>
          </w:rPr>
          <w:fldChar w:fldCharType="begin"/>
        </w:r>
        <w:r w:rsidR="00172512">
          <w:rPr>
            <w:noProof/>
            <w:webHidden/>
          </w:rPr>
          <w:instrText xml:space="preserve"> PAGEREF _Toc244322329 \h </w:instrText>
        </w:r>
        <w:r>
          <w:rPr>
            <w:noProof/>
            <w:webHidden/>
          </w:rPr>
        </w:r>
        <w:r>
          <w:rPr>
            <w:noProof/>
            <w:webHidden/>
          </w:rPr>
          <w:fldChar w:fldCharType="separate"/>
        </w:r>
        <w:r w:rsidR="00493F07">
          <w:rPr>
            <w:noProof/>
            <w:webHidden/>
          </w:rPr>
          <w:t>72</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30" w:history="1">
        <w:r w:rsidR="00172512" w:rsidRPr="00113F2E">
          <w:rPr>
            <w:rStyle w:val="Hyperlink"/>
            <w:noProof/>
            <w:snapToGrid w:val="0"/>
            <w:w w:val="0"/>
          </w:rPr>
          <w:t>7.7.2</w:t>
        </w:r>
        <w:r w:rsidR="00172512" w:rsidRPr="00113F2E">
          <w:rPr>
            <w:rStyle w:val="Hyperlink"/>
            <w:noProof/>
          </w:rPr>
          <w:t xml:space="preserve"> Operators</w:t>
        </w:r>
        <w:r w:rsidR="00172512">
          <w:rPr>
            <w:noProof/>
            <w:webHidden/>
          </w:rPr>
          <w:tab/>
        </w:r>
        <w:r>
          <w:rPr>
            <w:noProof/>
            <w:webHidden/>
          </w:rPr>
          <w:fldChar w:fldCharType="begin"/>
        </w:r>
        <w:r w:rsidR="00172512">
          <w:rPr>
            <w:noProof/>
            <w:webHidden/>
          </w:rPr>
          <w:instrText xml:space="preserve"> PAGEREF _Toc244322330 \h </w:instrText>
        </w:r>
        <w:r>
          <w:rPr>
            <w:noProof/>
            <w:webHidden/>
          </w:rPr>
        </w:r>
        <w:r>
          <w:rPr>
            <w:noProof/>
            <w:webHidden/>
          </w:rPr>
          <w:fldChar w:fldCharType="separate"/>
        </w:r>
        <w:r w:rsidR="00493F07">
          <w:rPr>
            <w:noProof/>
            <w:webHidden/>
          </w:rPr>
          <w:t>73</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31" w:history="1">
        <w:r w:rsidR="00172512" w:rsidRPr="00113F2E">
          <w:rPr>
            <w:rStyle w:val="Hyperlink"/>
            <w:noProof/>
          </w:rPr>
          <w:t>7.8 Null</w:t>
        </w:r>
        <w:r w:rsidR="00172512">
          <w:rPr>
            <w:noProof/>
            <w:webHidden/>
          </w:rPr>
          <w:tab/>
        </w:r>
        <w:r>
          <w:rPr>
            <w:noProof/>
            <w:webHidden/>
          </w:rPr>
          <w:fldChar w:fldCharType="begin"/>
        </w:r>
        <w:r w:rsidR="00172512">
          <w:rPr>
            <w:noProof/>
            <w:webHidden/>
          </w:rPr>
          <w:instrText xml:space="preserve"> PAGEREF _Toc244322331 \h </w:instrText>
        </w:r>
        <w:r>
          <w:rPr>
            <w:noProof/>
            <w:webHidden/>
          </w:rPr>
        </w:r>
        <w:r>
          <w:rPr>
            <w:noProof/>
            <w:webHidden/>
          </w:rPr>
          <w:fldChar w:fldCharType="separate"/>
        </w:r>
        <w:r w:rsidR="00493F07">
          <w:rPr>
            <w:noProof/>
            <w:webHidden/>
          </w:rPr>
          <w:t>73</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332" w:history="1">
        <w:r w:rsidR="00172512" w:rsidRPr="00113F2E">
          <w:rPr>
            <w:rStyle w:val="Hyperlink"/>
            <w:noProof/>
          </w:rPr>
          <w:t>8 Computed and Stored Values</w:t>
        </w:r>
        <w:r w:rsidR="00172512">
          <w:rPr>
            <w:noProof/>
            <w:webHidden/>
          </w:rPr>
          <w:tab/>
        </w:r>
        <w:r>
          <w:rPr>
            <w:noProof/>
            <w:webHidden/>
          </w:rPr>
          <w:fldChar w:fldCharType="begin"/>
        </w:r>
        <w:r w:rsidR="00172512">
          <w:rPr>
            <w:noProof/>
            <w:webHidden/>
          </w:rPr>
          <w:instrText xml:space="preserve"> PAGEREF _Toc244322332 \h </w:instrText>
        </w:r>
        <w:r>
          <w:rPr>
            <w:noProof/>
            <w:webHidden/>
          </w:rPr>
        </w:r>
        <w:r>
          <w:rPr>
            <w:noProof/>
            <w:webHidden/>
          </w:rPr>
          <w:fldChar w:fldCharType="separate"/>
        </w:r>
        <w:r w:rsidR="00493F07">
          <w:rPr>
            <w:noProof/>
            <w:webHidden/>
          </w:rPr>
          <w:t>75</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33" w:history="1">
        <w:r w:rsidR="00172512" w:rsidRPr="00113F2E">
          <w:rPr>
            <w:rStyle w:val="Hyperlink"/>
            <w:noProof/>
          </w:rPr>
          <w:t>8.1 Computed Value Declaration</w:t>
        </w:r>
        <w:r w:rsidR="00172512">
          <w:rPr>
            <w:noProof/>
            <w:webHidden/>
          </w:rPr>
          <w:tab/>
        </w:r>
        <w:r>
          <w:rPr>
            <w:noProof/>
            <w:webHidden/>
          </w:rPr>
          <w:fldChar w:fldCharType="begin"/>
        </w:r>
        <w:r w:rsidR="00172512">
          <w:rPr>
            <w:noProof/>
            <w:webHidden/>
          </w:rPr>
          <w:instrText xml:space="preserve"> PAGEREF _Toc244322333 \h </w:instrText>
        </w:r>
        <w:r>
          <w:rPr>
            <w:noProof/>
            <w:webHidden/>
          </w:rPr>
        </w:r>
        <w:r>
          <w:rPr>
            <w:noProof/>
            <w:webHidden/>
          </w:rPr>
          <w:fldChar w:fldCharType="separate"/>
        </w:r>
        <w:r w:rsidR="00493F07">
          <w:rPr>
            <w:noProof/>
            <w:webHidden/>
          </w:rPr>
          <w:t>75</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34" w:history="1">
        <w:r w:rsidR="00172512" w:rsidRPr="00113F2E">
          <w:rPr>
            <w:rStyle w:val="Hyperlink"/>
            <w:noProof/>
            <w:snapToGrid w:val="0"/>
            <w:w w:val="0"/>
          </w:rPr>
          <w:t>8.1.1</w:t>
        </w:r>
        <w:r w:rsidR="00172512" w:rsidRPr="00113F2E">
          <w:rPr>
            <w:rStyle w:val="Hyperlink"/>
            <w:noProof/>
          </w:rPr>
          <w:t xml:space="preserve"> Overloading</w:t>
        </w:r>
        <w:r w:rsidR="00172512">
          <w:rPr>
            <w:noProof/>
            <w:webHidden/>
          </w:rPr>
          <w:tab/>
        </w:r>
        <w:r>
          <w:rPr>
            <w:noProof/>
            <w:webHidden/>
          </w:rPr>
          <w:fldChar w:fldCharType="begin"/>
        </w:r>
        <w:r w:rsidR="00172512">
          <w:rPr>
            <w:noProof/>
            <w:webHidden/>
          </w:rPr>
          <w:instrText xml:space="preserve"> PAGEREF _Toc244322334 \h </w:instrText>
        </w:r>
        <w:r>
          <w:rPr>
            <w:noProof/>
            <w:webHidden/>
          </w:rPr>
        </w:r>
        <w:r>
          <w:rPr>
            <w:noProof/>
            <w:webHidden/>
          </w:rPr>
          <w:fldChar w:fldCharType="separate"/>
        </w:r>
        <w:r w:rsidR="00493F07">
          <w:rPr>
            <w:noProof/>
            <w:webHidden/>
          </w:rPr>
          <w:t>75</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35" w:history="1">
        <w:r w:rsidR="00172512" w:rsidRPr="00113F2E">
          <w:rPr>
            <w:rStyle w:val="Hyperlink"/>
            <w:noProof/>
          </w:rPr>
          <w:t>8.2 Fields</w:t>
        </w:r>
        <w:r w:rsidR="00172512">
          <w:rPr>
            <w:noProof/>
            <w:webHidden/>
          </w:rPr>
          <w:tab/>
        </w:r>
        <w:r>
          <w:rPr>
            <w:noProof/>
            <w:webHidden/>
          </w:rPr>
          <w:fldChar w:fldCharType="begin"/>
        </w:r>
        <w:r w:rsidR="00172512">
          <w:rPr>
            <w:noProof/>
            <w:webHidden/>
          </w:rPr>
          <w:instrText xml:space="preserve"> PAGEREF _Toc244322335 \h </w:instrText>
        </w:r>
        <w:r>
          <w:rPr>
            <w:noProof/>
            <w:webHidden/>
          </w:rPr>
        </w:r>
        <w:r>
          <w:rPr>
            <w:noProof/>
            <w:webHidden/>
          </w:rPr>
          <w:fldChar w:fldCharType="separate"/>
        </w:r>
        <w:r w:rsidR="00493F07">
          <w:rPr>
            <w:noProof/>
            <w:webHidden/>
          </w:rPr>
          <w:t>76</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36" w:history="1">
        <w:r w:rsidR="00172512" w:rsidRPr="00113F2E">
          <w:rPr>
            <w:rStyle w:val="Hyperlink"/>
            <w:noProof/>
          </w:rPr>
          <w:t>8.3 External Declarations</w:t>
        </w:r>
        <w:r w:rsidR="00172512">
          <w:rPr>
            <w:noProof/>
            <w:webHidden/>
          </w:rPr>
          <w:tab/>
        </w:r>
        <w:r>
          <w:rPr>
            <w:noProof/>
            <w:webHidden/>
          </w:rPr>
          <w:fldChar w:fldCharType="begin"/>
        </w:r>
        <w:r w:rsidR="00172512">
          <w:rPr>
            <w:noProof/>
            <w:webHidden/>
          </w:rPr>
          <w:instrText xml:space="preserve"> PAGEREF _Toc244322336 \h </w:instrText>
        </w:r>
        <w:r>
          <w:rPr>
            <w:noProof/>
            <w:webHidden/>
          </w:rPr>
        </w:r>
        <w:r>
          <w:rPr>
            <w:noProof/>
            <w:webHidden/>
          </w:rPr>
          <w:fldChar w:fldCharType="separate"/>
        </w:r>
        <w:r w:rsidR="00493F07">
          <w:rPr>
            <w:noProof/>
            <w:webHidden/>
          </w:rPr>
          <w:t>76</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337" w:history="1">
        <w:r w:rsidR="00172512" w:rsidRPr="00113F2E">
          <w:rPr>
            <w:rStyle w:val="Hyperlink"/>
            <w:noProof/>
          </w:rPr>
          <w:t>9 Expressions</w:t>
        </w:r>
        <w:r w:rsidR="00172512">
          <w:rPr>
            <w:noProof/>
            <w:webHidden/>
          </w:rPr>
          <w:tab/>
        </w:r>
        <w:r>
          <w:rPr>
            <w:noProof/>
            <w:webHidden/>
          </w:rPr>
          <w:fldChar w:fldCharType="begin"/>
        </w:r>
        <w:r w:rsidR="00172512">
          <w:rPr>
            <w:noProof/>
            <w:webHidden/>
          </w:rPr>
          <w:instrText xml:space="preserve"> PAGEREF _Toc244322337 \h </w:instrText>
        </w:r>
        <w:r>
          <w:rPr>
            <w:noProof/>
            <w:webHidden/>
          </w:rPr>
        </w:r>
        <w:r>
          <w:rPr>
            <w:noProof/>
            <w:webHidden/>
          </w:rPr>
          <w:fldChar w:fldCharType="separate"/>
        </w:r>
        <w:r w:rsidR="00493F07">
          <w:rPr>
            <w:noProof/>
            <w:webHidden/>
          </w:rPr>
          <w:t>78</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38" w:history="1">
        <w:r w:rsidR="00172512" w:rsidRPr="00113F2E">
          <w:rPr>
            <w:rStyle w:val="Hyperlink"/>
            <w:noProof/>
          </w:rPr>
          <w:t>9.1 Operators</w:t>
        </w:r>
        <w:r w:rsidR="00172512">
          <w:rPr>
            <w:noProof/>
            <w:webHidden/>
          </w:rPr>
          <w:tab/>
        </w:r>
        <w:r>
          <w:rPr>
            <w:noProof/>
            <w:webHidden/>
          </w:rPr>
          <w:fldChar w:fldCharType="begin"/>
        </w:r>
        <w:r w:rsidR="00172512">
          <w:rPr>
            <w:noProof/>
            <w:webHidden/>
          </w:rPr>
          <w:instrText xml:space="preserve"> PAGEREF _Toc244322338 \h </w:instrText>
        </w:r>
        <w:r>
          <w:rPr>
            <w:noProof/>
            <w:webHidden/>
          </w:rPr>
        </w:r>
        <w:r>
          <w:rPr>
            <w:noProof/>
            <w:webHidden/>
          </w:rPr>
          <w:fldChar w:fldCharType="separate"/>
        </w:r>
        <w:r w:rsidR="00493F07">
          <w:rPr>
            <w:noProof/>
            <w:webHidden/>
          </w:rPr>
          <w:t>78</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39" w:history="1">
        <w:r w:rsidR="00172512" w:rsidRPr="00113F2E">
          <w:rPr>
            <w:rStyle w:val="Hyperlink"/>
            <w:noProof/>
            <w:snapToGrid w:val="0"/>
            <w:w w:val="0"/>
          </w:rPr>
          <w:t>9.1.1</w:t>
        </w:r>
        <w:r w:rsidR="00172512" w:rsidRPr="00113F2E">
          <w:rPr>
            <w:rStyle w:val="Hyperlink"/>
            <w:noProof/>
          </w:rPr>
          <w:t xml:space="preserve"> Operator precedence and associativity</w:t>
        </w:r>
        <w:r w:rsidR="00172512">
          <w:rPr>
            <w:noProof/>
            <w:webHidden/>
          </w:rPr>
          <w:tab/>
        </w:r>
        <w:r>
          <w:rPr>
            <w:noProof/>
            <w:webHidden/>
          </w:rPr>
          <w:fldChar w:fldCharType="begin"/>
        </w:r>
        <w:r w:rsidR="00172512">
          <w:rPr>
            <w:noProof/>
            <w:webHidden/>
          </w:rPr>
          <w:instrText xml:space="preserve"> PAGEREF _Toc244322339 \h </w:instrText>
        </w:r>
        <w:r>
          <w:rPr>
            <w:noProof/>
            <w:webHidden/>
          </w:rPr>
        </w:r>
        <w:r>
          <w:rPr>
            <w:noProof/>
            <w:webHidden/>
          </w:rPr>
          <w:fldChar w:fldCharType="separate"/>
        </w:r>
        <w:r w:rsidR="00493F07">
          <w:rPr>
            <w:noProof/>
            <w:webHidden/>
          </w:rPr>
          <w:t>78</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40" w:history="1">
        <w:r w:rsidR="00172512" w:rsidRPr="00113F2E">
          <w:rPr>
            <w:rStyle w:val="Hyperlink"/>
            <w:noProof/>
          </w:rPr>
          <w:t>9.2 Member access</w:t>
        </w:r>
        <w:r w:rsidR="00172512">
          <w:rPr>
            <w:noProof/>
            <w:webHidden/>
          </w:rPr>
          <w:tab/>
        </w:r>
        <w:r>
          <w:rPr>
            <w:noProof/>
            <w:webHidden/>
          </w:rPr>
          <w:fldChar w:fldCharType="begin"/>
        </w:r>
        <w:r w:rsidR="00172512">
          <w:rPr>
            <w:noProof/>
            <w:webHidden/>
          </w:rPr>
          <w:instrText xml:space="preserve"> PAGEREF _Toc244322340 \h </w:instrText>
        </w:r>
        <w:r>
          <w:rPr>
            <w:noProof/>
            <w:webHidden/>
          </w:rPr>
        </w:r>
        <w:r>
          <w:rPr>
            <w:noProof/>
            <w:webHidden/>
          </w:rPr>
          <w:fldChar w:fldCharType="separate"/>
        </w:r>
        <w:r w:rsidR="00493F07">
          <w:rPr>
            <w:noProof/>
            <w:webHidden/>
          </w:rPr>
          <w:t>79</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41" w:history="1">
        <w:r w:rsidR="00172512" w:rsidRPr="00113F2E">
          <w:rPr>
            <w:rStyle w:val="Hyperlink"/>
            <w:noProof/>
            <w:snapToGrid w:val="0"/>
            <w:w w:val="0"/>
          </w:rPr>
          <w:t>9.2.1</w:t>
        </w:r>
        <w:r w:rsidR="00172512" w:rsidRPr="00113F2E">
          <w:rPr>
            <w:rStyle w:val="Hyperlink"/>
            <w:noProof/>
          </w:rPr>
          <w:t xml:space="preserve"> Symbol lookup</w:t>
        </w:r>
        <w:r w:rsidR="00172512">
          <w:rPr>
            <w:noProof/>
            <w:webHidden/>
          </w:rPr>
          <w:tab/>
        </w:r>
        <w:r>
          <w:rPr>
            <w:noProof/>
            <w:webHidden/>
          </w:rPr>
          <w:fldChar w:fldCharType="begin"/>
        </w:r>
        <w:r w:rsidR="00172512">
          <w:rPr>
            <w:noProof/>
            <w:webHidden/>
          </w:rPr>
          <w:instrText xml:space="preserve"> PAGEREF _Toc244322341 \h </w:instrText>
        </w:r>
        <w:r>
          <w:rPr>
            <w:noProof/>
            <w:webHidden/>
          </w:rPr>
        </w:r>
        <w:r>
          <w:rPr>
            <w:noProof/>
            <w:webHidden/>
          </w:rPr>
          <w:fldChar w:fldCharType="separate"/>
        </w:r>
        <w:r w:rsidR="00493F07">
          <w:rPr>
            <w:noProof/>
            <w:webHidden/>
          </w:rPr>
          <w:t>80</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42" w:history="1">
        <w:r w:rsidR="00172512" w:rsidRPr="00113F2E">
          <w:rPr>
            <w:rStyle w:val="Hyperlink"/>
            <w:noProof/>
          </w:rPr>
          <w:t>9.3 Initializers</w:t>
        </w:r>
        <w:r w:rsidR="00172512">
          <w:rPr>
            <w:noProof/>
            <w:webHidden/>
          </w:rPr>
          <w:tab/>
        </w:r>
        <w:r>
          <w:rPr>
            <w:noProof/>
            <w:webHidden/>
          </w:rPr>
          <w:fldChar w:fldCharType="begin"/>
        </w:r>
        <w:r w:rsidR="00172512">
          <w:rPr>
            <w:noProof/>
            <w:webHidden/>
          </w:rPr>
          <w:instrText xml:space="preserve"> PAGEREF _Toc244322342 \h </w:instrText>
        </w:r>
        <w:r>
          <w:rPr>
            <w:noProof/>
            <w:webHidden/>
          </w:rPr>
        </w:r>
        <w:r>
          <w:rPr>
            <w:noProof/>
            <w:webHidden/>
          </w:rPr>
          <w:fldChar w:fldCharType="separate"/>
        </w:r>
        <w:r w:rsidR="00493F07">
          <w:rPr>
            <w:noProof/>
            <w:webHidden/>
          </w:rPr>
          <w:t>80</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43" w:history="1">
        <w:r w:rsidR="00172512" w:rsidRPr="00113F2E">
          <w:rPr>
            <w:rStyle w:val="Hyperlink"/>
            <w:noProof/>
            <w:snapToGrid w:val="0"/>
            <w:w w:val="0"/>
          </w:rPr>
          <w:t>9.3.1</w:t>
        </w:r>
        <w:r w:rsidR="00172512" w:rsidRPr="00113F2E">
          <w:rPr>
            <w:rStyle w:val="Hyperlink"/>
            <w:noProof/>
          </w:rPr>
          <w:t xml:space="preserve"> Collection Initializer</w:t>
        </w:r>
        <w:r w:rsidR="00172512">
          <w:rPr>
            <w:noProof/>
            <w:webHidden/>
          </w:rPr>
          <w:tab/>
        </w:r>
        <w:r>
          <w:rPr>
            <w:noProof/>
            <w:webHidden/>
          </w:rPr>
          <w:fldChar w:fldCharType="begin"/>
        </w:r>
        <w:r w:rsidR="00172512">
          <w:rPr>
            <w:noProof/>
            <w:webHidden/>
          </w:rPr>
          <w:instrText xml:space="preserve"> PAGEREF _Toc244322343 \h </w:instrText>
        </w:r>
        <w:r>
          <w:rPr>
            <w:noProof/>
            <w:webHidden/>
          </w:rPr>
        </w:r>
        <w:r>
          <w:rPr>
            <w:noProof/>
            <w:webHidden/>
          </w:rPr>
          <w:fldChar w:fldCharType="separate"/>
        </w:r>
        <w:r w:rsidR="00493F07">
          <w:rPr>
            <w:noProof/>
            <w:webHidden/>
          </w:rPr>
          <w:t>81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44" w:history="1">
        <w:r w:rsidR="00172512" w:rsidRPr="00113F2E">
          <w:rPr>
            <w:rStyle w:val="Hyperlink"/>
            <w:noProof/>
            <w:snapToGrid w:val="0"/>
            <w:w w:val="0"/>
          </w:rPr>
          <w:t>9.3.2</w:t>
        </w:r>
        <w:r w:rsidR="00172512" w:rsidRPr="00113F2E">
          <w:rPr>
            <w:rStyle w:val="Hyperlink"/>
            <w:noProof/>
          </w:rPr>
          <w:t xml:space="preserve"> List Initializer</w:t>
        </w:r>
        <w:r w:rsidR="00172512">
          <w:rPr>
            <w:noProof/>
            <w:webHidden/>
          </w:rPr>
          <w:tab/>
        </w:r>
        <w:r>
          <w:rPr>
            <w:noProof/>
            <w:webHidden/>
          </w:rPr>
          <w:fldChar w:fldCharType="begin"/>
        </w:r>
        <w:r w:rsidR="00172512">
          <w:rPr>
            <w:noProof/>
            <w:webHidden/>
          </w:rPr>
          <w:instrText xml:space="preserve"> PAGEREF _Toc244322344 \h </w:instrText>
        </w:r>
        <w:r>
          <w:rPr>
            <w:noProof/>
            <w:webHidden/>
          </w:rPr>
        </w:r>
        <w:r>
          <w:rPr>
            <w:noProof/>
            <w:webHidden/>
          </w:rPr>
          <w:fldChar w:fldCharType="separate"/>
        </w:r>
        <w:r w:rsidR="00493F07">
          <w:rPr>
            <w:noProof/>
            <w:webHidden/>
          </w:rPr>
          <w:t>81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45" w:history="1">
        <w:r w:rsidR="00172512" w:rsidRPr="00113F2E">
          <w:rPr>
            <w:rStyle w:val="Hyperlink"/>
            <w:noProof/>
            <w:snapToGrid w:val="0"/>
            <w:w w:val="0"/>
          </w:rPr>
          <w:t>9.3.3</w:t>
        </w:r>
        <w:r w:rsidR="00172512" w:rsidRPr="00113F2E">
          <w:rPr>
            <w:rStyle w:val="Hyperlink"/>
            <w:noProof/>
          </w:rPr>
          <w:t xml:space="preserve"> Record Initializer</w:t>
        </w:r>
        <w:r w:rsidR="00172512">
          <w:rPr>
            <w:noProof/>
            <w:webHidden/>
          </w:rPr>
          <w:tab/>
        </w:r>
        <w:r>
          <w:rPr>
            <w:noProof/>
            <w:webHidden/>
          </w:rPr>
          <w:fldChar w:fldCharType="begin"/>
        </w:r>
        <w:r w:rsidR="00172512">
          <w:rPr>
            <w:noProof/>
            <w:webHidden/>
          </w:rPr>
          <w:instrText xml:space="preserve"> PAGEREF _Toc244322345 \h </w:instrText>
        </w:r>
        <w:r>
          <w:rPr>
            <w:noProof/>
            <w:webHidden/>
          </w:rPr>
        </w:r>
        <w:r>
          <w:rPr>
            <w:noProof/>
            <w:webHidden/>
          </w:rPr>
          <w:fldChar w:fldCharType="separate"/>
        </w:r>
        <w:r w:rsidR="00493F07">
          <w:rPr>
            <w:noProof/>
            <w:webHidden/>
          </w:rPr>
          <w:t>81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46" w:history="1">
        <w:r w:rsidR="00172512" w:rsidRPr="00113F2E">
          <w:rPr>
            <w:rStyle w:val="Hyperlink"/>
            <w:noProof/>
            <w:snapToGrid w:val="0"/>
            <w:w w:val="0"/>
          </w:rPr>
          <w:t>9.3.4</w:t>
        </w:r>
        <w:r w:rsidR="00172512" w:rsidRPr="00113F2E">
          <w:rPr>
            <w:rStyle w:val="Hyperlink"/>
            <w:noProof/>
          </w:rPr>
          <w:t xml:space="preserve"> Kind Pattern</w:t>
        </w:r>
        <w:r w:rsidR="00172512">
          <w:rPr>
            <w:noProof/>
            <w:webHidden/>
          </w:rPr>
          <w:tab/>
        </w:r>
        <w:r>
          <w:rPr>
            <w:noProof/>
            <w:webHidden/>
          </w:rPr>
          <w:fldChar w:fldCharType="begin"/>
        </w:r>
        <w:r w:rsidR="00172512">
          <w:rPr>
            <w:noProof/>
            <w:webHidden/>
          </w:rPr>
          <w:instrText xml:space="preserve"> PAGEREF _Toc244322346 \h </w:instrText>
        </w:r>
        <w:r>
          <w:rPr>
            <w:noProof/>
            <w:webHidden/>
          </w:rPr>
        </w:r>
        <w:r>
          <w:rPr>
            <w:noProof/>
            <w:webHidden/>
          </w:rPr>
          <w:fldChar w:fldCharType="separate"/>
        </w:r>
        <w:r w:rsidR="00493F07">
          <w:rPr>
            <w:noProof/>
            <w:webHidden/>
          </w:rPr>
          <w:t>81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47" w:history="1">
        <w:r w:rsidR="00172512" w:rsidRPr="00113F2E">
          <w:rPr>
            <w:rStyle w:val="Hyperlink"/>
            <w:noProof/>
            <w:snapToGrid w:val="0"/>
            <w:w w:val="0"/>
          </w:rPr>
          <w:t>9.3.5</w:t>
        </w:r>
        <w:r w:rsidR="00172512" w:rsidRPr="00113F2E">
          <w:rPr>
            <w:rStyle w:val="Hyperlink"/>
            <w:noProof/>
          </w:rPr>
          <w:t xml:space="preserve"> Non Local Initialization</w:t>
        </w:r>
        <w:r w:rsidR="00172512">
          <w:rPr>
            <w:noProof/>
            <w:webHidden/>
          </w:rPr>
          <w:tab/>
        </w:r>
        <w:r>
          <w:rPr>
            <w:noProof/>
            <w:webHidden/>
          </w:rPr>
          <w:fldChar w:fldCharType="begin"/>
        </w:r>
        <w:r w:rsidR="00172512">
          <w:rPr>
            <w:noProof/>
            <w:webHidden/>
          </w:rPr>
          <w:instrText xml:space="preserve"> PAGEREF _Toc244322347 \h </w:instrText>
        </w:r>
        <w:r>
          <w:rPr>
            <w:noProof/>
            <w:webHidden/>
          </w:rPr>
        </w:r>
        <w:r>
          <w:rPr>
            <w:noProof/>
            <w:webHidden/>
          </w:rPr>
          <w:fldChar w:fldCharType="separate"/>
        </w:r>
        <w:r w:rsidR="00493F07">
          <w:rPr>
            <w:noProof/>
            <w:webHidden/>
          </w:rPr>
          <w:t>82</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48" w:history="1">
        <w:r w:rsidR="00172512" w:rsidRPr="00113F2E">
          <w:rPr>
            <w:rStyle w:val="Hyperlink"/>
            <w:noProof/>
          </w:rPr>
          <w:t>9.4 Invocation Expression</w:t>
        </w:r>
        <w:r w:rsidR="00172512">
          <w:rPr>
            <w:noProof/>
            <w:webHidden/>
          </w:rPr>
          <w:tab/>
        </w:r>
        <w:r>
          <w:rPr>
            <w:noProof/>
            <w:webHidden/>
          </w:rPr>
          <w:fldChar w:fldCharType="begin"/>
        </w:r>
        <w:r w:rsidR="00172512">
          <w:rPr>
            <w:noProof/>
            <w:webHidden/>
          </w:rPr>
          <w:instrText xml:space="preserve"> PAGEREF _Toc244322348 \h </w:instrText>
        </w:r>
        <w:r>
          <w:rPr>
            <w:noProof/>
            <w:webHidden/>
          </w:rPr>
        </w:r>
        <w:r>
          <w:rPr>
            <w:noProof/>
            <w:webHidden/>
          </w:rPr>
          <w:fldChar w:fldCharType="separate"/>
        </w:r>
        <w:r w:rsidR="00493F07">
          <w:rPr>
            <w:noProof/>
            <w:webHidden/>
          </w:rPr>
          <w:t>83</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49" w:history="1">
        <w:r w:rsidR="00172512" w:rsidRPr="00113F2E">
          <w:rPr>
            <w:rStyle w:val="Hyperlink"/>
            <w:noProof/>
          </w:rPr>
          <w:t>9.5 Primary expressions</w:t>
        </w:r>
        <w:r w:rsidR="00172512">
          <w:rPr>
            <w:noProof/>
            <w:webHidden/>
          </w:rPr>
          <w:tab/>
        </w:r>
        <w:r>
          <w:rPr>
            <w:noProof/>
            <w:webHidden/>
          </w:rPr>
          <w:fldChar w:fldCharType="begin"/>
        </w:r>
        <w:r w:rsidR="00172512">
          <w:rPr>
            <w:noProof/>
            <w:webHidden/>
          </w:rPr>
          <w:instrText xml:space="preserve"> PAGEREF _Toc244322349 \h </w:instrText>
        </w:r>
        <w:r>
          <w:rPr>
            <w:noProof/>
            <w:webHidden/>
          </w:rPr>
        </w:r>
        <w:r>
          <w:rPr>
            <w:noProof/>
            <w:webHidden/>
          </w:rPr>
          <w:fldChar w:fldCharType="separate"/>
        </w:r>
        <w:r w:rsidR="00493F07">
          <w:rPr>
            <w:noProof/>
            <w:webHidden/>
          </w:rPr>
          <w:t>83</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50" w:history="1">
        <w:r w:rsidR="00172512" w:rsidRPr="00113F2E">
          <w:rPr>
            <w:rStyle w:val="Hyperlink"/>
            <w:noProof/>
            <w:snapToGrid w:val="0"/>
            <w:w w:val="0"/>
          </w:rPr>
          <w:t>9.5.1</w:t>
        </w:r>
        <w:r w:rsidR="00172512" w:rsidRPr="00113F2E">
          <w:rPr>
            <w:rStyle w:val="Hyperlink"/>
            <w:noProof/>
          </w:rPr>
          <w:t xml:space="preserve"> Simple names</w:t>
        </w:r>
        <w:r w:rsidR="00172512">
          <w:rPr>
            <w:noProof/>
            <w:webHidden/>
          </w:rPr>
          <w:tab/>
        </w:r>
        <w:r>
          <w:rPr>
            <w:noProof/>
            <w:webHidden/>
          </w:rPr>
          <w:fldChar w:fldCharType="begin"/>
        </w:r>
        <w:r w:rsidR="00172512">
          <w:rPr>
            <w:noProof/>
            <w:webHidden/>
          </w:rPr>
          <w:instrText xml:space="preserve"> PAGEREF _Toc244322350 \h </w:instrText>
        </w:r>
        <w:r>
          <w:rPr>
            <w:noProof/>
            <w:webHidden/>
          </w:rPr>
        </w:r>
        <w:r>
          <w:rPr>
            <w:noProof/>
            <w:webHidden/>
          </w:rPr>
          <w:fldChar w:fldCharType="separate"/>
        </w:r>
        <w:r w:rsidR="00493F07">
          <w:rPr>
            <w:noProof/>
            <w:webHidden/>
          </w:rPr>
          <w:t>84</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51" w:history="1">
        <w:r w:rsidR="00172512" w:rsidRPr="00113F2E">
          <w:rPr>
            <w:rStyle w:val="Hyperlink"/>
            <w:noProof/>
            <w:snapToGrid w:val="0"/>
            <w:w w:val="0"/>
          </w:rPr>
          <w:t>9.5.2</w:t>
        </w:r>
        <w:r w:rsidR="00172512" w:rsidRPr="00113F2E">
          <w:rPr>
            <w:rStyle w:val="Hyperlink"/>
            <w:noProof/>
          </w:rPr>
          <w:t xml:space="preserve"> Parenthesized expressions</w:t>
        </w:r>
        <w:r w:rsidR="00172512">
          <w:rPr>
            <w:noProof/>
            <w:webHidden/>
          </w:rPr>
          <w:tab/>
        </w:r>
        <w:r>
          <w:rPr>
            <w:noProof/>
            <w:webHidden/>
          </w:rPr>
          <w:fldChar w:fldCharType="begin"/>
        </w:r>
        <w:r w:rsidR="00172512">
          <w:rPr>
            <w:noProof/>
            <w:webHidden/>
          </w:rPr>
          <w:instrText xml:space="preserve"> PAGEREF _Toc244322351 \h </w:instrText>
        </w:r>
        <w:r>
          <w:rPr>
            <w:noProof/>
            <w:webHidden/>
          </w:rPr>
        </w:r>
        <w:r>
          <w:rPr>
            <w:noProof/>
            <w:webHidden/>
          </w:rPr>
          <w:fldChar w:fldCharType="separate"/>
        </w:r>
        <w:r w:rsidR="00493F07">
          <w:rPr>
            <w:noProof/>
            <w:webHidden/>
          </w:rPr>
          <w:t>84</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52" w:history="1">
        <w:r w:rsidR="00172512" w:rsidRPr="00113F2E">
          <w:rPr>
            <w:rStyle w:val="Hyperlink"/>
            <w:noProof/>
            <w:snapToGrid w:val="0"/>
            <w:w w:val="0"/>
          </w:rPr>
          <w:t>9.5.3</w:t>
        </w:r>
        <w:r w:rsidR="00172512" w:rsidRPr="00113F2E">
          <w:rPr>
            <w:rStyle w:val="Hyperlink"/>
            <w:noProof/>
          </w:rPr>
          <w:t xml:space="preserve"> Context variable</w:t>
        </w:r>
        <w:r w:rsidR="00172512">
          <w:rPr>
            <w:noProof/>
            <w:webHidden/>
          </w:rPr>
          <w:tab/>
        </w:r>
        <w:r>
          <w:rPr>
            <w:noProof/>
            <w:webHidden/>
          </w:rPr>
          <w:fldChar w:fldCharType="begin"/>
        </w:r>
        <w:r w:rsidR="00172512">
          <w:rPr>
            <w:noProof/>
            <w:webHidden/>
          </w:rPr>
          <w:instrText xml:space="preserve"> PAGEREF _Toc244322352 \h </w:instrText>
        </w:r>
        <w:r>
          <w:rPr>
            <w:noProof/>
            <w:webHidden/>
          </w:rPr>
        </w:r>
        <w:r>
          <w:rPr>
            <w:noProof/>
            <w:webHidden/>
          </w:rPr>
          <w:fldChar w:fldCharType="separate"/>
        </w:r>
        <w:r w:rsidR="00493F07">
          <w:rPr>
            <w:noProof/>
            <w:webHidden/>
          </w:rPr>
          <w:t>84</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53" w:history="1">
        <w:r w:rsidR="00172512" w:rsidRPr="00113F2E">
          <w:rPr>
            <w:rStyle w:val="Hyperlink"/>
            <w:noProof/>
            <w:snapToGrid w:val="0"/>
            <w:w w:val="0"/>
          </w:rPr>
          <w:t>9.5.4</w:t>
        </w:r>
        <w:r w:rsidR="00172512" w:rsidRPr="00113F2E">
          <w:rPr>
            <w:rStyle w:val="Hyperlink"/>
            <w:noProof/>
          </w:rPr>
          <w:t xml:space="preserve"> About operator</w:t>
        </w:r>
        <w:r w:rsidR="00172512">
          <w:rPr>
            <w:noProof/>
            <w:webHidden/>
          </w:rPr>
          <w:tab/>
        </w:r>
        <w:r>
          <w:rPr>
            <w:noProof/>
            <w:webHidden/>
          </w:rPr>
          <w:fldChar w:fldCharType="begin"/>
        </w:r>
        <w:r w:rsidR="00172512">
          <w:rPr>
            <w:noProof/>
            <w:webHidden/>
          </w:rPr>
          <w:instrText xml:space="preserve"> PAGEREF _Toc244322353 \h </w:instrText>
        </w:r>
        <w:r>
          <w:rPr>
            <w:noProof/>
            <w:webHidden/>
          </w:rPr>
        </w:r>
        <w:r>
          <w:rPr>
            <w:noProof/>
            <w:webHidden/>
          </w:rPr>
          <w:fldChar w:fldCharType="separate"/>
        </w:r>
        <w:r w:rsidR="00493F07">
          <w:rPr>
            <w:noProof/>
            <w:webHidden/>
          </w:rPr>
          <w:t>84</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54" w:history="1">
        <w:r w:rsidR="00172512" w:rsidRPr="00113F2E">
          <w:rPr>
            <w:rStyle w:val="Hyperlink"/>
            <w:noProof/>
          </w:rPr>
          <w:t>9.6 Unary operators</w:t>
        </w:r>
        <w:r w:rsidR="00172512">
          <w:rPr>
            <w:noProof/>
            <w:webHidden/>
          </w:rPr>
          <w:tab/>
        </w:r>
        <w:r>
          <w:rPr>
            <w:noProof/>
            <w:webHidden/>
          </w:rPr>
          <w:fldChar w:fldCharType="begin"/>
        </w:r>
        <w:r w:rsidR="00172512">
          <w:rPr>
            <w:noProof/>
            <w:webHidden/>
          </w:rPr>
          <w:instrText xml:space="preserve"> PAGEREF _Toc244322354 \h </w:instrText>
        </w:r>
        <w:r>
          <w:rPr>
            <w:noProof/>
            <w:webHidden/>
          </w:rPr>
        </w:r>
        <w:r>
          <w:rPr>
            <w:noProof/>
            <w:webHidden/>
          </w:rPr>
          <w:fldChar w:fldCharType="separate"/>
        </w:r>
        <w:r w:rsidR="00493F07">
          <w:rPr>
            <w:noProof/>
            <w:webHidden/>
          </w:rPr>
          <w:t>85</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55" w:history="1">
        <w:r w:rsidR="00172512" w:rsidRPr="00113F2E">
          <w:rPr>
            <w:rStyle w:val="Hyperlink"/>
            <w:noProof/>
          </w:rPr>
          <w:t>9.7 Multiplicity</w:t>
        </w:r>
        <w:r w:rsidR="00172512">
          <w:rPr>
            <w:noProof/>
            <w:webHidden/>
          </w:rPr>
          <w:tab/>
        </w:r>
        <w:r>
          <w:rPr>
            <w:noProof/>
            <w:webHidden/>
          </w:rPr>
          <w:fldChar w:fldCharType="begin"/>
        </w:r>
        <w:r w:rsidR="00172512">
          <w:rPr>
            <w:noProof/>
            <w:webHidden/>
          </w:rPr>
          <w:instrText xml:space="preserve"> PAGEREF _Toc244322355 \h </w:instrText>
        </w:r>
        <w:r>
          <w:rPr>
            <w:noProof/>
            <w:webHidden/>
          </w:rPr>
        </w:r>
        <w:r>
          <w:rPr>
            <w:noProof/>
            <w:webHidden/>
          </w:rPr>
          <w:fldChar w:fldCharType="separate"/>
        </w:r>
        <w:r w:rsidR="00493F07">
          <w:rPr>
            <w:noProof/>
            <w:webHidden/>
          </w:rPr>
          <w:t>86</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56" w:history="1">
        <w:r w:rsidR="00172512" w:rsidRPr="00113F2E">
          <w:rPr>
            <w:rStyle w:val="Hyperlink"/>
            <w:noProof/>
          </w:rPr>
          <w:t>9.8 Arithmetic operators</w:t>
        </w:r>
        <w:r w:rsidR="00172512">
          <w:rPr>
            <w:noProof/>
            <w:webHidden/>
          </w:rPr>
          <w:tab/>
        </w:r>
        <w:r>
          <w:rPr>
            <w:noProof/>
            <w:webHidden/>
          </w:rPr>
          <w:fldChar w:fldCharType="begin"/>
        </w:r>
        <w:r w:rsidR="00172512">
          <w:rPr>
            <w:noProof/>
            <w:webHidden/>
          </w:rPr>
          <w:instrText xml:space="preserve"> PAGEREF _Toc244322356 \h </w:instrText>
        </w:r>
        <w:r>
          <w:rPr>
            <w:noProof/>
            <w:webHidden/>
          </w:rPr>
        </w:r>
        <w:r>
          <w:rPr>
            <w:noProof/>
            <w:webHidden/>
          </w:rPr>
          <w:fldChar w:fldCharType="separate"/>
        </w:r>
        <w:r w:rsidR="00493F07">
          <w:rPr>
            <w:noProof/>
            <w:webHidden/>
          </w:rPr>
          <w:t>86</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57" w:history="1">
        <w:r w:rsidR="00172512" w:rsidRPr="00113F2E">
          <w:rPr>
            <w:rStyle w:val="Hyperlink"/>
            <w:noProof/>
          </w:rPr>
          <w:t>9.9 Relational and type-testing operators</w:t>
        </w:r>
        <w:r w:rsidR="00172512">
          <w:rPr>
            <w:noProof/>
            <w:webHidden/>
          </w:rPr>
          <w:tab/>
        </w:r>
        <w:r>
          <w:rPr>
            <w:noProof/>
            <w:webHidden/>
          </w:rPr>
          <w:fldChar w:fldCharType="begin"/>
        </w:r>
        <w:r w:rsidR="00172512">
          <w:rPr>
            <w:noProof/>
            <w:webHidden/>
          </w:rPr>
          <w:instrText xml:space="preserve"> PAGEREF _Toc244322357 \h </w:instrText>
        </w:r>
        <w:r>
          <w:rPr>
            <w:noProof/>
            <w:webHidden/>
          </w:rPr>
        </w:r>
        <w:r>
          <w:rPr>
            <w:noProof/>
            <w:webHidden/>
          </w:rPr>
          <w:fldChar w:fldCharType="separate"/>
        </w:r>
        <w:r w:rsidR="00493F07">
          <w:rPr>
            <w:noProof/>
            <w:webHidden/>
          </w:rPr>
          <w:t>87</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58" w:history="1">
        <w:r w:rsidR="00172512" w:rsidRPr="00113F2E">
          <w:rPr>
            <w:rStyle w:val="Hyperlink"/>
            <w:noProof/>
          </w:rPr>
          <w:t>9.10 Equality operators</w:t>
        </w:r>
        <w:r w:rsidR="00172512">
          <w:rPr>
            <w:noProof/>
            <w:webHidden/>
          </w:rPr>
          <w:tab/>
        </w:r>
        <w:r>
          <w:rPr>
            <w:noProof/>
            <w:webHidden/>
          </w:rPr>
          <w:fldChar w:fldCharType="begin"/>
        </w:r>
        <w:r w:rsidR="00172512">
          <w:rPr>
            <w:noProof/>
            <w:webHidden/>
          </w:rPr>
          <w:instrText xml:space="preserve"> PAGEREF _Toc244322358 \h </w:instrText>
        </w:r>
        <w:r>
          <w:rPr>
            <w:noProof/>
            <w:webHidden/>
          </w:rPr>
        </w:r>
        <w:r>
          <w:rPr>
            <w:noProof/>
            <w:webHidden/>
          </w:rPr>
          <w:fldChar w:fldCharType="separate"/>
        </w:r>
        <w:r w:rsidR="00493F07">
          <w:rPr>
            <w:noProof/>
            <w:webHidden/>
          </w:rPr>
          <w:t>87</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59" w:history="1">
        <w:r w:rsidR="00172512" w:rsidRPr="00113F2E">
          <w:rPr>
            <w:rStyle w:val="Hyperlink"/>
            <w:noProof/>
          </w:rPr>
          <w:t>9.11 Logical operators</w:t>
        </w:r>
        <w:r w:rsidR="00172512">
          <w:rPr>
            <w:noProof/>
            <w:webHidden/>
          </w:rPr>
          <w:tab/>
        </w:r>
        <w:r>
          <w:rPr>
            <w:noProof/>
            <w:webHidden/>
          </w:rPr>
          <w:fldChar w:fldCharType="begin"/>
        </w:r>
        <w:r w:rsidR="00172512">
          <w:rPr>
            <w:noProof/>
            <w:webHidden/>
          </w:rPr>
          <w:instrText xml:space="preserve"> PAGEREF _Toc244322359 \h </w:instrText>
        </w:r>
        <w:r>
          <w:rPr>
            <w:noProof/>
            <w:webHidden/>
          </w:rPr>
        </w:r>
        <w:r>
          <w:rPr>
            <w:noProof/>
            <w:webHidden/>
          </w:rPr>
          <w:fldChar w:fldCharType="separate"/>
        </w:r>
        <w:r w:rsidR="00493F07">
          <w:rPr>
            <w:noProof/>
            <w:webHidden/>
          </w:rPr>
          <w:t>87</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60" w:history="1">
        <w:r w:rsidR="00172512" w:rsidRPr="00113F2E">
          <w:rPr>
            <w:rStyle w:val="Hyperlink"/>
            <w:noProof/>
          </w:rPr>
          <w:t>9.12 Conditional operators</w:t>
        </w:r>
        <w:r w:rsidR="00172512">
          <w:rPr>
            <w:noProof/>
            <w:webHidden/>
          </w:rPr>
          <w:tab/>
        </w:r>
        <w:r>
          <w:rPr>
            <w:noProof/>
            <w:webHidden/>
          </w:rPr>
          <w:fldChar w:fldCharType="begin"/>
        </w:r>
        <w:r w:rsidR="00172512">
          <w:rPr>
            <w:noProof/>
            <w:webHidden/>
          </w:rPr>
          <w:instrText xml:space="preserve"> PAGEREF _Toc244322360 \h </w:instrText>
        </w:r>
        <w:r>
          <w:rPr>
            <w:noProof/>
            <w:webHidden/>
          </w:rPr>
        </w:r>
        <w:r>
          <w:rPr>
            <w:noProof/>
            <w:webHidden/>
          </w:rPr>
          <w:fldChar w:fldCharType="separate"/>
        </w:r>
        <w:r w:rsidR="00493F07">
          <w:rPr>
            <w:noProof/>
            <w:webHidden/>
          </w:rPr>
          <w:t>87</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61" w:history="1">
        <w:r w:rsidR="00172512" w:rsidRPr="00113F2E">
          <w:rPr>
            <w:rStyle w:val="Hyperlink"/>
            <w:noProof/>
            <w:snapToGrid w:val="0"/>
            <w:w w:val="0"/>
          </w:rPr>
          <w:t>9.12.1</w:t>
        </w:r>
        <w:r w:rsidR="00172512" w:rsidRPr="00113F2E">
          <w:rPr>
            <w:rStyle w:val="Hyperlink"/>
            <w:noProof/>
          </w:rPr>
          <w:t xml:space="preserve"> Coalescing operator</w:t>
        </w:r>
        <w:r w:rsidR="00172512">
          <w:rPr>
            <w:noProof/>
            <w:webHidden/>
          </w:rPr>
          <w:tab/>
        </w:r>
        <w:r>
          <w:rPr>
            <w:noProof/>
            <w:webHidden/>
          </w:rPr>
          <w:fldChar w:fldCharType="begin"/>
        </w:r>
        <w:r w:rsidR="00172512">
          <w:rPr>
            <w:noProof/>
            <w:webHidden/>
          </w:rPr>
          <w:instrText xml:space="preserve"> PAGEREF _Toc244322361 \h </w:instrText>
        </w:r>
        <w:r>
          <w:rPr>
            <w:noProof/>
            <w:webHidden/>
          </w:rPr>
        </w:r>
        <w:r>
          <w:rPr>
            <w:noProof/>
            <w:webHidden/>
          </w:rPr>
          <w:fldChar w:fldCharType="separate"/>
        </w:r>
        <w:r w:rsidR="00493F07">
          <w:rPr>
            <w:noProof/>
            <w:webHidden/>
          </w:rPr>
          <w:t>87</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62" w:history="1">
        <w:r w:rsidR="00172512" w:rsidRPr="00113F2E">
          <w:rPr>
            <w:rStyle w:val="Hyperlink"/>
            <w:noProof/>
            <w:snapToGrid w:val="0"/>
            <w:w w:val="0"/>
          </w:rPr>
          <w:t>9.12.2</w:t>
        </w:r>
        <w:r w:rsidR="00172512" w:rsidRPr="00113F2E">
          <w:rPr>
            <w:rStyle w:val="Hyperlink"/>
            <w:noProof/>
          </w:rPr>
          <w:t xml:space="preserve"> Conditional operator</w:t>
        </w:r>
        <w:r w:rsidR="00172512">
          <w:rPr>
            <w:noProof/>
            <w:webHidden/>
          </w:rPr>
          <w:tab/>
        </w:r>
        <w:r>
          <w:rPr>
            <w:noProof/>
            <w:webHidden/>
          </w:rPr>
          <w:fldChar w:fldCharType="begin"/>
        </w:r>
        <w:r w:rsidR="00172512">
          <w:rPr>
            <w:noProof/>
            <w:webHidden/>
          </w:rPr>
          <w:instrText xml:space="preserve"> PAGEREF _Toc244322362 \h </w:instrText>
        </w:r>
        <w:r>
          <w:rPr>
            <w:noProof/>
            <w:webHidden/>
          </w:rPr>
        </w:r>
        <w:r>
          <w:rPr>
            <w:noProof/>
            <w:webHidden/>
          </w:rPr>
          <w:fldChar w:fldCharType="separate"/>
        </w:r>
        <w:r w:rsidR="00493F07">
          <w:rPr>
            <w:noProof/>
            <w:webHidden/>
          </w:rPr>
          <w:t>88</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63" w:history="1">
        <w:r w:rsidR="00172512" w:rsidRPr="00113F2E">
          <w:rPr>
            <w:rStyle w:val="Hyperlink"/>
            <w:noProof/>
          </w:rPr>
          <w:t>9.13 Query expressions</w:t>
        </w:r>
        <w:r w:rsidR="00172512">
          <w:rPr>
            <w:noProof/>
            <w:webHidden/>
          </w:rPr>
          <w:tab/>
        </w:r>
        <w:r>
          <w:rPr>
            <w:noProof/>
            <w:webHidden/>
          </w:rPr>
          <w:fldChar w:fldCharType="begin"/>
        </w:r>
        <w:r w:rsidR="00172512">
          <w:rPr>
            <w:noProof/>
            <w:webHidden/>
          </w:rPr>
          <w:instrText xml:space="preserve"> PAGEREF _Toc244322363 \h </w:instrText>
        </w:r>
        <w:r>
          <w:rPr>
            <w:noProof/>
            <w:webHidden/>
          </w:rPr>
        </w:r>
        <w:r>
          <w:rPr>
            <w:noProof/>
            <w:webHidden/>
          </w:rPr>
          <w:fldChar w:fldCharType="separate"/>
        </w:r>
        <w:r w:rsidR="00493F07">
          <w:rPr>
            <w:noProof/>
            <w:webHidden/>
          </w:rPr>
          <w:t>88</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64" w:history="1">
        <w:r w:rsidR="00172512" w:rsidRPr="00113F2E">
          <w:rPr>
            <w:rStyle w:val="Hyperlink"/>
            <w:noProof/>
            <w:snapToGrid w:val="0"/>
            <w:w w:val="0"/>
          </w:rPr>
          <w:t>9.13.1</w:t>
        </w:r>
        <w:r w:rsidR="00172512" w:rsidRPr="00113F2E">
          <w:rPr>
            <w:rStyle w:val="Hyperlink"/>
            <w:noProof/>
          </w:rPr>
          <w:t xml:space="preserve"> From clause</w:t>
        </w:r>
        <w:r w:rsidR="00172512">
          <w:rPr>
            <w:noProof/>
            <w:webHidden/>
          </w:rPr>
          <w:tab/>
        </w:r>
        <w:r>
          <w:rPr>
            <w:noProof/>
            <w:webHidden/>
          </w:rPr>
          <w:fldChar w:fldCharType="begin"/>
        </w:r>
        <w:r w:rsidR="00172512">
          <w:rPr>
            <w:noProof/>
            <w:webHidden/>
          </w:rPr>
          <w:instrText xml:space="preserve"> PAGEREF _Toc244322364 \h </w:instrText>
        </w:r>
        <w:r>
          <w:rPr>
            <w:noProof/>
            <w:webHidden/>
          </w:rPr>
        </w:r>
        <w:r>
          <w:rPr>
            <w:noProof/>
            <w:webHidden/>
          </w:rPr>
          <w:fldChar w:fldCharType="separate"/>
        </w:r>
        <w:r w:rsidR="00493F07">
          <w:rPr>
            <w:noProof/>
            <w:webHidden/>
          </w:rPr>
          <w:t>89</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65" w:history="1">
        <w:r w:rsidR="00172512" w:rsidRPr="00113F2E">
          <w:rPr>
            <w:rStyle w:val="Hyperlink"/>
            <w:noProof/>
            <w:snapToGrid w:val="0"/>
            <w:w w:val="0"/>
          </w:rPr>
          <w:t>9.13.2</w:t>
        </w:r>
        <w:r w:rsidR="00172512" w:rsidRPr="00113F2E">
          <w:rPr>
            <w:rStyle w:val="Hyperlink"/>
            <w:noProof/>
          </w:rPr>
          <w:t xml:space="preserve"> Where clause</w:t>
        </w:r>
        <w:r w:rsidR="00172512">
          <w:rPr>
            <w:noProof/>
            <w:webHidden/>
          </w:rPr>
          <w:tab/>
        </w:r>
        <w:r>
          <w:rPr>
            <w:noProof/>
            <w:webHidden/>
          </w:rPr>
          <w:fldChar w:fldCharType="begin"/>
        </w:r>
        <w:r w:rsidR="00172512">
          <w:rPr>
            <w:noProof/>
            <w:webHidden/>
          </w:rPr>
          <w:instrText xml:space="preserve"> PAGEREF _Toc244322365 \h </w:instrText>
        </w:r>
        <w:r>
          <w:rPr>
            <w:noProof/>
            <w:webHidden/>
          </w:rPr>
        </w:r>
        <w:r>
          <w:rPr>
            <w:noProof/>
            <w:webHidden/>
          </w:rPr>
          <w:fldChar w:fldCharType="separate"/>
        </w:r>
        <w:r w:rsidR="00493F07">
          <w:rPr>
            <w:noProof/>
            <w:webHidden/>
          </w:rPr>
          <w:t>89</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66" w:history="1">
        <w:r w:rsidR="00172512" w:rsidRPr="00113F2E">
          <w:rPr>
            <w:rStyle w:val="Hyperlink"/>
            <w:noProof/>
            <w:snapToGrid w:val="0"/>
            <w:w w:val="0"/>
          </w:rPr>
          <w:t>9.13.3</w:t>
        </w:r>
        <w:r w:rsidR="00172512" w:rsidRPr="00113F2E">
          <w:rPr>
            <w:rStyle w:val="Hyperlink"/>
            <w:noProof/>
          </w:rPr>
          <w:t xml:space="preserve"> Select clause</w:t>
        </w:r>
        <w:r w:rsidR="00172512">
          <w:rPr>
            <w:noProof/>
            <w:webHidden/>
          </w:rPr>
          <w:tab/>
        </w:r>
        <w:r>
          <w:rPr>
            <w:noProof/>
            <w:webHidden/>
          </w:rPr>
          <w:fldChar w:fldCharType="begin"/>
        </w:r>
        <w:r w:rsidR="00172512">
          <w:rPr>
            <w:noProof/>
            <w:webHidden/>
          </w:rPr>
          <w:instrText xml:space="preserve"> PAGEREF _Toc244322366 \h </w:instrText>
        </w:r>
        <w:r>
          <w:rPr>
            <w:noProof/>
            <w:webHidden/>
          </w:rPr>
        </w:r>
        <w:r>
          <w:rPr>
            <w:noProof/>
            <w:webHidden/>
          </w:rPr>
          <w:fldChar w:fldCharType="separate"/>
        </w:r>
        <w:r w:rsidR="00493F07">
          <w:rPr>
            <w:noProof/>
            <w:webHidden/>
          </w:rPr>
          <w:t>90</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67" w:history="1">
        <w:r w:rsidR="00172512" w:rsidRPr="00113F2E">
          <w:rPr>
            <w:rStyle w:val="Hyperlink"/>
            <w:noProof/>
            <w:snapToGrid w:val="0"/>
            <w:w w:val="0"/>
          </w:rPr>
          <w:t>9.13.4</w:t>
        </w:r>
        <w:r w:rsidR="00172512" w:rsidRPr="00113F2E">
          <w:rPr>
            <w:rStyle w:val="Hyperlink"/>
            <w:noProof/>
          </w:rPr>
          <w:t xml:space="preserve"> Join clause</w:t>
        </w:r>
        <w:r w:rsidR="00172512">
          <w:rPr>
            <w:noProof/>
            <w:webHidden/>
          </w:rPr>
          <w:tab/>
        </w:r>
        <w:r>
          <w:rPr>
            <w:noProof/>
            <w:webHidden/>
          </w:rPr>
          <w:fldChar w:fldCharType="begin"/>
        </w:r>
        <w:r w:rsidR="00172512">
          <w:rPr>
            <w:noProof/>
            <w:webHidden/>
          </w:rPr>
          <w:instrText xml:space="preserve"> PAGEREF _Toc244322367 \h </w:instrText>
        </w:r>
        <w:r>
          <w:rPr>
            <w:noProof/>
            <w:webHidden/>
          </w:rPr>
        </w:r>
        <w:r>
          <w:rPr>
            <w:noProof/>
            <w:webHidden/>
          </w:rPr>
          <w:fldChar w:fldCharType="separate"/>
        </w:r>
        <w:r w:rsidR="00493F07">
          <w:rPr>
            <w:noProof/>
            <w:webHidden/>
          </w:rPr>
          <w:t>90</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68" w:history="1">
        <w:r w:rsidR="00172512" w:rsidRPr="00113F2E">
          <w:rPr>
            <w:rStyle w:val="Hyperlink"/>
            <w:noProof/>
            <w:snapToGrid w:val="0"/>
            <w:w w:val="0"/>
          </w:rPr>
          <w:t>9.13.5</w:t>
        </w:r>
        <w:r w:rsidR="00172512" w:rsidRPr="00113F2E">
          <w:rPr>
            <w:rStyle w:val="Hyperlink"/>
            <w:noProof/>
          </w:rPr>
          <w:t xml:space="preserve"> Let clause</w:t>
        </w:r>
        <w:r w:rsidR="00172512">
          <w:rPr>
            <w:noProof/>
            <w:webHidden/>
          </w:rPr>
          <w:tab/>
        </w:r>
        <w:r>
          <w:rPr>
            <w:noProof/>
            <w:webHidden/>
          </w:rPr>
          <w:fldChar w:fldCharType="begin"/>
        </w:r>
        <w:r w:rsidR="00172512">
          <w:rPr>
            <w:noProof/>
            <w:webHidden/>
          </w:rPr>
          <w:instrText xml:space="preserve"> PAGEREF _Toc244322368 \h </w:instrText>
        </w:r>
        <w:r>
          <w:rPr>
            <w:noProof/>
            <w:webHidden/>
          </w:rPr>
        </w:r>
        <w:r>
          <w:rPr>
            <w:noProof/>
            <w:webHidden/>
          </w:rPr>
          <w:fldChar w:fldCharType="separate"/>
        </w:r>
        <w:r w:rsidR="00493F07">
          <w:rPr>
            <w:noProof/>
            <w:webHidden/>
          </w:rPr>
          <w:t>91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69" w:history="1">
        <w:r w:rsidR="00172512" w:rsidRPr="00113F2E">
          <w:rPr>
            <w:rStyle w:val="Hyperlink"/>
            <w:noProof/>
            <w:snapToGrid w:val="0"/>
            <w:w w:val="0"/>
          </w:rPr>
          <w:t>9.13.6</w:t>
        </w:r>
        <w:r w:rsidR="00172512" w:rsidRPr="00113F2E">
          <w:rPr>
            <w:rStyle w:val="Hyperlink"/>
            <w:noProof/>
          </w:rPr>
          <w:t xml:space="preserve"> Group By clause</w:t>
        </w:r>
        <w:r w:rsidR="00172512">
          <w:rPr>
            <w:noProof/>
            <w:webHidden/>
          </w:rPr>
          <w:tab/>
        </w:r>
        <w:r>
          <w:rPr>
            <w:noProof/>
            <w:webHidden/>
          </w:rPr>
          <w:fldChar w:fldCharType="begin"/>
        </w:r>
        <w:r w:rsidR="00172512">
          <w:rPr>
            <w:noProof/>
            <w:webHidden/>
          </w:rPr>
          <w:instrText xml:space="preserve"> PAGEREF _Toc244322369 \h </w:instrText>
        </w:r>
        <w:r>
          <w:rPr>
            <w:noProof/>
            <w:webHidden/>
          </w:rPr>
        </w:r>
        <w:r>
          <w:rPr>
            <w:noProof/>
            <w:webHidden/>
          </w:rPr>
          <w:fldChar w:fldCharType="separate"/>
        </w:r>
        <w:r w:rsidR="00493F07">
          <w:rPr>
            <w:noProof/>
            <w:webHidden/>
          </w:rPr>
          <w:t>91</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70" w:history="1">
        <w:r w:rsidR="00172512" w:rsidRPr="00113F2E">
          <w:rPr>
            <w:rStyle w:val="Hyperlink"/>
            <w:noProof/>
            <w:snapToGrid w:val="0"/>
            <w:w w:val="0"/>
          </w:rPr>
          <w:t>9.13.7</w:t>
        </w:r>
        <w:r w:rsidR="00172512" w:rsidRPr="00113F2E">
          <w:rPr>
            <w:rStyle w:val="Hyperlink"/>
            <w:noProof/>
          </w:rPr>
          <w:t xml:space="preserve"> Accumulate clause</w:t>
        </w:r>
        <w:r w:rsidR="00172512">
          <w:rPr>
            <w:noProof/>
            <w:webHidden/>
          </w:rPr>
          <w:tab/>
        </w:r>
        <w:r>
          <w:rPr>
            <w:noProof/>
            <w:webHidden/>
          </w:rPr>
          <w:fldChar w:fldCharType="begin"/>
        </w:r>
        <w:r w:rsidR="00172512">
          <w:rPr>
            <w:noProof/>
            <w:webHidden/>
          </w:rPr>
          <w:instrText xml:space="preserve"> PAGEREF _Toc244322370 \h </w:instrText>
        </w:r>
        <w:r>
          <w:rPr>
            <w:noProof/>
            <w:webHidden/>
          </w:rPr>
        </w:r>
        <w:r>
          <w:rPr>
            <w:noProof/>
            <w:webHidden/>
          </w:rPr>
          <w:fldChar w:fldCharType="separate"/>
        </w:r>
        <w:r w:rsidR="00493F07">
          <w:rPr>
            <w:noProof/>
            <w:webHidden/>
          </w:rPr>
          <w:t>92</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71" w:history="1">
        <w:r w:rsidR="00172512" w:rsidRPr="00113F2E">
          <w:rPr>
            <w:rStyle w:val="Hyperlink"/>
            <w:noProof/>
          </w:rPr>
          <w:t>9.14 Compact query expressions</w:t>
        </w:r>
        <w:r w:rsidR="00172512">
          <w:rPr>
            <w:noProof/>
            <w:webHidden/>
          </w:rPr>
          <w:tab/>
        </w:r>
        <w:r>
          <w:rPr>
            <w:noProof/>
            <w:webHidden/>
          </w:rPr>
          <w:fldChar w:fldCharType="begin"/>
        </w:r>
        <w:r w:rsidR="00172512">
          <w:rPr>
            <w:noProof/>
            <w:webHidden/>
          </w:rPr>
          <w:instrText xml:space="preserve"> PAGEREF _Toc244322371 \h </w:instrText>
        </w:r>
        <w:r>
          <w:rPr>
            <w:noProof/>
            <w:webHidden/>
          </w:rPr>
        </w:r>
        <w:r>
          <w:rPr>
            <w:noProof/>
            <w:webHidden/>
          </w:rPr>
          <w:fldChar w:fldCharType="separate"/>
        </w:r>
        <w:r w:rsidR="00493F07">
          <w:rPr>
            <w:noProof/>
            <w:webHidden/>
          </w:rPr>
          <w:t>92</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72" w:history="1">
        <w:r w:rsidR="00172512" w:rsidRPr="00113F2E">
          <w:rPr>
            <w:rStyle w:val="Hyperlink"/>
            <w:noProof/>
            <w:snapToGrid w:val="0"/>
            <w:w w:val="0"/>
          </w:rPr>
          <w:t>9.14.1</w:t>
        </w:r>
        <w:r w:rsidR="00172512" w:rsidRPr="00113F2E">
          <w:rPr>
            <w:rStyle w:val="Hyperlink"/>
            <w:noProof/>
          </w:rPr>
          <w:t xml:space="preserve"> Where operator</w:t>
        </w:r>
        <w:r w:rsidR="00172512">
          <w:rPr>
            <w:noProof/>
            <w:webHidden/>
          </w:rPr>
          <w:tab/>
        </w:r>
        <w:r>
          <w:rPr>
            <w:noProof/>
            <w:webHidden/>
          </w:rPr>
          <w:fldChar w:fldCharType="begin"/>
        </w:r>
        <w:r w:rsidR="00172512">
          <w:rPr>
            <w:noProof/>
            <w:webHidden/>
          </w:rPr>
          <w:instrText xml:space="preserve"> PAGEREF _Toc244322372 \h </w:instrText>
        </w:r>
        <w:r>
          <w:rPr>
            <w:noProof/>
            <w:webHidden/>
          </w:rPr>
        </w:r>
        <w:r>
          <w:rPr>
            <w:noProof/>
            <w:webHidden/>
          </w:rPr>
          <w:fldChar w:fldCharType="separate"/>
        </w:r>
        <w:r w:rsidR="00493F07">
          <w:rPr>
            <w:noProof/>
            <w:webHidden/>
          </w:rPr>
          <w:t>92</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73" w:history="1">
        <w:r w:rsidR="00172512" w:rsidRPr="00113F2E">
          <w:rPr>
            <w:rStyle w:val="Hyperlink"/>
            <w:noProof/>
            <w:snapToGrid w:val="0"/>
            <w:w w:val="0"/>
          </w:rPr>
          <w:t>9.14.2</w:t>
        </w:r>
        <w:r w:rsidR="00172512" w:rsidRPr="00113F2E">
          <w:rPr>
            <w:rStyle w:val="Hyperlink"/>
            <w:noProof/>
          </w:rPr>
          <w:t xml:space="preserve"> Select operator</w:t>
        </w:r>
        <w:r w:rsidR="00172512">
          <w:rPr>
            <w:noProof/>
            <w:webHidden/>
          </w:rPr>
          <w:tab/>
        </w:r>
        <w:r>
          <w:rPr>
            <w:noProof/>
            <w:webHidden/>
          </w:rPr>
          <w:fldChar w:fldCharType="begin"/>
        </w:r>
        <w:r w:rsidR="00172512">
          <w:rPr>
            <w:noProof/>
            <w:webHidden/>
          </w:rPr>
          <w:instrText xml:space="preserve"> PAGEREF _Toc244322373 \h </w:instrText>
        </w:r>
        <w:r>
          <w:rPr>
            <w:noProof/>
            <w:webHidden/>
          </w:rPr>
        </w:r>
        <w:r>
          <w:rPr>
            <w:noProof/>
            <w:webHidden/>
          </w:rPr>
          <w:fldChar w:fldCharType="separate"/>
        </w:r>
        <w:r w:rsidR="00493F07">
          <w:rPr>
            <w:noProof/>
            <w:webHidden/>
          </w:rPr>
          <w:t>93</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74" w:history="1">
        <w:r w:rsidR="00172512" w:rsidRPr="00113F2E">
          <w:rPr>
            <w:rStyle w:val="Hyperlink"/>
            <w:noProof/>
          </w:rPr>
          <w:t>9.15 Binary and Collection operators</w:t>
        </w:r>
        <w:r w:rsidR="00172512">
          <w:rPr>
            <w:noProof/>
            <w:webHidden/>
          </w:rPr>
          <w:tab/>
        </w:r>
        <w:r>
          <w:rPr>
            <w:noProof/>
            <w:webHidden/>
          </w:rPr>
          <w:fldChar w:fldCharType="begin"/>
        </w:r>
        <w:r w:rsidR="00172512">
          <w:rPr>
            <w:noProof/>
            <w:webHidden/>
          </w:rPr>
          <w:instrText xml:space="preserve"> PAGEREF _Toc244322374 \h </w:instrText>
        </w:r>
        <w:r>
          <w:rPr>
            <w:noProof/>
            <w:webHidden/>
          </w:rPr>
        </w:r>
        <w:r>
          <w:rPr>
            <w:noProof/>
            <w:webHidden/>
          </w:rPr>
          <w:fldChar w:fldCharType="separate"/>
        </w:r>
        <w:r w:rsidR="00493F07">
          <w:rPr>
            <w:noProof/>
            <w:webHidden/>
          </w:rPr>
          <w:t>94</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75" w:history="1">
        <w:r w:rsidR="00172512" w:rsidRPr="00113F2E">
          <w:rPr>
            <w:rStyle w:val="Hyperlink"/>
            <w:noProof/>
          </w:rPr>
          <w:t>9.16 Expressions</w:t>
        </w:r>
        <w:r w:rsidR="00172512">
          <w:rPr>
            <w:noProof/>
            <w:webHidden/>
          </w:rPr>
          <w:tab/>
        </w:r>
        <w:r>
          <w:rPr>
            <w:noProof/>
            <w:webHidden/>
          </w:rPr>
          <w:fldChar w:fldCharType="begin"/>
        </w:r>
        <w:r w:rsidR="00172512">
          <w:rPr>
            <w:noProof/>
            <w:webHidden/>
          </w:rPr>
          <w:instrText xml:space="preserve"> PAGEREF _Toc244322375 \h </w:instrText>
        </w:r>
        <w:r>
          <w:rPr>
            <w:noProof/>
            <w:webHidden/>
          </w:rPr>
        </w:r>
        <w:r>
          <w:rPr>
            <w:noProof/>
            <w:webHidden/>
          </w:rPr>
          <w:fldChar w:fldCharType="separate"/>
        </w:r>
        <w:r w:rsidR="00493F07">
          <w:rPr>
            <w:noProof/>
            <w:webHidden/>
          </w:rPr>
          <w:t>94</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376" w:history="1">
        <w:r w:rsidR="00172512" w:rsidRPr="00113F2E">
          <w:rPr>
            <w:rStyle w:val="Hyperlink"/>
            <w:noProof/>
          </w:rPr>
          <w:t>10 Module</w:t>
        </w:r>
        <w:r w:rsidR="00172512">
          <w:rPr>
            <w:noProof/>
            <w:webHidden/>
          </w:rPr>
          <w:tab/>
        </w:r>
        <w:r>
          <w:rPr>
            <w:noProof/>
            <w:webHidden/>
          </w:rPr>
          <w:fldChar w:fldCharType="begin"/>
        </w:r>
        <w:r w:rsidR="00172512">
          <w:rPr>
            <w:noProof/>
            <w:webHidden/>
          </w:rPr>
          <w:instrText xml:space="preserve"> PAGEREF _Toc244322376 \h </w:instrText>
        </w:r>
        <w:r>
          <w:rPr>
            <w:noProof/>
            <w:webHidden/>
          </w:rPr>
        </w:r>
        <w:r>
          <w:rPr>
            <w:noProof/>
            <w:webHidden/>
          </w:rPr>
          <w:fldChar w:fldCharType="separate"/>
        </w:r>
        <w:r w:rsidR="00493F07">
          <w:rPr>
            <w:noProof/>
            <w:webHidden/>
          </w:rPr>
          <w:t>95</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77" w:history="1">
        <w:r w:rsidR="00172512" w:rsidRPr="00113F2E">
          <w:rPr>
            <w:rStyle w:val="Hyperlink"/>
            <w:noProof/>
          </w:rPr>
          <w:t>10.1 Compilation Unit</w:t>
        </w:r>
        <w:r w:rsidR="00172512">
          <w:rPr>
            <w:noProof/>
            <w:webHidden/>
          </w:rPr>
          <w:tab/>
        </w:r>
        <w:r>
          <w:rPr>
            <w:noProof/>
            <w:webHidden/>
          </w:rPr>
          <w:fldChar w:fldCharType="begin"/>
        </w:r>
        <w:r w:rsidR="00172512">
          <w:rPr>
            <w:noProof/>
            <w:webHidden/>
          </w:rPr>
          <w:instrText xml:space="preserve"> PAGEREF _Toc244322377 \h </w:instrText>
        </w:r>
        <w:r>
          <w:rPr>
            <w:noProof/>
            <w:webHidden/>
          </w:rPr>
        </w:r>
        <w:r>
          <w:rPr>
            <w:noProof/>
            <w:webHidden/>
          </w:rPr>
          <w:fldChar w:fldCharType="separate"/>
        </w:r>
        <w:r w:rsidR="00493F07">
          <w:rPr>
            <w:noProof/>
            <w:webHidden/>
          </w:rPr>
          <w:t>95</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78" w:history="1">
        <w:r w:rsidR="00172512" w:rsidRPr="00113F2E">
          <w:rPr>
            <w:rStyle w:val="Hyperlink"/>
            <w:noProof/>
          </w:rPr>
          <w:t>10.2 Module Declaration</w:t>
        </w:r>
        <w:r w:rsidR="00172512">
          <w:rPr>
            <w:noProof/>
            <w:webHidden/>
          </w:rPr>
          <w:tab/>
        </w:r>
        <w:r>
          <w:rPr>
            <w:noProof/>
            <w:webHidden/>
          </w:rPr>
          <w:fldChar w:fldCharType="begin"/>
        </w:r>
        <w:r w:rsidR="00172512">
          <w:rPr>
            <w:noProof/>
            <w:webHidden/>
          </w:rPr>
          <w:instrText xml:space="preserve"> PAGEREF _Toc244322378 \h </w:instrText>
        </w:r>
        <w:r>
          <w:rPr>
            <w:noProof/>
            <w:webHidden/>
          </w:rPr>
        </w:r>
        <w:r>
          <w:rPr>
            <w:noProof/>
            <w:webHidden/>
          </w:rPr>
          <w:fldChar w:fldCharType="separate"/>
        </w:r>
        <w:r w:rsidR="00493F07">
          <w:rPr>
            <w:noProof/>
            <w:webHidden/>
          </w:rPr>
          <w:t>95</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79" w:history="1">
        <w:r w:rsidR="00172512" w:rsidRPr="00113F2E">
          <w:rPr>
            <w:rStyle w:val="Hyperlink"/>
            <w:noProof/>
          </w:rPr>
          <w:t>10.3 Inter-Module Dependencies</w:t>
        </w:r>
        <w:r w:rsidR="00172512">
          <w:rPr>
            <w:noProof/>
            <w:webHidden/>
          </w:rPr>
          <w:tab/>
        </w:r>
        <w:r>
          <w:rPr>
            <w:noProof/>
            <w:webHidden/>
          </w:rPr>
          <w:fldChar w:fldCharType="begin"/>
        </w:r>
        <w:r w:rsidR="00172512">
          <w:rPr>
            <w:noProof/>
            <w:webHidden/>
          </w:rPr>
          <w:instrText xml:space="preserve"> PAGEREF _Toc244322379 \h </w:instrText>
        </w:r>
        <w:r>
          <w:rPr>
            <w:noProof/>
            <w:webHidden/>
          </w:rPr>
        </w:r>
        <w:r>
          <w:rPr>
            <w:noProof/>
            <w:webHidden/>
          </w:rPr>
          <w:fldChar w:fldCharType="separate"/>
        </w:r>
        <w:r w:rsidR="00493F07">
          <w:rPr>
            <w:noProof/>
            <w:webHidden/>
          </w:rPr>
          <w:t>96</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80" w:history="1">
        <w:r w:rsidR="00172512" w:rsidRPr="00113F2E">
          <w:rPr>
            <w:rStyle w:val="Hyperlink"/>
            <w:noProof/>
          </w:rPr>
          <w:t>10.4 Compilation Episode</w:t>
        </w:r>
        <w:r w:rsidR="00172512">
          <w:rPr>
            <w:noProof/>
            <w:webHidden/>
          </w:rPr>
          <w:tab/>
        </w:r>
        <w:r>
          <w:rPr>
            <w:noProof/>
            <w:webHidden/>
          </w:rPr>
          <w:fldChar w:fldCharType="begin"/>
        </w:r>
        <w:r w:rsidR="00172512">
          <w:rPr>
            <w:noProof/>
            <w:webHidden/>
          </w:rPr>
          <w:instrText xml:space="preserve"> PAGEREF _Toc244322380 \h </w:instrText>
        </w:r>
        <w:r>
          <w:rPr>
            <w:noProof/>
            <w:webHidden/>
          </w:rPr>
        </w:r>
        <w:r>
          <w:rPr>
            <w:noProof/>
            <w:webHidden/>
          </w:rPr>
          <w:fldChar w:fldCharType="separate"/>
        </w:r>
        <w:r w:rsidR="00493F07">
          <w:rPr>
            <w:noProof/>
            <w:webHidden/>
          </w:rPr>
          <w:t>100</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81" w:history="1">
        <w:r w:rsidR="00172512" w:rsidRPr="00113F2E">
          <w:rPr>
            <w:rStyle w:val="Hyperlink"/>
            <w:noProof/>
          </w:rPr>
          <w:t>10.5 Storage</w:t>
        </w:r>
        <w:r w:rsidR="00172512">
          <w:rPr>
            <w:noProof/>
            <w:webHidden/>
          </w:rPr>
          <w:tab/>
        </w:r>
        <w:r>
          <w:rPr>
            <w:noProof/>
            <w:webHidden/>
          </w:rPr>
          <w:fldChar w:fldCharType="begin"/>
        </w:r>
        <w:r w:rsidR="00172512">
          <w:rPr>
            <w:noProof/>
            <w:webHidden/>
          </w:rPr>
          <w:instrText xml:space="preserve"> PAGEREF _Toc244322381 \h </w:instrText>
        </w:r>
        <w:r>
          <w:rPr>
            <w:noProof/>
            <w:webHidden/>
          </w:rPr>
        </w:r>
        <w:r>
          <w:rPr>
            <w:noProof/>
            <w:webHidden/>
          </w:rPr>
          <w:fldChar w:fldCharType="separate"/>
        </w:r>
        <w:r w:rsidR="00493F07">
          <w:rPr>
            <w:noProof/>
            <w:webHidden/>
          </w:rPr>
          <w:t>100</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382" w:history="1">
        <w:r w:rsidR="00172512" w:rsidRPr="00113F2E">
          <w:rPr>
            <w:rStyle w:val="Hyperlink"/>
            <w:noProof/>
          </w:rPr>
          <w:t>11 Attributes</w:t>
        </w:r>
        <w:r w:rsidR="00172512">
          <w:rPr>
            <w:noProof/>
            <w:webHidden/>
          </w:rPr>
          <w:tab/>
        </w:r>
        <w:r>
          <w:rPr>
            <w:noProof/>
            <w:webHidden/>
          </w:rPr>
          <w:fldChar w:fldCharType="begin"/>
        </w:r>
        <w:r w:rsidR="00172512">
          <w:rPr>
            <w:noProof/>
            <w:webHidden/>
          </w:rPr>
          <w:instrText xml:space="preserve"> PAGEREF _Toc244322382 \h </w:instrText>
        </w:r>
        <w:r>
          <w:rPr>
            <w:noProof/>
            <w:webHidden/>
          </w:rPr>
        </w:r>
        <w:r>
          <w:rPr>
            <w:noProof/>
            <w:webHidden/>
          </w:rPr>
          <w:fldChar w:fldCharType="separate"/>
        </w:r>
        <w:r w:rsidR="00493F07">
          <w:rPr>
            <w:noProof/>
            <w:webHidden/>
          </w:rPr>
          <w:t>102</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83" w:history="1">
        <w:r w:rsidR="00172512" w:rsidRPr="00113F2E">
          <w:rPr>
            <w:rStyle w:val="Hyperlink"/>
            <w:noProof/>
          </w:rPr>
          <w:t>11.1 Case Insensitive</w:t>
        </w:r>
        <w:r w:rsidR="00172512">
          <w:rPr>
            <w:noProof/>
            <w:webHidden/>
          </w:rPr>
          <w:tab/>
        </w:r>
        <w:r>
          <w:rPr>
            <w:noProof/>
            <w:webHidden/>
          </w:rPr>
          <w:fldChar w:fldCharType="begin"/>
        </w:r>
        <w:r w:rsidR="00172512">
          <w:rPr>
            <w:noProof/>
            <w:webHidden/>
          </w:rPr>
          <w:instrText xml:space="preserve"> PAGEREF _Toc244322383 \h </w:instrText>
        </w:r>
        <w:r>
          <w:rPr>
            <w:noProof/>
            <w:webHidden/>
          </w:rPr>
        </w:r>
        <w:r>
          <w:rPr>
            <w:noProof/>
            <w:webHidden/>
          </w:rPr>
          <w:fldChar w:fldCharType="separate"/>
        </w:r>
        <w:r w:rsidR="00493F07">
          <w:rPr>
            <w:noProof/>
            <w:webHidden/>
          </w:rPr>
          <w:t>102</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84" w:history="1">
        <w:r w:rsidR="00172512" w:rsidRPr="00113F2E">
          <w:rPr>
            <w:rStyle w:val="Hyperlink"/>
            <w:noProof/>
          </w:rPr>
          <w:t>11.2 Classification</w:t>
        </w:r>
        <w:r w:rsidR="00172512">
          <w:rPr>
            <w:noProof/>
            <w:webHidden/>
          </w:rPr>
          <w:tab/>
        </w:r>
        <w:r>
          <w:rPr>
            <w:noProof/>
            <w:webHidden/>
          </w:rPr>
          <w:fldChar w:fldCharType="begin"/>
        </w:r>
        <w:r w:rsidR="00172512">
          <w:rPr>
            <w:noProof/>
            <w:webHidden/>
          </w:rPr>
          <w:instrText xml:space="preserve"> PAGEREF _Toc244322384 \h </w:instrText>
        </w:r>
        <w:r>
          <w:rPr>
            <w:noProof/>
            <w:webHidden/>
          </w:rPr>
        </w:r>
        <w:r>
          <w:rPr>
            <w:noProof/>
            <w:webHidden/>
          </w:rPr>
          <w:fldChar w:fldCharType="separate"/>
        </w:r>
        <w:r w:rsidR="00493F07">
          <w:rPr>
            <w:noProof/>
            <w:webHidden/>
          </w:rPr>
          <w:t>102</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85" w:history="1">
        <w:r w:rsidR="00172512" w:rsidRPr="00113F2E">
          <w:rPr>
            <w:rStyle w:val="Hyperlink"/>
            <w:noProof/>
          </w:rPr>
          <w:t>11.3 Format Scope</w:t>
        </w:r>
        <w:r w:rsidR="00172512">
          <w:rPr>
            <w:noProof/>
            <w:webHidden/>
          </w:rPr>
          <w:tab/>
        </w:r>
        <w:r>
          <w:rPr>
            <w:noProof/>
            <w:webHidden/>
          </w:rPr>
          <w:fldChar w:fldCharType="begin"/>
        </w:r>
        <w:r w:rsidR="00172512">
          <w:rPr>
            <w:noProof/>
            <w:webHidden/>
          </w:rPr>
          <w:instrText xml:space="preserve"> PAGEREF _Toc244322385 \h </w:instrText>
        </w:r>
        <w:r>
          <w:rPr>
            <w:noProof/>
            <w:webHidden/>
          </w:rPr>
        </w:r>
        <w:r>
          <w:rPr>
            <w:noProof/>
            <w:webHidden/>
          </w:rPr>
          <w:fldChar w:fldCharType="separate"/>
        </w:r>
        <w:r w:rsidR="00493F07">
          <w:rPr>
            <w:noProof/>
            <w:webHidden/>
          </w:rPr>
          <w:t>103</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86" w:history="1">
        <w:r w:rsidR="00172512" w:rsidRPr="00113F2E">
          <w:rPr>
            <w:rStyle w:val="Hyperlink"/>
            <w:noProof/>
          </w:rPr>
          <w:t>11.4 Nest</w:t>
        </w:r>
        <w:r w:rsidR="00172512">
          <w:rPr>
            <w:noProof/>
            <w:webHidden/>
          </w:rPr>
          <w:tab/>
        </w:r>
        <w:r>
          <w:rPr>
            <w:noProof/>
            <w:webHidden/>
          </w:rPr>
          <w:fldChar w:fldCharType="begin"/>
        </w:r>
        <w:r w:rsidR="00172512">
          <w:rPr>
            <w:noProof/>
            <w:webHidden/>
          </w:rPr>
          <w:instrText xml:space="preserve"> PAGEREF _Toc244322386 \h </w:instrText>
        </w:r>
        <w:r>
          <w:rPr>
            <w:noProof/>
            <w:webHidden/>
          </w:rPr>
        </w:r>
        <w:r>
          <w:rPr>
            <w:noProof/>
            <w:webHidden/>
          </w:rPr>
          <w:fldChar w:fldCharType="separate"/>
        </w:r>
        <w:r w:rsidR="00493F07">
          <w:rPr>
            <w:noProof/>
            <w:webHidden/>
          </w:rPr>
          <w:t>103</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387" w:history="1">
        <w:r w:rsidR="00172512" w:rsidRPr="00113F2E">
          <w:rPr>
            <w:rStyle w:val="Hyperlink"/>
            <w:noProof/>
          </w:rPr>
          <w:t>12 Catalog</w:t>
        </w:r>
        <w:r w:rsidR="00172512">
          <w:rPr>
            <w:noProof/>
            <w:webHidden/>
          </w:rPr>
          <w:tab/>
        </w:r>
        <w:r>
          <w:rPr>
            <w:noProof/>
            <w:webHidden/>
          </w:rPr>
          <w:fldChar w:fldCharType="begin"/>
        </w:r>
        <w:r w:rsidR="00172512">
          <w:rPr>
            <w:noProof/>
            <w:webHidden/>
          </w:rPr>
          <w:instrText xml:space="preserve"> PAGEREF _Toc244322387 \h </w:instrText>
        </w:r>
        <w:r>
          <w:rPr>
            <w:noProof/>
            <w:webHidden/>
          </w:rPr>
        </w:r>
        <w:r>
          <w:rPr>
            <w:noProof/>
            <w:webHidden/>
          </w:rPr>
          <w:fldChar w:fldCharType="separate"/>
        </w:r>
        <w:r w:rsidR="00493F07">
          <w:rPr>
            <w:noProof/>
            <w:webHidden/>
          </w:rPr>
          <w:t>104</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388" w:history="1">
        <w:r w:rsidR="00172512" w:rsidRPr="00113F2E">
          <w:rPr>
            <w:rStyle w:val="Hyperlink"/>
            <w:noProof/>
          </w:rPr>
          <w:t>13 Standard Library</w:t>
        </w:r>
        <w:r w:rsidR="00172512">
          <w:rPr>
            <w:noProof/>
            <w:webHidden/>
          </w:rPr>
          <w:tab/>
        </w:r>
        <w:r>
          <w:rPr>
            <w:noProof/>
            <w:webHidden/>
          </w:rPr>
          <w:fldChar w:fldCharType="begin"/>
        </w:r>
        <w:r w:rsidR="00172512">
          <w:rPr>
            <w:noProof/>
            <w:webHidden/>
          </w:rPr>
          <w:instrText xml:space="preserve"> PAGEREF _Toc244322388 \h </w:instrText>
        </w:r>
        <w:r>
          <w:rPr>
            <w:noProof/>
            <w:webHidden/>
          </w:rPr>
        </w:r>
        <w:r>
          <w:rPr>
            <w:noProof/>
            <w:webHidden/>
          </w:rPr>
          <w:fldChar w:fldCharType="separate"/>
        </w:r>
        <w:r w:rsidR="00493F07">
          <w:rPr>
            <w:noProof/>
            <w:webHidden/>
          </w:rPr>
          <w:t>108</w:t>
        </w:r>
        <w:r>
          <w:rPr>
            <w:noProof/>
            <w:webHidden/>
          </w:rPr>
          <w:fldChar w:fldCharType="end"/>
        </w:r>
      </w:hyperlink>
    </w:p>
    <w:p w:rsidR="00172512" w:rsidRDefault="00463C34">
      <w:pPr>
        <w:pStyle w:val="TOC2"/>
        <w:tabs>
          <w:tab w:val="right" w:leader="dot" w:pos="8270"/>
        </w:tabs>
        <w:rPr>
          <w:rFonts w:asciiTheme="minorHAnsi" w:eastAsiaTheme="minorEastAsia" w:hAnsiTheme="minorHAnsi" w:cstheme="minorBidi"/>
          <w:noProof/>
          <w:sz w:val="22"/>
        </w:rPr>
      </w:pPr>
      <w:hyperlink w:anchor="_Toc244322389" w:history="1">
        <w:r w:rsidR="00172512" w:rsidRPr="00113F2E">
          <w:rPr>
            <w:rStyle w:val="Hyperlink"/>
            <w:noProof/>
          </w:rPr>
          <w:t>13.1 Data types</w:t>
        </w:r>
        <w:r w:rsidR="00172512">
          <w:rPr>
            <w:noProof/>
            <w:webHidden/>
          </w:rPr>
          <w:tab/>
        </w:r>
        <w:r>
          <w:rPr>
            <w:noProof/>
            <w:webHidden/>
          </w:rPr>
          <w:fldChar w:fldCharType="begin"/>
        </w:r>
        <w:r w:rsidR="00172512">
          <w:rPr>
            <w:noProof/>
            <w:webHidden/>
          </w:rPr>
          <w:instrText xml:space="preserve"> PAGEREF _Toc244322389 \h </w:instrText>
        </w:r>
        <w:r>
          <w:rPr>
            <w:noProof/>
            <w:webHidden/>
          </w:rPr>
        </w:r>
        <w:r>
          <w:rPr>
            <w:noProof/>
            <w:webHidden/>
          </w:rPr>
          <w:fldChar w:fldCharType="separate"/>
        </w:r>
        <w:r w:rsidR="00493F07">
          <w:rPr>
            <w:noProof/>
            <w:webHidden/>
          </w:rPr>
          <w:t>108</w:t>
        </w:r>
        <w:r>
          <w:rPr>
            <w:noProof/>
            <w:webHidden/>
          </w:rPr>
          <w:fldChar w:fldCharType="end"/>
        </w:r>
      </w:hyperlink>
    </w:p>
    <w:p w:rsidR="00172512" w:rsidRDefault="00463C34">
      <w:pPr>
        <w:pStyle w:val="TOC3"/>
        <w:tabs>
          <w:tab w:val="right" w:leader="dot" w:pos="8270"/>
        </w:tabs>
        <w:rPr>
          <w:rFonts w:asciiTheme="minorHAnsi" w:eastAsiaTheme="minorEastAsia" w:hAnsiTheme="minorHAnsi" w:cstheme="minorBidi"/>
          <w:noProof/>
          <w:sz w:val="22"/>
        </w:rPr>
      </w:pPr>
      <w:hyperlink w:anchor="_Toc244322390" w:history="1">
        <w:r w:rsidR="00172512" w:rsidRPr="00113F2E">
          <w:rPr>
            <w:rStyle w:val="Hyperlink"/>
            <w:noProof/>
            <w:snapToGrid w:val="0"/>
            <w:w w:val="0"/>
          </w:rPr>
          <w:t>13.1.1</w:t>
        </w:r>
        <w:r w:rsidR="00172512" w:rsidRPr="00113F2E">
          <w:rPr>
            <w:rStyle w:val="Hyperlink"/>
            <w:noProof/>
          </w:rPr>
          <w:t xml:space="preserve"> Binary</w:t>
        </w:r>
        <w:r w:rsidR="00172512">
          <w:rPr>
            <w:noProof/>
            <w:webHidden/>
          </w:rPr>
          <w:tab/>
        </w:r>
        <w:r>
          <w:rPr>
            <w:noProof/>
            <w:webHidden/>
          </w:rPr>
          <w:fldChar w:fldCharType="begin"/>
        </w:r>
        <w:r w:rsidR="00172512">
          <w:rPr>
            <w:noProof/>
            <w:webHidden/>
          </w:rPr>
          <w:instrText xml:space="preserve"> PAGEREF _Toc244322390 \h </w:instrText>
        </w:r>
        <w:r>
          <w:rPr>
            <w:noProof/>
            <w:webHidden/>
          </w:rPr>
        </w:r>
        <w:r>
          <w:rPr>
            <w:noProof/>
            <w:webHidden/>
          </w:rPr>
          <w:fldChar w:fldCharType="separate"/>
        </w:r>
        <w:r w:rsidR="00493F07">
          <w:rPr>
            <w:noProof/>
            <w:webHidden/>
          </w:rPr>
          <w:t>108</w:t>
        </w:r>
        <w:r>
          <w:rPr>
            <w:noProof/>
            <w:webHidden/>
          </w:rPr>
          <w:fldChar w:fldCharType="end"/>
        </w:r>
      </w:hyperlink>
    </w:p>
    <w:p w:rsidR="00172512" w:rsidRDefault="00463C34">
      <w:pPr>
        <w:pStyle w:val="TOC1"/>
        <w:tabs>
          <w:tab w:val="right" w:leader="dot" w:pos="8270"/>
        </w:tabs>
        <w:rPr>
          <w:rFonts w:asciiTheme="minorHAnsi" w:eastAsiaTheme="minorEastAsia" w:hAnsiTheme="minorHAnsi" w:cstheme="minorBidi"/>
          <w:noProof/>
          <w:sz w:val="22"/>
        </w:rPr>
      </w:pPr>
      <w:hyperlink w:anchor="_Toc244322391" w:history="1">
        <w:r w:rsidR="00172512" w:rsidRPr="00113F2E">
          <w:rPr>
            <w:rStyle w:val="Hyperlink"/>
            <w:noProof/>
          </w:rPr>
          <w:t>14 Glossary</w:t>
        </w:r>
        <w:r w:rsidR="00172512">
          <w:rPr>
            <w:noProof/>
            <w:webHidden/>
          </w:rPr>
          <w:tab/>
        </w:r>
        <w:r>
          <w:rPr>
            <w:noProof/>
            <w:webHidden/>
          </w:rPr>
          <w:fldChar w:fldCharType="begin"/>
        </w:r>
        <w:r w:rsidR="00172512">
          <w:rPr>
            <w:noProof/>
            <w:webHidden/>
          </w:rPr>
          <w:instrText xml:space="preserve"> PAGEREF _Toc244322391 \h </w:instrText>
        </w:r>
        <w:r>
          <w:rPr>
            <w:noProof/>
            <w:webHidden/>
          </w:rPr>
        </w:r>
        <w:r>
          <w:rPr>
            <w:noProof/>
            <w:webHidden/>
          </w:rPr>
          <w:fldChar w:fldCharType="separate"/>
        </w:r>
        <w:r w:rsidR="00493F07">
          <w:rPr>
            <w:noProof/>
            <w:webHidden/>
          </w:rPr>
          <w:t>109</w:t>
        </w:r>
        <w:r>
          <w:rPr>
            <w:noProof/>
            <w:webHidden/>
          </w:rPr>
          <w:fldChar w:fldCharType="end"/>
        </w:r>
      </w:hyperlink>
    </w:p>
    <w:p w:rsidR="006F6162" w:rsidRDefault="00463C34" w:rsidP="00544777">
      <w:pPr>
        <w:pStyle w:val="Heading1"/>
      </w:pPr>
      <w:r>
        <w:rPr>
          <w:rFonts w:cs="Times New Roman"/>
          <w:kern w:val="0"/>
          <w:sz w:val="20"/>
          <w:szCs w:val="22"/>
        </w:rPr>
        <w:lastRenderedPageBreak/>
        <w:fldChar w:fldCharType="end"/>
      </w:r>
      <w:bookmarkStart w:id="4" w:name="_Toc207477203"/>
      <w:bookmarkStart w:id="5" w:name="_Toc209252031"/>
      <w:bookmarkStart w:id="6" w:name="_Toc190040155"/>
      <w:bookmarkStart w:id="7" w:name="_Toc204157909"/>
      <w:bookmarkStart w:id="8" w:name="_Toc206555947"/>
      <w:bookmarkStart w:id="9" w:name="_Toc181526387"/>
      <w:bookmarkStart w:id="10" w:name="_Toc181589124"/>
      <w:bookmarkEnd w:id="1"/>
      <w:bookmarkEnd w:id="2"/>
      <w:bookmarkEnd w:id="3"/>
      <w:r w:rsidR="006F6162" w:rsidRPr="006F6162">
        <w:t xml:space="preserve"> </w:t>
      </w:r>
      <w:bookmarkStart w:id="11" w:name="_Toc244322227"/>
      <w:r w:rsidR="006F6162">
        <w:t>Introduction</w:t>
      </w:r>
      <w:bookmarkEnd w:id="4"/>
      <w:bookmarkEnd w:id="5"/>
      <w:bookmarkEnd w:id="11"/>
    </w:p>
    <w:p w:rsidR="00F80769" w:rsidRDefault="00F80769" w:rsidP="00AB764B">
      <w:r>
        <w:t xml:space="preserve">The </w:t>
      </w:r>
      <w:r w:rsidR="00172512">
        <w:t xml:space="preserve">Microsoft code name </w:t>
      </w:r>
      <w:r>
        <w:t>"</w:t>
      </w:r>
      <w:r w:rsidR="00E006D0">
        <w:t>M</w:t>
      </w:r>
      <w:r>
        <w:t>" Modeling Language</w:t>
      </w:r>
      <w:r w:rsidR="00172512">
        <w:t>, hereinafter referred to as M,</w:t>
      </w:r>
      <w:r>
        <w:t xml:space="preserve"> is a language fo</w:t>
      </w:r>
      <w:r w:rsidR="00265D92">
        <w:t xml:space="preserve">r modeling domains using text. A domain is any collection of related concepts or objects. Modeling domain consists of selecting certain characteristics to include in the model and implicitly excluding others deemed irrelevant. Modeling using text has </w:t>
      </w:r>
      <w:r w:rsidR="00125D5A">
        <w:t xml:space="preserve">some advantages and disadvantages over modeling using other media such as diagrams or clay. A goal of the M language is to exploit these advantages and mitigate the disadvantages.  </w:t>
      </w:r>
    </w:p>
    <w:p w:rsidR="00125D5A" w:rsidRDefault="00125D5A" w:rsidP="00125D5A">
      <w:r>
        <w:t>A key advantage of modeling in text is ease with which both computers and humans can store and process text. Text is often the most natural way to represent information for presentation and editing by people. However, the ability to extract that information for use by software has been an arcane art practiced only by the most advanced developers.</w:t>
      </w:r>
      <w:r w:rsidR="00460A87">
        <w:t xml:space="preserve"> </w:t>
      </w:r>
      <w:r>
        <w:t xml:space="preserve">The language feature of </w:t>
      </w:r>
      <w:r w:rsidRPr="00660498">
        <w:t>M enables information to be represented in a textual form that is tuned for both the problem domain and the target audience.</w:t>
      </w:r>
      <w:r w:rsidR="00BF2506" w:rsidRPr="00660498">
        <w:t xml:space="preserve"> The M language provides simple constructs for describing the shape of a textual language – that shape includes the input syntax as well as the structure and contents of the underlying information. To that end, M acts as both a schema language that can validate that textual input conforms to a given language as well as a transformation language that projects textual input into data structures that are amenable to further processing or storage.</w:t>
      </w:r>
    </w:p>
    <w:p w:rsidR="00125D5A" w:rsidRDefault="00BF2506" w:rsidP="00125D5A">
      <w:r>
        <w:t>M builds on 4 basic concepts:</w:t>
      </w:r>
    </w:p>
    <w:p w:rsidR="00BF2506" w:rsidRDefault="00BF2506" w:rsidP="00BF2506">
      <w:pPr>
        <w:pStyle w:val="ListParagraph"/>
        <w:numPr>
          <w:ilvl w:val="0"/>
          <w:numId w:val="18"/>
        </w:numPr>
      </w:pPr>
      <w:r>
        <w:t>Language – a collection of rules that recognize free text an</w:t>
      </w:r>
      <w:r w:rsidR="002C71BA">
        <w:t>d</w:t>
      </w:r>
      <w:r>
        <w:t xml:space="preserve"> produce a structured representation of relevant concepts in the text.</w:t>
      </w:r>
    </w:p>
    <w:p w:rsidR="00BF2506" w:rsidRDefault="00BF2506" w:rsidP="00BF2506">
      <w:pPr>
        <w:pStyle w:val="ListParagraph"/>
        <w:numPr>
          <w:ilvl w:val="0"/>
          <w:numId w:val="18"/>
        </w:numPr>
      </w:pPr>
      <w:r>
        <w:t>Data – a sparse textual representation of information amenable to automated storage, transformation and communication.</w:t>
      </w:r>
    </w:p>
    <w:p w:rsidR="00BF2506" w:rsidRDefault="00BF2506" w:rsidP="00BF2506">
      <w:pPr>
        <w:pStyle w:val="ListParagraph"/>
        <w:numPr>
          <w:ilvl w:val="0"/>
          <w:numId w:val="18"/>
        </w:numPr>
      </w:pPr>
      <w:r>
        <w:t xml:space="preserve">Constraint – a </w:t>
      </w:r>
      <w:r w:rsidR="000E5BDC">
        <w:t>rule that recognizes specific structure and relationships within data.</w:t>
      </w:r>
    </w:p>
    <w:p w:rsidR="00BF2506" w:rsidRDefault="000E5BDC" w:rsidP="00BF2506">
      <w:pPr>
        <w:pStyle w:val="ListParagraph"/>
        <w:numPr>
          <w:ilvl w:val="0"/>
          <w:numId w:val="18"/>
        </w:numPr>
      </w:pPr>
      <w:r>
        <w:t>Transformation – a mapping between source data and result data.</w:t>
      </w:r>
    </w:p>
    <w:p w:rsidR="00125D5A" w:rsidRDefault="00125D5A" w:rsidP="00125D5A"/>
    <w:p w:rsidR="00831FAD" w:rsidRDefault="00660498" w:rsidP="00544777">
      <w:pPr>
        <w:pStyle w:val="Heading2"/>
      </w:pPr>
      <w:bookmarkStart w:id="12" w:name="_Toc244322228"/>
      <w:bookmarkEnd w:id="6"/>
      <w:bookmarkEnd w:id="7"/>
      <w:bookmarkEnd w:id="8"/>
      <w:r>
        <w:t>Expressions</w:t>
      </w:r>
      <w:bookmarkEnd w:id="12"/>
    </w:p>
    <w:p w:rsidR="00831FAD" w:rsidRDefault="00831FAD" w:rsidP="00831FAD">
      <w:r>
        <w:t xml:space="preserve">The easiest way to get started with </w:t>
      </w:r>
      <w:r w:rsidR="005D5CFD">
        <w:t>M</w:t>
      </w:r>
      <w:r>
        <w:t xml:space="preserve"> is to look at some values. </w:t>
      </w:r>
      <w:r w:rsidR="005D5CFD">
        <w:t>M</w:t>
      </w:r>
      <w:r>
        <w:t xml:space="preserve"> has intrinsic support for constructing values. The following is a legal value in </w:t>
      </w:r>
      <w:r w:rsidR="005D5CFD">
        <w:t>M</w:t>
      </w:r>
      <w:r>
        <w:t>:</w:t>
      </w:r>
    </w:p>
    <w:p w:rsidR="00831FAD" w:rsidRPr="00892FAC" w:rsidRDefault="00831FAD" w:rsidP="00892FAC">
      <w:pPr>
        <w:pStyle w:val="Code"/>
      </w:pPr>
      <w:r w:rsidRPr="00892FAC">
        <w:t>"Hello, world"</w:t>
      </w:r>
    </w:p>
    <w:p w:rsidR="00831FAD" w:rsidRPr="001F7FE0" w:rsidRDefault="00831FAD" w:rsidP="00831FAD">
      <w:r>
        <w:t xml:space="preserve">The quotation marks tell </w:t>
      </w:r>
      <w:r w:rsidR="005D5CFD">
        <w:t>M</w:t>
      </w:r>
      <w:r>
        <w:t xml:space="preserve"> that this is the text value </w:t>
      </w:r>
      <w:r w:rsidRPr="00892FAC">
        <w:rPr>
          <w:rStyle w:val="CodeChar"/>
        </w:rPr>
        <w:t>Hello, world</w:t>
      </w:r>
      <w:r>
        <w:t xml:space="preserve">. </w:t>
      </w:r>
      <w:r w:rsidR="005D5CFD">
        <w:t>M</w:t>
      </w:r>
      <w:r>
        <w:t xml:space="preserve"> literals can also be numbers. The following literal:</w:t>
      </w:r>
    </w:p>
    <w:p w:rsidR="00831FAD" w:rsidRPr="00892FAC" w:rsidRDefault="00831FAD" w:rsidP="00892FAC">
      <w:pPr>
        <w:pStyle w:val="Code"/>
      </w:pPr>
      <w:r w:rsidRPr="00892FAC">
        <w:t>1</w:t>
      </w:r>
    </w:p>
    <w:p w:rsidR="00831FAD" w:rsidRPr="00E45191" w:rsidRDefault="00831FAD" w:rsidP="00831FAD">
      <w:r w:rsidRPr="00E45191">
        <w:t>is the numeric value one. Finally, there are two literals that represent logical values</w:t>
      </w:r>
      <w:r w:rsidR="00382EAE" w:rsidRPr="00892FAC">
        <w:rPr>
          <w:rStyle w:val="CodeChar"/>
        </w:rPr>
        <w:t>:</w:t>
      </w:r>
    </w:p>
    <w:p w:rsidR="00831FAD" w:rsidRPr="00892FAC" w:rsidRDefault="00831FAD" w:rsidP="00892FAC">
      <w:pPr>
        <w:pStyle w:val="Code"/>
      </w:pPr>
      <w:r w:rsidRPr="00892FAC">
        <w:t>true</w:t>
      </w:r>
    </w:p>
    <w:p w:rsidR="00831FAD" w:rsidRPr="00892FAC" w:rsidRDefault="00831FAD" w:rsidP="00892FAC">
      <w:pPr>
        <w:pStyle w:val="Code"/>
      </w:pPr>
      <w:r w:rsidRPr="00892FAC">
        <w:t>false</w:t>
      </w:r>
    </w:p>
    <w:p w:rsidR="00831FAD" w:rsidRDefault="00831FAD" w:rsidP="00831FAD">
      <w:r>
        <w:lastRenderedPageBreak/>
        <w:t xml:space="preserve">We’ve just seen examples of using literals to write down textual, numeric, and logical values. We can also use expressions to write down values that are </w:t>
      </w:r>
      <w:r w:rsidR="004C6795">
        <w:t>computed</w:t>
      </w:r>
      <w:r>
        <w:t>.</w:t>
      </w:r>
    </w:p>
    <w:p w:rsidR="00831FAD" w:rsidRDefault="00831FAD" w:rsidP="00831FAD">
      <w:r>
        <w:t>A</w:t>
      </w:r>
      <w:r w:rsidR="002B3C96">
        <w:t>n</w:t>
      </w:r>
      <w:r>
        <w:t xml:space="preserve"> </w:t>
      </w:r>
      <w:r w:rsidR="005D5CFD">
        <w:t>M</w:t>
      </w:r>
      <w:r>
        <w:t xml:space="preserve"> expression applies an </w:t>
      </w:r>
      <w:r w:rsidRPr="001F7FE0">
        <w:rPr>
          <w:i/>
        </w:rPr>
        <w:t>operator</w:t>
      </w:r>
      <w:r>
        <w:t xml:space="preserve"> to zero or more </w:t>
      </w:r>
      <w:r>
        <w:rPr>
          <w:i/>
        </w:rPr>
        <w:t>operands</w:t>
      </w:r>
      <w:r>
        <w:t xml:space="preserve"> to produce a </w:t>
      </w:r>
      <w:r>
        <w:rPr>
          <w:i/>
        </w:rPr>
        <w:t>result</w:t>
      </w:r>
      <w:r>
        <w:t xml:space="preserve">. An operator is either a built-in operator (e.g., </w:t>
      </w:r>
      <w:r w:rsidRPr="00892FAC">
        <w:rPr>
          <w:rStyle w:val="CodeChar"/>
        </w:rPr>
        <w:t>+</w:t>
      </w:r>
      <w:r>
        <w:t xml:space="preserve">) or a user-defined function (which we’ll look at in Section </w:t>
      </w:r>
      <w:r w:rsidR="00463C34">
        <w:fldChar w:fldCharType="begin"/>
      </w:r>
      <w:r>
        <w:instrText xml:space="preserve"> REF _Ref181565183 \r \h </w:instrText>
      </w:r>
      <w:r w:rsidR="00463C34">
        <w:fldChar w:fldCharType="separate"/>
      </w:r>
      <w:r w:rsidR="00493F07">
        <w:rPr>
          <w:b/>
          <w:bCs/>
        </w:rPr>
        <w:t>Error! Reference source not found.</w:t>
      </w:r>
      <w:r w:rsidR="00463C34">
        <w:fldChar w:fldCharType="end"/>
      </w:r>
      <w:r>
        <w:t xml:space="preserve">). An </w:t>
      </w:r>
      <w:r w:rsidRPr="001F7FE0">
        <w:rPr>
          <w:i/>
        </w:rPr>
        <w:t>operand</w:t>
      </w:r>
      <w:r>
        <w:t xml:space="preserve"> is a value that is used by the operator to calculate the </w:t>
      </w:r>
      <w:r w:rsidRPr="00644FA2">
        <w:rPr>
          <w:i/>
        </w:rPr>
        <w:t>result</w:t>
      </w:r>
      <w:r>
        <w:t xml:space="preserve"> of the expression, which is itself a value. Expressions nest, so the operands themselves can be expressions. </w:t>
      </w:r>
    </w:p>
    <w:p w:rsidR="001131CF" w:rsidRDefault="001131CF" w:rsidP="00831FAD">
      <w:r>
        <w:t xml:space="preserve">We'll write the result of evaluating an expression as </w:t>
      </w:r>
      <w:r w:rsidRPr="001131CF">
        <w:rPr>
          <w:i/>
        </w:rPr>
        <w:t>expression</w:t>
      </w:r>
      <w:r>
        <w:t xml:space="preserve"> </w:t>
      </w:r>
      <w:r>
        <w:rPr>
          <w:rFonts w:ascii="Cambria Math" w:hAnsi="Cambria Math" w:cs="Cambria Math"/>
        </w:rPr>
        <w:t>⇓</w:t>
      </w:r>
      <w:r>
        <w:t xml:space="preserve"> </w:t>
      </w:r>
      <w:r w:rsidRPr="001131CF">
        <w:rPr>
          <w:i/>
        </w:rPr>
        <w:t>result</w:t>
      </w:r>
      <w:r>
        <w:t>. The down arrow is not part of the M language. It is used for documentation purposes only. Here are some examples:</w:t>
      </w:r>
    </w:p>
    <w:p w:rsidR="001131CF" w:rsidRDefault="001131CF" w:rsidP="001131CF">
      <w:pPr>
        <w:pStyle w:val="Code"/>
      </w:pPr>
      <w:r>
        <w:t xml:space="preserve">1 </w:t>
      </w:r>
      <w:r>
        <w:rPr>
          <w:rFonts w:ascii="Cambria Math" w:hAnsi="Cambria Math" w:cs="Cambria Math"/>
        </w:rPr>
        <w:t>⇓</w:t>
      </w:r>
      <w:r>
        <w:t xml:space="preserve"> 1              // A literal evaluates to itself</w:t>
      </w:r>
    </w:p>
    <w:p w:rsidR="001131CF" w:rsidRDefault="001131CF" w:rsidP="001131CF">
      <w:pPr>
        <w:pStyle w:val="Code"/>
      </w:pPr>
      <w:r>
        <w:t xml:space="preserve">1 + 1 </w:t>
      </w:r>
      <w:r>
        <w:rPr>
          <w:rFonts w:ascii="Cambria Math" w:hAnsi="Cambria Math" w:cs="Cambria Math"/>
        </w:rPr>
        <w:t>⇓</w:t>
      </w:r>
      <w:r>
        <w:t xml:space="preserve"> 2          // Math works as usual</w:t>
      </w:r>
    </w:p>
    <w:p w:rsidR="001131CF" w:rsidRPr="001131CF" w:rsidRDefault="001131CF" w:rsidP="001131CF">
      <w:pPr>
        <w:pStyle w:val="Code"/>
      </w:pPr>
      <w:r>
        <w:t xml:space="preserve">1 + "a" </w:t>
      </w:r>
      <w:r>
        <w:rPr>
          <w:rFonts w:ascii="Cambria Math" w:hAnsi="Cambria Math" w:cs="Cambria Math"/>
        </w:rPr>
        <w:t>⇓</w:t>
      </w:r>
      <w:r>
        <w:t xml:space="preserve"> </w:t>
      </w:r>
      <w:r w:rsidRPr="001131CF">
        <w:rPr>
          <w:i/>
        </w:rPr>
        <w:t>error</w:t>
      </w:r>
      <w:r>
        <w:rPr>
          <w:i/>
        </w:rPr>
        <w:t xml:space="preserve">    </w:t>
      </w:r>
      <w:r>
        <w:t>// Some expressions results in error</w:t>
      </w:r>
    </w:p>
    <w:p w:rsidR="00831FAD" w:rsidRDefault="005D5CFD" w:rsidP="00831FAD">
      <w:r>
        <w:t>M</w:t>
      </w:r>
      <w:r w:rsidR="00831FAD">
        <w:t xml:space="preserve"> defines two equality operators: equals</w:t>
      </w:r>
      <w:r w:rsidR="00141457">
        <w:t xml:space="preserve">, </w:t>
      </w:r>
      <w:r w:rsidR="00831FAD" w:rsidRPr="00892FAC">
        <w:rPr>
          <w:rStyle w:val="CodeChar"/>
        </w:rPr>
        <w:t>==</w:t>
      </w:r>
      <w:r w:rsidR="00141457">
        <w:t xml:space="preserve">, </w:t>
      </w:r>
      <w:r w:rsidR="00831FAD">
        <w:t>and not equals</w:t>
      </w:r>
      <w:r w:rsidR="00141457">
        <w:t xml:space="preserve">, </w:t>
      </w:r>
      <w:r w:rsidR="00831FAD" w:rsidRPr="00892FAC">
        <w:rPr>
          <w:rStyle w:val="CodeChar"/>
        </w:rPr>
        <w:t>!=</w:t>
      </w:r>
      <w:r w:rsidR="00831FAD">
        <w:t xml:space="preserve">, both of which result in either </w:t>
      </w:r>
      <w:r w:rsidR="00831FAD" w:rsidRPr="00892FAC">
        <w:rPr>
          <w:rStyle w:val="CodeChar"/>
        </w:rPr>
        <w:t>true</w:t>
      </w:r>
      <w:r w:rsidR="00831FAD">
        <w:t xml:space="preserve"> or </w:t>
      </w:r>
      <w:r w:rsidR="00831FAD" w:rsidRPr="00892FAC">
        <w:rPr>
          <w:rStyle w:val="CodeChar"/>
        </w:rPr>
        <w:t>false</w:t>
      </w:r>
      <w:r w:rsidR="00831FAD">
        <w:t xml:space="preserve"> based on the equivalence/nonequivalence of the two operands. Here are some expressions that use the equality operators:</w:t>
      </w:r>
    </w:p>
    <w:p w:rsidR="00831FAD" w:rsidRPr="00892FAC" w:rsidRDefault="00831FAD" w:rsidP="00892FAC">
      <w:pPr>
        <w:pStyle w:val="Code"/>
      </w:pPr>
      <w:r w:rsidRPr="00892FAC">
        <w:t>1 == 1</w:t>
      </w:r>
      <w:r w:rsidR="001131CF">
        <w:t xml:space="preserve"> </w:t>
      </w:r>
      <w:r w:rsidR="001131CF">
        <w:rPr>
          <w:rFonts w:ascii="Cambria Math" w:hAnsi="Cambria Math" w:cs="Cambria Math"/>
        </w:rPr>
        <w:t>⇓</w:t>
      </w:r>
      <w:r w:rsidR="001131CF">
        <w:t xml:space="preserve"> true</w:t>
      </w:r>
    </w:p>
    <w:p w:rsidR="00831FAD" w:rsidRPr="00892FAC" w:rsidRDefault="001131CF" w:rsidP="00892FAC">
      <w:pPr>
        <w:pStyle w:val="Code"/>
      </w:pPr>
      <w:r>
        <w:t>"Hello" =</w:t>
      </w:r>
      <w:r w:rsidR="00831FAD" w:rsidRPr="00892FAC">
        <w:t>= "hELLO"</w:t>
      </w:r>
      <w:r>
        <w:t xml:space="preserve"> </w:t>
      </w:r>
      <w:r>
        <w:rPr>
          <w:rFonts w:ascii="Cambria Math" w:hAnsi="Cambria Math" w:cs="Cambria Math"/>
        </w:rPr>
        <w:t>⇓</w:t>
      </w:r>
      <w:r>
        <w:t xml:space="preserve"> false</w:t>
      </w:r>
    </w:p>
    <w:p w:rsidR="00831FAD" w:rsidRPr="00892FAC" w:rsidRDefault="00831FAD" w:rsidP="00892FAC">
      <w:pPr>
        <w:pStyle w:val="Code"/>
      </w:pPr>
      <w:r w:rsidRPr="00892FAC">
        <w:t>true != false</w:t>
      </w:r>
      <w:r w:rsidR="001131CF">
        <w:t xml:space="preserve"> </w:t>
      </w:r>
      <w:r w:rsidR="001131CF">
        <w:rPr>
          <w:rFonts w:ascii="Cambria Math" w:hAnsi="Cambria Math" w:cs="Cambria Math"/>
        </w:rPr>
        <w:t>⇓</w:t>
      </w:r>
      <w:r w:rsidR="001131CF">
        <w:t xml:space="preserve"> true</w:t>
      </w:r>
    </w:p>
    <w:p w:rsidR="00831FAD" w:rsidRDefault="005D5CFD" w:rsidP="00831FAD">
      <w:r>
        <w:t>M</w:t>
      </w:r>
      <w:r w:rsidR="00831FAD">
        <w:t xml:space="preserve"> defines the standard four relational operators </w:t>
      </w:r>
      <w:r w:rsidR="00620B23">
        <w:t xml:space="preserve">less-than </w:t>
      </w:r>
      <w:r w:rsidR="00831FAD" w:rsidRPr="00892FAC">
        <w:rPr>
          <w:rStyle w:val="CodeChar"/>
        </w:rPr>
        <w:t>&lt;</w:t>
      </w:r>
      <w:r w:rsidR="00831FAD">
        <w:t>,</w:t>
      </w:r>
      <w:r w:rsidR="00620B23">
        <w:t xml:space="preserve"> greater-than</w:t>
      </w:r>
      <w:r w:rsidR="00831FAD">
        <w:t xml:space="preserve"> </w:t>
      </w:r>
      <w:r w:rsidR="00831FAD" w:rsidRPr="00892FAC">
        <w:rPr>
          <w:rStyle w:val="CodeChar"/>
        </w:rPr>
        <w:t>&gt;</w:t>
      </w:r>
      <w:r w:rsidR="00831FAD">
        <w:t xml:space="preserve">, </w:t>
      </w:r>
      <w:r w:rsidR="00620B23">
        <w:t xml:space="preserve">less-than-or-equal </w:t>
      </w:r>
      <w:r w:rsidR="00831FAD" w:rsidRPr="00892FAC">
        <w:rPr>
          <w:rStyle w:val="CodeChar"/>
        </w:rPr>
        <w:t>&lt;=</w:t>
      </w:r>
      <w:r w:rsidR="00831FAD">
        <w:t xml:space="preserve">, and </w:t>
      </w:r>
      <w:r w:rsidR="00620B23">
        <w:t xml:space="preserve">greater-than-or-equal </w:t>
      </w:r>
      <w:r w:rsidR="00831FAD" w:rsidRPr="00892FAC">
        <w:rPr>
          <w:rStyle w:val="CodeChar"/>
        </w:rPr>
        <w:t>&gt;=</w:t>
      </w:r>
      <w:r w:rsidR="00620B23">
        <w:t>,</w:t>
      </w:r>
      <w:r w:rsidR="00831FAD">
        <w:t xml:space="preserve"> </w:t>
      </w:r>
      <w:r w:rsidR="00620B23">
        <w:t>which</w:t>
      </w:r>
      <w:r w:rsidR="00831FAD">
        <w:t xml:space="preserve"> work over numeric and textual values. </w:t>
      </w:r>
      <w:r>
        <w:t>M</w:t>
      </w:r>
      <w:r w:rsidR="00831FAD">
        <w:t xml:space="preserve"> also defines the standard three logical operators: and </w:t>
      </w:r>
      <w:r w:rsidR="00831FAD" w:rsidRPr="00892FAC">
        <w:rPr>
          <w:rStyle w:val="CodeChar"/>
        </w:rPr>
        <w:t>&amp;&amp;</w:t>
      </w:r>
      <w:r w:rsidR="00831FAD">
        <w:t xml:space="preserve">, or </w:t>
      </w:r>
      <w:r w:rsidR="00831FAD" w:rsidRPr="00892FAC">
        <w:rPr>
          <w:rStyle w:val="CodeChar"/>
        </w:rPr>
        <w:t>||</w:t>
      </w:r>
      <w:r w:rsidR="00141457">
        <w:t>,</w:t>
      </w:r>
      <w:r w:rsidR="00831FAD">
        <w:t xml:space="preserve"> and not </w:t>
      </w:r>
      <w:r w:rsidR="00831FAD" w:rsidRPr="00892FAC">
        <w:rPr>
          <w:rStyle w:val="CodeChar"/>
        </w:rPr>
        <w:t>!</w:t>
      </w:r>
      <w:r w:rsidR="00141457">
        <w:t xml:space="preserve"> </w:t>
      </w:r>
      <w:r w:rsidR="00831FAD">
        <w:t xml:space="preserve">that </w:t>
      </w:r>
      <w:r w:rsidR="00141457">
        <w:t>combine</w:t>
      </w:r>
      <w:r w:rsidR="00831FAD">
        <w:t xml:space="preserve"> </w:t>
      </w:r>
      <w:r w:rsidR="00620B23">
        <w:t>l</w:t>
      </w:r>
      <w:r w:rsidR="00831FAD">
        <w:t>ogical values.</w:t>
      </w:r>
    </w:p>
    <w:p w:rsidR="00831FAD" w:rsidRDefault="00831FAD" w:rsidP="00831FAD">
      <w:r>
        <w:t>The following expressions show these operators in action:</w:t>
      </w:r>
    </w:p>
    <w:p w:rsidR="00831FAD" w:rsidRPr="00892FAC" w:rsidRDefault="00831FAD" w:rsidP="00892FAC">
      <w:pPr>
        <w:pStyle w:val="Code"/>
      </w:pPr>
      <w:r w:rsidRPr="00892FAC">
        <w:t xml:space="preserve">1 &lt; 4 </w:t>
      </w:r>
      <w:r w:rsidR="001131CF">
        <w:rPr>
          <w:rFonts w:ascii="Cambria Math" w:hAnsi="Cambria Math" w:cs="Cambria Math"/>
        </w:rPr>
        <w:t>⇓</w:t>
      </w:r>
      <w:r w:rsidR="001131CF">
        <w:t xml:space="preserve"> true</w:t>
      </w:r>
      <w:r w:rsidRPr="00892FAC">
        <w:t xml:space="preserve">          </w:t>
      </w:r>
    </w:p>
    <w:p w:rsidR="00831FAD" w:rsidRPr="00892FAC" w:rsidRDefault="001131CF" w:rsidP="00892FAC">
      <w:pPr>
        <w:pStyle w:val="Code"/>
      </w:pPr>
      <w:r>
        <w:t xml:space="preserve">1 == 1 </w:t>
      </w:r>
      <w:r>
        <w:rPr>
          <w:rFonts w:ascii="Cambria Math" w:hAnsi="Cambria Math" w:cs="Cambria Math"/>
        </w:rPr>
        <w:t>⇓</w:t>
      </w:r>
      <w:r>
        <w:t xml:space="preserve"> true</w:t>
      </w:r>
      <w:r w:rsidR="00831FAD" w:rsidRPr="00892FAC">
        <w:t xml:space="preserve">        </w:t>
      </w:r>
    </w:p>
    <w:p w:rsidR="00831FAD" w:rsidRPr="00892FAC" w:rsidRDefault="001131CF" w:rsidP="00892FAC">
      <w:pPr>
        <w:pStyle w:val="Code"/>
      </w:pPr>
      <w:r>
        <w:t xml:space="preserve">1 &gt; 4 </w:t>
      </w:r>
      <w:r>
        <w:rPr>
          <w:rFonts w:ascii="Cambria Math" w:hAnsi="Cambria Math" w:cs="Cambria Math"/>
        </w:rPr>
        <w:t>⇓</w:t>
      </w:r>
      <w:r>
        <w:t xml:space="preserve"> false </w:t>
      </w:r>
    </w:p>
    <w:p w:rsidR="00831FAD" w:rsidRPr="00892FAC" w:rsidRDefault="001131CF" w:rsidP="00892FAC">
      <w:pPr>
        <w:pStyle w:val="Code"/>
      </w:pPr>
      <w:r>
        <w:t xml:space="preserve">1 + 1 == 3 </w:t>
      </w:r>
      <w:r>
        <w:rPr>
          <w:rFonts w:ascii="Cambria Math" w:hAnsi="Cambria Math" w:cs="Cambria Math"/>
        </w:rPr>
        <w:t>⇓</w:t>
      </w:r>
      <w:r>
        <w:t xml:space="preserve"> false</w:t>
      </w:r>
    </w:p>
    <w:p w:rsidR="00831FAD" w:rsidRPr="00892FAC" w:rsidRDefault="00831FAD" w:rsidP="00892FAC">
      <w:pPr>
        <w:pStyle w:val="Code"/>
      </w:pPr>
      <w:r w:rsidRPr="00892FAC">
        <w:t>(1 + 1 == 3) || (2 + 2 &lt; 10)</w:t>
      </w:r>
      <w:r w:rsidR="001131CF">
        <w:t xml:space="preserve"> </w:t>
      </w:r>
      <w:r w:rsidR="001131CF">
        <w:rPr>
          <w:rFonts w:ascii="Cambria Math" w:hAnsi="Cambria Math" w:cs="Cambria Math"/>
        </w:rPr>
        <w:t>⇓</w:t>
      </w:r>
      <w:r w:rsidR="001131CF">
        <w:t xml:space="preserve"> true</w:t>
      </w:r>
    </w:p>
    <w:p w:rsidR="00831FAD" w:rsidRPr="00892FAC" w:rsidRDefault="00831FAD" w:rsidP="00892FAC">
      <w:pPr>
        <w:pStyle w:val="Code"/>
      </w:pPr>
      <w:r w:rsidRPr="00892FAC">
        <w:t xml:space="preserve">(1 + 1 == 2) </w:t>
      </w:r>
      <w:r w:rsidR="00E97CC0" w:rsidRPr="00892FAC">
        <w:t>&amp;&amp;</w:t>
      </w:r>
      <w:r w:rsidRPr="00892FAC">
        <w:t xml:space="preserve"> (2 + 2 &lt; 10)</w:t>
      </w:r>
      <w:r w:rsidR="001131CF">
        <w:t xml:space="preserve"> </w:t>
      </w:r>
      <w:r w:rsidR="001131CF">
        <w:rPr>
          <w:rFonts w:ascii="Cambria Math" w:hAnsi="Cambria Math" w:cs="Cambria Math"/>
        </w:rPr>
        <w:t>⇓</w:t>
      </w:r>
      <w:r w:rsidR="001131CF">
        <w:t xml:space="preserve"> true</w:t>
      </w:r>
    </w:p>
    <w:p w:rsidR="00831FAD" w:rsidRDefault="00831FAD" w:rsidP="00544777">
      <w:pPr>
        <w:pStyle w:val="Heading3"/>
      </w:pPr>
      <w:bookmarkStart w:id="13" w:name="_Toc190040157"/>
      <w:bookmarkStart w:id="14" w:name="_Toc204157911"/>
      <w:bookmarkStart w:id="15" w:name="_Toc206555949"/>
      <w:bookmarkStart w:id="16" w:name="_Toc244322229"/>
      <w:r w:rsidRPr="00660498">
        <w:t>Collections</w:t>
      </w:r>
      <w:bookmarkEnd w:id="13"/>
      <w:bookmarkEnd w:id="14"/>
      <w:bookmarkEnd w:id="15"/>
      <w:bookmarkEnd w:id="16"/>
    </w:p>
    <w:p w:rsidR="00831FAD" w:rsidRDefault="00831FAD" w:rsidP="00831FAD">
      <w:r>
        <w:t>A</w:t>
      </w:r>
      <w:r w:rsidR="002B3C96">
        <w:t>n</w:t>
      </w:r>
      <w:r>
        <w:t xml:space="preserve"> </w:t>
      </w:r>
      <w:r w:rsidR="005D5CFD">
        <w:t>M</w:t>
      </w:r>
      <w:r>
        <w:t xml:space="preserve"> </w:t>
      </w:r>
      <w:r w:rsidRPr="007D2A0B">
        <w:rPr>
          <w:i/>
        </w:rPr>
        <w:t>collection</w:t>
      </w:r>
      <w:r>
        <w:t xml:space="preserve"> is a value that groups together zero or more </w:t>
      </w:r>
      <w:r w:rsidRPr="001B3C22">
        <w:rPr>
          <w:i/>
        </w:rPr>
        <w:t>elements</w:t>
      </w:r>
      <w:r>
        <w:rPr>
          <w:i/>
        </w:rPr>
        <w:t xml:space="preserve"> </w:t>
      </w:r>
      <w:r w:rsidRPr="001B3C22">
        <w:t>which</w:t>
      </w:r>
      <w:r>
        <w:t xml:space="preserve"> themselves are values. We can write down </w:t>
      </w:r>
      <w:r w:rsidR="006732F8">
        <w:t xml:space="preserve">a </w:t>
      </w:r>
      <w:r>
        <w:t>col</w:t>
      </w:r>
      <w:r w:rsidR="006732F8">
        <w:t>lection</w:t>
      </w:r>
      <w:r w:rsidR="00996E0D">
        <w:t xml:space="preserve"> using </w:t>
      </w:r>
      <w:r w:rsidR="00141457" w:rsidRPr="00892FAC">
        <w:rPr>
          <w:rStyle w:val="CodeChar"/>
        </w:rPr>
        <w:t>{ }</w:t>
      </w:r>
      <w:r w:rsidR="006732F8">
        <w:t xml:space="preserve">: </w:t>
      </w:r>
    </w:p>
    <w:p w:rsidR="00831FAD" w:rsidRPr="00892FAC" w:rsidRDefault="00831FAD" w:rsidP="00892FAC">
      <w:pPr>
        <w:pStyle w:val="Code"/>
      </w:pPr>
      <w:r w:rsidRPr="00892FAC">
        <w:t>{ 1, 2 }</w:t>
      </w:r>
    </w:p>
    <w:p w:rsidR="00831FAD" w:rsidRPr="00892FAC" w:rsidRDefault="00831FAD" w:rsidP="00892FAC">
      <w:pPr>
        <w:pStyle w:val="Code"/>
      </w:pPr>
      <w:r w:rsidRPr="00892FAC">
        <w:t>{ 1 }</w:t>
      </w:r>
    </w:p>
    <w:p w:rsidR="00831FAD" w:rsidRPr="00892FAC" w:rsidRDefault="00831FAD" w:rsidP="00892FAC">
      <w:pPr>
        <w:pStyle w:val="Code"/>
      </w:pPr>
      <w:r w:rsidRPr="00892FAC">
        <w:t>{ }</w:t>
      </w:r>
    </w:p>
    <w:p w:rsidR="00831FAD" w:rsidRDefault="00024693" w:rsidP="00831FAD">
      <w:r>
        <w:t>As with simple values, t</w:t>
      </w:r>
      <w:r w:rsidR="00831FAD">
        <w:t xml:space="preserve">he equivalence operators </w:t>
      </w:r>
      <w:r w:rsidR="00831FAD" w:rsidRPr="00892FAC">
        <w:rPr>
          <w:rStyle w:val="CodeChar"/>
        </w:rPr>
        <w:t>==</w:t>
      </w:r>
      <w:r w:rsidR="00831FAD">
        <w:t xml:space="preserve"> and </w:t>
      </w:r>
      <w:r w:rsidR="00831FAD" w:rsidRPr="00892FAC">
        <w:rPr>
          <w:rStyle w:val="CodeChar"/>
        </w:rPr>
        <w:t>!=</w:t>
      </w:r>
      <w:r w:rsidR="00831FAD">
        <w:t xml:space="preserve"> are defined over collections. In </w:t>
      </w:r>
      <w:r w:rsidR="005D5CFD">
        <w:t>M</w:t>
      </w:r>
      <w:r w:rsidR="00831FAD">
        <w:t>, two collections are considered equivalent if and only if each element has a distinct equivalent element in the other collection. That allows us to write the following equivalence expressions:</w:t>
      </w:r>
    </w:p>
    <w:p w:rsidR="00831FAD" w:rsidRPr="00892FAC" w:rsidRDefault="00831FAD" w:rsidP="00892FAC">
      <w:pPr>
        <w:pStyle w:val="Code"/>
      </w:pPr>
      <w:r w:rsidRPr="00892FAC">
        <w:t>{ 1, 2 } == { 1, 2 }</w:t>
      </w:r>
    </w:p>
    <w:p w:rsidR="00831FAD" w:rsidRPr="00892FAC" w:rsidRDefault="00831FAD" w:rsidP="00892FAC">
      <w:pPr>
        <w:pStyle w:val="Code"/>
      </w:pPr>
      <w:r w:rsidRPr="00892FAC">
        <w:t>{ 1, 2 } != { 1 }</w:t>
      </w:r>
    </w:p>
    <w:p w:rsidR="00831FAD" w:rsidRDefault="00831FAD" w:rsidP="00831FAD">
      <w:r>
        <w:lastRenderedPageBreak/>
        <w:t xml:space="preserve">both of which are true. </w:t>
      </w:r>
    </w:p>
    <w:p w:rsidR="00831FAD" w:rsidRDefault="00831FAD" w:rsidP="00831FAD">
      <w:r>
        <w:t>The elements of a collection can consist of different kinds of values:</w:t>
      </w:r>
    </w:p>
    <w:p w:rsidR="00831FAD" w:rsidRPr="00892FAC" w:rsidRDefault="00831FAD" w:rsidP="00892FAC">
      <w:pPr>
        <w:pStyle w:val="Code"/>
      </w:pPr>
      <w:r w:rsidRPr="00892FAC">
        <w:t>{ true, "Hello" }</w:t>
      </w:r>
    </w:p>
    <w:p w:rsidR="00831FAD" w:rsidRDefault="00831FAD" w:rsidP="00831FAD">
      <w:r>
        <w:t>and these values can be the result of arbitrary calculation:</w:t>
      </w:r>
    </w:p>
    <w:p w:rsidR="00831FAD" w:rsidRPr="00892FAC" w:rsidRDefault="00831FAD" w:rsidP="00892FAC">
      <w:pPr>
        <w:pStyle w:val="Code"/>
      </w:pPr>
      <w:r w:rsidRPr="00892FAC">
        <w:t>{ 1 + 2, 99 – 3, 4 &lt; 9 }</w:t>
      </w:r>
    </w:p>
    <w:p w:rsidR="00024693" w:rsidRDefault="00831FAD" w:rsidP="00831FAD">
      <w:r>
        <w:t xml:space="preserve">which </w:t>
      </w:r>
      <w:r w:rsidR="00024693">
        <w:t>is equivalent to the collection:</w:t>
      </w:r>
    </w:p>
    <w:p w:rsidR="00831FAD" w:rsidRPr="00892FAC" w:rsidRDefault="00831FAD" w:rsidP="00892FAC">
      <w:pPr>
        <w:pStyle w:val="Code"/>
      </w:pPr>
      <w:r w:rsidRPr="00892FAC">
        <w:t>{ 3, 96, true }</w:t>
      </w:r>
    </w:p>
    <w:p w:rsidR="00831FAD" w:rsidRDefault="00831FAD" w:rsidP="00831FAD">
      <w:r>
        <w:t>The order of elements in a</w:t>
      </w:r>
      <w:r w:rsidR="006732F8">
        <w:t xml:space="preserve"> collection is not significant.</w:t>
      </w:r>
    </w:p>
    <w:p w:rsidR="00831FAD" w:rsidRPr="00892FAC" w:rsidRDefault="00831FAD" w:rsidP="00892FAC">
      <w:pPr>
        <w:pStyle w:val="Code"/>
      </w:pPr>
      <w:r w:rsidRPr="00892FAC">
        <w:t>{ 1, 2 } == { 2, 1 }</w:t>
      </w:r>
      <w:r w:rsidR="006732F8">
        <w:t xml:space="preserve"> </w:t>
      </w:r>
      <w:r w:rsidR="006732F8">
        <w:rPr>
          <w:rFonts w:ascii="Cambria Math" w:hAnsi="Cambria Math" w:cs="Cambria Math"/>
        </w:rPr>
        <w:t>⇓</w:t>
      </w:r>
      <w:r w:rsidR="006732F8">
        <w:t xml:space="preserve"> true</w:t>
      </w:r>
    </w:p>
    <w:p w:rsidR="00831FAD" w:rsidRDefault="00831FAD" w:rsidP="00831FAD">
      <w:r>
        <w:t xml:space="preserve">Finally, collections can contain duplicate elements, which are significant. </w:t>
      </w:r>
    </w:p>
    <w:p w:rsidR="00831FAD" w:rsidRPr="00892FAC" w:rsidRDefault="006732F8" w:rsidP="00892FAC">
      <w:pPr>
        <w:pStyle w:val="Code"/>
      </w:pPr>
      <w:r>
        <w:t>{ 1, 2, 2 } =</w:t>
      </w:r>
      <w:r w:rsidR="00831FAD" w:rsidRPr="00892FAC">
        <w:t>= { 1, 2 }</w:t>
      </w:r>
      <w:r>
        <w:t xml:space="preserve"> </w:t>
      </w:r>
      <w:r>
        <w:rPr>
          <w:rFonts w:ascii="Cambria Math" w:hAnsi="Cambria Math" w:cs="Cambria Math"/>
        </w:rPr>
        <w:t>⇓</w:t>
      </w:r>
      <w:r>
        <w:t xml:space="preserve"> false</w:t>
      </w:r>
    </w:p>
    <w:p w:rsidR="00831FAD" w:rsidRDefault="005D5CFD" w:rsidP="00831FAD">
      <w:r>
        <w:t>M</w:t>
      </w:r>
      <w:r w:rsidR="00831FAD">
        <w:t xml:space="preserve"> defines a set of built-in operators that are specific to collections. </w:t>
      </w:r>
      <w:r w:rsidR="006732F8">
        <w:t>T</w:t>
      </w:r>
      <w:r w:rsidR="00831FAD">
        <w:t xml:space="preserve">he </w:t>
      </w:r>
      <w:r w:rsidR="00831FAD">
        <w:rPr>
          <w:rStyle w:val="InlineCode"/>
        </w:rPr>
        <w:t>in</w:t>
      </w:r>
      <w:r w:rsidR="00831FAD">
        <w:t xml:space="preserve"> operator tests whether a given value is an element of the collection. The result of the </w:t>
      </w:r>
      <w:r w:rsidR="00831FAD" w:rsidRPr="00CF6CFA">
        <w:rPr>
          <w:rStyle w:val="InlineCode"/>
        </w:rPr>
        <w:t>in</w:t>
      </w:r>
      <w:r w:rsidR="00831FAD">
        <w:t xml:space="preserve"> operator is a </w:t>
      </w:r>
      <w:r w:rsidR="00024693">
        <w:t>l</w:t>
      </w:r>
      <w:r w:rsidR="00831FAD">
        <w:t xml:space="preserve">ogical value that </w:t>
      </w:r>
      <w:r w:rsidR="009E5478">
        <w:t xml:space="preserve">indicates whether the value is or is not </w:t>
      </w:r>
      <w:r w:rsidR="00831FAD">
        <w:t xml:space="preserve">an element of the collection. </w:t>
      </w:r>
    </w:p>
    <w:p w:rsidR="00831FAD" w:rsidRPr="00892FAC" w:rsidRDefault="00831FAD" w:rsidP="00892FAC">
      <w:pPr>
        <w:pStyle w:val="Code"/>
      </w:pPr>
      <w:r w:rsidRPr="00892FAC">
        <w:t>1 in { 1, 2, 3 }</w:t>
      </w:r>
      <w:r w:rsidR="006732F8">
        <w:t xml:space="preserve"> </w:t>
      </w:r>
      <w:r w:rsidR="006732F8">
        <w:rPr>
          <w:rFonts w:ascii="Cambria Math" w:hAnsi="Cambria Math" w:cs="Cambria Math"/>
        </w:rPr>
        <w:t>⇓</w:t>
      </w:r>
      <w:r w:rsidR="006732F8">
        <w:t xml:space="preserve"> true</w:t>
      </w:r>
    </w:p>
    <w:p w:rsidR="00831FAD" w:rsidRPr="00892FAC" w:rsidRDefault="006732F8" w:rsidP="00892FAC">
      <w:pPr>
        <w:pStyle w:val="Code"/>
      </w:pPr>
      <w:r>
        <w:t xml:space="preserve">1 in { "Hello", 9 } </w:t>
      </w:r>
      <w:r>
        <w:rPr>
          <w:rFonts w:ascii="Cambria Math" w:hAnsi="Cambria Math" w:cs="Cambria Math"/>
        </w:rPr>
        <w:t>⇓</w:t>
      </w:r>
      <w:r>
        <w:t xml:space="preserve"> false</w:t>
      </w:r>
    </w:p>
    <w:p w:rsidR="00831FAD" w:rsidRDefault="005D5CFD" w:rsidP="00831FAD">
      <w:r>
        <w:t>M</w:t>
      </w:r>
      <w:r w:rsidR="00831FAD">
        <w:t xml:space="preserve"> defines a </w:t>
      </w:r>
      <w:r w:rsidR="00831FAD" w:rsidRPr="00766221">
        <w:rPr>
          <w:rStyle w:val="InlineCode"/>
        </w:rPr>
        <w:t>Count</w:t>
      </w:r>
      <w:r w:rsidR="00831FAD">
        <w:t xml:space="preserve"> member on collections that calculates the number of elements in a collection. </w:t>
      </w:r>
    </w:p>
    <w:p w:rsidR="00831FAD" w:rsidRPr="00892FAC" w:rsidRDefault="00831FAD" w:rsidP="00892FAC">
      <w:pPr>
        <w:pStyle w:val="Code"/>
      </w:pPr>
      <w:r w:rsidRPr="00892FAC">
        <w:t>{ 1, 2, 2, 3 }.Count</w:t>
      </w:r>
      <w:r w:rsidR="006732F8">
        <w:t xml:space="preserve"> </w:t>
      </w:r>
      <w:r w:rsidR="006732F8">
        <w:rPr>
          <w:rFonts w:ascii="Cambria Math" w:hAnsi="Cambria Math" w:cs="Cambria Math"/>
        </w:rPr>
        <w:t>⇓</w:t>
      </w:r>
      <w:r w:rsidR="006732F8">
        <w:t xml:space="preserve"> 4</w:t>
      </w:r>
    </w:p>
    <w:p w:rsidR="00831FAD" w:rsidRDefault="00831FAD" w:rsidP="00831FAD">
      <w:r>
        <w:t>The postfix</w:t>
      </w:r>
      <w:r w:rsidRPr="006732F8">
        <w:rPr>
          <w:rStyle w:val="InlineCode"/>
        </w:rPr>
        <w:t xml:space="preserve"> # </w:t>
      </w:r>
      <w:r>
        <w:t xml:space="preserve">operator </w:t>
      </w:r>
      <w:r w:rsidR="006732F8">
        <w:t xml:space="preserve">also </w:t>
      </w:r>
      <w:r>
        <w:t>retur</w:t>
      </w:r>
      <w:r w:rsidR="006732F8">
        <w:t>ns the count of a collection</w:t>
      </w:r>
    </w:p>
    <w:p w:rsidR="00831FAD" w:rsidRPr="00C34369" w:rsidRDefault="00831FAD" w:rsidP="006732F8">
      <w:pPr>
        <w:pStyle w:val="Code"/>
      </w:pPr>
      <w:r w:rsidRPr="00892FAC">
        <w:t xml:space="preserve">{ 1, 2, 2, 3 }# </w:t>
      </w:r>
      <w:r w:rsidR="006732F8">
        <w:rPr>
          <w:rFonts w:ascii="Cambria Math" w:hAnsi="Cambria Math" w:cs="Cambria Math"/>
        </w:rPr>
        <w:t>⇓</w:t>
      </w:r>
      <w:r w:rsidR="006732F8">
        <w:t xml:space="preserve"> 4</w:t>
      </w:r>
    </w:p>
    <w:p w:rsidR="00080E7A" w:rsidRDefault="00080E7A" w:rsidP="00080E7A">
      <w:r>
        <w:t xml:space="preserve">As noted earlier, </w:t>
      </w:r>
      <w:r w:rsidR="005D5CFD">
        <w:t>M</w:t>
      </w:r>
      <w:r>
        <w:t xml:space="preserve"> collections may contain duplicates. You can apply the </w:t>
      </w:r>
      <w:r w:rsidRPr="00892FAC">
        <w:rPr>
          <w:rStyle w:val="CodeChar"/>
        </w:rPr>
        <w:t>Distinct</w:t>
      </w:r>
      <w:r>
        <w:t xml:space="preserve"> member to get a version of the collection with any duplicates removed:</w:t>
      </w:r>
    </w:p>
    <w:p w:rsidR="00080E7A" w:rsidRPr="00892FAC" w:rsidRDefault="00080E7A" w:rsidP="00892FAC">
      <w:pPr>
        <w:pStyle w:val="Code"/>
      </w:pPr>
      <w:r w:rsidRPr="00892FAC">
        <w:t xml:space="preserve">{ 1, 2, 3, 1 }.Distinct </w:t>
      </w:r>
      <w:r w:rsidR="006732F8">
        <w:rPr>
          <w:rFonts w:ascii="Cambria Math" w:hAnsi="Cambria Math" w:cs="Cambria Math"/>
        </w:rPr>
        <w:t>⇓</w:t>
      </w:r>
      <w:r w:rsidR="006732F8">
        <w:t xml:space="preserve"> </w:t>
      </w:r>
      <w:r w:rsidRPr="00892FAC">
        <w:t>{ 1, 2, 3 }</w:t>
      </w:r>
    </w:p>
    <w:p w:rsidR="00080E7A" w:rsidRDefault="00E97CC0" w:rsidP="00080E7A">
      <w:r>
        <w:t>The result</w:t>
      </w:r>
      <w:r w:rsidR="00080E7A">
        <w:t xml:space="preserve"> of </w:t>
      </w:r>
      <w:r w:rsidR="00080E7A" w:rsidRPr="00892FAC">
        <w:rPr>
          <w:rStyle w:val="CodeChar"/>
        </w:rPr>
        <w:t>Distinct</w:t>
      </w:r>
      <w:r w:rsidR="00080E7A">
        <w:t xml:space="preserve"> is not just a collection but is also a set</w:t>
      </w:r>
      <w:r w:rsidR="00D51FC7">
        <w:t xml:space="preserve">, i.e. </w:t>
      </w:r>
      <w:r w:rsidR="009B557A">
        <w:rPr>
          <w:szCs w:val="20"/>
        </w:rPr>
        <w:t xml:space="preserve">a </w:t>
      </w:r>
      <w:r w:rsidR="00D51FC7">
        <w:rPr>
          <w:szCs w:val="20"/>
        </w:rPr>
        <w:t>collection of distinct elements</w:t>
      </w:r>
      <w:r w:rsidR="00080E7A">
        <w:t>.</w:t>
      </w:r>
    </w:p>
    <w:p w:rsidR="00080E7A" w:rsidRDefault="005D5CFD" w:rsidP="00080E7A">
      <w:r>
        <w:t>M</w:t>
      </w:r>
      <w:r w:rsidR="00080E7A">
        <w:t xml:space="preserve"> also defines set union "</w:t>
      </w:r>
      <w:r w:rsidR="00080E7A" w:rsidRPr="00892FAC">
        <w:rPr>
          <w:rStyle w:val="CodeChar"/>
        </w:rPr>
        <w:t>|"</w:t>
      </w:r>
      <w:r w:rsidR="00080E7A">
        <w:t xml:space="preserve"> and set intersection "</w:t>
      </w:r>
      <w:r w:rsidR="00080E7A" w:rsidRPr="00892FAC">
        <w:rPr>
          <w:rStyle w:val="CodeChar"/>
        </w:rPr>
        <w:t>&amp;"</w:t>
      </w:r>
      <w:r w:rsidR="00080E7A">
        <w:t xml:space="preserve"> operators, which also yield sets:</w:t>
      </w:r>
    </w:p>
    <w:p w:rsidR="00080E7A" w:rsidRPr="00892FAC" w:rsidRDefault="00787064" w:rsidP="00892FAC">
      <w:pPr>
        <w:pStyle w:val="Code"/>
      </w:pPr>
      <w:r w:rsidRPr="00892FAC">
        <w:t>(</w:t>
      </w:r>
      <w:r w:rsidR="00080E7A" w:rsidRPr="00892FAC">
        <w:t>{ 1, 2, 3, 1 } | { 1, 2, 4 }</w:t>
      </w:r>
      <w:r w:rsidRPr="00892FAC">
        <w:t>)</w:t>
      </w:r>
      <w:r w:rsidR="00080E7A" w:rsidRPr="00892FAC">
        <w:t xml:space="preserve"> == { 1, 2, 3, 4 }</w:t>
      </w:r>
    </w:p>
    <w:p w:rsidR="00080E7A" w:rsidRPr="00892FAC" w:rsidRDefault="00787064" w:rsidP="00892FAC">
      <w:pPr>
        <w:pStyle w:val="Code"/>
      </w:pPr>
      <w:r w:rsidRPr="00892FAC">
        <w:t>(</w:t>
      </w:r>
      <w:r w:rsidR="00080E7A" w:rsidRPr="00892FAC">
        <w:t>{ 1, 2, 3, 1 } &amp; { 1, 2, 4 }</w:t>
      </w:r>
      <w:r w:rsidRPr="00892FAC">
        <w:t>)</w:t>
      </w:r>
      <w:r w:rsidR="00080E7A" w:rsidRPr="00892FAC">
        <w:t xml:space="preserve"> == { 1, 2 }</w:t>
      </w:r>
    </w:p>
    <w:p w:rsidR="00552A06" w:rsidRDefault="00080E7A" w:rsidP="00580475">
      <w:r>
        <w:t>Note that union and intersection always return collections that are sets, even when applied to collections that contain duplicates.</w:t>
      </w:r>
      <w:r w:rsidR="009E76EB">
        <w:t xml:space="preserve"> </w:t>
      </w:r>
    </w:p>
    <w:p w:rsidR="00FD0037" w:rsidRDefault="005D5CFD" w:rsidP="00080E7A">
      <w:r>
        <w:t>M</w:t>
      </w:r>
      <w:r w:rsidR="00FD0037">
        <w:t xml:space="preserve"> defines the subset and superset using </w:t>
      </w:r>
      <w:r w:rsidR="00FD0037" w:rsidRPr="00892FAC">
        <w:rPr>
          <w:rStyle w:val="CodeChar"/>
        </w:rPr>
        <w:t>&lt;=</w:t>
      </w:r>
      <w:r w:rsidR="00FD0037">
        <w:t xml:space="preserve"> and </w:t>
      </w:r>
      <w:r w:rsidR="00FD0037" w:rsidRPr="00892FAC">
        <w:rPr>
          <w:rStyle w:val="CodeChar"/>
        </w:rPr>
        <w:t>&gt;=</w:t>
      </w:r>
      <w:r w:rsidR="00663C18">
        <w:t xml:space="preserve">. </w:t>
      </w:r>
      <w:r w:rsidR="00FD0037">
        <w:t>Again these operations convert collections to sets</w:t>
      </w:r>
      <w:r w:rsidR="009B557A">
        <w:t xml:space="preserve">. The following expressions evaluate to </w:t>
      </w:r>
      <w:r w:rsidR="009B557A" w:rsidRPr="00892FAC">
        <w:rPr>
          <w:rStyle w:val="CodeChar"/>
        </w:rPr>
        <w:t>true</w:t>
      </w:r>
      <w:r w:rsidR="009B557A">
        <w:t>.</w:t>
      </w:r>
    </w:p>
    <w:p w:rsidR="00FD0037" w:rsidRPr="00892FAC" w:rsidRDefault="00FD0037" w:rsidP="00892FAC">
      <w:pPr>
        <w:pStyle w:val="Code"/>
      </w:pPr>
      <w:r w:rsidRPr="00892FAC">
        <w:t>{ 1, 2 } &lt;= { 1, 2, 3 }</w:t>
      </w:r>
      <w:r w:rsidR="006732F8">
        <w:t xml:space="preserve"> </w:t>
      </w:r>
      <w:r w:rsidR="006732F8">
        <w:rPr>
          <w:rFonts w:ascii="Cambria Math" w:hAnsi="Cambria Math" w:cs="Cambria Math"/>
        </w:rPr>
        <w:t>⇓</w:t>
      </w:r>
      <w:r w:rsidR="006732F8">
        <w:t xml:space="preserve"> true</w:t>
      </w:r>
    </w:p>
    <w:p w:rsidR="00FD0037" w:rsidRPr="00892FAC" w:rsidRDefault="00FD0037" w:rsidP="00892FAC">
      <w:pPr>
        <w:pStyle w:val="Code"/>
      </w:pPr>
      <w:r w:rsidRPr="00892FAC">
        <w:t>{ "Hello", "World" } &gt;= { "World" }</w:t>
      </w:r>
      <w:r w:rsidR="006732F8">
        <w:t xml:space="preserve"> </w:t>
      </w:r>
      <w:r w:rsidR="006732F8">
        <w:rPr>
          <w:rFonts w:ascii="Cambria Math" w:hAnsi="Cambria Math" w:cs="Cambria Math"/>
        </w:rPr>
        <w:t>⇓</w:t>
      </w:r>
      <w:r w:rsidR="006732F8">
        <w:t xml:space="preserve"> true</w:t>
      </w:r>
    </w:p>
    <w:p w:rsidR="00FD0037" w:rsidRPr="00892FAC" w:rsidRDefault="00FD0037" w:rsidP="00892FAC">
      <w:pPr>
        <w:pStyle w:val="Code"/>
      </w:pPr>
      <w:r w:rsidRPr="00892FAC">
        <w:t>{ 1, 2, 1 } &lt;= { 1, 2, 3 }</w:t>
      </w:r>
      <w:r w:rsidR="006732F8">
        <w:t xml:space="preserve"> </w:t>
      </w:r>
      <w:r w:rsidR="006732F8">
        <w:rPr>
          <w:rFonts w:ascii="Cambria Math" w:hAnsi="Cambria Math" w:cs="Cambria Math"/>
        </w:rPr>
        <w:t>⇓</w:t>
      </w:r>
      <w:r w:rsidR="006732F8">
        <w:t xml:space="preserve"> true</w:t>
      </w:r>
    </w:p>
    <w:p w:rsidR="00831FAD" w:rsidRPr="004006BD" w:rsidRDefault="00831FAD" w:rsidP="00831FAD">
      <w:r>
        <w:t xml:space="preserve">The </w:t>
      </w:r>
      <w:r w:rsidRPr="004006BD">
        <w:rPr>
          <w:rStyle w:val="InlineCode"/>
        </w:rPr>
        <w:t>where</w:t>
      </w:r>
      <w:r>
        <w:t xml:space="preserve"> operator applies a </w:t>
      </w:r>
      <w:r w:rsidR="00024693">
        <w:t>l</w:t>
      </w:r>
      <w:r>
        <w:t xml:space="preserve">ogical expression (called the </w:t>
      </w:r>
      <w:r w:rsidRPr="004006BD">
        <w:rPr>
          <w:i/>
        </w:rPr>
        <w:t>predicate</w:t>
      </w:r>
      <w:r>
        <w:t xml:space="preserve">) to each element in a collection (called the </w:t>
      </w:r>
      <w:r w:rsidRPr="004006BD">
        <w:rPr>
          <w:i/>
        </w:rPr>
        <w:t>domain</w:t>
      </w:r>
      <w:r>
        <w:t xml:space="preserve">) and results in a new collection that consists of only the elements for which the predicate holds true. To allow the element to be used in the predicate, </w:t>
      </w:r>
      <w:r>
        <w:lastRenderedPageBreak/>
        <w:t xml:space="preserve">the </w:t>
      </w:r>
      <w:r w:rsidRPr="00E45191">
        <w:rPr>
          <w:rStyle w:val="InlineCode"/>
        </w:rPr>
        <w:t>where</w:t>
      </w:r>
      <w:r>
        <w:t xml:space="preserve"> operator introduces the symbol </w:t>
      </w:r>
      <w:r>
        <w:rPr>
          <w:rStyle w:val="InlineCode"/>
        </w:rPr>
        <w:t>value</w:t>
      </w:r>
      <w:r>
        <w:t xml:space="preserve"> to stand in for the specific element being tested.</w:t>
      </w:r>
    </w:p>
    <w:p w:rsidR="00831FAD" w:rsidRDefault="00831FAD" w:rsidP="00831FAD">
      <w:r>
        <w:t xml:space="preserve">For example, consider this expression that uses a </w:t>
      </w:r>
      <w:r w:rsidRPr="004006BD">
        <w:rPr>
          <w:rStyle w:val="InlineCode"/>
        </w:rPr>
        <w:t>where</w:t>
      </w:r>
      <w:r>
        <w:t xml:space="preserve"> operator:</w:t>
      </w:r>
    </w:p>
    <w:p w:rsidR="00831FAD" w:rsidRPr="00892FAC" w:rsidRDefault="00831FAD" w:rsidP="00892FAC">
      <w:pPr>
        <w:pStyle w:val="Code"/>
      </w:pPr>
      <w:r w:rsidRPr="00892FAC">
        <w:t>{ 1, 2, 3, 4, 5, 6 } where value &gt; 3</w:t>
      </w:r>
      <w:r w:rsidR="006732F8">
        <w:t xml:space="preserve"> </w:t>
      </w:r>
      <w:r w:rsidR="006732F8">
        <w:rPr>
          <w:rFonts w:ascii="Cambria Math" w:hAnsi="Cambria Math" w:cs="Cambria Math"/>
        </w:rPr>
        <w:t>⇓</w:t>
      </w:r>
      <w:r w:rsidR="006732F8">
        <w:t xml:space="preserve"> { 4, 5, 6 }</w:t>
      </w:r>
    </w:p>
    <w:p w:rsidR="00831FAD" w:rsidRDefault="00831FAD" w:rsidP="00831FAD">
      <w:r>
        <w:t xml:space="preserve">In this example, the domain is the collection </w:t>
      </w:r>
      <w:r w:rsidRPr="004006BD">
        <w:rPr>
          <w:rStyle w:val="InlineCode"/>
        </w:rPr>
        <w:t>{ 1, 2, 3, 4, 5, 6 }</w:t>
      </w:r>
      <w:r>
        <w:t xml:space="preserve"> and the predicate is the expression </w:t>
      </w:r>
      <w:r>
        <w:rPr>
          <w:rStyle w:val="InlineCode"/>
        </w:rPr>
        <w:t>value &gt; 3</w:t>
      </w:r>
      <w:r w:rsidRPr="00F90733">
        <w:t>. Note that</w:t>
      </w:r>
      <w:r>
        <w:t xml:space="preserve"> the identifier </w:t>
      </w:r>
      <w:r>
        <w:rPr>
          <w:rStyle w:val="InlineCode"/>
        </w:rPr>
        <w:t xml:space="preserve">value </w:t>
      </w:r>
      <w:r>
        <w:t xml:space="preserve">is available only within the scope of the predicate expression. The result of this expression is the collection </w:t>
      </w:r>
      <w:r>
        <w:rPr>
          <w:rStyle w:val="InlineCode"/>
        </w:rPr>
        <w:t>{ 4, 5, 6 }</w:t>
      </w:r>
      <w:r>
        <w:t xml:space="preserve">. </w:t>
      </w:r>
    </w:p>
    <w:p w:rsidR="00B433E7" w:rsidRDefault="00B433E7" w:rsidP="00B433E7">
      <w:r>
        <w:t xml:space="preserve">While the </w:t>
      </w:r>
      <w:r w:rsidRPr="00173CD8">
        <w:rPr>
          <w:rStyle w:val="InlineCode"/>
        </w:rPr>
        <w:t>where</w:t>
      </w:r>
      <w:r>
        <w:t xml:space="preserve"> operator allows elements to be accessed based on a calculation over the values of each element. There are situations where it would be much more convenient to simply assign names to each element and then access the element values by its assigned name.</w:t>
      </w:r>
      <w:r w:rsidRPr="00B433E7">
        <w:t xml:space="preserve"> </w:t>
      </w:r>
      <w:r w:rsidR="005D5CFD">
        <w:t>M</w:t>
      </w:r>
      <w:r>
        <w:t xml:space="preserve"> defines a distinct kind of value called an </w:t>
      </w:r>
      <w:r>
        <w:rPr>
          <w:i/>
        </w:rPr>
        <w:t xml:space="preserve">entity </w:t>
      </w:r>
      <w:r>
        <w:t xml:space="preserve">for just this purpose. </w:t>
      </w:r>
    </w:p>
    <w:p w:rsidR="00F118D9" w:rsidRDefault="00F118D9" w:rsidP="00270D6B">
      <w:pPr>
        <w:pStyle w:val="Heading3"/>
      </w:pPr>
      <w:bookmarkStart w:id="17" w:name="_Toc182939065"/>
      <w:bookmarkStart w:id="18" w:name="_Toc182939372"/>
      <w:bookmarkStart w:id="19" w:name="_Toc182941819"/>
      <w:bookmarkStart w:id="20" w:name="_Toc232813173"/>
      <w:bookmarkStart w:id="21" w:name="_Toc244322230"/>
      <w:bookmarkStart w:id="22" w:name="_Toc190040158"/>
      <w:bookmarkStart w:id="23" w:name="_Toc204157912"/>
      <w:bookmarkStart w:id="24" w:name="_Toc206555950"/>
      <w:bookmarkEnd w:id="17"/>
      <w:bookmarkEnd w:id="18"/>
      <w:bookmarkEnd w:id="19"/>
      <w:r>
        <w:t>Lists</w:t>
      </w:r>
      <w:bookmarkEnd w:id="20"/>
      <w:bookmarkEnd w:id="21"/>
    </w:p>
    <w:p w:rsidR="00F118D9" w:rsidRDefault="00F118D9" w:rsidP="00F118D9">
      <w:r>
        <w:t>Basic collections are unordered. Ordered collections are represented by lists. The following values are lists:</w:t>
      </w:r>
    </w:p>
    <w:p w:rsidR="00F118D9" w:rsidRDefault="00F118D9" w:rsidP="00541187">
      <w:pPr>
        <w:pStyle w:val="Code"/>
      </w:pPr>
      <w:r>
        <w:t>[1, 2, 3]</w:t>
      </w:r>
    </w:p>
    <w:p w:rsidR="00F118D9" w:rsidRDefault="009E76EB" w:rsidP="00541187">
      <w:pPr>
        <w:pStyle w:val="Code"/>
      </w:pPr>
      <w:r>
        <w:t>["hello", 1, true]</w:t>
      </w:r>
    </w:p>
    <w:p w:rsidR="00F118D9" w:rsidRDefault="00F118D9" w:rsidP="00541187">
      <w:pPr>
        <w:pStyle w:val="Code"/>
      </w:pPr>
      <w:r>
        <w:t>[]</w:t>
      </w:r>
    </w:p>
    <w:p w:rsidR="009E76EB" w:rsidRDefault="009E76EB" w:rsidP="00F118D9">
      <w:r>
        <w:t>Elements in a list have a distinct position. Two lists with the same elements but in different positions are not equal:</w:t>
      </w:r>
    </w:p>
    <w:p w:rsidR="009E76EB" w:rsidRDefault="009E76EB" w:rsidP="00541187">
      <w:pPr>
        <w:pStyle w:val="Code"/>
      </w:pPr>
      <w:r>
        <w:t xml:space="preserve">[1,2,3] == [3,2,1] </w:t>
      </w:r>
      <w:r w:rsidRPr="003A0CB3">
        <w:rPr>
          <w:rFonts w:ascii="Cambria Math" w:hAnsi="Cambria Math" w:cs="Cambria Math"/>
        </w:rPr>
        <w:t>⇓</w:t>
      </w:r>
      <w:r>
        <w:t xml:space="preserve"> false</w:t>
      </w:r>
    </w:p>
    <w:p w:rsidR="00541187" w:rsidRDefault="00270D6B" w:rsidP="00270D6B">
      <w:r>
        <w:t>Ordered collections are collections so members and operators defined on collections work on lists as well. Where possible the order of the collection is maintained:</w:t>
      </w:r>
    </w:p>
    <w:p w:rsidR="00270D6B" w:rsidRDefault="00270D6B" w:rsidP="00270D6B">
      <w:pPr>
        <w:pStyle w:val="Code"/>
      </w:pPr>
      <w:r>
        <w:t xml:space="preserve">[1, 2, 3].Count </w:t>
      </w:r>
      <w:r w:rsidRPr="003A0CB3">
        <w:rPr>
          <w:rFonts w:ascii="Cambria Math" w:hAnsi="Cambria Math" w:cs="Cambria Math"/>
        </w:rPr>
        <w:t>⇓</w:t>
      </w:r>
      <w:r>
        <w:t xml:space="preserve"> 3</w:t>
      </w:r>
    </w:p>
    <w:p w:rsidR="00270D6B" w:rsidRDefault="00270D6B" w:rsidP="00270D6B">
      <w:pPr>
        <w:pStyle w:val="Code"/>
      </w:pPr>
      <w:r>
        <w:t xml:space="preserve">[1, 2, 3, 4, 5, 6, 7, 8, 9] where value &gt; 5 </w:t>
      </w:r>
      <w:r w:rsidRPr="003A0CB3">
        <w:rPr>
          <w:rFonts w:ascii="Cambria Math" w:hAnsi="Cambria Math" w:cs="Cambria Math"/>
        </w:rPr>
        <w:t>⇓</w:t>
      </w:r>
      <w:r>
        <w:t xml:space="preserve"> [6, 7, 8, 9]</w:t>
      </w:r>
    </w:p>
    <w:p w:rsidR="00F118D9" w:rsidRDefault="00270D6B" w:rsidP="00352180">
      <w:pPr>
        <w:pStyle w:val="Code"/>
      </w:pPr>
      <w:r>
        <w:t>[1, 2, 3</w:t>
      </w:r>
      <w:r w:rsidR="00352180">
        <w:t xml:space="preserve">] select value * value </w:t>
      </w:r>
      <w:r w:rsidR="00352180" w:rsidRPr="003A0CB3">
        <w:rPr>
          <w:rFonts w:ascii="Cambria Math" w:hAnsi="Cambria Math" w:cs="Cambria Math"/>
        </w:rPr>
        <w:t>⇓</w:t>
      </w:r>
      <w:r w:rsidR="00352180">
        <w:t xml:space="preserve"> [1, 4, 9]</w:t>
      </w:r>
    </w:p>
    <w:p w:rsidR="00352180" w:rsidRDefault="00352180" w:rsidP="00F118D9"/>
    <w:p w:rsidR="00831FAD" w:rsidRDefault="00831FAD" w:rsidP="00544777">
      <w:pPr>
        <w:pStyle w:val="Heading3"/>
      </w:pPr>
      <w:bookmarkStart w:id="25" w:name="_Toc244322231"/>
      <w:r w:rsidRPr="00660498">
        <w:t>Entities</w:t>
      </w:r>
      <w:bookmarkEnd w:id="22"/>
      <w:bookmarkEnd w:id="23"/>
      <w:bookmarkEnd w:id="24"/>
      <w:bookmarkEnd w:id="25"/>
    </w:p>
    <w:p w:rsidR="00831FAD" w:rsidRDefault="00B433E7" w:rsidP="00831FAD">
      <w:r>
        <w:t xml:space="preserve">An </w:t>
      </w:r>
      <w:r w:rsidRPr="00B433E7">
        <w:rPr>
          <w:i/>
        </w:rPr>
        <w:t>e</w:t>
      </w:r>
      <w:r w:rsidR="00831FAD" w:rsidRPr="00B433E7">
        <w:rPr>
          <w:i/>
        </w:rPr>
        <w:t>ntity</w:t>
      </w:r>
      <w:r w:rsidR="00831FAD">
        <w:t xml:space="preserve"> consist</w:t>
      </w:r>
      <w:r>
        <w:t>s</w:t>
      </w:r>
      <w:r w:rsidR="00831FAD">
        <w:t xml:space="preserve"> of zero or more name</w:t>
      </w:r>
      <w:r w:rsidR="00401402">
        <w:t>-</w:t>
      </w:r>
      <w:r w:rsidR="00831FAD">
        <w:t xml:space="preserve">value pairs called </w:t>
      </w:r>
      <w:r w:rsidR="00831FAD">
        <w:rPr>
          <w:i/>
        </w:rPr>
        <w:t>fields</w:t>
      </w:r>
      <w:r w:rsidR="00831FAD">
        <w:t>. Here’s a simple entity value:</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w:t>
      </w:r>
    </w:p>
    <w:p w:rsidR="00831FAD" w:rsidRDefault="00831FAD" w:rsidP="00831FAD">
      <w:r>
        <w:t xml:space="preserve">This entity has two fields: one named </w:t>
      </w:r>
      <w:r w:rsidRPr="00892FAC">
        <w:rPr>
          <w:rStyle w:val="CodeChar"/>
        </w:rPr>
        <w:t>X</w:t>
      </w:r>
      <w:r>
        <w:t xml:space="preserve"> with the value of </w:t>
      </w:r>
      <w:r w:rsidRPr="00892FAC">
        <w:rPr>
          <w:rStyle w:val="CodeChar"/>
        </w:rPr>
        <w:t>100</w:t>
      </w:r>
      <w:r>
        <w:t xml:space="preserve">, the other named </w:t>
      </w:r>
      <w:r w:rsidRPr="00892FAC">
        <w:rPr>
          <w:rStyle w:val="CodeChar"/>
        </w:rPr>
        <w:t>Y</w:t>
      </w:r>
      <w:r>
        <w:t xml:space="preserve"> with the value of </w:t>
      </w:r>
      <w:r w:rsidRPr="00892FAC">
        <w:rPr>
          <w:rStyle w:val="CodeChar"/>
        </w:rPr>
        <w:t>200</w:t>
      </w:r>
      <w:r>
        <w:t xml:space="preserve">. </w:t>
      </w:r>
    </w:p>
    <w:p w:rsidR="00831FAD" w:rsidRDefault="00831FAD" w:rsidP="00831FAD">
      <w:r>
        <w:t>Entity initializers can use arbitrary expressions as field values:</w:t>
      </w:r>
    </w:p>
    <w:p w:rsidR="00831FAD" w:rsidRPr="00892FAC" w:rsidRDefault="00831FAD" w:rsidP="00892FAC">
      <w:pPr>
        <w:pStyle w:val="Code"/>
      </w:pPr>
      <w:r w:rsidRPr="00892FAC">
        <w:t xml:space="preserve">{ X </w:t>
      </w:r>
      <w:r w:rsidR="005342AB" w:rsidRPr="00892FAC">
        <w:t xml:space="preserve">=&gt; </w:t>
      </w:r>
      <w:r w:rsidRPr="00892FAC">
        <w:t xml:space="preserve">50 + 50, Y </w:t>
      </w:r>
      <w:r w:rsidR="005342AB" w:rsidRPr="00892FAC">
        <w:t xml:space="preserve">=&gt; </w:t>
      </w:r>
      <w:r w:rsidRPr="00892FAC">
        <w:t>300 - 100 }</w:t>
      </w:r>
    </w:p>
    <w:p w:rsidR="00831FAD" w:rsidRDefault="00831FAD" w:rsidP="00831FAD">
      <w:r>
        <w:t>And the names of members can be arbitrary Unicode text:</w:t>
      </w:r>
    </w:p>
    <w:p w:rsidR="00831FAD" w:rsidRPr="00892FAC" w:rsidRDefault="00831FAD" w:rsidP="00892FAC">
      <w:pPr>
        <w:pStyle w:val="Code"/>
      </w:pPr>
      <w:r w:rsidRPr="00892FAC">
        <w:t xml:space="preserve">{ </w:t>
      </w:r>
      <w:r w:rsidR="009D45D6">
        <w:t>@[</w:t>
      </w:r>
      <w:r w:rsidR="00086846">
        <w:t>Horizontal Coordinate</w:t>
      </w:r>
      <w:r w:rsidR="009D45D6">
        <w:t>]</w:t>
      </w:r>
      <w:r w:rsidRPr="00892FAC">
        <w:t xml:space="preserve"> </w:t>
      </w:r>
      <w:r w:rsidR="005342AB" w:rsidRPr="00892FAC">
        <w:t xml:space="preserve">=&gt; </w:t>
      </w:r>
      <w:r w:rsidRPr="00892FAC">
        <w:t xml:space="preserve">100, </w:t>
      </w:r>
      <w:r w:rsidR="009D45D6">
        <w:t>@[</w:t>
      </w:r>
      <w:r w:rsidR="00086846">
        <w:t>Vertical Coordinate</w:t>
      </w:r>
      <w:r w:rsidR="009D45D6">
        <w:t>]</w:t>
      </w:r>
      <w:r w:rsidRPr="00892FAC">
        <w:t xml:space="preserve"> </w:t>
      </w:r>
      <w:r w:rsidR="005342AB" w:rsidRPr="00892FAC">
        <w:t xml:space="preserve">=&gt; </w:t>
      </w:r>
      <w:r w:rsidRPr="00892FAC">
        <w:t>200 }</w:t>
      </w:r>
    </w:p>
    <w:p w:rsidR="00B433E7" w:rsidRDefault="00831FAD" w:rsidP="00831FAD">
      <w:r>
        <w:t xml:space="preserve">If the member name matches the </w:t>
      </w:r>
      <w:r w:rsidRPr="00340A45">
        <w:rPr>
          <w:rStyle w:val="InlineCode"/>
        </w:rPr>
        <w:t>Identifer</w:t>
      </w:r>
      <w:r>
        <w:t xml:space="preserve"> pattern, it can be writ</w:t>
      </w:r>
      <w:r w:rsidR="00B433E7">
        <w:t xml:space="preserve">ten without the surrounding </w:t>
      </w:r>
      <w:r w:rsidR="00086846">
        <w:t xml:space="preserve">' </w:t>
      </w:r>
      <w:r w:rsidR="009D45D6" w:rsidRPr="009D45D6">
        <w:rPr>
          <w:rStyle w:val="CodeChar"/>
        </w:rPr>
        <w:t>@[]</w:t>
      </w:r>
      <w:r w:rsidR="009D45D6">
        <w:t>'</w:t>
      </w:r>
      <w:r w:rsidR="00B433E7">
        <w:t>.</w:t>
      </w:r>
      <w:r w:rsidR="009B557A">
        <w:t xml:space="preserve"> An identifier must begin with an upper or lowercase letter or </w:t>
      </w:r>
      <w:r w:rsidR="009B557A" w:rsidRPr="00892FAC">
        <w:rPr>
          <w:rStyle w:val="CodeChar"/>
        </w:rPr>
        <w:t>"_"</w:t>
      </w:r>
      <w:r w:rsidR="009B557A">
        <w:t xml:space="preserve"> and be followed by a sequence of letters, digits, </w:t>
      </w:r>
      <w:r w:rsidR="009B557A" w:rsidRPr="00892FAC">
        <w:rPr>
          <w:rStyle w:val="CodeChar"/>
        </w:rPr>
        <w:t>"_"</w:t>
      </w:r>
      <w:r w:rsidR="009B557A">
        <w:t xml:space="preserve">, and </w:t>
      </w:r>
      <w:r w:rsidR="009B557A" w:rsidRPr="00892FAC">
        <w:rPr>
          <w:rStyle w:val="CodeChar"/>
        </w:rPr>
        <w:t>"$"</w:t>
      </w:r>
      <w:r w:rsidR="009B557A">
        <w:t>.</w:t>
      </w:r>
    </w:p>
    <w:p w:rsidR="00831FAD" w:rsidRDefault="00B433E7" w:rsidP="00831FAD">
      <w:r>
        <w:lastRenderedPageBreak/>
        <w:t>H</w:t>
      </w:r>
      <w:r w:rsidR="00831FAD">
        <w:t>ere are a few examples:</w:t>
      </w:r>
    </w:p>
    <w:p w:rsidR="00831FAD" w:rsidRPr="00892FAC" w:rsidRDefault="00831FAD" w:rsidP="00892FAC">
      <w:pPr>
        <w:pStyle w:val="Code"/>
      </w:pPr>
      <w:r w:rsidRPr="00892FAC">
        <w:t xml:space="preserve">HelloWorld </w:t>
      </w:r>
      <w:r w:rsidR="005342AB" w:rsidRPr="00892FAC">
        <w:t xml:space="preserve">=&gt; </w:t>
      </w:r>
      <w:r w:rsidRPr="00892FAC">
        <w:t xml:space="preserve">1     </w:t>
      </w:r>
      <w:r w:rsidR="0095689E">
        <w:t xml:space="preserve"> </w:t>
      </w:r>
      <w:r w:rsidRPr="00892FAC">
        <w:t>// matches the Identifier pattern</w:t>
      </w:r>
    </w:p>
    <w:p w:rsidR="00831FAD" w:rsidRPr="00892FAC" w:rsidRDefault="00086846" w:rsidP="00892FAC">
      <w:pPr>
        <w:pStyle w:val="Code"/>
      </w:pPr>
      <w:r>
        <w:t>'Hello World'</w:t>
      </w:r>
      <w:r w:rsidR="00831FAD" w:rsidRPr="00892FAC">
        <w:t xml:space="preserve"> </w:t>
      </w:r>
      <w:r w:rsidR="005342AB" w:rsidRPr="00892FAC">
        <w:t xml:space="preserve">=&gt; </w:t>
      </w:r>
      <w:r w:rsidR="00831FAD" w:rsidRPr="00892FAC">
        <w:t xml:space="preserve">1  </w:t>
      </w:r>
      <w:r>
        <w:t xml:space="preserve"> </w:t>
      </w:r>
      <w:r w:rsidR="00831FAD" w:rsidRPr="00892FAC">
        <w:t>// doesn’t match identifier pattern – escape it</w:t>
      </w:r>
    </w:p>
    <w:p w:rsidR="00831FAD" w:rsidRPr="00892FAC" w:rsidRDefault="00831FAD" w:rsidP="00892FAC">
      <w:pPr>
        <w:pStyle w:val="Code"/>
      </w:pPr>
      <w:r w:rsidRPr="00892FAC">
        <w:t xml:space="preserve">_HelloWorld </w:t>
      </w:r>
      <w:r w:rsidR="005342AB" w:rsidRPr="00892FAC">
        <w:t xml:space="preserve">=&gt; </w:t>
      </w:r>
      <w:r w:rsidRPr="00892FAC">
        <w:t xml:space="preserve">1    </w:t>
      </w:r>
      <w:r w:rsidR="0095689E">
        <w:t xml:space="preserve"> </w:t>
      </w:r>
      <w:r w:rsidRPr="00892FAC">
        <w:t>// matches the Identifier pattern</w:t>
      </w:r>
    </w:p>
    <w:p w:rsidR="00831FAD" w:rsidRPr="00892FAC" w:rsidRDefault="00831FAD" w:rsidP="00892FAC">
      <w:pPr>
        <w:pStyle w:val="Code"/>
      </w:pPr>
      <w:r w:rsidRPr="00892FAC">
        <w:t xml:space="preserve">A </w:t>
      </w:r>
      <w:r w:rsidR="005342AB" w:rsidRPr="00892FAC">
        <w:t xml:space="preserve">=&gt; </w:t>
      </w:r>
      <w:r w:rsidRPr="00892FAC">
        <w:t xml:space="preserve">1              </w:t>
      </w:r>
      <w:r w:rsidR="0095689E">
        <w:t xml:space="preserve"> </w:t>
      </w:r>
      <w:r w:rsidRPr="00892FAC">
        <w:t>// matches the Identifier pattern</w:t>
      </w:r>
    </w:p>
    <w:p w:rsidR="00831FAD" w:rsidRPr="00892FAC" w:rsidRDefault="00086846" w:rsidP="00892FAC">
      <w:pPr>
        <w:pStyle w:val="Code"/>
      </w:pPr>
      <w:r>
        <w:t>'1'</w:t>
      </w:r>
      <w:r w:rsidR="00831FAD" w:rsidRPr="00892FAC">
        <w:t xml:space="preserve"> </w:t>
      </w:r>
      <w:r w:rsidR="005342AB" w:rsidRPr="00892FAC">
        <w:t xml:space="preserve">=&gt; </w:t>
      </w:r>
      <w:r w:rsidR="00831FAD" w:rsidRPr="00892FAC">
        <w:t xml:space="preserve">1            </w:t>
      </w:r>
      <w:r>
        <w:t xml:space="preserve"> </w:t>
      </w:r>
      <w:r w:rsidR="00831FAD" w:rsidRPr="00892FAC">
        <w:t>// doesn’t match identifier pattern – escape it</w:t>
      </w:r>
    </w:p>
    <w:p w:rsidR="00831FAD" w:rsidRDefault="00831FAD" w:rsidP="00831FAD">
      <w:r>
        <w:t xml:space="preserve">It is always legal to use </w:t>
      </w:r>
      <w:r w:rsidR="00086846">
        <w:t>'</w:t>
      </w:r>
      <w:r w:rsidR="009D45D6" w:rsidRPr="009D45D6">
        <w:rPr>
          <w:rStyle w:val="CodeChar"/>
        </w:rPr>
        <w:t>@[]</w:t>
      </w:r>
      <w:r w:rsidR="00086846">
        <w:t xml:space="preserve"> '</w:t>
      </w:r>
      <w:r>
        <w:t xml:space="preserve"> to escape symbolic names; however, most of the examples in this document use names that don’t require escaping and therefore do not use escaping syntax for readability.</w:t>
      </w:r>
    </w:p>
    <w:p w:rsidR="00831FAD" w:rsidRDefault="005D5CFD" w:rsidP="00831FAD">
      <w:r>
        <w:t>M</w:t>
      </w:r>
      <w:r w:rsidR="00831FAD">
        <w:t xml:space="preserve"> imposes no limitations on the values of entity members. It is legal for the value of an entity member to refer to another entity:</w:t>
      </w:r>
    </w:p>
    <w:p w:rsidR="00831FAD" w:rsidRPr="00892FAC" w:rsidRDefault="00831FAD" w:rsidP="00892FAC">
      <w:pPr>
        <w:pStyle w:val="Code"/>
      </w:pPr>
      <w:r w:rsidRPr="00892FAC">
        <w:t xml:space="preserve">{ TopLeft { X </w:t>
      </w:r>
      <w:r w:rsidR="005342AB" w:rsidRPr="00892FAC">
        <w:t xml:space="preserve">=&gt; </w:t>
      </w:r>
      <w:r w:rsidRPr="00892FAC">
        <w:t xml:space="preserve">100, Y </w:t>
      </w:r>
      <w:r w:rsidR="005342AB" w:rsidRPr="00892FAC">
        <w:t xml:space="preserve">=&gt; </w:t>
      </w:r>
      <w:r w:rsidRPr="00892FAC">
        <w:t xml:space="preserve">200 }, BottomRight { X </w:t>
      </w:r>
      <w:r w:rsidR="005342AB" w:rsidRPr="00892FAC">
        <w:t xml:space="preserve">=&gt; </w:t>
      </w:r>
      <w:r w:rsidRPr="00892FAC">
        <w:t xml:space="preserve">400, Y </w:t>
      </w:r>
      <w:r w:rsidR="005342AB" w:rsidRPr="00892FAC">
        <w:t xml:space="preserve">=&gt; </w:t>
      </w:r>
      <w:r w:rsidRPr="00892FAC">
        <w:t>100 } }</w:t>
      </w:r>
    </w:p>
    <w:p w:rsidR="00831FAD" w:rsidRDefault="00831FAD" w:rsidP="00831FAD">
      <w:r>
        <w:t>or a collection:</w:t>
      </w:r>
    </w:p>
    <w:p w:rsidR="00831FAD" w:rsidRPr="00892FAC" w:rsidRDefault="00831FAD" w:rsidP="00892FAC">
      <w:pPr>
        <w:pStyle w:val="Code"/>
      </w:pPr>
      <w:r w:rsidRPr="00892FAC">
        <w:t xml:space="preserve">{ LotteryPicks { 1, 18, 25, 32, 55, 61 }, Odds </w:t>
      </w:r>
      <w:r w:rsidR="005342AB" w:rsidRPr="00892FAC">
        <w:t xml:space="preserve">=&gt; </w:t>
      </w:r>
      <w:r w:rsidRPr="00892FAC">
        <w:t>0.00000001 }</w:t>
      </w:r>
    </w:p>
    <w:p w:rsidR="00831FAD" w:rsidRDefault="00831FAD" w:rsidP="00831FAD">
      <w:r>
        <w:t>or a collection of entities:</w:t>
      </w:r>
    </w:p>
    <w:p w:rsidR="00831FAD" w:rsidRPr="00CE341F" w:rsidRDefault="00831FAD" w:rsidP="00892FAC">
      <w:pPr>
        <w:pStyle w:val="Code"/>
        <w:rPr>
          <w:lang w:val="es-MX"/>
        </w:rPr>
      </w:pPr>
      <w:r w:rsidRPr="00CE341F">
        <w:rPr>
          <w:lang w:val="es-MX"/>
        </w:rPr>
        <w:t xml:space="preserve">{ </w:t>
      </w:r>
    </w:p>
    <w:p w:rsidR="00831FAD" w:rsidRPr="00CE341F" w:rsidRDefault="00831FAD" w:rsidP="00892FAC">
      <w:pPr>
        <w:pStyle w:val="Code"/>
        <w:rPr>
          <w:lang w:val="es-MX"/>
        </w:rPr>
      </w:pPr>
      <w:r w:rsidRPr="00CE341F">
        <w:rPr>
          <w:lang w:val="es-MX"/>
        </w:rPr>
        <w:t xml:space="preserve">  Color </w:t>
      </w:r>
      <w:r w:rsidR="005342AB" w:rsidRPr="00CE341F">
        <w:rPr>
          <w:lang w:val="es-MX"/>
        </w:rPr>
        <w:t xml:space="preserve">=&gt; </w:t>
      </w:r>
      <w:r w:rsidRPr="00CE341F">
        <w:rPr>
          <w:lang w:val="es-MX"/>
        </w:rPr>
        <w:t>"Red",</w:t>
      </w:r>
    </w:p>
    <w:p w:rsidR="00831FAD" w:rsidRPr="00CE341F" w:rsidRDefault="00831FAD" w:rsidP="00892FAC">
      <w:pPr>
        <w:pStyle w:val="Code"/>
        <w:rPr>
          <w:lang w:val="es-MX"/>
        </w:rPr>
      </w:pPr>
      <w:r w:rsidRPr="00CE341F">
        <w:rPr>
          <w:lang w:val="es-MX"/>
        </w:rPr>
        <w:t xml:space="preserve">  Path {</w:t>
      </w:r>
    </w:p>
    <w:p w:rsidR="00831FAD" w:rsidRPr="00CE341F" w:rsidRDefault="00831FAD" w:rsidP="00892FAC">
      <w:pPr>
        <w:pStyle w:val="Code"/>
        <w:rPr>
          <w:lang w:val="es-MX"/>
        </w:rPr>
      </w:pPr>
      <w:r w:rsidRPr="00CE341F">
        <w:rPr>
          <w:lang w:val="es-MX"/>
        </w:rPr>
        <w:t xml:space="preserve">    { X </w:t>
      </w:r>
      <w:r w:rsidR="005342AB" w:rsidRPr="00CE341F">
        <w:rPr>
          <w:lang w:val="es-MX"/>
        </w:rPr>
        <w:t xml:space="preserve">=&gt; </w:t>
      </w:r>
      <w:r w:rsidRPr="00CE341F">
        <w:rPr>
          <w:lang w:val="es-MX"/>
        </w:rPr>
        <w:t xml:space="preserve">100, Y </w:t>
      </w:r>
      <w:r w:rsidR="005342AB" w:rsidRPr="00CE341F">
        <w:rPr>
          <w:lang w:val="es-MX"/>
        </w:rPr>
        <w:t xml:space="preserve">=&gt; </w:t>
      </w:r>
      <w:r w:rsidRPr="00CE341F">
        <w:rPr>
          <w:lang w:val="es-MX"/>
        </w:rPr>
        <w:t>100 },</w:t>
      </w:r>
    </w:p>
    <w:p w:rsidR="00831FAD" w:rsidRPr="00892FAC" w:rsidRDefault="00831FAD" w:rsidP="00892FAC">
      <w:pPr>
        <w:pStyle w:val="Code"/>
      </w:pPr>
      <w:r w:rsidRPr="00CE341F">
        <w:rPr>
          <w:lang w:val="es-MX"/>
        </w:rPr>
        <w:t xml:space="preserve">    </w:t>
      </w:r>
      <w:r w:rsidRPr="00892FAC">
        <w:t xml:space="preserve">{ X </w:t>
      </w:r>
      <w:r w:rsidR="005342AB" w:rsidRPr="00892FAC">
        <w:t xml:space="preserve">=&gt; </w:t>
      </w:r>
      <w:r w:rsidRPr="00892FAC">
        <w:t xml:space="preserve">200, Y </w:t>
      </w:r>
      <w:r w:rsidR="005342AB" w:rsidRPr="00892FAC">
        <w:t xml:space="preserve">=&gt; </w:t>
      </w:r>
      <w:r w:rsidRPr="00892FAC">
        <w:t>200 },</w:t>
      </w:r>
    </w:p>
    <w:p w:rsidR="00831FAD" w:rsidRPr="00892FAC" w:rsidRDefault="00831FAD" w:rsidP="00892FAC">
      <w:pPr>
        <w:pStyle w:val="Code"/>
      </w:pPr>
      <w:r w:rsidRPr="00892FAC">
        <w:t xml:space="preserve">    { X </w:t>
      </w:r>
      <w:r w:rsidR="005342AB" w:rsidRPr="00892FAC">
        <w:t xml:space="preserve">=&gt; </w:t>
      </w:r>
      <w:r w:rsidRPr="00892FAC">
        <w:t xml:space="preserve">300, Y </w:t>
      </w:r>
      <w:r w:rsidR="005342AB" w:rsidRPr="00892FAC">
        <w:t xml:space="preserve">=&gt; </w:t>
      </w:r>
      <w:r w:rsidRPr="00892FAC">
        <w:t>100 },</w:t>
      </w:r>
    </w:p>
    <w:p w:rsidR="00831FAD" w:rsidRPr="00892FAC" w:rsidRDefault="00831FAD" w:rsidP="00892FAC">
      <w:pPr>
        <w:pStyle w:val="Code"/>
      </w:pPr>
      <w:r w:rsidRPr="00892FAC">
        <w:t xml:space="preserve">    { X </w:t>
      </w:r>
      <w:r w:rsidR="005342AB" w:rsidRPr="00892FAC">
        <w:t xml:space="preserve">=&gt; </w:t>
      </w:r>
      <w:r w:rsidRPr="00892FAC">
        <w:t xml:space="preserve">300, Y </w:t>
      </w:r>
      <w:r w:rsidR="005342AB" w:rsidRPr="00892FAC">
        <w:t xml:space="preserve">=&gt; </w:t>
      </w:r>
      <w:r w:rsidRPr="00892FAC">
        <w:t>100 },</w:t>
      </w:r>
    </w:p>
    <w:p w:rsidR="00831FAD" w:rsidRPr="00892FAC" w:rsidRDefault="00831FAD" w:rsidP="00892FAC">
      <w:pPr>
        <w:pStyle w:val="Code"/>
      </w:pPr>
      <w:r w:rsidRPr="00892FAC">
        <w:t xml:space="preserve">  }</w:t>
      </w:r>
    </w:p>
    <w:p w:rsidR="00831FAD" w:rsidRPr="00892FAC" w:rsidRDefault="00831FAD" w:rsidP="00892FAC">
      <w:pPr>
        <w:pStyle w:val="Code"/>
      </w:pPr>
      <w:r w:rsidRPr="00892FAC">
        <w:t>}</w:t>
      </w:r>
    </w:p>
    <w:p w:rsidR="00831FAD" w:rsidRDefault="00831FAD" w:rsidP="00831FAD">
      <w:r>
        <w:t>This last example illustrates that entity values are legal for use as elements in collections.</w:t>
      </w:r>
    </w:p>
    <w:p w:rsidR="00831FAD" w:rsidRDefault="00831FAD" w:rsidP="00831FAD">
      <w:r>
        <w:t xml:space="preserve">Entity initializers are useful for constructing new entity values. </w:t>
      </w:r>
      <w:r w:rsidR="005D5CFD">
        <w:t>M</w:t>
      </w:r>
      <w:r>
        <w:t xml:space="preserve"> defines the </w:t>
      </w:r>
      <w:r w:rsidR="002B54A1">
        <w:t>dot, "</w:t>
      </w:r>
      <w:r w:rsidR="002B54A1" w:rsidRPr="00892FAC">
        <w:rPr>
          <w:rStyle w:val="CodeChar"/>
        </w:rPr>
        <w:t>.</w:t>
      </w:r>
      <w:r w:rsidR="002B54A1">
        <w:t xml:space="preserve">", </w:t>
      </w:r>
      <w:r>
        <w:t>operator over entities for accessing the value of a given member. For example, this expression:</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}.X</w:t>
      </w:r>
    </w:p>
    <w:p w:rsidR="00831FAD" w:rsidRDefault="00831FAD" w:rsidP="00831FAD">
      <w:r>
        <w:t xml:space="preserve">yields the value of the </w:t>
      </w:r>
      <w:r w:rsidRPr="00892FAC">
        <w:rPr>
          <w:rStyle w:val="CodeChar"/>
        </w:rPr>
        <w:t>X</w:t>
      </w:r>
      <w:r>
        <w:t xml:space="preserve"> member, which in this case is </w:t>
      </w:r>
      <w:r w:rsidR="00E97CC0" w:rsidRPr="00892FAC">
        <w:rPr>
          <w:rStyle w:val="CodeChar"/>
        </w:rPr>
        <w:t>100</w:t>
      </w:r>
      <w:r>
        <w:t>. The result of the dot operator is just a value that is subject to subsequent operations. For example, this expression:</w:t>
      </w:r>
    </w:p>
    <w:p w:rsidR="00831FAD" w:rsidRPr="00892FAC" w:rsidRDefault="00831FAD" w:rsidP="00892FAC">
      <w:pPr>
        <w:pStyle w:val="Code"/>
      </w:pPr>
      <w:r w:rsidRPr="00892FAC">
        <w:t xml:space="preserve">{ Center { X </w:t>
      </w:r>
      <w:r w:rsidR="005342AB" w:rsidRPr="00892FAC">
        <w:t xml:space="preserve">=&gt; </w:t>
      </w:r>
      <w:r w:rsidRPr="00892FAC">
        <w:t xml:space="preserve">100, Y </w:t>
      </w:r>
      <w:r w:rsidR="005342AB" w:rsidRPr="00892FAC">
        <w:t xml:space="preserve">=&gt; </w:t>
      </w:r>
      <w:r w:rsidRPr="00892FAC">
        <w:t xml:space="preserve">200 }, Radius </w:t>
      </w:r>
      <w:r w:rsidR="005342AB" w:rsidRPr="00892FAC">
        <w:t xml:space="preserve">=&gt; </w:t>
      </w:r>
      <w:r w:rsidRPr="00892FAC">
        <w:t>3 }.Center.Y</w:t>
      </w:r>
    </w:p>
    <w:p w:rsidR="00831FAD" w:rsidRPr="00BB1CAB" w:rsidRDefault="00831FAD" w:rsidP="00831FAD">
      <w:r>
        <w:t xml:space="preserve">yields the value </w:t>
      </w:r>
      <w:r w:rsidRPr="00892FAC">
        <w:rPr>
          <w:rStyle w:val="CodeChar"/>
        </w:rPr>
        <w:t>200</w:t>
      </w:r>
      <w:r>
        <w:t>.</w:t>
      </w:r>
    </w:p>
    <w:p w:rsidR="00D74DFB" w:rsidRDefault="00D74DFB" w:rsidP="00D74DFB">
      <w:pPr>
        <w:pStyle w:val="Heading2"/>
      </w:pPr>
      <w:bookmarkStart w:id="26" w:name="_Ref235591540"/>
      <w:bookmarkStart w:id="27" w:name="_Toc244322232"/>
      <w:bookmarkStart w:id="28" w:name="_Toc205402394"/>
      <w:bookmarkStart w:id="29" w:name="_Toc207477204"/>
      <w:bookmarkStart w:id="30" w:name="_Toc209252032"/>
      <w:bookmarkStart w:id="31" w:name="_Toc190040159"/>
      <w:bookmarkStart w:id="32" w:name="_Toc204157913"/>
      <w:bookmarkStart w:id="33" w:name="_Toc206555951"/>
      <w:r>
        <w:t>Language</w:t>
      </w:r>
      <w:bookmarkEnd w:id="26"/>
      <w:bookmarkEnd w:id="27"/>
      <w:r>
        <w:t xml:space="preserve"> </w:t>
      </w:r>
    </w:p>
    <w:p w:rsidR="00D74DFB" w:rsidRPr="00660498" w:rsidRDefault="00D74DFB" w:rsidP="00D74DFB">
      <w:pPr>
        <w:pStyle w:val="Heading3"/>
      </w:pPr>
      <w:bookmarkStart w:id="34" w:name="_Toc244322233"/>
      <w:r w:rsidRPr="00660498">
        <w:t>Basics</w:t>
      </w:r>
      <w:bookmarkEnd w:id="28"/>
      <w:bookmarkEnd w:id="29"/>
      <w:bookmarkEnd w:id="30"/>
      <w:bookmarkEnd w:id="34"/>
    </w:p>
    <w:p w:rsidR="00D74DFB" w:rsidRDefault="00D74DFB" w:rsidP="00D74DFB">
      <w:r>
        <w:t>A M language definition consists of one or more named rules, each of which describe some part of the language. The following fragment is a simple language definition:</w:t>
      </w:r>
    </w:p>
    <w:p w:rsidR="00D74DFB" w:rsidRPr="00892FAC" w:rsidRDefault="00D74DFB" w:rsidP="00D74DFB">
      <w:pPr>
        <w:pStyle w:val="Code"/>
      </w:pPr>
      <w:r w:rsidRPr="00892FAC">
        <w:t>language HelloLanguage {</w:t>
      </w:r>
    </w:p>
    <w:p w:rsidR="00D74DFB" w:rsidRPr="00892FAC" w:rsidRDefault="00D74DFB" w:rsidP="00D74DFB">
      <w:pPr>
        <w:pStyle w:val="Code"/>
      </w:pPr>
      <w:r w:rsidRPr="00892FAC">
        <w:t xml:space="preserve">  syntax Main = "Hello, World";</w:t>
      </w:r>
    </w:p>
    <w:p w:rsidR="00D74DFB" w:rsidRPr="00892FAC" w:rsidRDefault="00D74DFB" w:rsidP="00D74DFB">
      <w:pPr>
        <w:pStyle w:val="Code"/>
      </w:pPr>
      <w:r w:rsidRPr="00892FAC">
        <w:t>}</w:t>
      </w:r>
    </w:p>
    <w:p w:rsidR="00D74DFB" w:rsidRDefault="00D74DFB" w:rsidP="00D74DFB">
      <w:r>
        <w:lastRenderedPageBreak/>
        <w:t xml:space="preserve">The language being specified is named </w:t>
      </w:r>
      <w:r w:rsidRPr="00892FAC">
        <w:rPr>
          <w:rStyle w:val="CodeChar"/>
        </w:rPr>
        <w:t>HelloLanguage</w:t>
      </w:r>
      <w:r>
        <w:t xml:space="preserve"> and it is described by one rule named </w:t>
      </w:r>
      <w:r w:rsidRPr="00892FAC">
        <w:rPr>
          <w:rStyle w:val="CodeChar"/>
        </w:rPr>
        <w:t>Main</w:t>
      </w:r>
      <w:r>
        <w:t xml:space="preserve">. A language may contain more than one rule; the name </w:t>
      </w:r>
      <w:r w:rsidRPr="00892FAC">
        <w:rPr>
          <w:rStyle w:val="CodeChar"/>
        </w:rPr>
        <w:t>Main</w:t>
      </w:r>
      <w:r>
        <w:t xml:space="preserve"> is used to designate the initial rule that all input documents must match in order to be considered valid with respect to the language. </w:t>
      </w:r>
    </w:p>
    <w:p w:rsidR="00D74DFB" w:rsidRDefault="00D74DFB" w:rsidP="00D74DFB">
      <w:r>
        <w:t xml:space="preserve">Rules use patterns to describe the set of input values that the rule applies to. </w:t>
      </w:r>
      <w:r w:rsidRPr="00965969">
        <w:t>Th</w:t>
      </w:r>
      <w:r>
        <w:t xml:space="preserve">e </w:t>
      </w:r>
      <w:r w:rsidRPr="00892FAC">
        <w:rPr>
          <w:rStyle w:val="CodeChar"/>
        </w:rPr>
        <w:t>Main</w:t>
      </w:r>
      <w:r>
        <w:t xml:space="preserve"> rule above has only one pattern, </w:t>
      </w:r>
      <w:r w:rsidRPr="00892FAC">
        <w:rPr>
          <w:rStyle w:val="CodeChar"/>
        </w:rPr>
        <w:t>"Hello, World"</w:t>
      </w:r>
      <w:r>
        <w:t xml:space="preserve"> that describes exactly one legal input value:</w:t>
      </w:r>
    </w:p>
    <w:p w:rsidR="00D74DFB" w:rsidRPr="00892FAC" w:rsidRDefault="00D74DFB" w:rsidP="00D74DFB">
      <w:pPr>
        <w:pStyle w:val="Code"/>
      </w:pPr>
      <w:r w:rsidRPr="00892FAC">
        <w:t>Hello, World</w:t>
      </w:r>
    </w:p>
    <w:p w:rsidR="00D74DFB" w:rsidRDefault="00D74DFB" w:rsidP="00D74DFB">
      <w:r>
        <w:t xml:space="preserve">If that input is fed to the M processor for this language, the processor will report that the input is valid. Any other input will cause the processor to report the input as invalid. </w:t>
      </w:r>
    </w:p>
    <w:p w:rsidR="00D74DFB" w:rsidRDefault="00D74DFB" w:rsidP="00D74DFB">
      <w:r>
        <w:t>Typically, a rule will use multiple patterns to describe alternative input formats that are logically related. For example, consider this language:</w:t>
      </w:r>
    </w:p>
    <w:p w:rsidR="00D74DFB" w:rsidRPr="00892FAC" w:rsidRDefault="00D74DFB" w:rsidP="00D74DFB">
      <w:pPr>
        <w:pStyle w:val="Code"/>
      </w:pPr>
      <w:r w:rsidRPr="00892FAC">
        <w:t>language PrimaryColors {</w:t>
      </w:r>
    </w:p>
    <w:p w:rsidR="00D74DFB" w:rsidRPr="00892FAC" w:rsidRDefault="00D74DFB" w:rsidP="00D74DFB">
      <w:pPr>
        <w:pStyle w:val="Code"/>
      </w:pPr>
      <w:r w:rsidRPr="00892FAC">
        <w:t xml:space="preserve">  syntax Main = "Red" | "Green" | "Blue";</w:t>
      </w:r>
    </w:p>
    <w:p w:rsidR="00D74DFB" w:rsidRPr="00892FAC" w:rsidRDefault="00D74DFB" w:rsidP="00D74DFB">
      <w:pPr>
        <w:pStyle w:val="Code"/>
      </w:pPr>
      <w:r w:rsidRPr="00892FAC">
        <w:t>}</w:t>
      </w:r>
    </w:p>
    <w:p w:rsidR="00D74DFB" w:rsidRDefault="00D74DFB" w:rsidP="00D74DFB">
      <w:r>
        <w:t xml:space="preserve">The </w:t>
      </w:r>
      <w:r w:rsidRPr="00892FAC">
        <w:rPr>
          <w:rStyle w:val="CodeChar"/>
        </w:rPr>
        <w:t>Main</w:t>
      </w:r>
      <w:r>
        <w:t xml:space="preserve"> rule has three patterns – input must conform to one of these patterns in order for the rule to apply. That means that the following is valid:</w:t>
      </w:r>
    </w:p>
    <w:p w:rsidR="00D74DFB" w:rsidRPr="00892FAC" w:rsidRDefault="00D74DFB" w:rsidP="00D74DFB">
      <w:pPr>
        <w:pStyle w:val="Code"/>
      </w:pPr>
      <w:r w:rsidRPr="00892FAC">
        <w:t>Red</w:t>
      </w:r>
    </w:p>
    <w:p w:rsidR="00D74DFB" w:rsidRDefault="00D74DFB" w:rsidP="00D74DFB">
      <w:r>
        <w:t>as well as this:</w:t>
      </w:r>
    </w:p>
    <w:p w:rsidR="00D74DFB" w:rsidRPr="00892FAC" w:rsidRDefault="00D74DFB" w:rsidP="00D74DFB">
      <w:pPr>
        <w:pStyle w:val="Code"/>
      </w:pPr>
      <w:r w:rsidRPr="00892FAC">
        <w:t>Green</w:t>
      </w:r>
    </w:p>
    <w:p w:rsidR="00D74DFB" w:rsidRDefault="00D74DFB" w:rsidP="00D74DFB">
      <w:r>
        <w:t>and this:</w:t>
      </w:r>
    </w:p>
    <w:p w:rsidR="00D74DFB" w:rsidRPr="00892FAC" w:rsidRDefault="00D74DFB" w:rsidP="00D74DFB">
      <w:pPr>
        <w:pStyle w:val="Code"/>
      </w:pPr>
      <w:r w:rsidRPr="00892FAC">
        <w:t>Blue</w:t>
      </w:r>
    </w:p>
    <w:p w:rsidR="00D74DFB" w:rsidRDefault="00D74DFB" w:rsidP="00D74DFB">
      <w:r>
        <w:t>No other input values are valid in this language.</w:t>
      </w:r>
    </w:p>
    <w:p w:rsidR="00D74DFB" w:rsidRDefault="00D74DFB" w:rsidP="00D74DFB">
      <w:r>
        <w:t xml:space="preserve">Most patterns in the wild are more expressive than those we’ve seen so far – most patterns combine multiple terms. Every pattern consists of a sequence of one or more grammar terms, each of which describes a set of legal text values. Pattern matching has the effect of consuming the input as it sequentially matches the terms in the pattern. Each term in the pattern consumes zero or more initial characters of input – the remainder of the input is then matched against the next term in the pattern. If all of the terms in a pattern cannot be matched the consumption is “undone” and the original input will used as a candidate for matching against other patterns within the rule. </w:t>
      </w:r>
    </w:p>
    <w:p w:rsidR="00D74DFB" w:rsidRDefault="00D74DFB" w:rsidP="00D74DFB">
      <w:r>
        <w:t>A pattern term can either specify a literal value (like in our first example) or the name of another rule. The following language definition matches the same input as the first example:</w:t>
      </w:r>
    </w:p>
    <w:p w:rsidR="00D74DFB" w:rsidRPr="00892FAC" w:rsidRDefault="00D74DFB" w:rsidP="00D74DFB">
      <w:pPr>
        <w:pStyle w:val="Code"/>
      </w:pPr>
      <w:r w:rsidRPr="00892FAC">
        <w:t>language HelloLanguage2 {</w:t>
      </w:r>
    </w:p>
    <w:p w:rsidR="00D74DFB" w:rsidRPr="00892FAC" w:rsidRDefault="00D74DFB" w:rsidP="00D74DFB">
      <w:pPr>
        <w:pStyle w:val="Code"/>
      </w:pPr>
      <w:r w:rsidRPr="00892FAC">
        <w:t xml:space="preserve">  syntax Main = Prefix ", " Suffix;</w:t>
      </w:r>
    </w:p>
    <w:p w:rsidR="00D74DFB" w:rsidRPr="00892FAC" w:rsidRDefault="00D74DFB" w:rsidP="00D74DFB">
      <w:pPr>
        <w:pStyle w:val="Code"/>
      </w:pPr>
      <w:r w:rsidRPr="00892FAC">
        <w:t xml:space="preserve">  syntax Prefix = "Hello";</w:t>
      </w:r>
    </w:p>
    <w:p w:rsidR="00D74DFB" w:rsidRPr="00892FAC" w:rsidRDefault="00D74DFB" w:rsidP="00D74DFB">
      <w:pPr>
        <w:pStyle w:val="Code"/>
      </w:pPr>
      <w:r w:rsidRPr="00892FAC">
        <w:t xml:space="preserve">  syntax Suffix = "World";</w:t>
      </w:r>
    </w:p>
    <w:p w:rsidR="00D74DFB" w:rsidRPr="00892FAC" w:rsidRDefault="00D74DFB" w:rsidP="00D74DFB">
      <w:pPr>
        <w:pStyle w:val="Code"/>
      </w:pPr>
      <w:r w:rsidRPr="00892FAC">
        <w:t>}</w:t>
      </w:r>
    </w:p>
    <w:p w:rsidR="00D74DFB" w:rsidRDefault="00D74DFB" w:rsidP="00D74DFB">
      <w:r>
        <w:t>Like functions in a traditional programming language, rules can be declared to accept parameters. A parameterized rule declares one or more “holes” that must be specified to use the rule. The following is a parameterized rule:</w:t>
      </w:r>
    </w:p>
    <w:p w:rsidR="00D74DFB" w:rsidRPr="00892FAC" w:rsidRDefault="00D74DFB" w:rsidP="00D74DFB">
      <w:pPr>
        <w:pStyle w:val="Code"/>
      </w:pPr>
      <w:r w:rsidRPr="00892FAC">
        <w:t>syntax Greeting(salutation, separator) = salutation separator "World";</w:t>
      </w:r>
    </w:p>
    <w:p w:rsidR="00D74DFB" w:rsidRDefault="00D74DFB" w:rsidP="00D74DFB">
      <w:r>
        <w:lastRenderedPageBreak/>
        <w:t>To use a parameterized rule, one simply provides actual rules as arguments to be substituted for the declared parameters:</w:t>
      </w:r>
    </w:p>
    <w:p w:rsidR="00D74DFB" w:rsidRPr="00892FAC" w:rsidRDefault="00D74DFB" w:rsidP="00D74DFB">
      <w:pPr>
        <w:pStyle w:val="Code"/>
      </w:pPr>
      <w:r w:rsidRPr="00892FAC">
        <w:t>syntax Main = Greeting(Prefix, ", ");</w:t>
      </w:r>
    </w:p>
    <w:p w:rsidR="00D74DFB" w:rsidRDefault="00D74DFB" w:rsidP="00D74DFB">
      <w:r>
        <w:t>A given rule name may be declared multiple times provided each declaration has a different number of parameters. That is, the following is legal:</w:t>
      </w:r>
    </w:p>
    <w:p w:rsidR="00D74DFB" w:rsidRPr="00892FAC" w:rsidRDefault="00D74DFB" w:rsidP="00D74DFB">
      <w:pPr>
        <w:pStyle w:val="Code"/>
      </w:pPr>
      <w:r w:rsidRPr="00892FAC">
        <w:t>syntax Greeting(salutation, sep, subject) = salutation sep subject;</w:t>
      </w:r>
    </w:p>
    <w:p w:rsidR="00D74DFB" w:rsidRPr="00892FAC" w:rsidRDefault="00D74DFB" w:rsidP="00D74DFB">
      <w:pPr>
        <w:pStyle w:val="Code"/>
      </w:pPr>
      <w:r w:rsidRPr="00892FAC">
        <w:t>syntax Greeting(salutation, sep) = salutation sep "World";</w:t>
      </w:r>
    </w:p>
    <w:p w:rsidR="00D74DFB" w:rsidRPr="00892FAC" w:rsidRDefault="00D74DFB" w:rsidP="00D74DFB">
      <w:pPr>
        <w:pStyle w:val="Code"/>
      </w:pPr>
      <w:r w:rsidRPr="00892FAC">
        <w:t>syntax Greeting(sep) = "Hello" sep "World";</w:t>
      </w:r>
    </w:p>
    <w:p w:rsidR="00D74DFB" w:rsidRPr="00892FAC" w:rsidRDefault="00D74DFB" w:rsidP="00D74DFB">
      <w:pPr>
        <w:pStyle w:val="Code"/>
      </w:pPr>
      <w:r w:rsidRPr="00892FAC">
        <w:t>syntax Greeting = "Hello" ", " "World";</w:t>
      </w:r>
    </w:p>
    <w:p w:rsidR="00D74DFB" w:rsidRDefault="00D74DFB" w:rsidP="00D74DFB">
      <w:r>
        <w:t>The selection of which rule is used is determined based on the number of arguments present in the usage of the rule.</w:t>
      </w:r>
    </w:p>
    <w:p w:rsidR="00D74DFB" w:rsidRDefault="00D74DFB" w:rsidP="00D74DFB">
      <w:r>
        <w:t>A pattern may indicate that a given term may match repeatedly using the standard Kleene operators (e.g., ?, *, and +). For example, consider this language:</w:t>
      </w:r>
    </w:p>
    <w:p w:rsidR="00D74DFB" w:rsidRPr="00892FAC" w:rsidRDefault="00D74DFB" w:rsidP="00D74DFB">
      <w:pPr>
        <w:pStyle w:val="Code"/>
      </w:pPr>
      <w:r w:rsidRPr="00892FAC">
        <w:t>language HelloLanguage3 {</w:t>
      </w:r>
    </w:p>
    <w:p w:rsidR="00D74DFB" w:rsidRPr="00892FAC" w:rsidRDefault="00D74DFB" w:rsidP="00D74DFB">
      <w:pPr>
        <w:pStyle w:val="Code"/>
      </w:pPr>
      <w:r w:rsidRPr="00892FAC">
        <w:t xml:space="preserve">  syntax Main = Prefix ", "? Suffix*;</w:t>
      </w:r>
    </w:p>
    <w:p w:rsidR="00D74DFB" w:rsidRPr="00892FAC" w:rsidRDefault="00D74DFB" w:rsidP="00D74DFB">
      <w:pPr>
        <w:pStyle w:val="Code"/>
      </w:pPr>
      <w:r w:rsidRPr="00892FAC">
        <w:t xml:space="preserve">  syntax Prefix = "Hello";</w:t>
      </w:r>
    </w:p>
    <w:p w:rsidR="00D74DFB" w:rsidRPr="00892FAC" w:rsidRDefault="00D74DFB" w:rsidP="00D74DFB">
      <w:pPr>
        <w:pStyle w:val="Code"/>
      </w:pPr>
      <w:r w:rsidRPr="00892FAC">
        <w:t xml:space="preserve">  syntax Suffix = "World";</w:t>
      </w:r>
    </w:p>
    <w:p w:rsidR="00D74DFB" w:rsidRPr="00892FAC" w:rsidRDefault="00D74DFB" w:rsidP="00D74DFB">
      <w:pPr>
        <w:pStyle w:val="Code"/>
      </w:pPr>
      <w:r w:rsidRPr="00892FAC">
        <w:t>}</w:t>
      </w:r>
    </w:p>
    <w:p w:rsidR="00D74DFB" w:rsidRDefault="00D74DFB" w:rsidP="00D74DFB">
      <w:r>
        <w:t>This language considers the following all to be valid:</w:t>
      </w:r>
    </w:p>
    <w:p w:rsidR="00D74DFB" w:rsidRPr="00892FAC" w:rsidRDefault="00D74DFB" w:rsidP="00D74DFB">
      <w:pPr>
        <w:pStyle w:val="Code"/>
      </w:pPr>
      <w:r w:rsidRPr="00892FAC">
        <w:t>Hello</w:t>
      </w:r>
    </w:p>
    <w:p w:rsidR="00D74DFB" w:rsidRPr="00892FAC" w:rsidRDefault="00D74DFB" w:rsidP="00D74DFB">
      <w:pPr>
        <w:pStyle w:val="Code"/>
      </w:pPr>
      <w:r w:rsidRPr="00892FAC">
        <w:t xml:space="preserve">Hello, </w:t>
      </w:r>
    </w:p>
    <w:p w:rsidR="00D74DFB" w:rsidRPr="00892FAC" w:rsidRDefault="00D74DFB" w:rsidP="00D74DFB">
      <w:pPr>
        <w:pStyle w:val="Code"/>
      </w:pPr>
      <w:r w:rsidRPr="00892FAC">
        <w:t>Hello, World</w:t>
      </w:r>
    </w:p>
    <w:p w:rsidR="00D74DFB" w:rsidRPr="00892FAC" w:rsidRDefault="00D74DFB" w:rsidP="00D74DFB">
      <w:pPr>
        <w:pStyle w:val="Code"/>
      </w:pPr>
      <w:r w:rsidRPr="00892FAC">
        <w:t>Hello, WorldWorld</w:t>
      </w:r>
    </w:p>
    <w:p w:rsidR="00D74DFB" w:rsidRPr="00892FAC" w:rsidRDefault="00D74DFB" w:rsidP="00D74DFB">
      <w:pPr>
        <w:pStyle w:val="Code"/>
      </w:pPr>
      <w:r w:rsidRPr="00892FAC">
        <w:t>HelloWorldWorldWorld</w:t>
      </w:r>
    </w:p>
    <w:p w:rsidR="00D74DFB" w:rsidRDefault="00D74DFB" w:rsidP="00D74DFB">
      <w:r>
        <w:t>Terms can be grouped using parentheses to indicate that a group of terms must be repeated:</w:t>
      </w:r>
    </w:p>
    <w:p w:rsidR="00D74DFB" w:rsidRPr="00892FAC" w:rsidRDefault="00D74DFB" w:rsidP="00D74DFB">
      <w:pPr>
        <w:pStyle w:val="Code"/>
      </w:pPr>
      <w:r w:rsidRPr="00892FAC">
        <w:t>language HelloLanguage3 {</w:t>
      </w:r>
    </w:p>
    <w:p w:rsidR="00D74DFB" w:rsidRPr="00892FAC" w:rsidRDefault="00D74DFB" w:rsidP="00D74DFB">
      <w:pPr>
        <w:pStyle w:val="Code"/>
      </w:pPr>
      <w:r w:rsidRPr="00892FAC">
        <w:t xml:space="preserve">  syntax Main = Prefix (", " Suffix)+;</w:t>
      </w:r>
    </w:p>
    <w:p w:rsidR="00D74DFB" w:rsidRPr="00892FAC" w:rsidRDefault="00D74DFB" w:rsidP="00D74DFB">
      <w:pPr>
        <w:pStyle w:val="Code"/>
      </w:pPr>
      <w:r w:rsidRPr="00892FAC">
        <w:t xml:space="preserve">  syntax Prefix = "Hello";</w:t>
      </w:r>
    </w:p>
    <w:p w:rsidR="00D74DFB" w:rsidRPr="00892FAC" w:rsidRDefault="00D74DFB" w:rsidP="00D74DFB">
      <w:pPr>
        <w:pStyle w:val="Code"/>
      </w:pPr>
      <w:r w:rsidRPr="00892FAC">
        <w:t xml:space="preserve">  syntax Suffix = "World";</w:t>
      </w:r>
    </w:p>
    <w:p w:rsidR="00D74DFB" w:rsidRPr="00892FAC" w:rsidRDefault="00D74DFB" w:rsidP="00D74DFB">
      <w:pPr>
        <w:pStyle w:val="Code"/>
      </w:pPr>
      <w:r w:rsidRPr="00892FAC">
        <w:t>}</w:t>
      </w:r>
    </w:p>
    <w:p w:rsidR="00D74DFB" w:rsidRDefault="00D74DFB" w:rsidP="00D74DFB">
      <w:r>
        <w:t>which considers the following to all be valid input:</w:t>
      </w:r>
    </w:p>
    <w:p w:rsidR="00D74DFB" w:rsidRPr="00892FAC" w:rsidRDefault="00D74DFB" w:rsidP="00D74DFB">
      <w:pPr>
        <w:pStyle w:val="Code"/>
      </w:pPr>
      <w:r w:rsidRPr="00892FAC">
        <w:t>Hello, World</w:t>
      </w:r>
    </w:p>
    <w:p w:rsidR="00D74DFB" w:rsidRPr="00892FAC" w:rsidRDefault="00D74DFB" w:rsidP="00D74DFB">
      <w:pPr>
        <w:pStyle w:val="Code"/>
      </w:pPr>
      <w:r w:rsidRPr="00892FAC">
        <w:t>Hello, World, World</w:t>
      </w:r>
    </w:p>
    <w:p w:rsidR="00D74DFB" w:rsidRPr="00892FAC" w:rsidRDefault="00D74DFB" w:rsidP="00D74DFB">
      <w:pPr>
        <w:pStyle w:val="Code"/>
      </w:pPr>
      <w:r w:rsidRPr="00892FAC">
        <w:t>Hello, World, World, World</w:t>
      </w:r>
    </w:p>
    <w:p w:rsidR="00D74DFB" w:rsidRDefault="00D74DFB" w:rsidP="00D74DFB">
      <w:r>
        <w:t>The use of the + operator indicates that the group of terms must match at least once.</w:t>
      </w:r>
    </w:p>
    <w:p w:rsidR="00D74DFB" w:rsidRPr="00660498" w:rsidRDefault="00D74DFB" w:rsidP="00D74DFB">
      <w:pPr>
        <w:pStyle w:val="Heading3"/>
      </w:pPr>
      <w:bookmarkStart w:id="35" w:name="_Toc205402395"/>
      <w:bookmarkStart w:id="36" w:name="_Toc207477205"/>
      <w:bookmarkStart w:id="37" w:name="_Toc209252033"/>
      <w:bookmarkStart w:id="38" w:name="_Toc244322234"/>
      <w:r w:rsidRPr="00660498">
        <w:t>Character Processing</w:t>
      </w:r>
      <w:bookmarkEnd w:id="35"/>
      <w:bookmarkEnd w:id="36"/>
      <w:bookmarkEnd w:id="37"/>
      <w:bookmarkEnd w:id="38"/>
    </w:p>
    <w:p w:rsidR="00D74DFB" w:rsidRDefault="00D74DFB" w:rsidP="00D74DFB">
      <w:r>
        <w:t xml:space="preserve">In the previous examples of the </w:t>
      </w:r>
      <w:r w:rsidRPr="00892FAC">
        <w:rPr>
          <w:rStyle w:val="CodeChar"/>
        </w:rPr>
        <w:t>HelloLanguage</w:t>
      </w:r>
      <w:r>
        <w:t>, the pattern term for the comma separator included a trailing space. That trailing space was significant, as it allowed the input text to include a space after the comma:</w:t>
      </w:r>
    </w:p>
    <w:p w:rsidR="00D74DFB" w:rsidRPr="00892FAC" w:rsidRDefault="00D74DFB" w:rsidP="00D74DFB">
      <w:pPr>
        <w:pStyle w:val="Code"/>
      </w:pPr>
      <w:r w:rsidRPr="00892FAC">
        <w:t>Hello, World</w:t>
      </w:r>
    </w:p>
    <w:p w:rsidR="00D74DFB" w:rsidRDefault="00D74DFB" w:rsidP="00D74DFB">
      <w:r>
        <w:lastRenderedPageBreak/>
        <w:t>More importantly, the pattern indicates that the space is not only allowed, but is required. That is, the following input is not valid:</w:t>
      </w:r>
    </w:p>
    <w:p w:rsidR="00D74DFB" w:rsidRPr="00892FAC" w:rsidRDefault="00D74DFB" w:rsidP="00D74DFB">
      <w:pPr>
        <w:pStyle w:val="Code"/>
      </w:pPr>
      <w:r w:rsidRPr="00892FAC">
        <w:t>Hello,World</w:t>
      </w:r>
    </w:p>
    <w:p w:rsidR="00D74DFB" w:rsidRDefault="00D74DFB" w:rsidP="00D74DFB">
      <w:r>
        <w:t>Moreover, exactly one space is required, making this input invalid as well:</w:t>
      </w:r>
    </w:p>
    <w:p w:rsidR="00D74DFB" w:rsidRPr="00892FAC" w:rsidRDefault="00D74DFB" w:rsidP="00D74DFB">
      <w:pPr>
        <w:pStyle w:val="Code"/>
      </w:pPr>
      <w:r w:rsidRPr="00892FAC">
        <w:t>Hello,   World</w:t>
      </w:r>
    </w:p>
    <w:p w:rsidR="00D74DFB" w:rsidRDefault="00D74DFB" w:rsidP="00D74DFB">
      <w:r>
        <w:t>To allow any number of spaces to appear either before or after the comma, we could have written the rule like this:</w:t>
      </w:r>
    </w:p>
    <w:p w:rsidR="00D74DFB" w:rsidRPr="00892FAC" w:rsidRDefault="00D74DFB" w:rsidP="00D74DFB">
      <w:pPr>
        <w:pStyle w:val="Code"/>
      </w:pPr>
      <w:r w:rsidRPr="00892FAC">
        <w:t xml:space="preserve">syntax Main = </w:t>
      </w:r>
      <w:r>
        <w:t>"</w:t>
      </w:r>
      <w:r w:rsidRPr="00892FAC">
        <w:t>Hello</w:t>
      </w:r>
      <w:r>
        <w:t>"</w:t>
      </w:r>
      <w:r w:rsidRPr="00892FAC">
        <w:t xml:space="preserve">  </w:t>
      </w:r>
      <w:r>
        <w:t>"</w:t>
      </w:r>
      <w:r w:rsidRPr="00892FAC">
        <w:t xml:space="preserve"> </w:t>
      </w:r>
      <w:r>
        <w:t>"</w:t>
      </w:r>
      <w:r w:rsidRPr="00892FAC">
        <w:t xml:space="preserve">*   </w:t>
      </w:r>
      <w:r>
        <w:t>"</w:t>
      </w:r>
      <w:r w:rsidRPr="00892FAC">
        <w:t>,</w:t>
      </w:r>
      <w:r>
        <w:t>"</w:t>
      </w:r>
      <w:r w:rsidRPr="00892FAC">
        <w:t xml:space="preserve">  </w:t>
      </w:r>
      <w:r>
        <w:t>"</w:t>
      </w:r>
      <w:r w:rsidRPr="00892FAC">
        <w:t xml:space="preserve"> </w:t>
      </w:r>
      <w:r>
        <w:t>"</w:t>
      </w:r>
      <w:r w:rsidRPr="00892FAC">
        <w:t xml:space="preserve">*  </w:t>
      </w:r>
      <w:r>
        <w:t>"</w:t>
      </w:r>
      <w:r w:rsidRPr="00892FAC">
        <w:t>World</w:t>
      </w:r>
      <w:r>
        <w:t>"</w:t>
      </w:r>
      <w:r w:rsidRPr="00892FAC">
        <w:t>;</w:t>
      </w:r>
    </w:p>
    <w:p w:rsidR="00D74DFB" w:rsidRDefault="00D74DFB" w:rsidP="00D74DFB">
      <w:r>
        <w:t>While this is correct, in practice most languages have many places where secondary text such as whitespace or comments can be interleaved with constructs that are primary in the language. To simplify specifying such languages, a language may specify one or more named interleave patterns.</w:t>
      </w:r>
    </w:p>
    <w:p w:rsidR="00D74DFB" w:rsidRDefault="00D74DFB" w:rsidP="00D74DFB">
      <w:r>
        <w:t>An interleave pattern specifies text streams that are not considered part of the primary flow of text. When processing input, the M processor implicitly injects interleave patterns between the terms in all syntax patterns. For example, consider this language:</w:t>
      </w:r>
    </w:p>
    <w:p w:rsidR="00D74DFB" w:rsidRPr="00892FAC" w:rsidRDefault="00D74DFB" w:rsidP="00D74DFB">
      <w:pPr>
        <w:pStyle w:val="Code"/>
      </w:pPr>
      <w:r w:rsidRPr="00892FAC">
        <w:t>language HelloLanguage {</w:t>
      </w:r>
    </w:p>
    <w:p w:rsidR="00D74DFB" w:rsidRPr="00892FAC" w:rsidRDefault="00D74DFB" w:rsidP="00D74DFB">
      <w:pPr>
        <w:pStyle w:val="Code"/>
      </w:pPr>
      <w:r w:rsidRPr="00892FAC">
        <w:t xml:space="preserve">  syntax Main = "Hello"  ","  "World";</w:t>
      </w:r>
    </w:p>
    <w:p w:rsidR="00D74DFB" w:rsidRPr="00892FAC" w:rsidRDefault="00D74DFB" w:rsidP="00D74DFB">
      <w:pPr>
        <w:pStyle w:val="Code"/>
      </w:pPr>
      <w:r w:rsidRPr="00892FAC">
        <w:t xml:space="preserve">  interleave Secondary = " "+;</w:t>
      </w:r>
    </w:p>
    <w:p w:rsidR="00D74DFB" w:rsidRPr="00892FAC" w:rsidRDefault="00D74DFB" w:rsidP="00D74DFB">
      <w:pPr>
        <w:pStyle w:val="Code"/>
      </w:pPr>
      <w:r w:rsidRPr="00892FAC">
        <w:t>}</w:t>
      </w:r>
    </w:p>
    <w:p w:rsidR="00D74DFB" w:rsidRDefault="00D74DFB" w:rsidP="00D74DFB">
      <w:r>
        <w:t xml:space="preserve">This language now accepts any number of whitespace characters before or after the comma. That is, </w:t>
      </w:r>
    </w:p>
    <w:p w:rsidR="00D74DFB" w:rsidRPr="00892FAC" w:rsidRDefault="00D74DFB" w:rsidP="00D74DFB">
      <w:pPr>
        <w:pStyle w:val="Code"/>
      </w:pPr>
      <w:r w:rsidRPr="00892FAC">
        <w:t>Hello,World</w:t>
      </w:r>
    </w:p>
    <w:p w:rsidR="00D74DFB" w:rsidRPr="00892FAC" w:rsidRDefault="00D74DFB" w:rsidP="00D74DFB">
      <w:pPr>
        <w:pStyle w:val="Code"/>
      </w:pPr>
      <w:r w:rsidRPr="00892FAC">
        <w:t>Hello, World</w:t>
      </w:r>
    </w:p>
    <w:p w:rsidR="00D74DFB" w:rsidRPr="00892FAC" w:rsidRDefault="00D74DFB" w:rsidP="00D74DFB">
      <w:pPr>
        <w:pStyle w:val="Code"/>
      </w:pPr>
      <w:r w:rsidRPr="00892FAC">
        <w:t>Hello   ,               World</w:t>
      </w:r>
    </w:p>
    <w:p w:rsidR="00D74DFB" w:rsidRDefault="00D74DFB" w:rsidP="00D74DFB">
      <w:r>
        <w:t>are all valid with respect to this language.</w:t>
      </w:r>
    </w:p>
    <w:p w:rsidR="00D74DFB" w:rsidRDefault="00D74DFB" w:rsidP="00D74DFB">
      <w:r>
        <w:t>Interleave patterns simplify defining languages that have secondary text like whitespace and comments. However, many languages have constructs in which such interleaving needs to be suppressed. To specify that a given rule is not subject to interleave processing, the rule is written as a token rule rather than a syntax rule.</w:t>
      </w:r>
    </w:p>
    <w:p w:rsidR="00D74DFB" w:rsidRDefault="00D74DFB" w:rsidP="00D74DFB">
      <w:r>
        <w:t>Token rules identify the lowest level textual constructs in a language – by analogy token rules identify words and syntax rules identify sentences. Like syntax rules, token rules use patterns to identify sets of input values. Here’s a simple token rule:</w:t>
      </w:r>
    </w:p>
    <w:p w:rsidR="00D74DFB" w:rsidRPr="00892FAC" w:rsidRDefault="00D74DFB" w:rsidP="00D74DFB">
      <w:pPr>
        <w:pStyle w:val="Code"/>
      </w:pPr>
      <w:r w:rsidRPr="00892FAC">
        <w:t>token BinaryValueToken  = ("0" | "1")+;</w:t>
      </w:r>
    </w:p>
    <w:p w:rsidR="00D74DFB" w:rsidRDefault="00D74DFB" w:rsidP="00D74DFB">
      <w:r>
        <w:t>It identifies sequences of 0 and 1 characters much like this similar syntax rule:</w:t>
      </w:r>
    </w:p>
    <w:p w:rsidR="00D74DFB" w:rsidRPr="00892FAC" w:rsidRDefault="00D74DFB" w:rsidP="00D74DFB">
      <w:pPr>
        <w:pStyle w:val="Code"/>
      </w:pPr>
      <w:r w:rsidRPr="00892FAC">
        <w:t>syntax BinaryValueSyntax = ("0" | "1")+;</w:t>
      </w:r>
    </w:p>
    <w:p w:rsidR="00D74DFB" w:rsidRDefault="00D74DFB" w:rsidP="00D74DFB">
      <w:r>
        <w:t>The main distinction between the two rules is that interleave patterns do not apply to token rules. That means that if the following interleave rule was in effect:</w:t>
      </w:r>
    </w:p>
    <w:p w:rsidR="00D74DFB" w:rsidRPr="00892FAC" w:rsidRDefault="00D74DFB" w:rsidP="00D74DFB">
      <w:pPr>
        <w:pStyle w:val="Code"/>
      </w:pPr>
      <w:r w:rsidRPr="00892FAC">
        <w:t>interleave IgnorableText = " "+;</w:t>
      </w:r>
    </w:p>
    <w:p w:rsidR="00D74DFB" w:rsidRDefault="00D74DFB" w:rsidP="00D74DFB">
      <w:r>
        <w:t>then the following input value:</w:t>
      </w:r>
    </w:p>
    <w:p w:rsidR="00D74DFB" w:rsidRPr="00892FAC" w:rsidRDefault="00D74DFB" w:rsidP="00D74DFB">
      <w:pPr>
        <w:pStyle w:val="Code"/>
      </w:pPr>
      <w:r w:rsidRPr="00892FAC">
        <w:t>0 1011 1011</w:t>
      </w:r>
    </w:p>
    <w:p w:rsidR="00D74DFB" w:rsidRDefault="00D74DFB" w:rsidP="00D74DFB">
      <w:r>
        <w:lastRenderedPageBreak/>
        <w:t xml:space="preserve">would be valid with respect to the </w:t>
      </w:r>
      <w:r w:rsidRPr="00460A87">
        <w:rPr>
          <w:rStyle w:val="InlineCode"/>
        </w:rPr>
        <w:t>BinaryValueSyntax</w:t>
      </w:r>
      <w:r>
        <w:t xml:space="preserve"> rule but not with respect to the </w:t>
      </w:r>
      <w:r w:rsidRPr="00460A87">
        <w:rPr>
          <w:rStyle w:val="InlineCode"/>
        </w:rPr>
        <w:t>BinaryValueToken</w:t>
      </w:r>
      <w:r>
        <w:t xml:space="preserve"> rule, as interleave patterns do not apply to token rules.</w:t>
      </w:r>
    </w:p>
    <w:p w:rsidR="00D74DFB" w:rsidRDefault="00D74DFB" w:rsidP="00D74DFB">
      <w:r>
        <w:t>M provides a shorthand notation for expressing alternatives that consist of a range of Unicode characters. For example, the following rule:</w:t>
      </w:r>
    </w:p>
    <w:p w:rsidR="00D74DFB" w:rsidRPr="00892FAC" w:rsidRDefault="00D74DFB" w:rsidP="00D74DFB">
      <w:pPr>
        <w:pStyle w:val="Code"/>
      </w:pPr>
      <w:r w:rsidRPr="00892FAC">
        <w:t>token AtoF = "A" | "B" | "C" | "D" | "E" | "F";</w:t>
      </w:r>
    </w:p>
    <w:p w:rsidR="00D74DFB" w:rsidRDefault="00D74DFB" w:rsidP="00D74DFB">
      <w:r>
        <w:t>can be rewritten using the range operator as follows:</w:t>
      </w:r>
    </w:p>
    <w:p w:rsidR="00D74DFB" w:rsidRPr="00892FAC" w:rsidRDefault="00D74DFB" w:rsidP="00D74DFB">
      <w:pPr>
        <w:pStyle w:val="Code"/>
      </w:pPr>
      <w:r w:rsidRPr="00892FAC">
        <w:t>token AtoF = "A".."F";</w:t>
      </w:r>
    </w:p>
    <w:p w:rsidR="00D74DFB" w:rsidRDefault="00D74DFB" w:rsidP="00D74DFB">
      <w:r>
        <w:t>Ranges and alternation can compose to specify multiple non-contiguous ranges:</w:t>
      </w:r>
    </w:p>
    <w:p w:rsidR="00D74DFB" w:rsidRPr="00892FAC" w:rsidRDefault="00D74DFB" w:rsidP="00D74DFB">
      <w:pPr>
        <w:pStyle w:val="Code"/>
      </w:pPr>
      <w:r w:rsidRPr="00892FAC">
        <w:t>token AtoGnoD = "A".."C" | "E".."G";</w:t>
      </w:r>
    </w:p>
    <w:p w:rsidR="00D74DFB" w:rsidRDefault="00D74DFB" w:rsidP="00D74DFB">
      <w:r>
        <w:t>which is equivalent to this longhand form:</w:t>
      </w:r>
    </w:p>
    <w:p w:rsidR="00D74DFB" w:rsidRPr="00892FAC" w:rsidRDefault="00D74DFB" w:rsidP="00D74DFB">
      <w:pPr>
        <w:pStyle w:val="Code"/>
      </w:pPr>
      <w:r w:rsidRPr="00892FAC">
        <w:t>token AtoGnoD = "A" | "B" | "C" | "E" | "F" | "G";</w:t>
      </w:r>
    </w:p>
    <w:p w:rsidR="00D74DFB" w:rsidRPr="00B57B71" w:rsidRDefault="00D74DFB" w:rsidP="00D74DFB">
      <w:r w:rsidRPr="00B57B71">
        <w:t>Note that the range operator only works with text literals that are exactly one character in length.</w:t>
      </w:r>
    </w:p>
    <w:p w:rsidR="00D74DFB" w:rsidRDefault="00D74DFB" w:rsidP="00D74DFB">
      <w:r>
        <w:t>The patterns in token rules have a few additional features that are not valid in syntax rules. Specifically, token patterns can be negated to match anything not included in the set, by using the difference operator (-). The following example combines difference with any. Any matches any single character. The expression below matches any character that is not a vowel:</w:t>
      </w:r>
    </w:p>
    <w:p w:rsidR="00D74DFB" w:rsidRPr="00892FAC" w:rsidRDefault="00D74DFB" w:rsidP="00D74DFB">
      <w:pPr>
        <w:pStyle w:val="Code"/>
      </w:pPr>
      <w:r w:rsidRPr="00892FAC">
        <w:t>any - (</w:t>
      </w:r>
      <w:r>
        <w:t>"</w:t>
      </w:r>
      <w:r w:rsidRPr="00892FAC">
        <w:t>A</w:t>
      </w:r>
      <w:r>
        <w:t>"</w:t>
      </w:r>
      <w:r w:rsidRPr="00892FAC">
        <w:t>|</w:t>
      </w:r>
      <w:r>
        <w:t>"</w:t>
      </w:r>
      <w:r w:rsidRPr="00892FAC">
        <w:t>E</w:t>
      </w:r>
      <w:r>
        <w:t>"</w:t>
      </w:r>
      <w:r w:rsidRPr="00892FAC">
        <w:t>|</w:t>
      </w:r>
      <w:r>
        <w:t>"</w:t>
      </w:r>
      <w:r w:rsidRPr="00892FAC">
        <w:t>I</w:t>
      </w:r>
      <w:r>
        <w:t>"</w:t>
      </w:r>
      <w:r w:rsidRPr="00892FAC">
        <w:t>|</w:t>
      </w:r>
      <w:r>
        <w:t>"</w:t>
      </w:r>
      <w:r w:rsidRPr="00892FAC">
        <w:t>O</w:t>
      </w:r>
      <w:r>
        <w:t>"</w:t>
      </w:r>
      <w:r w:rsidRPr="00892FAC">
        <w:t>|</w:t>
      </w:r>
      <w:r>
        <w:t>"</w:t>
      </w:r>
      <w:r w:rsidRPr="00892FAC">
        <w:t>U</w:t>
      </w:r>
      <w:r>
        <w:t>"</w:t>
      </w:r>
      <w:r w:rsidRPr="00892FAC">
        <w:t>)</w:t>
      </w:r>
    </w:p>
    <w:p w:rsidR="00D74DFB" w:rsidRDefault="00D74DFB" w:rsidP="00D74DFB">
      <w:r>
        <w:t>Token rules are named and may be referred to by other rules:</w:t>
      </w:r>
    </w:p>
    <w:p w:rsidR="00D74DFB" w:rsidRPr="00892FAC" w:rsidRDefault="00D74DFB" w:rsidP="00D74DFB">
      <w:pPr>
        <w:pStyle w:val="Code"/>
      </w:pPr>
      <w:r w:rsidRPr="00892FAC">
        <w:t>token AorBorCorEorForG = (AorBorC | EorForG)+;</w:t>
      </w:r>
    </w:p>
    <w:p w:rsidR="00D74DFB" w:rsidRPr="00892FAC" w:rsidRDefault="00D74DFB" w:rsidP="00D74DFB">
      <w:pPr>
        <w:pStyle w:val="Code"/>
      </w:pPr>
      <w:r w:rsidRPr="00892FAC">
        <w:t xml:space="preserve">token AorBorC = </w:t>
      </w:r>
      <w:r>
        <w:t>"</w:t>
      </w:r>
      <w:r w:rsidRPr="00892FAC">
        <w:t>A</w:t>
      </w:r>
      <w:r>
        <w:t>"</w:t>
      </w:r>
      <w:r w:rsidRPr="00892FAC">
        <w:t>..</w:t>
      </w:r>
      <w:r>
        <w:t>"</w:t>
      </w:r>
      <w:r w:rsidRPr="00892FAC">
        <w:t>C</w:t>
      </w:r>
      <w:r>
        <w:t>"</w:t>
      </w:r>
      <w:r w:rsidRPr="00892FAC">
        <w:t>;</w:t>
      </w:r>
    </w:p>
    <w:p w:rsidR="00D74DFB" w:rsidRPr="00892FAC" w:rsidRDefault="00D74DFB" w:rsidP="00D74DFB">
      <w:pPr>
        <w:pStyle w:val="Code"/>
      </w:pPr>
      <w:r w:rsidRPr="00892FAC">
        <w:t xml:space="preserve">token EorForG = </w:t>
      </w:r>
      <w:r>
        <w:t>"</w:t>
      </w:r>
      <w:r w:rsidRPr="00892FAC">
        <w:t>E</w:t>
      </w:r>
      <w:r>
        <w:t>"</w:t>
      </w:r>
      <w:r w:rsidRPr="00892FAC">
        <w:t>..</w:t>
      </w:r>
      <w:r>
        <w:t>"</w:t>
      </w:r>
      <w:r w:rsidRPr="00892FAC">
        <w:t>G</w:t>
      </w:r>
      <w:r>
        <w:t>"</w:t>
      </w:r>
      <w:r w:rsidRPr="00892FAC">
        <w:t>;</w:t>
      </w:r>
    </w:p>
    <w:p w:rsidR="00D74DFB" w:rsidRDefault="00D74DFB" w:rsidP="00D74DFB">
      <w:r>
        <w:t>Because token rules are processed before syntax rules, token rules cannot refer to syntax rules:</w:t>
      </w:r>
    </w:p>
    <w:p w:rsidR="00D74DFB" w:rsidRPr="00892FAC" w:rsidRDefault="00D74DFB" w:rsidP="00D74DFB">
      <w:pPr>
        <w:pStyle w:val="Code"/>
      </w:pPr>
      <w:r w:rsidRPr="00892FAC">
        <w:t>syntax X = "Hello";</w:t>
      </w:r>
    </w:p>
    <w:p w:rsidR="00D74DFB" w:rsidRPr="00892FAC" w:rsidRDefault="00D74DFB" w:rsidP="00D74DFB">
      <w:pPr>
        <w:pStyle w:val="Code"/>
      </w:pPr>
      <w:r w:rsidRPr="00892FAC">
        <w:t>token HelloGoodbye = X | "Goodbye"; // illegal</w:t>
      </w:r>
    </w:p>
    <w:p w:rsidR="00D74DFB" w:rsidRDefault="00D74DFB" w:rsidP="00D74DFB">
      <w:r>
        <w:t>However, syntax rules may refer to token rules:</w:t>
      </w:r>
    </w:p>
    <w:p w:rsidR="00D74DFB" w:rsidRPr="00892FAC" w:rsidRDefault="00D74DFB" w:rsidP="00D74DFB">
      <w:pPr>
        <w:pStyle w:val="Code"/>
      </w:pPr>
      <w:r w:rsidRPr="00892FAC">
        <w:t>token X = "Hello";</w:t>
      </w:r>
    </w:p>
    <w:p w:rsidR="00D74DFB" w:rsidRPr="00892FAC" w:rsidRDefault="00D74DFB" w:rsidP="00D74DFB">
      <w:pPr>
        <w:pStyle w:val="Code"/>
      </w:pPr>
      <w:r w:rsidRPr="00892FAC">
        <w:t>syntax HelloGoodbye = X | "Goodbye"; // legal</w:t>
      </w:r>
    </w:p>
    <w:p w:rsidR="00D74DFB" w:rsidRDefault="00D74DFB" w:rsidP="00D74DFB">
      <w:r>
        <w:t>The M processor treats all literals in syntax patterns as anonymous token rules. That means that the previous example is equivalent to the following:</w:t>
      </w:r>
    </w:p>
    <w:p w:rsidR="00D74DFB" w:rsidRPr="00892FAC" w:rsidRDefault="00D74DFB" w:rsidP="00D74DFB">
      <w:pPr>
        <w:pStyle w:val="Code"/>
      </w:pPr>
      <w:r w:rsidRPr="00892FAC">
        <w:t>token X = "Hello";</w:t>
      </w:r>
    </w:p>
    <w:p w:rsidR="00D74DFB" w:rsidRPr="00892FAC" w:rsidRDefault="00D74DFB" w:rsidP="00D74DFB">
      <w:pPr>
        <w:pStyle w:val="Code"/>
      </w:pPr>
      <w:r w:rsidRPr="00892FAC">
        <w:t>token temp = "Goodbye";</w:t>
      </w:r>
    </w:p>
    <w:p w:rsidR="00D74DFB" w:rsidRPr="00892FAC" w:rsidRDefault="00D74DFB" w:rsidP="00D74DFB">
      <w:pPr>
        <w:pStyle w:val="Code"/>
      </w:pPr>
      <w:r w:rsidRPr="00892FAC">
        <w:t xml:space="preserve">syntax HelloGoodbye = X | temp; </w:t>
      </w:r>
    </w:p>
    <w:p w:rsidR="00D74DFB" w:rsidRPr="00B063DE" w:rsidRDefault="00D74DFB" w:rsidP="00D74DFB">
      <w:r>
        <w:t>Operationally, the difference between token rules and syntax rules is when they are processed. Token rules are processed first against the raw character stream to produce a sequence of named tokens. The M processor then processes the language’s syntax rules against the token stream to determine whether the input is valid and optionally to produce structured data as output. The next section describes how that output is formed.</w:t>
      </w:r>
    </w:p>
    <w:p w:rsidR="00D74DFB" w:rsidRPr="00660498" w:rsidRDefault="00D74DFB" w:rsidP="00D74DFB">
      <w:pPr>
        <w:pStyle w:val="Heading3"/>
      </w:pPr>
      <w:bookmarkStart w:id="39" w:name="_Toc205402396"/>
      <w:bookmarkStart w:id="40" w:name="_Toc207477206"/>
      <w:bookmarkStart w:id="41" w:name="_Toc209252034"/>
      <w:bookmarkStart w:id="42" w:name="_Toc244322235"/>
      <w:r w:rsidRPr="00660498">
        <w:lastRenderedPageBreak/>
        <w:t>Output</w:t>
      </w:r>
      <w:bookmarkEnd w:id="39"/>
      <w:bookmarkEnd w:id="40"/>
      <w:bookmarkEnd w:id="41"/>
      <w:bookmarkEnd w:id="42"/>
    </w:p>
    <w:p w:rsidR="00D74DFB" w:rsidRDefault="00D74DFB" w:rsidP="00D74DFB">
      <w:r>
        <w:t xml:space="preserve">M processing transforms text into structured data. The shape and content of that data is determined by the syntax rules of the language being processed. Each syntax rule consists of a set of productions, each of which consists of a pattern and an optional projection. Patterns were discussed in the previous sections and describe a set of legal character sequences that are valid input. Projections describe how the information represented by that input should be produced. </w:t>
      </w:r>
    </w:p>
    <w:p w:rsidR="00D74DFB" w:rsidRDefault="00D74DFB" w:rsidP="00D74DFB">
      <w:r>
        <w:t>Each production is like a function from text to structured data. The primary way to write projections is to use a simple construction syntax that produces graph-structured data suitable for programs and stores. For example, consider this rule:</w:t>
      </w:r>
    </w:p>
    <w:p w:rsidR="00D74DFB" w:rsidRPr="00892FAC" w:rsidRDefault="00D74DFB" w:rsidP="00D74DFB">
      <w:pPr>
        <w:pStyle w:val="Code"/>
      </w:pPr>
      <w:r w:rsidRPr="00892FAC">
        <w:t xml:space="preserve">syntax Rock = </w:t>
      </w:r>
    </w:p>
    <w:p w:rsidR="00D74DFB" w:rsidRPr="00892FAC" w:rsidRDefault="00D74DFB" w:rsidP="00D74DFB">
      <w:pPr>
        <w:pStyle w:val="Code"/>
      </w:pPr>
      <w:r w:rsidRPr="00892FAC">
        <w:t xml:space="preserve">    "Rock" =&gt; Item { Heavy { true }, Solid { true } } ;</w:t>
      </w:r>
    </w:p>
    <w:p w:rsidR="00D74DFB" w:rsidRDefault="00D74DFB" w:rsidP="00D74DFB">
      <w:r>
        <w:t xml:space="preserve">This rule has one production that has a pattern that matches </w:t>
      </w:r>
      <w:r w:rsidRPr="00892FAC">
        <w:rPr>
          <w:rStyle w:val="CodeChar"/>
        </w:rPr>
        <w:t>"Rock"</w:t>
      </w:r>
      <w:r>
        <w:t xml:space="preserve"> and a projection that produces the following value (using a notation known as M graphs):</w:t>
      </w:r>
    </w:p>
    <w:p w:rsidR="00D74DFB" w:rsidRPr="00892FAC" w:rsidRDefault="00D74DFB" w:rsidP="00D74DFB">
      <w:pPr>
        <w:pStyle w:val="Code"/>
      </w:pPr>
      <w:r w:rsidRPr="00892FAC">
        <w:t>Item {</w:t>
      </w:r>
    </w:p>
    <w:p w:rsidR="00D74DFB" w:rsidRPr="00892FAC" w:rsidRDefault="00D74DFB" w:rsidP="00D74DFB">
      <w:pPr>
        <w:pStyle w:val="Code"/>
      </w:pPr>
      <w:r w:rsidRPr="00892FAC">
        <w:t xml:space="preserve">  Heavy { true },</w:t>
      </w:r>
    </w:p>
    <w:p w:rsidR="00D74DFB" w:rsidRPr="00892FAC" w:rsidRDefault="00D74DFB" w:rsidP="00D74DFB">
      <w:pPr>
        <w:pStyle w:val="Code"/>
      </w:pPr>
      <w:r w:rsidRPr="00892FAC">
        <w:t xml:space="preserve">  Solid { true }</w:t>
      </w:r>
    </w:p>
    <w:p w:rsidR="00D74DFB" w:rsidRPr="00892FAC" w:rsidRDefault="00D74DFB" w:rsidP="00D74DFB">
      <w:pPr>
        <w:pStyle w:val="Code"/>
      </w:pPr>
      <w:r w:rsidRPr="00892FAC">
        <w:t>}</w:t>
      </w:r>
    </w:p>
    <w:p w:rsidR="00D74DFB" w:rsidRDefault="00D74DFB" w:rsidP="00D74DFB">
      <w:r>
        <w:t>Rules can contain more than one production in order to allow different input to produce very different output. Here’s an example of a rule that contains three productions with very different projections:</w:t>
      </w:r>
    </w:p>
    <w:p w:rsidR="00D74DFB" w:rsidRPr="00892FAC" w:rsidRDefault="00D74DFB" w:rsidP="00D74DFB">
      <w:pPr>
        <w:pStyle w:val="Code"/>
      </w:pPr>
      <w:r w:rsidRPr="00892FAC">
        <w:t xml:space="preserve">syntax Contents </w:t>
      </w:r>
    </w:p>
    <w:p w:rsidR="00D74DFB" w:rsidRPr="00892FAC" w:rsidRDefault="00D74DFB" w:rsidP="00D74DFB">
      <w:pPr>
        <w:pStyle w:val="Code"/>
      </w:pPr>
      <w:r w:rsidRPr="00892FAC">
        <w:t xml:space="preserve">    = "Rock" =&gt; Item { Heavy { true }, Solid { true } }</w:t>
      </w:r>
    </w:p>
    <w:p w:rsidR="00D74DFB" w:rsidRPr="00892FAC" w:rsidRDefault="00D74DFB" w:rsidP="00D74DFB">
      <w:pPr>
        <w:pStyle w:val="Code"/>
      </w:pPr>
      <w:r w:rsidRPr="00892FAC">
        <w:t xml:space="preserve">    | "Water" =&gt; Item { Consumable { true }, Solid { false } }</w:t>
      </w:r>
    </w:p>
    <w:p w:rsidR="00D74DFB" w:rsidRPr="00892FAC" w:rsidRDefault="00D74DFB" w:rsidP="00D74DFB">
      <w:pPr>
        <w:pStyle w:val="Code"/>
      </w:pPr>
      <w:r w:rsidRPr="00892FAC">
        <w:t xml:space="preserve">    | "Hamster" =&gt; Pet { Small { true }, Legs { 4 } } ;</w:t>
      </w:r>
    </w:p>
    <w:p w:rsidR="00D74DFB" w:rsidRDefault="00D74DFB" w:rsidP="00D74DFB">
      <w:r>
        <w:t xml:space="preserve">When a rule with more than one production is processed, the input text is tested against all of the productions in the rule to determine whether the rule applies. If the input text matches the pattern from exactly one of the rule’s productions, then the corresponding projection is used to produce the result. In this example, when presented with the input text </w:t>
      </w:r>
      <w:r w:rsidRPr="00892FAC">
        <w:rPr>
          <w:rStyle w:val="CodeChar"/>
        </w:rPr>
        <w:t>"Hamster"</w:t>
      </w:r>
      <w:r>
        <w:t>, the rule would yield:</w:t>
      </w:r>
    </w:p>
    <w:p w:rsidR="00D74DFB" w:rsidRPr="00892FAC" w:rsidRDefault="00D74DFB" w:rsidP="00D74DFB">
      <w:pPr>
        <w:pStyle w:val="Code"/>
      </w:pPr>
      <w:r w:rsidRPr="00892FAC">
        <w:t xml:space="preserve">Pet { </w:t>
      </w:r>
    </w:p>
    <w:p w:rsidR="00D74DFB" w:rsidRPr="00892FAC" w:rsidRDefault="00D74DFB" w:rsidP="00D74DFB">
      <w:pPr>
        <w:pStyle w:val="Code"/>
      </w:pPr>
      <w:r w:rsidRPr="00892FAC">
        <w:t xml:space="preserve">  Small { true }, </w:t>
      </w:r>
    </w:p>
    <w:p w:rsidR="00D74DFB" w:rsidRPr="00892FAC" w:rsidRDefault="00D74DFB" w:rsidP="00D74DFB">
      <w:pPr>
        <w:pStyle w:val="Code"/>
      </w:pPr>
      <w:r w:rsidRPr="00892FAC">
        <w:t xml:space="preserve">  Legs { 4 } </w:t>
      </w:r>
    </w:p>
    <w:p w:rsidR="00D74DFB" w:rsidRPr="00892FAC" w:rsidRDefault="00D74DFB" w:rsidP="00D74DFB">
      <w:pPr>
        <w:pStyle w:val="Code"/>
      </w:pPr>
      <w:r w:rsidRPr="00892FAC">
        <w:t>}</w:t>
      </w:r>
    </w:p>
    <w:p w:rsidR="00D74DFB" w:rsidRDefault="00D74DFB" w:rsidP="00D74DFB">
      <w:r>
        <w:t xml:space="preserve">as a result. </w:t>
      </w:r>
    </w:p>
    <w:p w:rsidR="00D74DFB" w:rsidRDefault="00D74DFB" w:rsidP="00D74DFB">
      <w:r>
        <w:t xml:space="preserve">To allow a syntax rule to match no matter what input it is presented with, a syntax rule may specify a production that uses the </w:t>
      </w:r>
      <w:r w:rsidRPr="00892FAC">
        <w:rPr>
          <w:rStyle w:val="CodeChar"/>
        </w:rPr>
        <w:t>empty</w:t>
      </w:r>
      <w:r>
        <w:t xml:space="preserve"> pattern, which will be selected if and only if none of the other productions in the rule match:</w:t>
      </w:r>
    </w:p>
    <w:p w:rsidR="00D74DFB" w:rsidRPr="00892FAC" w:rsidRDefault="00D74DFB" w:rsidP="00D74DFB">
      <w:pPr>
        <w:pStyle w:val="Code"/>
      </w:pPr>
      <w:r w:rsidRPr="00892FAC">
        <w:t xml:space="preserve">syntax Contents </w:t>
      </w:r>
    </w:p>
    <w:p w:rsidR="00D74DFB" w:rsidRPr="00892FAC" w:rsidRDefault="00D74DFB" w:rsidP="00D74DFB">
      <w:pPr>
        <w:pStyle w:val="Code"/>
      </w:pPr>
      <w:r w:rsidRPr="00892FAC">
        <w:t xml:space="preserve">    = "Rock" =&gt; Item { Heavy { true }, Solid { true } }</w:t>
      </w:r>
    </w:p>
    <w:p w:rsidR="00D74DFB" w:rsidRPr="00892FAC" w:rsidRDefault="00D74DFB" w:rsidP="00D74DFB">
      <w:pPr>
        <w:pStyle w:val="Code"/>
      </w:pPr>
      <w:r w:rsidRPr="00892FAC">
        <w:t xml:space="preserve">    | "Water" =&gt; Item { Consumable { true }, Solid { false } }</w:t>
      </w:r>
    </w:p>
    <w:p w:rsidR="00D74DFB" w:rsidRPr="00892FAC" w:rsidRDefault="00D74DFB" w:rsidP="00D74DFB">
      <w:pPr>
        <w:pStyle w:val="Code"/>
      </w:pPr>
      <w:r w:rsidRPr="00892FAC">
        <w:t xml:space="preserve">    | "Hamster" =&gt; Pet { Small { true }, Legs { 4 } }</w:t>
      </w:r>
    </w:p>
    <w:p w:rsidR="00D74DFB" w:rsidRPr="00892FAC" w:rsidRDefault="00D74DFB" w:rsidP="00D74DFB">
      <w:pPr>
        <w:pStyle w:val="Code"/>
      </w:pPr>
      <w:r w:rsidRPr="00892FAC">
        <w:t xml:space="preserve">    | empty =&gt; NoContent { } ;</w:t>
      </w:r>
    </w:p>
    <w:p w:rsidR="00D74DFB" w:rsidRDefault="00D74DFB" w:rsidP="00D74DFB">
      <w:r>
        <w:lastRenderedPageBreak/>
        <w:t xml:space="preserve">When the production with the empty pattern is chosen, no input is consumed as part of the match. </w:t>
      </w:r>
    </w:p>
    <w:p w:rsidR="00D74DFB" w:rsidRDefault="00D74DFB" w:rsidP="00D74DFB">
      <w:r>
        <w:t>To allow projections to use the input text that was used during pattern matching, pattern terms associate a variable name with individual pattern terms by prefixing the pattern with an identifier separated by a colon. These variable names are then made available to the projection. For example, consider this language:</w:t>
      </w:r>
    </w:p>
    <w:p w:rsidR="00D74DFB" w:rsidRPr="00892FAC" w:rsidRDefault="00D74DFB" w:rsidP="00D74DFB">
      <w:pPr>
        <w:pStyle w:val="Code"/>
      </w:pPr>
      <w:r w:rsidRPr="00892FAC">
        <w:t>language GradientLang {</w:t>
      </w:r>
    </w:p>
    <w:p w:rsidR="00D74DFB" w:rsidRPr="00892FAC" w:rsidRDefault="00D74DFB" w:rsidP="00D74DFB">
      <w:pPr>
        <w:pStyle w:val="Code"/>
      </w:pPr>
      <w:r w:rsidRPr="00892FAC">
        <w:t xml:space="preserve">  syntax Main </w:t>
      </w:r>
    </w:p>
    <w:p w:rsidR="00D74DFB" w:rsidRPr="00892FAC" w:rsidRDefault="00D74DFB" w:rsidP="00D74DFB">
      <w:pPr>
        <w:pStyle w:val="Code"/>
      </w:pPr>
      <w:r w:rsidRPr="00892FAC">
        <w:t xml:space="preserve">    = from:Color ", " to:Color =&gt; Gradient { Start { from }, End { to } } ;</w:t>
      </w:r>
    </w:p>
    <w:p w:rsidR="00D74DFB" w:rsidRPr="00892FAC" w:rsidRDefault="00D74DFB" w:rsidP="00D74DFB">
      <w:pPr>
        <w:pStyle w:val="Code"/>
      </w:pPr>
      <w:r w:rsidRPr="00892FAC">
        <w:t xml:space="preserve">  token Color </w:t>
      </w:r>
    </w:p>
    <w:p w:rsidR="00D74DFB" w:rsidRPr="00892FAC" w:rsidRDefault="00D74DFB" w:rsidP="00D74DFB">
      <w:pPr>
        <w:pStyle w:val="Code"/>
      </w:pPr>
      <w:r w:rsidRPr="00892FAC">
        <w:t xml:space="preserve">    = "Red" | "Green" | "Blue";</w:t>
      </w:r>
    </w:p>
    <w:p w:rsidR="00D74DFB" w:rsidRPr="00892FAC" w:rsidRDefault="00D74DFB" w:rsidP="00D74DFB">
      <w:pPr>
        <w:pStyle w:val="Code"/>
      </w:pPr>
      <w:r w:rsidRPr="00892FAC">
        <w:t>}</w:t>
      </w:r>
    </w:p>
    <w:p w:rsidR="00D74DFB" w:rsidRDefault="00D74DFB" w:rsidP="00D74DFB">
      <w:r>
        <w:t>Given this input value:</w:t>
      </w:r>
    </w:p>
    <w:p w:rsidR="00D74DFB" w:rsidRPr="00892FAC" w:rsidRDefault="00D74DFB" w:rsidP="00D74DFB">
      <w:pPr>
        <w:pStyle w:val="Code"/>
      </w:pPr>
      <w:r w:rsidRPr="00892FAC">
        <w:t>Red, Blue</w:t>
      </w:r>
    </w:p>
    <w:p w:rsidR="00D74DFB" w:rsidRDefault="00D74DFB" w:rsidP="00D74DFB">
      <w:r>
        <w:t>The M processor would produce this output:</w:t>
      </w:r>
    </w:p>
    <w:p w:rsidR="00D74DFB" w:rsidRPr="00892FAC" w:rsidRDefault="00D74DFB" w:rsidP="00D74DFB">
      <w:pPr>
        <w:pStyle w:val="Code"/>
      </w:pPr>
      <w:r w:rsidRPr="00892FAC">
        <w:t>Gradient {</w:t>
      </w:r>
    </w:p>
    <w:p w:rsidR="00D74DFB" w:rsidRPr="00892FAC" w:rsidRDefault="00D74DFB" w:rsidP="00D74DFB">
      <w:pPr>
        <w:pStyle w:val="Code"/>
      </w:pPr>
      <w:r w:rsidRPr="00892FAC">
        <w:t xml:space="preserve">  Start { "Red" },</w:t>
      </w:r>
    </w:p>
    <w:p w:rsidR="00D74DFB" w:rsidRPr="00892FAC" w:rsidRDefault="00D74DFB" w:rsidP="00D74DFB">
      <w:pPr>
        <w:pStyle w:val="Code"/>
      </w:pPr>
      <w:r w:rsidRPr="00892FAC">
        <w:t xml:space="preserve">  End { "Blue" }</w:t>
      </w:r>
    </w:p>
    <w:p w:rsidR="00D74DFB" w:rsidRPr="00892FAC" w:rsidRDefault="00D74DFB" w:rsidP="00D74DFB">
      <w:pPr>
        <w:pStyle w:val="Code"/>
      </w:pPr>
      <w:r w:rsidRPr="00892FAC">
        <w:t>}</w:t>
      </w:r>
    </w:p>
    <w:p w:rsidR="00D74DFB" w:rsidRPr="00B11563" w:rsidRDefault="00D74DFB" w:rsidP="00D74DFB">
      <w:r w:rsidRPr="00B11563">
        <w:t>Like all projection expressions we’ve looked at, literal values may appear in the output graph. The set of literal types supported by M and a couple examples follow:</w:t>
      </w:r>
    </w:p>
    <w:p w:rsidR="00D74DFB" w:rsidRPr="00B11563" w:rsidRDefault="00D74DFB" w:rsidP="00D74DFB">
      <w:pPr>
        <w:pStyle w:val="ListParagraph"/>
        <w:numPr>
          <w:ilvl w:val="0"/>
          <w:numId w:val="16"/>
        </w:numPr>
      </w:pPr>
      <w:r w:rsidRPr="00B11563">
        <w:t xml:space="preserve">Text literals – </w:t>
      </w:r>
      <w:r w:rsidRPr="00892FAC">
        <w:rPr>
          <w:rStyle w:val="CodeChar"/>
        </w:rPr>
        <w:t xml:space="preserve">"ABC", </w:t>
      </w:r>
      <w:r>
        <w:rPr>
          <w:rStyle w:val="CodeChar"/>
        </w:rPr>
        <w:t>"\u[Smile]"</w:t>
      </w:r>
    </w:p>
    <w:p w:rsidR="00D74DFB" w:rsidRPr="00B11563" w:rsidRDefault="00D74DFB" w:rsidP="00D74DFB">
      <w:pPr>
        <w:pStyle w:val="ListParagraph"/>
        <w:numPr>
          <w:ilvl w:val="0"/>
          <w:numId w:val="16"/>
        </w:numPr>
      </w:pPr>
      <w:r w:rsidRPr="00B11563">
        <w:t xml:space="preserve">Integer literals – </w:t>
      </w:r>
      <w:r w:rsidRPr="00892FAC">
        <w:rPr>
          <w:rStyle w:val="CodeChar"/>
        </w:rPr>
        <w:t>25, -34</w:t>
      </w:r>
    </w:p>
    <w:p w:rsidR="00D74DFB" w:rsidRPr="00892FAC" w:rsidRDefault="00D74DFB" w:rsidP="00D74DFB">
      <w:pPr>
        <w:pStyle w:val="ListParagraph"/>
        <w:numPr>
          <w:ilvl w:val="0"/>
          <w:numId w:val="16"/>
        </w:numPr>
        <w:rPr>
          <w:rStyle w:val="CodeChar"/>
        </w:rPr>
      </w:pPr>
      <w:r w:rsidRPr="00B11563">
        <w:t xml:space="preserve">Real literals – </w:t>
      </w:r>
      <w:r w:rsidRPr="00892FAC">
        <w:rPr>
          <w:rStyle w:val="CodeChar"/>
        </w:rPr>
        <w:t>0.0, -5.0E15</w:t>
      </w:r>
    </w:p>
    <w:p w:rsidR="00D74DFB" w:rsidRPr="00892FAC" w:rsidRDefault="00D74DFB" w:rsidP="00D74DFB">
      <w:pPr>
        <w:pStyle w:val="ListParagraph"/>
        <w:numPr>
          <w:ilvl w:val="0"/>
          <w:numId w:val="16"/>
        </w:numPr>
        <w:rPr>
          <w:rStyle w:val="CodeChar"/>
        </w:rPr>
      </w:pPr>
      <w:r w:rsidRPr="00B11563">
        <w:t>Logical literals –</w:t>
      </w:r>
      <w:r w:rsidRPr="00892FAC">
        <w:rPr>
          <w:rStyle w:val="CodeChar"/>
        </w:rPr>
        <w:t xml:space="preserve"> true, false</w:t>
      </w:r>
    </w:p>
    <w:p w:rsidR="00D74DFB" w:rsidRPr="00892FAC" w:rsidRDefault="00D74DFB" w:rsidP="00D74DFB">
      <w:pPr>
        <w:pStyle w:val="ListParagraph"/>
        <w:numPr>
          <w:ilvl w:val="0"/>
          <w:numId w:val="16"/>
        </w:numPr>
        <w:rPr>
          <w:rStyle w:val="CodeChar"/>
        </w:rPr>
      </w:pPr>
      <w:r w:rsidRPr="00B11563">
        <w:t>Null literal –</w:t>
      </w:r>
      <w:r w:rsidRPr="00892FAC">
        <w:rPr>
          <w:rStyle w:val="CodeChar"/>
        </w:rPr>
        <w:t xml:space="preserve"> null</w:t>
      </w:r>
    </w:p>
    <w:p w:rsidR="00D74DFB" w:rsidRDefault="00D74DFB" w:rsidP="00D74DFB">
      <w:r>
        <w:t>The projections we’ve seen so far all attach a label to each graph node in the output (e.g., Gradient, Start, etc.). The label is optional and can be omitted:</w:t>
      </w:r>
    </w:p>
    <w:p w:rsidR="00D74DFB" w:rsidRPr="00892FAC" w:rsidRDefault="00D74DFB" w:rsidP="00D74DFB">
      <w:pPr>
        <w:pStyle w:val="Code"/>
      </w:pPr>
      <w:r w:rsidRPr="00892FAC">
        <w:t>syntax Naked = t1:First t2:Second =&gt; { t1, t2 };</w:t>
      </w:r>
    </w:p>
    <w:p w:rsidR="00D74DFB" w:rsidRDefault="00D74DFB" w:rsidP="00D74DFB">
      <w:r>
        <w:t xml:space="preserve">The label can be an arbitrary string – to allow labels to be escaped, one uses the </w:t>
      </w:r>
      <w:r w:rsidRPr="00892FAC">
        <w:rPr>
          <w:rStyle w:val="CodeChar"/>
        </w:rPr>
        <w:t xml:space="preserve">id </w:t>
      </w:r>
      <w:r>
        <w:t>operator:</w:t>
      </w:r>
    </w:p>
    <w:p w:rsidR="00D74DFB" w:rsidRPr="00892FAC" w:rsidRDefault="00D74DFB" w:rsidP="00D74DFB">
      <w:pPr>
        <w:pStyle w:val="Code"/>
      </w:pPr>
      <w:r w:rsidRPr="00892FAC">
        <w:t>syntax Fancy = t1:First t2:Second =&gt; id("Label with Spaces!"){ t1, t2 };</w:t>
      </w:r>
    </w:p>
    <w:p w:rsidR="00D74DFB" w:rsidRDefault="00D74DFB" w:rsidP="00D74DFB">
      <w:r>
        <w:t xml:space="preserve">The </w:t>
      </w:r>
      <w:r w:rsidRPr="00892FAC">
        <w:rPr>
          <w:rStyle w:val="CodeChar"/>
        </w:rPr>
        <w:t>id</w:t>
      </w:r>
      <w:r>
        <w:t xml:space="preserve"> operator works with either literal strings or with variables that are bound to input text:</w:t>
      </w:r>
    </w:p>
    <w:p w:rsidR="00D74DFB" w:rsidRPr="00892FAC" w:rsidRDefault="00D74DFB" w:rsidP="00D74DFB">
      <w:pPr>
        <w:pStyle w:val="Code"/>
      </w:pPr>
      <w:r w:rsidRPr="00892FAC">
        <w:t>syntax Fancy = name:Name t1:First t2:Second =&gt; id(name){ t1, t2 };</w:t>
      </w:r>
    </w:p>
    <w:p w:rsidR="00D74DFB" w:rsidRDefault="00D74DFB" w:rsidP="00D74DFB">
      <w:r>
        <w:t xml:space="preserve">Using </w:t>
      </w:r>
      <w:r w:rsidRPr="00892FAC">
        <w:rPr>
          <w:rStyle w:val="CodeChar"/>
        </w:rPr>
        <w:t>id</w:t>
      </w:r>
      <w:r>
        <w:t xml:space="preserve"> with variables allows the labeling of the output data to be driven dynamically from input text rather than statically defined in the language. This example works when the variable name is bound to a literal value. If the variable was bound to a structured node that was returned by another rule, that node’s label can be accessed using the </w:t>
      </w:r>
      <w:r w:rsidRPr="00892FAC">
        <w:rPr>
          <w:rStyle w:val="CodeChar"/>
        </w:rPr>
        <w:t>labelof</w:t>
      </w:r>
      <w:r>
        <w:t xml:space="preserve"> operator:</w:t>
      </w:r>
    </w:p>
    <w:p w:rsidR="00D74DFB" w:rsidRPr="00892FAC" w:rsidRDefault="00D74DFB" w:rsidP="00D74DFB">
      <w:pPr>
        <w:pStyle w:val="Code"/>
      </w:pPr>
      <w:r w:rsidRPr="00892FAC">
        <w:t>syntax Fancier = p:Point =&gt; id(labelof(p)) { 1, 2, 3 };</w:t>
      </w:r>
    </w:p>
    <w:p w:rsidR="00D74DFB" w:rsidRDefault="00D74DFB" w:rsidP="00D74DFB">
      <w:r>
        <w:t xml:space="preserve">The </w:t>
      </w:r>
      <w:r w:rsidRPr="00892FAC">
        <w:rPr>
          <w:rStyle w:val="CodeChar"/>
        </w:rPr>
        <w:t>labelof</w:t>
      </w:r>
      <w:r>
        <w:t xml:space="preserve"> operator returns a string that can be used both in the </w:t>
      </w:r>
      <w:r w:rsidRPr="00892FAC">
        <w:rPr>
          <w:rStyle w:val="CodeChar"/>
        </w:rPr>
        <w:t>id</w:t>
      </w:r>
      <w:r>
        <w:t xml:space="preserve"> operator as well as a node value. </w:t>
      </w:r>
    </w:p>
    <w:p w:rsidR="00D74DFB" w:rsidRDefault="00D74DFB" w:rsidP="00D74DFB">
      <w:r>
        <w:lastRenderedPageBreak/>
        <w:t>The projection expressions shown so far have no notion of order. That is, this projection expression:</w:t>
      </w:r>
    </w:p>
    <w:p w:rsidR="00D74DFB" w:rsidRPr="00892FAC" w:rsidRDefault="00D74DFB" w:rsidP="00D74DFB">
      <w:pPr>
        <w:pStyle w:val="Code"/>
      </w:pPr>
      <w:r w:rsidRPr="00892FAC">
        <w:t>A { X { 100 }, Y { 200 } }</w:t>
      </w:r>
    </w:p>
    <w:p w:rsidR="00D74DFB" w:rsidRDefault="00D74DFB" w:rsidP="00D74DFB">
      <w:r>
        <w:t>is semantically equivalent to this:</w:t>
      </w:r>
    </w:p>
    <w:p w:rsidR="00D74DFB" w:rsidRPr="00892FAC" w:rsidRDefault="00D74DFB" w:rsidP="00D74DFB">
      <w:pPr>
        <w:pStyle w:val="Code"/>
      </w:pPr>
      <w:r w:rsidRPr="00892FAC">
        <w:t>A { Y { 200 }, X { 100 } }</w:t>
      </w:r>
    </w:p>
    <w:p w:rsidR="00D74DFB" w:rsidRDefault="00D74DFB" w:rsidP="00D74DFB">
      <w:r>
        <w:t>and implementations of M are not required to preserve the order specified by the projection. To indicate that order is significant and must be preserved, brackets are used rather than braces. This means that this projection expression:</w:t>
      </w:r>
    </w:p>
    <w:p w:rsidR="00D74DFB" w:rsidRPr="00892FAC" w:rsidRDefault="00D74DFB" w:rsidP="00D74DFB">
      <w:pPr>
        <w:pStyle w:val="Code"/>
      </w:pPr>
      <w:r w:rsidRPr="00892FAC">
        <w:t>A [ X { 100 }, Y { 200 } ]</w:t>
      </w:r>
    </w:p>
    <w:p w:rsidR="00D74DFB" w:rsidRDefault="00D74DFB" w:rsidP="00D74DFB">
      <w:r>
        <w:t xml:space="preserve">is </w:t>
      </w:r>
      <w:r w:rsidRPr="001165C9">
        <w:rPr>
          <w:i/>
        </w:rPr>
        <w:t>not</w:t>
      </w:r>
      <w:r>
        <w:t xml:space="preserve"> semantically equivalent to this:</w:t>
      </w:r>
    </w:p>
    <w:p w:rsidR="00D74DFB" w:rsidRPr="00892FAC" w:rsidRDefault="00D74DFB" w:rsidP="00D74DFB">
      <w:pPr>
        <w:pStyle w:val="Code"/>
      </w:pPr>
      <w:r w:rsidRPr="00892FAC">
        <w:t>A [ Y { 200 }, X { 100 } ]</w:t>
      </w:r>
    </w:p>
    <w:p w:rsidR="00D74DFB" w:rsidRDefault="00D74DFB" w:rsidP="00D74DFB">
      <w:r>
        <w:t xml:space="preserve">The use of brackets is common when the sequential nature of information is important and positional access is desired in downstream processing. </w:t>
      </w:r>
    </w:p>
    <w:p w:rsidR="00D74DFB" w:rsidRDefault="00D74DFB" w:rsidP="00D74DFB">
      <w:r>
        <w:t xml:space="preserve">Sometimes it is useful to splice the nodes of a value together into a single collection. The </w:t>
      </w:r>
      <w:r w:rsidRPr="00892FAC">
        <w:rPr>
          <w:rStyle w:val="CodeChar"/>
        </w:rPr>
        <w:t>valuesof</w:t>
      </w:r>
      <w:r>
        <w:t xml:space="preserve"> operator will return the values of a node (labeled or unlabeled) as top-level values that are then combinable with other values as values of new node.</w:t>
      </w:r>
    </w:p>
    <w:p w:rsidR="00D74DFB" w:rsidRPr="00892FAC" w:rsidRDefault="00D74DFB" w:rsidP="00D74DFB">
      <w:pPr>
        <w:pStyle w:val="Code"/>
      </w:pPr>
      <w:r w:rsidRPr="00892FAC">
        <w:t xml:space="preserve">syntax ListOfA </w:t>
      </w:r>
    </w:p>
    <w:p w:rsidR="00D74DFB" w:rsidRPr="00892FAC" w:rsidRDefault="00D74DFB" w:rsidP="00D74DFB">
      <w:pPr>
        <w:pStyle w:val="Code"/>
      </w:pPr>
      <w:r w:rsidRPr="00892FAC">
        <w:t xml:space="preserve">    = a:A =&gt; [a] </w:t>
      </w:r>
    </w:p>
    <w:p w:rsidR="00D74DFB" w:rsidRPr="00892FAC" w:rsidRDefault="00D74DFB" w:rsidP="00D74DFB">
      <w:pPr>
        <w:pStyle w:val="Code"/>
      </w:pPr>
      <w:r w:rsidRPr="00892FAC">
        <w:t xml:space="preserve">    | list:ListOfA "," a:A =&gt; [ valuesof(list), a ];</w:t>
      </w:r>
    </w:p>
    <w:p w:rsidR="00D74DFB" w:rsidRDefault="00D74DFB" w:rsidP="00D74DFB">
      <w:r>
        <w:t xml:space="preserve">Here, </w:t>
      </w:r>
      <w:r w:rsidRPr="00892FAC">
        <w:rPr>
          <w:rStyle w:val="CodeChar"/>
        </w:rPr>
        <w:t>valuesof(list)</w:t>
      </w:r>
      <w:r>
        <w:t xml:space="preserve"> returns the all the values of the </w:t>
      </w:r>
      <w:r w:rsidRPr="00892FAC">
        <w:rPr>
          <w:rStyle w:val="CodeChar"/>
        </w:rPr>
        <w:t>list</w:t>
      </w:r>
      <w:r>
        <w:t xml:space="preserve"> node, combinable with </w:t>
      </w:r>
      <w:r w:rsidRPr="00892FAC">
        <w:rPr>
          <w:rStyle w:val="CodeChar"/>
        </w:rPr>
        <w:t>a</w:t>
      </w:r>
      <w:r>
        <w:t xml:space="preserve"> to form a new list.  </w:t>
      </w:r>
    </w:p>
    <w:p w:rsidR="00D74DFB" w:rsidRDefault="00D74DFB" w:rsidP="00D74DFB">
      <w:r>
        <w:t xml:space="preserve">Productions that do not specify a projection get the default projection. </w:t>
      </w:r>
    </w:p>
    <w:p w:rsidR="00D74DFB" w:rsidRDefault="00D74DFB" w:rsidP="00D74DFB">
      <w:r>
        <w:t>For example, consider this simple language that does not specify projections:</w:t>
      </w:r>
    </w:p>
    <w:p w:rsidR="00D74DFB" w:rsidRPr="00892FAC" w:rsidRDefault="00D74DFB" w:rsidP="00D74DFB">
      <w:pPr>
        <w:pStyle w:val="Code"/>
      </w:pPr>
      <w:r w:rsidRPr="00892FAC">
        <w:t>language GradientLanguage {</w:t>
      </w:r>
    </w:p>
    <w:p w:rsidR="00D74DFB" w:rsidRPr="00892FAC" w:rsidRDefault="00D74DFB" w:rsidP="00D74DFB">
      <w:pPr>
        <w:pStyle w:val="Code"/>
      </w:pPr>
      <w:r w:rsidRPr="00892FAC">
        <w:t xml:space="preserve">  syntax Main = Gradient | Color;</w:t>
      </w:r>
    </w:p>
    <w:p w:rsidR="00D74DFB" w:rsidRPr="00892FAC" w:rsidRDefault="00D74DFB" w:rsidP="00D74DFB">
      <w:pPr>
        <w:pStyle w:val="Code"/>
      </w:pPr>
      <w:r w:rsidRPr="00892FAC">
        <w:t xml:space="preserve">  syntax Gradient = from:Color " on " to:Color;</w:t>
      </w:r>
    </w:p>
    <w:p w:rsidR="00D74DFB" w:rsidRPr="00892FAC" w:rsidRDefault="00D74DFB" w:rsidP="00D74DFB">
      <w:pPr>
        <w:pStyle w:val="Code"/>
      </w:pPr>
      <w:r w:rsidRPr="00892FAC">
        <w:t xml:space="preserve">  token Color = "Red" | "Green" | "Blue";</w:t>
      </w:r>
    </w:p>
    <w:p w:rsidR="00D74DFB" w:rsidRPr="00892FAC" w:rsidRDefault="00D74DFB" w:rsidP="00D74DFB">
      <w:pPr>
        <w:pStyle w:val="Code"/>
      </w:pPr>
      <w:r w:rsidRPr="00892FAC">
        <w:t>}</w:t>
      </w:r>
    </w:p>
    <w:p w:rsidR="00D74DFB" w:rsidRDefault="00D74DFB" w:rsidP="00D74DFB">
      <w:r>
        <w:t xml:space="preserve">When presented with the input </w:t>
      </w:r>
      <w:r w:rsidRPr="00892FAC">
        <w:rPr>
          <w:rStyle w:val="CodeChar"/>
        </w:rPr>
        <w:t>"Blue on Green”</w:t>
      </w:r>
      <w:r>
        <w:t xml:space="preserve"> the language processor returns the following output:</w:t>
      </w:r>
    </w:p>
    <w:p w:rsidR="00D74DFB" w:rsidRPr="00892FAC" w:rsidRDefault="00D74DFB" w:rsidP="00D74DFB">
      <w:pPr>
        <w:pStyle w:val="Code"/>
      </w:pPr>
      <w:r w:rsidRPr="00892FAC">
        <w:t>Main[ Gradient [ "Blue", " on ", "Green" ] ] ]</w:t>
      </w:r>
    </w:p>
    <w:p w:rsidR="00D74DFB" w:rsidRDefault="00D74DFB" w:rsidP="00D74DFB">
      <w:r>
        <w:t>These default semantics allows grammars to be authored rapidly while still yielding understandable output.</w:t>
      </w:r>
      <w:r w:rsidRPr="00F27B78">
        <w:t xml:space="preserve"> </w:t>
      </w:r>
      <w:r>
        <w:t xml:space="preserve">However, in practice explicit projection expressions provide language designers complete control over the shape and contents of the output. </w:t>
      </w:r>
    </w:p>
    <w:p w:rsidR="00831FAD" w:rsidRDefault="00831FAD" w:rsidP="00544777">
      <w:pPr>
        <w:pStyle w:val="Heading2"/>
      </w:pPr>
      <w:bookmarkStart w:id="43" w:name="_Toc244322236"/>
      <w:r>
        <w:t>Types</w:t>
      </w:r>
      <w:bookmarkEnd w:id="31"/>
      <w:bookmarkEnd w:id="32"/>
      <w:bookmarkEnd w:id="33"/>
      <w:bookmarkEnd w:id="43"/>
    </w:p>
    <w:p w:rsidR="00831FAD" w:rsidRDefault="00831FAD" w:rsidP="00831FAD">
      <w:r>
        <w:t xml:space="preserve">Expressions give us a great way to write down how to </w:t>
      </w:r>
      <w:r w:rsidRPr="00D07F07">
        <w:rPr>
          <w:i/>
        </w:rPr>
        <w:t>calculate</w:t>
      </w:r>
      <w:r>
        <w:t xml:space="preserve"> values based on other values. Often, we want to write down how to </w:t>
      </w:r>
      <w:r w:rsidRPr="00183B8F">
        <w:rPr>
          <w:i/>
        </w:rPr>
        <w:t>categorize</w:t>
      </w:r>
      <w:r>
        <w:t xml:space="preserve"> values for the purposes of validation or allocation. In </w:t>
      </w:r>
      <w:r w:rsidR="005D5CFD">
        <w:t>M</w:t>
      </w:r>
      <w:r>
        <w:t xml:space="preserve">, we categorize values using types. </w:t>
      </w:r>
    </w:p>
    <w:p w:rsidR="00831FAD" w:rsidRDefault="00831FAD" w:rsidP="00831FAD">
      <w:r>
        <w:lastRenderedPageBreak/>
        <w:t>A</w:t>
      </w:r>
      <w:r w:rsidR="002B3C96">
        <w:t>n</w:t>
      </w:r>
      <w:r>
        <w:t xml:space="preserve"> </w:t>
      </w:r>
      <w:r w:rsidR="005D5CFD">
        <w:t>M</w:t>
      </w:r>
      <w:r>
        <w:t xml:space="preserve"> type describes a collection of acceptable or </w:t>
      </w:r>
      <w:r>
        <w:rPr>
          <w:i/>
        </w:rPr>
        <w:t xml:space="preserve">conformant </w:t>
      </w:r>
      <w:r>
        <w:t>values. We use types to constrain which values may appear in a particular context (</w:t>
      </w:r>
      <w:r w:rsidRPr="004B4B27">
        <w:rPr>
          <w:i/>
        </w:rPr>
        <w:t>e.g.</w:t>
      </w:r>
      <w:r>
        <w:t xml:space="preserve">, an operand, a storage location). </w:t>
      </w:r>
    </w:p>
    <w:p w:rsidR="00831FAD" w:rsidRDefault="00831FAD" w:rsidP="00831FAD">
      <w:r>
        <w:t xml:space="preserve">With a few notable exceptions, </w:t>
      </w:r>
      <w:r w:rsidR="005D5CFD">
        <w:t>M</w:t>
      </w:r>
      <w:r>
        <w:t xml:space="preserve"> allows types to be used as collections. For example, we can use the </w:t>
      </w:r>
      <w:r>
        <w:rPr>
          <w:rStyle w:val="InlineCode"/>
        </w:rPr>
        <w:t>in</w:t>
      </w:r>
      <w:r>
        <w:t xml:space="preserve"> operator to test whether a value conforms to a given type.</w:t>
      </w:r>
      <w:r w:rsidR="000D26E3">
        <w:t xml:space="preserve"> The following expressions are true:</w:t>
      </w:r>
    </w:p>
    <w:p w:rsidR="00831FAD" w:rsidRPr="00892FAC" w:rsidRDefault="00831FAD" w:rsidP="00892FAC">
      <w:pPr>
        <w:pStyle w:val="Code"/>
      </w:pPr>
      <w:r w:rsidRPr="00892FAC">
        <w:t>1 in Number</w:t>
      </w:r>
    </w:p>
    <w:p w:rsidR="00831FAD" w:rsidRPr="00892FAC" w:rsidRDefault="00831FAD" w:rsidP="00892FAC">
      <w:pPr>
        <w:pStyle w:val="Code"/>
      </w:pPr>
      <w:r w:rsidRPr="00892FAC">
        <w:t>"Hello, world" in Text</w:t>
      </w:r>
    </w:p>
    <w:p w:rsidR="00831FAD" w:rsidRDefault="00831FAD" w:rsidP="00831FAD">
      <w:r>
        <w:t xml:space="preserve">Note that the names of the built-in types are available directly in the </w:t>
      </w:r>
      <w:r w:rsidR="005D5CFD">
        <w:t>M</w:t>
      </w:r>
      <w:r>
        <w:t xml:space="preserve"> language. We can introduce new names for types using type declarations. For example, this type declaration introduces the type name as a synonym for the </w:t>
      </w:r>
      <w:r w:rsidRPr="00892FAC">
        <w:rPr>
          <w:rStyle w:val="CodeChar"/>
        </w:rPr>
        <w:t>Text</w:t>
      </w:r>
      <w:r>
        <w:t xml:space="preserve"> simple type:</w:t>
      </w:r>
    </w:p>
    <w:p w:rsidR="00831FAD" w:rsidRPr="00892FAC" w:rsidRDefault="00086846" w:rsidP="00892FAC">
      <w:pPr>
        <w:pStyle w:val="Code"/>
      </w:pPr>
      <w:r>
        <w:t xml:space="preserve">type </w:t>
      </w:r>
      <w:r w:rsidR="00264865">
        <w:t>@[</w:t>
      </w:r>
      <w:r>
        <w:t>My Text</w:t>
      </w:r>
      <w:r w:rsidR="00264865">
        <w:t>]</w:t>
      </w:r>
      <w:r w:rsidR="00831FAD" w:rsidRPr="00892FAC">
        <w:t xml:space="preserve"> : Text;</w:t>
      </w:r>
    </w:p>
    <w:p w:rsidR="00831FAD" w:rsidRDefault="00831FAD" w:rsidP="00831FAD">
      <w:r>
        <w:t>With this type name now available, we can write the following:</w:t>
      </w:r>
    </w:p>
    <w:p w:rsidR="00831FAD" w:rsidRPr="00892FAC" w:rsidRDefault="00831FAD" w:rsidP="00892FAC">
      <w:pPr>
        <w:pStyle w:val="Code"/>
      </w:pPr>
      <w:r w:rsidRPr="00892FAC">
        <w:t xml:space="preserve">"Hello, world" in </w:t>
      </w:r>
      <w:r w:rsidR="00264865">
        <w:t>@[</w:t>
      </w:r>
      <w:r w:rsidR="00086846">
        <w:t>My Text</w:t>
      </w:r>
      <w:r w:rsidR="00264865">
        <w:t>]</w:t>
      </w:r>
    </w:p>
    <w:p w:rsidR="00831FAD" w:rsidRDefault="00831FAD" w:rsidP="00831FAD">
      <w:r>
        <w:t xml:space="preserve">Note that the name of the type </w:t>
      </w:r>
      <w:r w:rsidR="0092763C">
        <w:t>@[</w:t>
      </w:r>
      <w:r w:rsidRPr="00BE65B6">
        <w:rPr>
          <w:rStyle w:val="InlineCode"/>
        </w:rPr>
        <w:t>My Text</w:t>
      </w:r>
      <w:r w:rsidR="0092763C">
        <w:rPr>
          <w:rStyle w:val="InlineCode"/>
        </w:rPr>
        <w:t>]</w:t>
      </w:r>
      <w:r>
        <w:t xml:space="preserve"> contains </w:t>
      </w:r>
      <w:r w:rsidR="00BE65B6">
        <w:t>a space</w:t>
      </w:r>
      <w:r>
        <w:t xml:space="preserve"> and is subject to the same escaping rules as the member names in entities.</w:t>
      </w:r>
    </w:p>
    <w:p w:rsidR="00831FAD" w:rsidRDefault="00831FAD" w:rsidP="00831FAD">
      <w:r>
        <w:t>While it is moderately useful to introduce your own names for an existing type, it’s far more useful to apply a predicate to the underlying type:</w:t>
      </w:r>
    </w:p>
    <w:p w:rsidR="00831FAD" w:rsidRPr="00892FAC" w:rsidRDefault="00831FAD" w:rsidP="00892FAC">
      <w:pPr>
        <w:pStyle w:val="Code"/>
      </w:pPr>
      <w:r w:rsidRPr="00892FAC">
        <w:t>type SmallText : Text where value.Count &lt; 7;</w:t>
      </w:r>
    </w:p>
    <w:p w:rsidR="00831FAD" w:rsidRDefault="00831FAD" w:rsidP="00831FAD">
      <w:r>
        <w:t xml:space="preserve">In this example, we’ve constrained the universe of possible </w:t>
      </w:r>
      <w:r w:rsidRPr="00892FAC">
        <w:rPr>
          <w:rStyle w:val="CodeChar"/>
        </w:rPr>
        <w:t>Text</w:t>
      </w:r>
      <w:r>
        <w:t xml:space="preserve"> values to those in which the value contains less than seven characters. That means that the following holds true:</w:t>
      </w:r>
    </w:p>
    <w:p w:rsidR="00831FAD" w:rsidRPr="00892FAC" w:rsidRDefault="00831FAD" w:rsidP="00892FAC">
      <w:pPr>
        <w:pStyle w:val="Code"/>
      </w:pPr>
      <w:r w:rsidRPr="00892FAC">
        <w:t>"Terse" in SmallText</w:t>
      </w:r>
    </w:p>
    <w:p w:rsidR="00831FAD" w:rsidRPr="00892FAC" w:rsidRDefault="00831FAD" w:rsidP="00892FAC">
      <w:pPr>
        <w:pStyle w:val="Code"/>
      </w:pPr>
      <w:r w:rsidRPr="00892FAC">
        <w:t>!("Verbose" in SmallText)</w:t>
      </w:r>
    </w:p>
    <w:p w:rsidR="00831FAD" w:rsidRDefault="00831FAD" w:rsidP="00831FAD">
      <w:r>
        <w:t>Type declarations compose:</w:t>
      </w:r>
    </w:p>
    <w:p w:rsidR="00831FAD" w:rsidRPr="00892FAC" w:rsidRDefault="00831FAD" w:rsidP="00892FAC">
      <w:pPr>
        <w:pStyle w:val="Code"/>
      </w:pPr>
      <w:r w:rsidRPr="00892FAC">
        <w:t>type TinyText : SmallText where value.Count &lt; 6;</w:t>
      </w:r>
    </w:p>
    <w:p w:rsidR="00831FAD" w:rsidRDefault="00B433E7" w:rsidP="00831FAD">
      <w:r>
        <w:t>The preceding</w:t>
      </w:r>
      <w:r w:rsidR="00831FAD">
        <w:t xml:space="preserve"> is equivalent to the following:</w:t>
      </w:r>
    </w:p>
    <w:p w:rsidR="00831FAD" w:rsidRPr="00892FAC" w:rsidRDefault="00831FAD" w:rsidP="00892FAC">
      <w:pPr>
        <w:pStyle w:val="Code"/>
      </w:pPr>
      <w:r w:rsidRPr="00892FAC">
        <w:t>type TinyText : Text where value.Count &lt; 6;</w:t>
      </w:r>
    </w:p>
    <w:p w:rsidR="00831FAD" w:rsidRDefault="00831FAD" w:rsidP="00831FAD">
      <w:r>
        <w:t>It’s important to note that the name of the type exists so a</w:t>
      </w:r>
      <w:r w:rsidR="002B3C96">
        <w:t>n</w:t>
      </w:r>
      <w:r>
        <w:t xml:space="preserve"> </w:t>
      </w:r>
      <w:r w:rsidR="005D5CFD">
        <w:t>M</w:t>
      </w:r>
      <w:r>
        <w:t xml:space="preserve"> declaration or expression can refer to it. We can assign any number of names to the same type (e.g., </w:t>
      </w:r>
      <w:r w:rsidRPr="00892FAC">
        <w:rPr>
          <w:rStyle w:val="CodeChar"/>
        </w:rPr>
        <w:t>Text where value.Count &lt; 7</w:t>
      </w:r>
      <w:r>
        <w:t>) and a given value either conforms to all of them or to none of them. For example, consider this example:</w:t>
      </w:r>
    </w:p>
    <w:p w:rsidR="00831FAD" w:rsidRPr="00892FAC" w:rsidRDefault="00831FAD" w:rsidP="00892FAC">
      <w:pPr>
        <w:pStyle w:val="Code"/>
      </w:pPr>
      <w:r w:rsidRPr="00892FAC">
        <w:t>type A : Number where value &lt; 100;</w:t>
      </w:r>
    </w:p>
    <w:p w:rsidR="00831FAD" w:rsidRPr="00892FAC" w:rsidRDefault="00831FAD" w:rsidP="00892FAC">
      <w:pPr>
        <w:pStyle w:val="Code"/>
      </w:pPr>
      <w:r w:rsidRPr="00892FAC">
        <w:t>type</w:t>
      </w:r>
      <w:r w:rsidR="00F51F51" w:rsidRPr="00892FAC">
        <w:t xml:space="preserve"> B : Number where value &lt; 100;</w:t>
      </w:r>
    </w:p>
    <w:p w:rsidR="00831FAD" w:rsidRDefault="00831FAD" w:rsidP="00831FAD">
      <w:r>
        <w:t>Given these two type definitions, both of the following expressions</w:t>
      </w:r>
      <w:r w:rsidR="00AF795C" w:rsidRPr="00AF795C">
        <w:t xml:space="preserve"> </w:t>
      </w:r>
      <w:r w:rsidR="00AF795C">
        <w:t>will evaluate to true</w:t>
      </w:r>
      <w:r>
        <w:t>:</w:t>
      </w:r>
    </w:p>
    <w:p w:rsidR="00831FAD" w:rsidRPr="00892FAC" w:rsidRDefault="00831FAD" w:rsidP="00892FAC">
      <w:pPr>
        <w:pStyle w:val="Code"/>
      </w:pPr>
      <w:r w:rsidRPr="00892FAC">
        <w:t>1 in A</w:t>
      </w:r>
    </w:p>
    <w:p w:rsidR="00831FAD" w:rsidRPr="00892FAC" w:rsidRDefault="00831FAD" w:rsidP="00892FAC">
      <w:pPr>
        <w:pStyle w:val="Code"/>
      </w:pPr>
      <w:r w:rsidRPr="00892FAC">
        <w:t>1 in B</w:t>
      </w:r>
    </w:p>
    <w:p w:rsidR="00831FAD" w:rsidRDefault="00831FAD" w:rsidP="00831FAD">
      <w:r>
        <w:t>If we introduce the following third type:</w:t>
      </w:r>
    </w:p>
    <w:p w:rsidR="00831FAD" w:rsidRPr="00892FAC" w:rsidRDefault="00831FAD" w:rsidP="00892FAC">
      <w:pPr>
        <w:pStyle w:val="Code"/>
      </w:pPr>
      <w:r w:rsidRPr="00892FAC">
        <w:t>type C : Number where value &gt; 0;</w:t>
      </w:r>
    </w:p>
    <w:p w:rsidR="00831FAD" w:rsidRDefault="00831FAD" w:rsidP="00831FAD">
      <w:r>
        <w:t>we can also state this:</w:t>
      </w:r>
    </w:p>
    <w:p w:rsidR="00831FAD" w:rsidRPr="00892FAC" w:rsidRDefault="00831FAD" w:rsidP="00892FAC">
      <w:pPr>
        <w:pStyle w:val="Code"/>
      </w:pPr>
      <w:r w:rsidRPr="00892FAC">
        <w:t>1 in C</w:t>
      </w:r>
    </w:p>
    <w:p w:rsidR="00FD0037" w:rsidRDefault="00FD0037" w:rsidP="00FD0037">
      <w:r>
        <w:lastRenderedPageBreak/>
        <w:t xml:space="preserve">In </w:t>
      </w:r>
      <w:r w:rsidR="005D5CFD">
        <w:t>M</w:t>
      </w:r>
      <w:r>
        <w:t xml:space="preserve"> types are sets of values and it is possible to define a new type by explicitly enumerating those values.  </w:t>
      </w:r>
    </w:p>
    <w:p w:rsidR="00FD0037" w:rsidRPr="00892FAC" w:rsidRDefault="00FD0037" w:rsidP="00892FAC">
      <w:pPr>
        <w:pStyle w:val="Code"/>
      </w:pPr>
      <w:r w:rsidRPr="00892FAC">
        <w:t>type PrimaryColors { "Red", "Blue", "Yellow" }</w:t>
      </w:r>
    </w:p>
    <w:p w:rsidR="00BC32AD" w:rsidRDefault="00FD0037" w:rsidP="00FD0037">
      <w:r>
        <w:t xml:space="preserve">This is how an enumeration is defined in </w:t>
      </w:r>
      <w:r w:rsidR="005D5CFD">
        <w:t>M</w:t>
      </w:r>
      <w:r>
        <w:t>.</w:t>
      </w:r>
      <w:r w:rsidR="00BC32AD">
        <w:t xml:space="preserve"> Any type in </w:t>
      </w:r>
      <w:r w:rsidR="005D5CFD">
        <w:t>M</w:t>
      </w:r>
      <w:r w:rsidR="00BC32AD">
        <w:t xml:space="preserve"> is a collection of values</w:t>
      </w:r>
      <w:r w:rsidR="00055724">
        <w:t xml:space="preserve">. </w:t>
      </w:r>
      <w:r w:rsidR="00BC32AD">
        <w:t xml:space="preserve">For example the types </w:t>
      </w:r>
      <w:r w:rsidR="00BC32AD" w:rsidRPr="00892FAC">
        <w:rPr>
          <w:rStyle w:val="CodeChar"/>
        </w:rPr>
        <w:t>Logical</w:t>
      </w:r>
      <w:r w:rsidR="00BC32AD">
        <w:t xml:space="preserve"> and </w:t>
      </w:r>
      <w:r w:rsidR="00BC32AD" w:rsidRPr="00892FAC">
        <w:rPr>
          <w:rStyle w:val="CodeChar"/>
        </w:rPr>
        <w:t>Integer8</w:t>
      </w:r>
      <w:r w:rsidR="00BC32AD">
        <w:t xml:space="preserve"> defined below could be defined as the collections:</w:t>
      </w:r>
    </w:p>
    <w:p w:rsidR="00BC32AD" w:rsidRPr="00892FAC" w:rsidRDefault="00BC32AD" w:rsidP="00892FAC">
      <w:pPr>
        <w:pStyle w:val="Code"/>
      </w:pPr>
      <w:r w:rsidRPr="00892FAC">
        <w:t>{ true, false }</w:t>
      </w:r>
    </w:p>
    <w:p w:rsidR="00BC32AD" w:rsidRPr="00892FAC" w:rsidRDefault="00BC32AD" w:rsidP="00892FAC">
      <w:pPr>
        <w:pStyle w:val="Code"/>
      </w:pPr>
      <w:r w:rsidRPr="00892FAC">
        <w:t>{-128, -127, ..., -1, 0, 1, ..., 127}</w:t>
      </w:r>
    </w:p>
    <w:p w:rsidR="00831FAD" w:rsidRDefault="00831FAD" w:rsidP="00831FAD">
      <w:r>
        <w:t xml:space="preserve">A general principle of </w:t>
      </w:r>
      <w:r w:rsidR="005D5CFD">
        <w:t>M</w:t>
      </w:r>
      <w:r>
        <w:t xml:space="preserve"> is that a given value may conform to an</w:t>
      </w:r>
      <w:r w:rsidR="00BB571E">
        <w:t>y number</w:t>
      </w:r>
      <w:r>
        <w:t xml:space="preserve"> of types. This is a departure from the way many object-based systems work, in which a value is bound to a specific type at initialization-time and is a member of the finite set of </w:t>
      </w:r>
      <w:r w:rsidR="006671A2">
        <w:t>supertypes</w:t>
      </w:r>
      <w:r>
        <w:t xml:space="preserve"> that were specified when the type was defined. </w:t>
      </w:r>
    </w:p>
    <w:p w:rsidR="00831FAD" w:rsidRDefault="00831FAD" w:rsidP="00831FAD">
      <w:r>
        <w:t xml:space="preserve">One last type related operation bears discussion –the type ascription operator </w:t>
      </w:r>
      <w:r w:rsidR="009E5478">
        <w:t>"</w:t>
      </w:r>
      <w:r w:rsidRPr="00892FAC">
        <w:rPr>
          <w:rStyle w:val="CodeChar"/>
        </w:rPr>
        <w:t>:</w:t>
      </w:r>
      <w:r w:rsidR="009E5478">
        <w:t>"</w:t>
      </w:r>
      <w:r>
        <w:t xml:space="preserve">. The type ascription operator asserts that a given value conforms to a specific type. </w:t>
      </w:r>
    </w:p>
    <w:p w:rsidR="00831FAD" w:rsidRDefault="00831FAD" w:rsidP="00831FAD">
      <w:r>
        <w:t xml:space="preserve">In general, when we see values in expressions, </w:t>
      </w:r>
      <w:r w:rsidR="005D5CFD">
        <w:t>M</w:t>
      </w:r>
      <w:r>
        <w:t xml:space="preserve"> has some notion of the expected type of that value based on the declared result type for the operator</w:t>
      </w:r>
      <w:r w:rsidR="00E97CC0">
        <w:t xml:space="preserve"> or </w:t>
      </w:r>
      <w:r>
        <w:t xml:space="preserve">function being applied. For example, the result of the logical and operator </w:t>
      </w:r>
      <w:r w:rsidR="00A81265">
        <w:t>"</w:t>
      </w:r>
      <w:r w:rsidRPr="00892FAC">
        <w:rPr>
          <w:rStyle w:val="CodeChar"/>
        </w:rPr>
        <w:t>&amp;&amp;</w:t>
      </w:r>
      <w:r w:rsidR="00A81265">
        <w:t>"</w:t>
      </w:r>
      <w:r>
        <w:t xml:space="preserve"> is declared to be conformant with type </w:t>
      </w:r>
      <w:r w:rsidRPr="00892FAC">
        <w:rPr>
          <w:rStyle w:val="CodeChar"/>
        </w:rPr>
        <w:t>Logical</w:t>
      </w:r>
      <w:r>
        <w:t xml:space="preserve">. </w:t>
      </w:r>
    </w:p>
    <w:p w:rsidR="00831FAD" w:rsidRDefault="00831FAD" w:rsidP="00831FAD">
      <w:r>
        <w:t>It is occasionally useful (or even required) to apply additional constraints to a given value</w:t>
      </w:r>
      <w:r w:rsidR="00E97CC0">
        <w:t xml:space="preserve"> </w:t>
      </w:r>
      <w:r>
        <w:t xml:space="preserve">– typically to use that value in another context that has differing requirements. </w:t>
      </w:r>
    </w:p>
    <w:p w:rsidR="00831FAD" w:rsidRDefault="00831FAD" w:rsidP="00831FAD">
      <w:r>
        <w:t>For example, consider the following simple type definition:</w:t>
      </w:r>
    </w:p>
    <w:p w:rsidR="00831FAD" w:rsidRPr="00892FAC" w:rsidRDefault="00831FAD" w:rsidP="00892FAC">
      <w:pPr>
        <w:pStyle w:val="Code"/>
      </w:pPr>
      <w:r w:rsidRPr="00892FAC">
        <w:t>type SuperPositive : Number where value &gt; 5;</w:t>
      </w:r>
    </w:p>
    <w:p w:rsidR="00831FAD" w:rsidRDefault="00831FAD" w:rsidP="00831FAD">
      <w:r>
        <w:t xml:space="preserve">And let’s now assume that there’s a function named </w:t>
      </w:r>
      <w:r w:rsidRPr="00892FAC">
        <w:rPr>
          <w:rStyle w:val="CodeChar"/>
        </w:rPr>
        <w:t>CalcIt</w:t>
      </w:r>
      <w:r>
        <w:t xml:space="preserve"> that is declared to accept a value of type </w:t>
      </w:r>
      <w:r w:rsidRPr="00892FAC">
        <w:rPr>
          <w:rStyle w:val="CodeChar"/>
        </w:rPr>
        <w:t>SuperPositive</w:t>
      </w:r>
      <w:r>
        <w:t xml:space="preserve"> as an operand. We’d like </w:t>
      </w:r>
      <w:r w:rsidR="005D5CFD">
        <w:t>M</w:t>
      </w:r>
      <w:r>
        <w:t xml:space="preserve"> to allow expressions like this:</w:t>
      </w:r>
    </w:p>
    <w:p w:rsidR="00831FAD" w:rsidRPr="00892FAC" w:rsidRDefault="00831FAD" w:rsidP="00892FAC">
      <w:pPr>
        <w:pStyle w:val="Code"/>
      </w:pPr>
      <w:r w:rsidRPr="00892FAC">
        <w:t>CalcIt(20)</w:t>
      </w:r>
    </w:p>
    <w:p w:rsidR="00831FAD" w:rsidRPr="00892FAC" w:rsidRDefault="00831FAD" w:rsidP="00892FAC">
      <w:pPr>
        <w:pStyle w:val="Code"/>
      </w:pPr>
      <w:r w:rsidRPr="00892FAC">
        <w:t>CalcIt(42 + 99)</w:t>
      </w:r>
    </w:p>
    <w:p w:rsidR="00831FAD" w:rsidRDefault="00831FAD" w:rsidP="00831FAD">
      <w:r>
        <w:t>and prohibit expressions like this:</w:t>
      </w:r>
    </w:p>
    <w:p w:rsidR="00831FAD" w:rsidRPr="00892FAC" w:rsidRDefault="00831FAD" w:rsidP="00892FAC">
      <w:pPr>
        <w:pStyle w:val="Code"/>
      </w:pPr>
      <w:r w:rsidRPr="00892FAC">
        <w:t>CalcIt(-1)</w:t>
      </w:r>
    </w:p>
    <w:p w:rsidR="00831FAD" w:rsidRPr="00892FAC" w:rsidRDefault="00831FAD" w:rsidP="00892FAC">
      <w:pPr>
        <w:pStyle w:val="Code"/>
      </w:pPr>
      <w:r w:rsidRPr="00892FAC">
        <w:t>CalcIt(4)</w:t>
      </w:r>
    </w:p>
    <w:p w:rsidR="00831FAD" w:rsidRDefault="00831FAD" w:rsidP="00831FAD">
      <w:r>
        <w:t xml:space="preserve">In fact, </w:t>
      </w:r>
      <w:r w:rsidR="005D5CFD">
        <w:t>M</w:t>
      </w:r>
      <w:r>
        <w:t xml:space="preserve"> does exactly what we want for these four examples. This is because these expressions express their operands in terms of simple built-in operators over constants. All of the information needed to determine the validity of the expressions is readily and cheaply available the moment the </w:t>
      </w:r>
      <w:r w:rsidR="005D5CFD">
        <w:t>M</w:t>
      </w:r>
      <w:r>
        <w:t xml:space="preserve"> source text for the expression is encountered. </w:t>
      </w:r>
    </w:p>
    <w:p w:rsidR="00831FAD" w:rsidRPr="006B78C6" w:rsidRDefault="00831FAD" w:rsidP="00831FAD">
      <w:r w:rsidRPr="006B78C6">
        <w:t xml:space="preserve">However, if the expression draws upon dynamic sources of data or user-defined functions, we must use the type ascription operator to assert that a value will conform to a given type. </w:t>
      </w:r>
    </w:p>
    <w:p w:rsidR="00831FAD" w:rsidRDefault="00831FAD" w:rsidP="00831FAD">
      <w:r>
        <w:t xml:space="preserve">To understand how the type ascription operator works with values, let’s assume that there is a second function, </w:t>
      </w:r>
      <w:r w:rsidRPr="00892FAC">
        <w:rPr>
          <w:rStyle w:val="CodeChar"/>
        </w:rPr>
        <w:t>GetVowelCount</w:t>
      </w:r>
      <w:r>
        <w:t xml:space="preserve">, that is declared to accept an operand of type </w:t>
      </w:r>
      <w:r w:rsidRPr="00892FAC">
        <w:rPr>
          <w:rStyle w:val="CodeChar"/>
        </w:rPr>
        <w:t>Text</w:t>
      </w:r>
      <w:r>
        <w:t xml:space="preserve"> and return a value of type </w:t>
      </w:r>
      <w:r w:rsidRPr="00892FAC">
        <w:rPr>
          <w:rStyle w:val="CodeChar"/>
        </w:rPr>
        <w:t>Number</w:t>
      </w:r>
      <w:r>
        <w:t xml:space="preserve"> that indicates the number of vowels in the operand. </w:t>
      </w:r>
    </w:p>
    <w:p w:rsidR="00831FAD" w:rsidRDefault="00831FAD" w:rsidP="00831FAD">
      <w:r>
        <w:t xml:space="preserve">Since we can’t know based on the declaration of </w:t>
      </w:r>
      <w:r w:rsidRPr="00892FAC">
        <w:rPr>
          <w:rStyle w:val="CodeChar"/>
        </w:rPr>
        <w:t>GetVowelCount</w:t>
      </w:r>
      <w:r>
        <w:t xml:space="preserve"> whether its results will be greater than five or not, the following expression is not a legal </w:t>
      </w:r>
      <w:r w:rsidR="005D5CFD">
        <w:t>M</w:t>
      </w:r>
      <w:r>
        <w:t xml:space="preserve"> expression:</w:t>
      </w:r>
    </w:p>
    <w:p w:rsidR="00831FAD" w:rsidRPr="00892FAC" w:rsidRDefault="00831FAD" w:rsidP="00892FAC">
      <w:pPr>
        <w:pStyle w:val="Code"/>
      </w:pPr>
      <w:r w:rsidRPr="00892FAC">
        <w:t>CalcIt(</w:t>
      </w:r>
      <w:r w:rsidR="007D2A0B" w:rsidRPr="00892FAC">
        <w:t xml:space="preserve"> </w:t>
      </w:r>
      <w:r w:rsidRPr="00892FAC">
        <w:t>GetVowelCount(someTextVariable)</w:t>
      </w:r>
      <w:r w:rsidR="007D2A0B" w:rsidRPr="00892FAC">
        <w:t xml:space="preserve"> </w:t>
      </w:r>
      <w:r w:rsidRPr="00892FAC">
        <w:t>)</w:t>
      </w:r>
    </w:p>
    <w:p w:rsidR="00831FAD" w:rsidRDefault="00831FAD" w:rsidP="00831FAD">
      <w:r>
        <w:lastRenderedPageBreak/>
        <w:t xml:space="preserve">Because </w:t>
      </w:r>
      <w:r w:rsidRPr="00892FAC">
        <w:rPr>
          <w:rStyle w:val="CodeChar"/>
        </w:rPr>
        <w:t>GetVowelCount</w:t>
      </w:r>
      <w:r>
        <w:t xml:space="preserve">’s declared result type </w:t>
      </w:r>
      <w:r w:rsidRPr="00892FAC">
        <w:rPr>
          <w:rStyle w:val="CodeChar"/>
        </w:rPr>
        <w:t>Number</w:t>
      </w:r>
      <w:r>
        <w:t xml:space="preserve"> includes values that do not conform to the declared operand type of </w:t>
      </w:r>
      <w:r w:rsidRPr="00892FAC">
        <w:rPr>
          <w:rStyle w:val="CodeChar"/>
        </w:rPr>
        <w:t>CalcIt</w:t>
      </w:r>
      <w:r>
        <w:t xml:space="preserve"> </w:t>
      </w:r>
      <w:r w:rsidR="00A81265">
        <w:t xml:space="preserve">which is </w:t>
      </w:r>
      <w:r w:rsidR="00A81265" w:rsidRPr="00892FAC">
        <w:rPr>
          <w:rStyle w:val="CodeChar"/>
        </w:rPr>
        <w:t>SuperPositive</w:t>
      </w:r>
      <w:r>
        <w:t xml:space="preserve">, </w:t>
      </w:r>
      <w:r w:rsidR="005D5CFD">
        <w:t>M</w:t>
      </w:r>
      <w:r>
        <w:t xml:space="preserve"> assumes that this expression was written in error and will refuse to even attempt to evaluate the expression. </w:t>
      </w:r>
    </w:p>
    <w:p w:rsidR="00831FAD" w:rsidRDefault="00831FAD" w:rsidP="00831FAD">
      <w:r>
        <w:t>When we rewrite this expressio</w:t>
      </w:r>
      <w:r w:rsidR="00A81265">
        <w:t>n to the following legal</w:t>
      </w:r>
      <w:r>
        <w:t xml:space="preserve"> expression using the type ascription operator:</w:t>
      </w:r>
    </w:p>
    <w:p w:rsidR="00831FAD" w:rsidRPr="00892FAC" w:rsidRDefault="007D2A0B" w:rsidP="00892FAC">
      <w:pPr>
        <w:pStyle w:val="Code"/>
      </w:pPr>
      <w:r w:rsidRPr="00892FAC">
        <w:t xml:space="preserve">CalcIt( </w:t>
      </w:r>
      <w:r w:rsidR="00831FAD" w:rsidRPr="00892FAC">
        <w:t>GetVowelCount(so</w:t>
      </w:r>
      <w:r w:rsidRPr="00892FAC">
        <w:t>meTextVariable) : SuperPositive</w:t>
      </w:r>
      <w:r w:rsidR="00831FAD" w:rsidRPr="00892FAC">
        <w:t xml:space="preserve"> )</w:t>
      </w:r>
    </w:p>
    <w:p w:rsidR="00831FAD" w:rsidRDefault="00831FAD" w:rsidP="00831FAD">
      <w:r>
        <w:t xml:space="preserve">we are telling </w:t>
      </w:r>
      <w:r w:rsidR="005D5CFD">
        <w:t>M</w:t>
      </w:r>
      <w:r>
        <w:t xml:space="preserve"> that we have enough understanding of the </w:t>
      </w:r>
      <w:r w:rsidRPr="00892FAC">
        <w:rPr>
          <w:rStyle w:val="CodeChar"/>
        </w:rPr>
        <w:t>GetVowelCount</w:t>
      </w:r>
      <w:r>
        <w:t xml:space="preserve">  function to know that we’ll always get a value that conforms to the type </w:t>
      </w:r>
      <w:r w:rsidRPr="00892FAC">
        <w:rPr>
          <w:rStyle w:val="CodeChar"/>
        </w:rPr>
        <w:t>SuperPositive</w:t>
      </w:r>
      <w:r>
        <w:t xml:space="preserve">. In short, we’re telling </w:t>
      </w:r>
      <w:r w:rsidR="005D5CFD">
        <w:t>M</w:t>
      </w:r>
      <w:r>
        <w:t xml:space="preserve"> we know what we’re doing.</w:t>
      </w:r>
    </w:p>
    <w:p w:rsidR="00831FAD" w:rsidRDefault="00831FAD" w:rsidP="00831FAD">
      <w:r>
        <w:t xml:space="preserve">But what if we don’t? What if we misjudged how the </w:t>
      </w:r>
      <w:r w:rsidR="00055724" w:rsidRPr="00892FAC">
        <w:rPr>
          <w:rStyle w:val="CodeChar"/>
        </w:rPr>
        <w:t>GetVowelCount</w:t>
      </w:r>
      <w:r w:rsidR="00055724">
        <w:t xml:space="preserve"> function</w:t>
      </w:r>
      <w:r>
        <w:t xml:space="preserve"> works and a particular evaluation results in a negative number? Because the </w:t>
      </w:r>
      <w:r w:rsidRPr="00892FAC">
        <w:rPr>
          <w:rStyle w:val="CodeChar"/>
        </w:rPr>
        <w:t>CalcIt</w:t>
      </w:r>
      <w:r>
        <w:t xml:space="preserve"> function was declared to only accept values that conform to </w:t>
      </w:r>
      <w:r w:rsidRPr="00892FAC">
        <w:rPr>
          <w:rStyle w:val="CodeChar"/>
        </w:rPr>
        <w:t>SuperPositive</w:t>
      </w:r>
      <w:r>
        <w:t xml:space="preserve">, the system will ensure that all values passed to it are greater than five. To ensure this constraint is never violated, the system may need to inject a dynamic constraint test that has a potential to fail when evaluated. This failure will not occur when the </w:t>
      </w:r>
      <w:r w:rsidR="005D5CFD">
        <w:t>M</w:t>
      </w:r>
      <w:r>
        <w:t xml:space="preserve"> source text is first processed (as was the case with </w:t>
      </w:r>
      <w:r w:rsidRPr="00086C3A">
        <w:rPr>
          <w:rStyle w:val="InlineCode"/>
        </w:rPr>
        <w:t>CalcIt(-1)</w:t>
      </w:r>
      <w:r>
        <w:t xml:space="preserve">) – rather it will occur when the expression is actually evaluated. </w:t>
      </w:r>
    </w:p>
    <w:p w:rsidR="00831FAD" w:rsidRDefault="00831FAD" w:rsidP="00831FAD">
      <w:r>
        <w:t>Here’s the general principle at play.</w:t>
      </w:r>
    </w:p>
    <w:p w:rsidR="00831FAD" w:rsidRDefault="005D5CFD" w:rsidP="00831FAD">
      <w:r>
        <w:t>M</w:t>
      </w:r>
      <w:r w:rsidR="00831FAD">
        <w:t xml:space="preserve"> implementations will typically attempt to report any constraint violations before the first expression </w:t>
      </w:r>
      <w:r w:rsidR="00DB475B">
        <w:t>is</w:t>
      </w:r>
      <w:r w:rsidR="00831FAD">
        <w:t xml:space="preserve"> evaluated. This is called </w:t>
      </w:r>
      <w:r w:rsidR="00831FAD" w:rsidRPr="00D80A11">
        <w:rPr>
          <w:i/>
        </w:rPr>
        <w:t>static</w:t>
      </w:r>
      <w:r w:rsidR="00831FAD">
        <w:t xml:space="preserve"> enforcement and implementations will manifest this much like a syntax error. However, as we’ve seen, some constraints can only be enforced against live data and therefore require </w:t>
      </w:r>
      <w:r w:rsidR="00831FAD">
        <w:rPr>
          <w:i/>
        </w:rPr>
        <w:t>dynamic</w:t>
      </w:r>
      <w:r w:rsidR="00831FAD">
        <w:t xml:space="preserve"> enforcement. </w:t>
      </w:r>
    </w:p>
    <w:p w:rsidR="00831FAD" w:rsidRDefault="00831FAD" w:rsidP="00831FAD">
      <w:r>
        <w:t xml:space="preserve">In general, the </w:t>
      </w:r>
      <w:r w:rsidR="005D5CFD">
        <w:t>M</w:t>
      </w:r>
      <w:r>
        <w:t xml:space="preserve"> philosophy is to make it easy for the user to write down their intention and put the burden on the </w:t>
      </w:r>
      <w:r w:rsidR="005D5CFD">
        <w:t>M</w:t>
      </w:r>
      <w:r>
        <w:t xml:space="preserve"> implementation to “make it work.</w:t>
      </w:r>
      <w:r w:rsidR="00663C18">
        <w:t xml:space="preserve">” </w:t>
      </w:r>
      <w:r>
        <w:t xml:space="preserve">However, to allow a particular </w:t>
      </w:r>
      <w:r w:rsidR="005D5CFD">
        <w:t>M</w:t>
      </w:r>
      <w:r>
        <w:t xml:space="preserve"> </w:t>
      </w:r>
      <w:r w:rsidR="00DB475B">
        <w:t>program</w:t>
      </w:r>
      <w:r>
        <w:t xml:space="preserve"> to be used in diverse environments, a fully featured </w:t>
      </w:r>
      <w:r w:rsidR="005D5CFD">
        <w:t>M</w:t>
      </w:r>
      <w:r>
        <w:t xml:space="preserve"> implementation should be configurable to reject </w:t>
      </w:r>
      <w:r w:rsidR="005D5CFD">
        <w:t>M</w:t>
      </w:r>
      <w:r>
        <w:t xml:space="preserve"> </w:t>
      </w:r>
      <w:r w:rsidR="00DB475B">
        <w:t>program</w:t>
      </w:r>
      <w:r>
        <w:t xml:space="preserve"> that rely on dynamic enforcement for correctness in order to reduce the performance and operational costs of dynamic constraint violations.</w:t>
      </w:r>
    </w:p>
    <w:p w:rsidR="00831FAD" w:rsidRPr="00660498" w:rsidRDefault="00831FAD" w:rsidP="00544777">
      <w:pPr>
        <w:pStyle w:val="Heading3"/>
      </w:pPr>
      <w:bookmarkStart w:id="44" w:name="_Toc190040160"/>
      <w:bookmarkStart w:id="45" w:name="_Toc204157914"/>
      <w:bookmarkStart w:id="46" w:name="_Toc206555952"/>
      <w:bookmarkStart w:id="47" w:name="_Toc244322237"/>
      <w:r w:rsidRPr="00660498">
        <w:t>Collection types</w:t>
      </w:r>
      <w:bookmarkEnd w:id="44"/>
      <w:bookmarkEnd w:id="45"/>
      <w:bookmarkEnd w:id="46"/>
      <w:bookmarkEnd w:id="47"/>
    </w:p>
    <w:p w:rsidR="00831FAD" w:rsidRDefault="005D5CFD" w:rsidP="00831FAD">
      <w:r>
        <w:t>M</w:t>
      </w:r>
      <w:r w:rsidR="00831FAD">
        <w:t xml:space="preserve"> defines a </w:t>
      </w:r>
      <w:r w:rsidR="00831FAD" w:rsidRPr="00A45C7C">
        <w:rPr>
          <w:i/>
        </w:rPr>
        <w:t>type</w:t>
      </w:r>
      <w:r w:rsidR="00831FAD">
        <w:t xml:space="preserve"> </w:t>
      </w:r>
      <w:r w:rsidR="00831FAD">
        <w:rPr>
          <w:i/>
        </w:rPr>
        <w:t>constructor</w:t>
      </w:r>
      <w:r w:rsidR="00831FAD">
        <w:t xml:space="preserve"> for specifying collection types. The collection type constructor restricts the </w:t>
      </w:r>
      <w:r w:rsidR="00831FAD" w:rsidRPr="00A45C7C">
        <w:rPr>
          <w:i/>
        </w:rPr>
        <w:t>type</w:t>
      </w:r>
      <w:r w:rsidR="00831FAD">
        <w:t xml:space="preserve"> and </w:t>
      </w:r>
      <w:r w:rsidR="00831FAD" w:rsidRPr="00A45C7C">
        <w:rPr>
          <w:i/>
        </w:rPr>
        <w:t>count</w:t>
      </w:r>
      <w:r w:rsidR="00831FAD">
        <w:t xml:space="preserve"> of elements a collection may contain</w:t>
      </w:r>
      <w:r w:rsidR="00663C18">
        <w:t xml:space="preserve">. </w:t>
      </w:r>
      <w:r w:rsidR="00831FAD">
        <w:t xml:space="preserve">All collection types are restrictions over the intrinsic type </w:t>
      </w:r>
      <w:r w:rsidR="00831FAD" w:rsidRPr="004B4B27">
        <w:rPr>
          <w:rStyle w:val="InlineCode"/>
        </w:rPr>
        <w:t>Collection</w:t>
      </w:r>
      <w:r w:rsidR="00831FAD" w:rsidRPr="00A45C7C">
        <w:t>, which</w:t>
      </w:r>
      <w:r w:rsidR="00831FAD">
        <w:t xml:space="preserve"> all collection values conform to:</w:t>
      </w:r>
    </w:p>
    <w:p w:rsidR="00831FAD" w:rsidRPr="00892FAC" w:rsidRDefault="00831FAD" w:rsidP="00892FAC">
      <w:pPr>
        <w:pStyle w:val="Code"/>
      </w:pPr>
      <w:r w:rsidRPr="00892FAC">
        <w:t>{ } in Collection</w:t>
      </w:r>
    </w:p>
    <w:p w:rsidR="00831FAD" w:rsidRPr="00892FAC" w:rsidRDefault="00831FAD" w:rsidP="00892FAC">
      <w:pPr>
        <w:pStyle w:val="Code"/>
      </w:pPr>
      <w:r w:rsidRPr="00892FAC">
        <w:t>{ 1, false } in Collection</w:t>
      </w:r>
    </w:p>
    <w:p w:rsidR="00831FAD" w:rsidRPr="00892FAC" w:rsidRDefault="00831FAD" w:rsidP="00892FAC">
      <w:pPr>
        <w:pStyle w:val="Code"/>
      </w:pPr>
      <w:r w:rsidRPr="00892FAC">
        <w:t>! ("Hello" in Collection)</w:t>
      </w:r>
    </w:p>
    <w:p w:rsidR="00831FAD" w:rsidRDefault="00831FAD" w:rsidP="00831FAD">
      <w:r>
        <w:t xml:space="preserve">The last example is interesting, in that it </w:t>
      </w:r>
      <w:r w:rsidR="00AF795C">
        <w:t>illustrates</w:t>
      </w:r>
      <w:r>
        <w:t xml:space="preserve"> that the collection types do not overlap with the simple types. There is no value that conforms to both a collection type and a simple type.</w:t>
      </w:r>
    </w:p>
    <w:p w:rsidR="00831FAD" w:rsidRDefault="00831FAD" w:rsidP="00831FAD">
      <w:r>
        <w:t>A collection type constructor specifies both the type of element and the acceptable element count. The element count is typically specified using one of the three operators:</w:t>
      </w:r>
    </w:p>
    <w:p w:rsidR="00831FAD" w:rsidRDefault="00352180" w:rsidP="00C04B5D">
      <w:r>
        <w:rPr>
          <w:rFonts w:ascii="Consolas" w:hAnsi="Consolas"/>
        </w:rPr>
        <w:t>{</w:t>
      </w:r>
      <w:r w:rsidR="00BB571E" w:rsidRPr="00BB571E">
        <w:rPr>
          <w:rFonts w:ascii="Consolas" w:hAnsi="Consolas"/>
        </w:rPr>
        <w:t>T</w:t>
      </w:r>
      <w:r w:rsidR="00831FAD" w:rsidRPr="00BB571E">
        <w:rPr>
          <w:rFonts w:ascii="Consolas" w:hAnsi="Consolas"/>
        </w:rPr>
        <w:t>*</w:t>
      </w:r>
      <w:r>
        <w:rPr>
          <w:rFonts w:ascii="Consolas" w:hAnsi="Consolas"/>
        </w:rPr>
        <w:t xml:space="preserve">} </w:t>
      </w:r>
      <w:r w:rsidR="00831FAD">
        <w:t xml:space="preserve"> - zero or more</w:t>
      </w:r>
      <w:r w:rsidR="00BB571E">
        <w:t xml:space="preserve"> </w:t>
      </w:r>
      <w:r w:rsidR="00BB571E" w:rsidRPr="00BB571E">
        <w:rPr>
          <w:rFonts w:ascii="Consolas" w:hAnsi="Consolas"/>
        </w:rPr>
        <w:t>T</w:t>
      </w:r>
      <w:r w:rsidR="00BB571E">
        <w:t>s</w:t>
      </w:r>
    </w:p>
    <w:p w:rsidR="00831FAD" w:rsidRDefault="00352180" w:rsidP="00C04B5D">
      <w:r>
        <w:rPr>
          <w:rFonts w:ascii="Consolas" w:hAnsi="Consolas"/>
        </w:rPr>
        <w:t>{</w:t>
      </w:r>
      <w:r w:rsidR="00BB571E" w:rsidRPr="00BB571E">
        <w:rPr>
          <w:rFonts w:ascii="Consolas" w:hAnsi="Consolas"/>
        </w:rPr>
        <w:t>T</w:t>
      </w:r>
      <w:r w:rsidR="00831FAD" w:rsidRPr="00BB571E">
        <w:rPr>
          <w:rFonts w:ascii="Consolas" w:hAnsi="Consolas"/>
        </w:rPr>
        <w:t>+</w:t>
      </w:r>
      <w:r>
        <w:rPr>
          <w:rFonts w:ascii="Consolas" w:hAnsi="Consolas"/>
        </w:rPr>
        <w:t>}</w:t>
      </w:r>
      <w:r w:rsidR="00831FAD">
        <w:t xml:space="preserve"> - one or more</w:t>
      </w:r>
      <w:r w:rsidR="00BB571E">
        <w:t xml:space="preserve"> </w:t>
      </w:r>
      <w:r w:rsidR="00BB571E" w:rsidRPr="00BB571E">
        <w:rPr>
          <w:rFonts w:ascii="Consolas" w:hAnsi="Consolas"/>
        </w:rPr>
        <w:t>T</w:t>
      </w:r>
      <w:r w:rsidR="00BB571E">
        <w:t>s</w:t>
      </w:r>
    </w:p>
    <w:p w:rsidR="00BB571E" w:rsidRDefault="00352180" w:rsidP="00C04B5D">
      <w:r>
        <w:rPr>
          <w:rFonts w:ascii="Consolas" w:hAnsi="Consolas"/>
        </w:rPr>
        <w:lastRenderedPageBreak/>
        <w:t>{</w:t>
      </w:r>
      <w:r w:rsidR="00BB571E" w:rsidRPr="00BB571E">
        <w:rPr>
          <w:rFonts w:ascii="Consolas" w:hAnsi="Consolas"/>
        </w:rPr>
        <w:t>T#m..n</w:t>
      </w:r>
      <w:r>
        <w:rPr>
          <w:rFonts w:ascii="Consolas" w:hAnsi="Consolas"/>
        </w:rPr>
        <w:t>}</w:t>
      </w:r>
      <w:r w:rsidR="00BB571E" w:rsidRPr="00BB571E">
        <w:rPr>
          <w:rFonts w:ascii="Consolas" w:hAnsi="Consolas"/>
        </w:rPr>
        <w:t xml:space="preserve"> </w:t>
      </w:r>
      <w:r w:rsidR="00BB571E">
        <w:t xml:space="preserve">– between </w:t>
      </w:r>
      <w:r w:rsidR="00BB571E" w:rsidRPr="00BB571E">
        <w:rPr>
          <w:rFonts w:ascii="Consolas" w:hAnsi="Consolas"/>
        </w:rPr>
        <w:t>m</w:t>
      </w:r>
      <w:r w:rsidR="00BB571E">
        <w:t xml:space="preserve"> and </w:t>
      </w:r>
      <w:r w:rsidR="00BB571E" w:rsidRPr="00BB571E">
        <w:rPr>
          <w:rFonts w:ascii="Consolas" w:hAnsi="Consolas"/>
        </w:rPr>
        <w:t>n</w:t>
      </w:r>
      <w:r w:rsidR="00BB571E" w:rsidRPr="00BB571E">
        <w:t xml:space="preserve"> </w:t>
      </w:r>
      <w:r w:rsidR="00BB571E" w:rsidRPr="00BB571E">
        <w:rPr>
          <w:rFonts w:ascii="Consolas" w:hAnsi="Consolas"/>
        </w:rPr>
        <w:t>T</w:t>
      </w:r>
      <w:r w:rsidR="00BB571E">
        <w:t>s.</w:t>
      </w:r>
    </w:p>
    <w:p w:rsidR="00831FAD" w:rsidRDefault="00831FAD" w:rsidP="00831FAD">
      <w:r>
        <w:t xml:space="preserve">The collection type constructors can either use operators or be written longhand as a constraint over the intrinsic type </w:t>
      </w:r>
      <w:r w:rsidRPr="00892FAC">
        <w:rPr>
          <w:rStyle w:val="CodeChar"/>
        </w:rPr>
        <w:t>Collection</w:t>
      </w:r>
      <w:r>
        <w:t>:</w:t>
      </w:r>
    </w:p>
    <w:p w:rsidR="00831FAD" w:rsidRPr="00892FAC" w:rsidRDefault="00831FAD" w:rsidP="00892FAC">
      <w:pPr>
        <w:pStyle w:val="Code"/>
      </w:pPr>
      <w:r w:rsidRPr="00892FAC">
        <w:t xml:space="preserve">type SomeNumbers : </w:t>
      </w:r>
      <w:r w:rsidR="00352180">
        <w:t>{</w:t>
      </w:r>
      <w:r w:rsidRPr="00892FAC">
        <w:t>Number+</w:t>
      </w:r>
      <w:r w:rsidR="00352180">
        <w:t>}</w:t>
      </w:r>
      <w:r w:rsidRPr="00892FAC">
        <w:t>;</w:t>
      </w:r>
    </w:p>
    <w:p w:rsidR="00831FAD" w:rsidRPr="00892FAC" w:rsidRDefault="00831FAD" w:rsidP="00892FAC">
      <w:pPr>
        <w:pStyle w:val="Code"/>
      </w:pPr>
      <w:r w:rsidRPr="00892FAC">
        <w:t xml:space="preserve">type TwoToFourNumbers : </w:t>
      </w:r>
      <w:r w:rsidR="00352180">
        <w:t>{</w:t>
      </w:r>
      <w:r w:rsidRPr="00892FAC">
        <w:t>Number#2..4</w:t>
      </w:r>
      <w:r w:rsidR="00352180">
        <w:t>}</w:t>
      </w:r>
      <w:r w:rsidRPr="00892FAC">
        <w:t>;</w:t>
      </w:r>
    </w:p>
    <w:p w:rsidR="00831FAD" w:rsidRPr="00892FAC" w:rsidRDefault="00831FAD" w:rsidP="00892FAC">
      <w:pPr>
        <w:pStyle w:val="Code"/>
      </w:pPr>
      <w:r w:rsidRPr="00892FAC">
        <w:t xml:space="preserve">type ThreeNumbers : </w:t>
      </w:r>
      <w:r w:rsidR="00352180">
        <w:t>{</w:t>
      </w:r>
      <w:r w:rsidRPr="00892FAC">
        <w:t>Number#3</w:t>
      </w:r>
      <w:r w:rsidR="00352180">
        <w:t>}</w:t>
      </w:r>
      <w:r w:rsidRPr="00892FAC">
        <w:t>;</w:t>
      </w:r>
    </w:p>
    <w:p w:rsidR="00831FAD" w:rsidRPr="00892FAC" w:rsidRDefault="00831FAD" w:rsidP="00892FAC">
      <w:pPr>
        <w:pStyle w:val="Code"/>
      </w:pPr>
      <w:r w:rsidRPr="00892FAC">
        <w:t xml:space="preserve">type FourOrMoreNumbers : </w:t>
      </w:r>
      <w:r w:rsidR="00352180">
        <w:t>{</w:t>
      </w:r>
      <w:r w:rsidRPr="00892FAC">
        <w:t>Number#4..</w:t>
      </w:r>
      <w:r w:rsidR="00352180">
        <w:t>}</w:t>
      </w:r>
      <w:r w:rsidRPr="00892FAC">
        <w:t>;</w:t>
      </w:r>
    </w:p>
    <w:p w:rsidR="00831FAD" w:rsidRDefault="00831FAD" w:rsidP="00831FAD">
      <w:r>
        <w:t>These types describe the same sets of values as these longhand definitions:</w:t>
      </w:r>
    </w:p>
    <w:p w:rsidR="00E001E4" w:rsidRPr="00892FAC" w:rsidRDefault="00E001E4" w:rsidP="00892FAC">
      <w:pPr>
        <w:pStyle w:val="Code"/>
      </w:pPr>
      <w:r w:rsidRPr="00892FAC">
        <w:t xml:space="preserve">type SomeNumbers : </w:t>
      </w:r>
      <w:r w:rsidR="00D43308">
        <w:t xml:space="preserve">{ </w:t>
      </w:r>
      <w:r w:rsidR="00B03A3C" w:rsidRPr="00892FAC">
        <w:t>Number</w:t>
      </w:r>
      <w:r w:rsidR="00D43308">
        <w:t xml:space="preserve"> *}</w:t>
      </w:r>
      <w:r w:rsidR="00B03A3C" w:rsidRPr="00892FAC">
        <w:t xml:space="preserve"> </w:t>
      </w:r>
      <w:r w:rsidRPr="00892FAC">
        <w:t>where value.Count &gt;=</w:t>
      </w:r>
      <w:r w:rsidR="00D7456D">
        <w:t xml:space="preserve"> 1 </w:t>
      </w:r>
      <w:r w:rsidRPr="00892FAC">
        <w:t>;</w:t>
      </w:r>
    </w:p>
    <w:p w:rsidR="00831FAD" w:rsidRPr="00892FAC" w:rsidRDefault="00831FAD" w:rsidP="00892FAC">
      <w:pPr>
        <w:pStyle w:val="Code"/>
      </w:pPr>
      <w:r w:rsidRPr="00892FAC">
        <w:t xml:space="preserve">type TwoToFourNumbers : </w:t>
      </w:r>
      <w:r w:rsidR="00D43308">
        <w:t xml:space="preserve">{ </w:t>
      </w:r>
      <w:r w:rsidR="00B03A3C" w:rsidRPr="00892FAC">
        <w:t>Number</w:t>
      </w:r>
      <w:r w:rsidR="00D43308">
        <w:t xml:space="preserve"> *}</w:t>
      </w:r>
      <w:r w:rsidR="00B03A3C" w:rsidRPr="00892FAC">
        <w:t xml:space="preserve"> </w:t>
      </w:r>
      <w:r w:rsidRPr="00892FAC">
        <w:t xml:space="preserve">where value.Count &gt;= 2 </w:t>
      </w:r>
    </w:p>
    <w:p w:rsidR="00831FAD" w:rsidRPr="00892FAC" w:rsidRDefault="00831FAD" w:rsidP="00892FAC">
      <w:pPr>
        <w:pStyle w:val="Code"/>
      </w:pPr>
      <w:r w:rsidRPr="00892FAC">
        <w:t xml:space="preserve">        </w:t>
      </w:r>
      <w:r w:rsidR="00601AA9" w:rsidRPr="00892FAC">
        <w:t xml:space="preserve">                         </w:t>
      </w:r>
      <w:r w:rsidRPr="00892FAC">
        <w:t>&amp;&amp; value.Count &lt;= 4;</w:t>
      </w:r>
    </w:p>
    <w:p w:rsidR="00831FAD" w:rsidRPr="00892FAC" w:rsidRDefault="00831FAD" w:rsidP="00892FAC">
      <w:pPr>
        <w:pStyle w:val="Code"/>
      </w:pPr>
      <w:r w:rsidRPr="00892FAC">
        <w:t xml:space="preserve">type ThreeNumbers : </w:t>
      </w:r>
      <w:r w:rsidR="00D43308">
        <w:t xml:space="preserve">{ </w:t>
      </w:r>
      <w:r w:rsidR="00B03A3C" w:rsidRPr="00892FAC">
        <w:t xml:space="preserve">Number </w:t>
      </w:r>
      <w:r w:rsidR="00D43308">
        <w:t xml:space="preserve">*} </w:t>
      </w:r>
      <w:r w:rsidRPr="00892FAC">
        <w:t>where value.Count == 3;</w:t>
      </w:r>
    </w:p>
    <w:p w:rsidR="00831FAD" w:rsidRPr="00892FAC" w:rsidRDefault="00831FAD" w:rsidP="00892FAC">
      <w:pPr>
        <w:pStyle w:val="Code"/>
      </w:pPr>
      <w:r w:rsidRPr="00892FAC">
        <w:t xml:space="preserve">type FourOrMoreNumbers : </w:t>
      </w:r>
      <w:r w:rsidR="00D43308">
        <w:t xml:space="preserve">{ </w:t>
      </w:r>
      <w:r w:rsidR="00B03A3C" w:rsidRPr="00892FAC">
        <w:t>Number</w:t>
      </w:r>
      <w:r w:rsidR="00D43308">
        <w:t xml:space="preserve"> *}</w:t>
      </w:r>
      <w:r w:rsidR="00B03A3C" w:rsidRPr="00892FAC">
        <w:t xml:space="preserve"> </w:t>
      </w:r>
      <w:r w:rsidRPr="00892FAC">
        <w:t>where value.Count &gt;= 4;</w:t>
      </w:r>
    </w:p>
    <w:p w:rsidR="00831FAD" w:rsidRDefault="00831FAD" w:rsidP="00831FAD">
      <w:r>
        <w:t>Independent of which form is used to declare the types, we can now assert the following</w:t>
      </w:r>
      <w:r w:rsidR="007D2A0B">
        <w:t xml:space="preserve"> hold</w:t>
      </w:r>
      <w:r>
        <w:t xml:space="preserve">: </w:t>
      </w:r>
    </w:p>
    <w:p w:rsidR="00831FAD" w:rsidRPr="00892FAC" w:rsidRDefault="00831FAD" w:rsidP="00892FAC">
      <w:pPr>
        <w:pStyle w:val="Code"/>
      </w:pPr>
      <w:r w:rsidRPr="00892FAC">
        <w:t>!({ } in TwoToFourNumbers)</w:t>
      </w:r>
    </w:p>
    <w:p w:rsidR="00831FAD" w:rsidRPr="00892FAC" w:rsidRDefault="00831FAD" w:rsidP="00892FAC">
      <w:pPr>
        <w:pStyle w:val="Code"/>
      </w:pPr>
      <w:r w:rsidRPr="00892FAC">
        <w:t>!({ "One", "Two", "Three" } in TwoToFourNumbers)</w:t>
      </w:r>
    </w:p>
    <w:p w:rsidR="00831FAD" w:rsidRPr="00892FAC" w:rsidRDefault="00831FAD" w:rsidP="00892FAC">
      <w:pPr>
        <w:pStyle w:val="Code"/>
      </w:pPr>
      <w:r w:rsidRPr="00892FAC">
        <w:t>{ 1, 2, 3 } in TwoToFourNumbers</w:t>
      </w:r>
    </w:p>
    <w:p w:rsidR="00831FAD" w:rsidRPr="00892FAC" w:rsidRDefault="00831FAD" w:rsidP="00892FAC">
      <w:pPr>
        <w:pStyle w:val="Code"/>
      </w:pPr>
      <w:r w:rsidRPr="00892FAC">
        <w:t>{ 1, 2, 3 } in ThreeNumbers</w:t>
      </w:r>
    </w:p>
    <w:p w:rsidR="00831FAD" w:rsidRPr="00892FAC" w:rsidRDefault="00831FAD" w:rsidP="00892FAC">
      <w:pPr>
        <w:pStyle w:val="Code"/>
      </w:pPr>
      <w:r w:rsidRPr="00892FAC">
        <w:t>{ 1, 2, 3, 4, 5 } in FourOrMoreNumbers</w:t>
      </w:r>
    </w:p>
    <w:p w:rsidR="00831FAD" w:rsidRDefault="00831FAD" w:rsidP="00831FAD">
      <w:r>
        <w:t xml:space="preserve">The collection type constructors compose with the </w:t>
      </w:r>
      <w:r>
        <w:rPr>
          <w:rStyle w:val="InlineCode"/>
        </w:rPr>
        <w:t>where</w:t>
      </w:r>
      <w:r>
        <w:t xml:space="preserve"> operator, allowing the following type check to succeed:</w:t>
      </w:r>
    </w:p>
    <w:p w:rsidR="00831FAD" w:rsidRPr="00892FAC" w:rsidRDefault="00831FAD" w:rsidP="00892FAC">
      <w:pPr>
        <w:pStyle w:val="Code"/>
      </w:pPr>
      <w:r w:rsidRPr="00892FAC">
        <w:t xml:space="preserve">{ 1, 2 } in </w:t>
      </w:r>
      <w:r w:rsidR="00352180">
        <w:t>{</w:t>
      </w:r>
      <w:r w:rsidRPr="00892FAC">
        <w:t>(Number where value &lt; 3)*</w:t>
      </w:r>
      <w:r w:rsidR="00352180">
        <w:t>}</w:t>
      </w:r>
      <w:r w:rsidRPr="00892FAC">
        <w:t xml:space="preserve"> where value.Count % 2 == 0</w:t>
      </w:r>
    </w:p>
    <w:p w:rsidR="00831FAD" w:rsidRDefault="00E97CC0" w:rsidP="00831FAD">
      <w:r>
        <w:t>N</w:t>
      </w:r>
      <w:r w:rsidR="00831FAD">
        <w:t xml:space="preserve">ote that the where </w:t>
      </w:r>
      <w:r w:rsidR="001C7675">
        <w:t xml:space="preserve">inside the parentheses </w:t>
      </w:r>
      <w:r w:rsidR="00831FAD">
        <w:t xml:space="preserve">applies to elements of the collection, and the where </w:t>
      </w:r>
      <w:r w:rsidR="001C7675">
        <w:t xml:space="preserve">outside the parentheses </w:t>
      </w:r>
      <w:r w:rsidR="00831FAD">
        <w:t>operator applies to the collection itself.</w:t>
      </w:r>
    </w:p>
    <w:p w:rsidR="00352180" w:rsidRDefault="00352180" w:rsidP="00544777">
      <w:pPr>
        <w:pStyle w:val="Heading3"/>
      </w:pPr>
      <w:bookmarkStart w:id="48" w:name="_Toc244322238"/>
      <w:bookmarkStart w:id="49" w:name="_Toc206555953"/>
      <w:bookmarkStart w:id="50" w:name="_Toc190040161"/>
      <w:bookmarkStart w:id="51" w:name="_Toc204157915"/>
      <w:r>
        <w:t>List Types</w:t>
      </w:r>
      <w:bookmarkEnd w:id="48"/>
    </w:p>
    <w:p w:rsidR="00D43308" w:rsidRDefault="00D43308" w:rsidP="00D43308">
      <w:r>
        <w:t xml:space="preserve">Lists types are specified in a similar manner to collection types.  </w:t>
      </w:r>
    </w:p>
    <w:p w:rsidR="00D43308" w:rsidRDefault="00D43308" w:rsidP="00D43308">
      <w:pPr>
        <w:pStyle w:val="Code"/>
      </w:pPr>
      <w:r>
        <w:t>type ListOfNumbers : [ Number *];</w:t>
      </w:r>
    </w:p>
    <w:p w:rsidR="00D43308" w:rsidRPr="00D43308" w:rsidRDefault="00D43308" w:rsidP="00D43308"/>
    <w:p w:rsidR="00080E7A" w:rsidRPr="00660498" w:rsidRDefault="00BD3751" w:rsidP="00544777">
      <w:pPr>
        <w:pStyle w:val="Heading3"/>
      </w:pPr>
      <w:bookmarkStart w:id="52" w:name="_Toc244322239"/>
      <w:r w:rsidRPr="00660498">
        <w:t>Nullable</w:t>
      </w:r>
      <w:r w:rsidR="008B4919" w:rsidRPr="00660498">
        <w:t xml:space="preserve"> type</w:t>
      </w:r>
      <w:r w:rsidRPr="00660498">
        <w:t>s</w:t>
      </w:r>
      <w:bookmarkEnd w:id="49"/>
      <w:bookmarkEnd w:id="52"/>
    </w:p>
    <w:p w:rsidR="008B4919" w:rsidRDefault="008B4919" w:rsidP="008B4919">
      <w:r>
        <w:t>W</w:t>
      </w:r>
      <w:r w:rsidR="00BD3751">
        <w:t>e have seen many useful values</w:t>
      </w:r>
      <w:r w:rsidR="006029EC">
        <w:t xml:space="preserve">: </w:t>
      </w:r>
      <w:r w:rsidR="006029EC" w:rsidRPr="00892FAC">
        <w:rPr>
          <w:rStyle w:val="CodeChar"/>
        </w:rPr>
        <w:t>42</w:t>
      </w:r>
      <w:r w:rsidR="006029EC">
        <w:t xml:space="preserve">, </w:t>
      </w:r>
      <w:r w:rsidR="006029EC" w:rsidRPr="00892FAC">
        <w:rPr>
          <w:rStyle w:val="CodeChar"/>
        </w:rPr>
        <w:t>"Hello"</w:t>
      </w:r>
      <w:r w:rsidR="006029EC">
        <w:t xml:space="preserve">, </w:t>
      </w:r>
      <w:r w:rsidR="006029EC" w:rsidRPr="00892FAC">
        <w:rPr>
          <w:rStyle w:val="CodeChar"/>
        </w:rPr>
        <w:t>{1,2,3}</w:t>
      </w:r>
      <w:r w:rsidR="00663C18">
        <w:t xml:space="preserve">. </w:t>
      </w:r>
      <w:r w:rsidR="00BD3751">
        <w:t xml:space="preserve">The distinguished value </w:t>
      </w:r>
      <w:r w:rsidR="00BD3751" w:rsidRPr="00892FAC">
        <w:rPr>
          <w:rStyle w:val="CodeChar"/>
        </w:rPr>
        <w:t>null</w:t>
      </w:r>
      <w:r w:rsidR="00BD3751">
        <w:t xml:space="preserve"> serves as a place holder for some other value</w:t>
      </w:r>
      <w:r w:rsidR="006029EC">
        <w:t xml:space="preserve"> that is not known</w:t>
      </w:r>
      <w:r w:rsidR="00663C18">
        <w:t xml:space="preserve">. </w:t>
      </w:r>
      <w:r w:rsidR="0051440D">
        <w:t>A type with null in the value space is called a nullable type</w:t>
      </w:r>
      <w:r w:rsidR="00663C18">
        <w:t xml:space="preserve">. </w:t>
      </w:r>
      <w:r w:rsidR="006029EC">
        <w:t xml:space="preserve">The value </w:t>
      </w:r>
      <w:r w:rsidR="006029EC" w:rsidRPr="00892FAC">
        <w:rPr>
          <w:rStyle w:val="CodeChar"/>
        </w:rPr>
        <w:t>null</w:t>
      </w:r>
      <w:r w:rsidR="006029EC">
        <w:t xml:space="preserve"> can be added to the value space of a type with an explicit union of the type and a collection containing null or using the postfix operator </w:t>
      </w:r>
      <w:r w:rsidR="006029EC" w:rsidRPr="00892FAC">
        <w:rPr>
          <w:rStyle w:val="CodeChar"/>
        </w:rPr>
        <w:t>?</w:t>
      </w:r>
      <w:r w:rsidR="00C80854">
        <w:t>. The following expressions are true:</w:t>
      </w:r>
    </w:p>
    <w:p w:rsidR="006029EC" w:rsidRPr="00892FAC" w:rsidRDefault="006029EC" w:rsidP="00892FAC">
      <w:pPr>
        <w:pStyle w:val="Code"/>
      </w:pPr>
      <w:r w:rsidRPr="00892FAC">
        <w:t>! (null in Integer)</w:t>
      </w:r>
    </w:p>
    <w:p w:rsidR="006029EC" w:rsidRPr="00892FAC" w:rsidRDefault="006029EC" w:rsidP="00892FAC">
      <w:pPr>
        <w:pStyle w:val="Code"/>
      </w:pPr>
      <w:r w:rsidRPr="00892FAC">
        <w:t>null in Integer?</w:t>
      </w:r>
    </w:p>
    <w:p w:rsidR="006029EC" w:rsidRPr="00892FAC" w:rsidRDefault="006029EC" w:rsidP="00892FAC">
      <w:pPr>
        <w:pStyle w:val="Code"/>
      </w:pPr>
      <w:r w:rsidRPr="00892FAC">
        <w:t>null in (Integer | { null } )</w:t>
      </w:r>
    </w:p>
    <w:p w:rsidR="00627DDD" w:rsidRDefault="00784F33" w:rsidP="00627DDD">
      <w:r>
        <w:t>The</w:t>
      </w:r>
      <w:r w:rsidR="00627DDD">
        <w:t xml:space="preserve"> </w:t>
      </w:r>
      <w:r w:rsidR="00627DDD" w:rsidRPr="00892FAC">
        <w:rPr>
          <w:rStyle w:val="CodeChar"/>
        </w:rPr>
        <w:t>??</w:t>
      </w:r>
      <w:r w:rsidR="00627DDD">
        <w:t xml:space="preserve"> operator </w:t>
      </w:r>
      <w:r>
        <w:t>converts between a null value and known value:</w:t>
      </w:r>
    </w:p>
    <w:p w:rsidR="00784F33" w:rsidRPr="00892FAC" w:rsidRDefault="00784F33" w:rsidP="00892FAC">
      <w:pPr>
        <w:pStyle w:val="Code"/>
      </w:pPr>
      <w:r w:rsidRPr="00892FAC">
        <w:t>null ?? 1 == 1</w:t>
      </w:r>
    </w:p>
    <w:p w:rsidR="00784F33" w:rsidRDefault="00762691" w:rsidP="00784F33">
      <w:r>
        <w:t>Arithmetic operation</w:t>
      </w:r>
      <w:r w:rsidR="00B17837">
        <w:t>s</w:t>
      </w:r>
      <w:r>
        <w:t xml:space="preserve"> on a null </w:t>
      </w:r>
      <w:r w:rsidR="00DB475B">
        <w:t>operand</w:t>
      </w:r>
      <w:r>
        <w:t xml:space="preserve"> return null:</w:t>
      </w:r>
    </w:p>
    <w:p w:rsidR="00762691" w:rsidRPr="00892FAC" w:rsidRDefault="00762691" w:rsidP="00892FAC">
      <w:pPr>
        <w:pStyle w:val="Code"/>
      </w:pPr>
      <w:r w:rsidRPr="00892FAC">
        <w:lastRenderedPageBreak/>
        <w:t>1 + null == null</w:t>
      </w:r>
    </w:p>
    <w:p w:rsidR="00B17837" w:rsidRPr="00892FAC" w:rsidRDefault="00B17837" w:rsidP="00892FAC">
      <w:pPr>
        <w:pStyle w:val="Code"/>
      </w:pPr>
      <w:r w:rsidRPr="00892FAC">
        <w:t>null * 3 == null</w:t>
      </w:r>
    </w:p>
    <w:p w:rsidR="00762691" w:rsidRPr="00784F33" w:rsidRDefault="00762691" w:rsidP="00784F33">
      <w:r>
        <w:t xml:space="preserve">Logical operators, conditional, and constraints require </w:t>
      </w:r>
      <w:r w:rsidR="00B17837">
        <w:t xml:space="preserve">non nullable </w:t>
      </w:r>
      <w:r w:rsidR="00DB475B">
        <w:t>operands</w:t>
      </w:r>
      <w:r w:rsidR="00B17837">
        <w:t>.</w:t>
      </w:r>
    </w:p>
    <w:p w:rsidR="00831FAD" w:rsidRPr="00660498" w:rsidRDefault="00831FAD" w:rsidP="00544777">
      <w:pPr>
        <w:pStyle w:val="Heading3"/>
      </w:pPr>
      <w:bookmarkStart w:id="53" w:name="_Toc206555954"/>
      <w:bookmarkStart w:id="54" w:name="_Toc244322240"/>
      <w:r w:rsidRPr="00660498">
        <w:t>Entity types</w:t>
      </w:r>
      <w:bookmarkEnd w:id="50"/>
      <w:bookmarkEnd w:id="51"/>
      <w:bookmarkEnd w:id="53"/>
      <w:bookmarkEnd w:id="54"/>
    </w:p>
    <w:p w:rsidR="00831FAD" w:rsidRDefault="00831FAD" w:rsidP="00831FAD">
      <w:r>
        <w:t xml:space="preserve">Just as we can use the collection type constructors to specify what kinds of collections are valid in a given context, we can do the same for entities using entity types. </w:t>
      </w:r>
    </w:p>
    <w:p w:rsidR="00831FAD" w:rsidRDefault="00831FAD" w:rsidP="00831FAD">
      <w:r>
        <w:t xml:space="preserve">An entity type declares the expected members for a set of entity values. The members of an entity type </w:t>
      </w:r>
      <w:r w:rsidR="00A72101">
        <w:t xml:space="preserve">are called </w:t>
      </w:r>
      <w:r w:rsidRPr="00E23290">
        <w:rPr>
          <w:i/>
        </w:rPr>
        <w:t>fields</w:t>
      </w:r>
      <w:r>
        <w:t xml:space="preserve">. The value of a field is stored. All entity types are restrictions over the </w:t>
      </w:r>
      <w:r w:rsidRPr="00E74ABB">
        <w:rPr>
          <w:rStyle w:val="InlineCode"/>
        </w:rPr>
        <w:t>Entity</w:t>
      </w:r>
      <w:r w:rsidR="00267F21">
        <w:t xml:space="preserve"> type</w:t>
      </w:r>
      <w:r>
        <w:t>.</w:t>
      </w:r>
    </w:p>
    <w:p w:rsidR="00831FAD" w:rsidRDefault="00831FAD" w:rsidP="00831FAD">
      <w:r w:rsidRPr="00E23290">
        <w:t>Here</w:t>
      </w:r>
      <w:r>
        <w:t xml:space="preserve"> is the simplest entity type:</w:t>
      </w:r>
    </w:p>
    <w:p w:rsidR="00831FAD" w:rsidRPr="00892FAC" w:rsidRDefault="00831FAD" w:rsidP="00892FAC">
      <w:pPr>
        <w:pStyle w:val="Code"/>
      </w:pPr>
      <w:r w:rsidRPr="00892FAC">
        <w:t>type MyEntity : Language.Entity;</w:t>
      </w:r>
    </w:p>
    <w:p w:rsidR="00831FAD" w:rsidRDefault="00831FAD" w:rsidP="00831FAD">
      <w:r>
        <w:t xml:space="preserve">The type </w:t>
      </w:r>
      <w:r w:rsidRPr="00892FAC">
        <w:rPr>
          <w:rStyle w:val="CodeChar"/>
        </w:rPr>
        <w:t>MyEntity</w:t>
      </w:r>
      <w:r>
        <w:t xml:space="preserve"> does not declare any fields. In </w:t>
      </w:r>
      <w:r w:rsidR="005D5CFD">
        <w:t>M</w:t>
      </w:r>
      <w:r>
        <w:t xml:space="preserve">, entity types are </w:t>
      </w:r>
      <w:r>
        <w:rPr>
          <w:i/>
        </w:rPr>
        <w:t>open</w:t>
      </w:r>
      <w:r>
        <w:t xml:space="preserve"> in that entity values that conform to the type may contain fields whose names are not declared in the type. That means that the following type test:</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 in MyEntity</w:t>
      </w:r>
    </w:p>
    <w:p w:rsidR="00831FAD" w:rsidRDefault="00831FAD" w:rsidP="00831FAD">
      <w:r>
        <w:t xml:space="preserve">will evaluate to true, as the </w:t>
      </w:r>
      <w:r w:rsidRPr="00892FAC">
        <w:rPr>
          <w:rStyle w:val="CodeChar"/>
        </w:rPr>
        <w:t>MyEntity</w:t>
      </w:r>
      <w:r>
        <w:t xml:space="preserve"> type says nothing about fields named </w:t>
      </w:r>
      <w:r w:rsidRPr="00892FAC">
        <w:rPr>
          <w:rStyle w:val="CodeChar"/>
        </w:rPr>
        <w:t>X</w:t>
      </w:r>
      <w:r>
        <w:t xml:space="preserve"> and </w:t>
      </w:r>
      <w:r w:rsidRPr="00892FAC">
        <w:rPr>
          <w:rStyle w:val="CodeChar"/>
        </w:rPr>
        <w:t>Y</w:t>
      </w:r>
      <w:r>
        <w:t xml:space="preserve">. </w:t>
      </w:r>
    </w:p>
    <w:p w:rsidR="00831FAD" w:rsidRDefault="00831FAD" w:rsidP="00831FAD">
      <w:r>
        <w:t>Most entity types contain one or more field declarations. At a minimum, a field declaration states the name of the expected field:</w:t>
      </w:r>
    </w:p>
    <w:p w:rsidR="00831FAD" w:rsidRPr="00892FAC" w:rsidRDefault="00831FAD" w:rsidP="00892FAC">
      <w:pPr>
        <w:pStyle w:val="Code"/>
      </w:pPr>
      <w:r w:rsidRPr="00892FAC">
        <w:t>type Point { X; Y; }</w:t>
      </w:r>
    </w:p>
    <w:p w:rsidR="00831FAD" w:rsidRDefault="00831FAD" w:rsidP="00831FAD">
      <w:r>
        <w:t xml:space="preserve">This type definition describes the set of entities that contain </w:t>
      </w:r>
      <w:r>
        <w:rPr>
          <w:i/>
        </w:rPr>
        <w:t xml:space="preserve">at least </w:t>
      </w:r>
      <w:r>
        <w:t xml:space="preserve">fields named </w:t>
      </w:r>
      <w:r w:rsidRPr="00892FAC">
        <w:rPr>
          <w:rStyle w:val="CodeChar"/>
        </w:rPr>
        <w:t>X</w:t>
      </w:r>
      <w:r>
        <w:t xml:space="preserve"> and </w:t>
      </w:r>
      <w:r w:rsidRPr="00892FAC">
        <w:rPr>
          <w:rStyle w:val="CodeChar"/>
        </w:rPr>
        <w:t>Y</w:t>
      </w:r>
      <w:r>
        <w:t xml:space="preserve"> irrespective of the values of those fields. That means that the following type tests</w:t>
      </w:r>
      <w:r w:rsidR="00E97CC0">
        <w:t xml:space="preserve"> will all evaluate to true</w:t>
      </w:r>
      <w:r>
        <w:t>:</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 in Point</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 xml:space="preserve">200, Z </w:t>
      </w:r>
      <w:r w:rsidR="005342AB" w:rsidRPr="00892FAC">
        <w:t xml:space="preserve">=&gt; </w:t>
      </w:r>
      <w:r w:rsidRPr="00892FAC">
        <w:t>300 } in Point // more fields than expected OK</w:t>
      </w:r>
    </w:p>
    <w:p w:rsidR="00831FAD" w:rsidRPr="00892FAC" w:rsidRDefault="00831FAD" w:rsidP="00892FAC">
      <w:pPr>
        <w:pStyle w:val="Code"/>
      </w:pPr>
      <w:r w:rsidRPr="00892FAC">
        <w:t xml:space="preserve">! ({ X </w:t>
      </w:r>
      <w:r w:rsidR="005342AB" w:rsidRPr="00892FAC">
        <w:t xml:space="preserve">=&gt; </w:t>
      </w:r>
      <w:r w:rsidRPr="00892FAC">
        <w:t>100 } in Point)               // not enough fields – not OK</w:t>
      </w:r>
    </w:p>
    <w:p w:rsidR="00831FAD" w:rsidRPr="00892FAC" w:rsidRDefault="00831FAD" w:rsidP="00892FAC">
      <w:pPr>
        <w:pStyle w:val="Code"/>
      </w:pPr>
      <w:r w:rsidRPr="00892FAC">
        <w:t xml:space="preserve">{ X </w:t>
      </w:r>
      <w:r w:rsidR="005342AB" w:rsidRPr="00892FAC">
        <w:t xml:space="preserve">=&gt; </w:t>
      </w:r>
      <w:r w:rsidRPr="00892FAC">
        <w:t xml:space="preserve">true, Y </w:t>
      </w:r>
      <w:r w:rsidR="005342AB" w:rsidRPr="00892FAC">
        <w:t xml:space="preserve">=&gt; </w:t>
      </w:r>
      <w:r w:rsidRPr="00892FAC">
        <w:t>"Hello, world" } in Point</w:t>
      </w:r>
    </w:p>
    <w:p w:rsidR="00831FAD" w:rsidRDefault="00831FAD" w:rsidP="00831FAD">
      <w:r>
        <w:t xml:space="preserve">The last example demonstrates that the </w:t>
      </w:r>
      <w:r w:rsidRPr="00892FAC">
        <w:rPr>
          <w:rStyle w:val="CodeChar"/>
        </w:rPr>
        <w:t xml:space="preserve">Point </w:t>
      </w:r>
      <w:r>
        <w:t xml:space="preserve">type does not constrain the values of the </w:t>
      </w:r>
      <w:r w:rsidRPr="00892FAC">
        <w:rPr>
          <w:rStyle w:val="CodeChar"/>
        </w:rPr>
        <w:t>X</w:t>
      </w:r>
      <w:r>
        <w:t xml:space="preserve"> and </w:t>
      </w:r>
      <w:r w:rsidRPr="00892FAC">
        <w:rPr>
          <w:rStyle w:val="CodeChar"/>
        </w:rPr>
        <w:t>Y</w:t>
      </w:r>
      <w:r>
        <w:t xml:space="preserve"> fields – any value is allowed. We can write a new type that constrains the values of </w:t>
      </w:r>
      <w:r w:rsidRPr="00892FAC">
        <w:rPr>
          <w:rStyle w:val="CodeChar"/>
        </w:rPr>
        <w:t>X</w:t>
      </w:r>
      <w:r>
        <w:t xml:space="preserve"> and </w:t>
      </w:r>
      <w:r w:rsidRPr="00892FAC">
        <w:rPr>
          <w:rStyle w:val="CodeChar"/>
        </w:rPr>
        <w:t>Y</w:t>
      </w:r>
      <w:r>
        <w:t xml:space="preserve"> to numeric values:</w:t>
      </w:r>
    </w:p>
    <w:p w:rsidR="00831FAD" w:rsidRPr="00892FAC" w:rsidRDefault="00831FAD" w:rsidP="00892FAC">
      <w:pPr>
        <w:pStyle w:val="Code"/>
      </w:pPr>
      <w:r w:rsidRPr="00892FAC">
        <w:t>type NumericPoint {</w:t>
      </w:r>
    </w:p>
    <w:p w:rsidR="00831FAD" w:rsidRPr="00892FAC" w:rsidRDefault="00831FAD" w:rsidP="00892FAC">
      <w:pPr>
        <w:pStyle w:val="Code"/>
      </w:pPr>
      <w:r w:rsidRPr="00892FAC">
        <w:t xml:space="preserve">  X : Number;</w:t>
      </w:r>
    </w:p>
    <w:p w:rsidR="00831FAD" w:rsidRPr="00892FAC" w:rsidRDefault="00831FAD" w:rsidP="00892FAC">
      <w:pPr>
        <w:pStyle w:val="Code"/>
      </w:pPr>
      <w:r w:rsidRPr="00892FAC">
        <w:t xml:space="preserve">  Y : Number where value &gt; 0;</w:t>
      </w:r>
      <w:r w:rsidRPr="00892FAC">
        <w:br/>
        <w:t>}</w:t>
      </w:r>
    </w:p>
    <w:p w:rsidR="00831FAD" w:rsidRDefault="00831FAD" w:rsidP="00831FAD">
      <w:r>
        <w:t xml:space="preserve">Note that we’re using type ascription syntax to assert that the value of the </w:t>
      </w:r>
      <w:r w:rsidRPr="00892FAC">
        <w:rPr>
          <w:rStyle w:val="CodeChar"/>
        </w:rPr>
        <w:t>X</w:t>
      </w:r>
      <w:r>
        <w:t xml:space="preserve"> and </w:t>
      </w:r>
      <w:r w:rsidRPr="00892FAC">
        <w:rPr>
          <w:rStyle w:val="CodeChar"/>
        </w:rPr>
        <w:t>Y</w:t>
      </w:r>
      <w:r>
        <w:t xml:space="preserve"> fields must conform to the type </w:t>
      </w:r>
      <w:r w:rsidRPr="00892FAC">
        <w:rPr>
          <w:rStyle w:val="CodeChar"/>
        </w:rPr>
        <w:t>Number</w:t>
      </w:r>
      <w:r>
        <w:t>. With this in place, the following expressions</w:t>
      </w:r>
      <w:r w:rsidR="00E97CC0" w:rsidRPr="00E97CC0">
        <w:t xml:space="preserve"> </w:t>
      </w:r>
      <w:r w:rsidR="00E97CC0">
        <w:t xml:space="preserve">all evaluate to </w:t>
      </w:r>
      <w:r w:rsidR="00E97CC0" w:rsidRPr="00892FAC">
        <w:rPr>
          <w:rStyle w:val="CodeChar"/>
        </w:rPr>
        <w:t>true</w:t>
      </w:r>
      <w:r>
        <w:t>:</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 in NumericPoint</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 xml:space="preserve">200, Z </w:t>
      </w:r>
      <w:r w:rsidR="005342AB" w:rsidRPr="00892FAC">
        <w:t xml:space="preserve">=&gt; </w:t>
      </w:r>
      <w:r w:rsidRPr="00892FAC">
        <w:t xml:space="preserve">300 } in NumericPoint </w:t>
      </w:r>
    </w:p>
    <w:p w:rsidR="00831FAD" w:rsidRPr="00892FAC" w:rsidRDefault="00831FAD" w:rsidP="00892FAC">
      <w:pPr>
        <w:pStyle w:val="Code"/>
      </w:pPr>
      <w:r w:rsidRPr="00892FAC">
        <w:t xml:space="preserve">! ({ X </w:t>
      </w:r>
      <w:r w:rsidR="005342AB" w:rsidRPr="00892FAC">
        <w:t xml:space="preserve">=&gt; </w:t>
      </w:r>
      <w:r w:rsidRPr="00892FAC">
        <w:t xml:space="preserve">true, Y </w:t>
      </w:r>
      <w:r w:rsidR="005342AB" w:rsidRPr="00892FAC">
        <w:t xml:space="preserve">=&gt; </w:t>
      </w:r>
      <w:r w:rsidRPr="00892FAC">
        <w:t>"Hello, world" } in NumericPoint)</w:t>
      </w:r>
    </w:p>
    <w:p w:rsidR="00831FAD" w:rsidRPr="00892FAC" w:rsidRDefault="00831FAD" w:rsidP="00892FAC">
      <w:pPr>
        <w:pStyle w:val="Code"/>
      </w:pPr>
      <w:r w:rsidRPr="00892FAC">
        <w:t xml:space="preserve">! ({ X </w:t>
      </w:r>
      <w:r w:rsidR="005342AB" w:rsidRPr="00892FAC">
        <w:t xml:space="preserve">=&gt; </w:t>
      </w:r>
      <w:r w:rsidRPr="00892FAC">
        <w:t xml:space="preserve">0, Y </w:t>
      </w:r>
      <w:r w:rsidR="005342AB" w:rsidRPr="00892FAC">
        <w:t xml:space="preserve">=&gt; </w:t>
      </w:r>
      <w:r w:rsidRPr="00892FAC">
        <w:t>0 } in NumericPoint)</w:t>
      </w:r>
    </w:p>
    <w:p w:rsidR="00831FAD" w:rsidRDefault="00831FAD" w:rsidP="00831FAD">
      <w:r>
        <w:lastRenderedPageBreak/>
        <w:t xml:space="preserve">As we saw in the discussion of simple types, the name of the type exists only so that </w:t>
      </w:r>
      <w:r w:rsidR="005D5CFD">
        <w:t>M</w:t>
      </w:r>
      <w:r>
        <w:t xml:space="preserve"> declarations and expressions can refer to it. That is why both of the following type tests succeed:</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 in NumericPoint</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 in Point</w:t>
      </w:r>
    </w:p>
    <w:p w:rsidR="00831FAD" w:rsidRDefault="00831FAD" w:rsidP="00831FAD">
      <w:r>
        <w:t xml:space="preserve">even though the definitions of </w:t>
      </w:r>
      <w:r w:rsidRPr="00892FAC">
        <w:rPr>
          <w:rStyle w:val="CodeChar"/>
        </w:rPr>
        <w:t>NumericPoint</w:t>
      </w:r>
      <w:r>
        <w:t xml:space="preserve"> and </w:t>
      </w:r>
      <w:r w:rsidRPr="00892FAC">
        <w:rPr>
          <w:rStyle w:val="CodeChar"/>
        </w:rPr>
        <w:t>Point</w:t>
      </w:r>
      <w:r>
        <w:t xml:space="preserve"> are independent.</w:t>
      </w:r>
    </w:p>
    <w:p w:rsidR="00831FAD" w:rsidRPr="00660498" w:rsidRDefault="00831FAD" w:rsidP="00544777">
      <w:pPr>
        <w:pStyle w:val="Heading3"/>
      </w:pPr>
      <w:bookmarkStart w:id="55" w:name="_Toc190040162"/>
      <w:bookmarkStart w:id="56" w:name="_Toc204157916"/>
      <w:bookmarkStart w:id="57" w:name="_Toc206555955"/>
      <w:bookmarkStart w:id="58" w:name="_Toc244322241"/>
      <w:r w:rsidRPr="00660498">
        <w:t>Declaring fields</w:t>
      </w:r>
      <w:bookmarkEnd w:id="55"/>
      <w:bookmarkEnd w:id="56"/>
      <w:bookmarkEnd w:id="57"/>
      <w:bookmarkEnd w:id="58"/>
    </w:p>
    <w:p w:rsidR="00831FAD" w:rsidRDefault="00831FAD" w:rsidP="00831FAD">
      <w:r>
        <w:t xml:space="preserve">Fields are named units of storage that hold values. </w:t>
      </w:r>
      <w:r w:rsidR="005D5CFD">
        <w:t>M</w:t>
      </w:r>
      <w:r>
        <w:t xml:space="preserve"> allows you to initialize the value of a field as part of an entity initializer. However, </w:t>
      </w:r>
      <w:r w:rsidR="005D5CFD">
        <w:t>M</w:t>
      </w:r>
      <w:r>
        <w:t xml:space="preserve"> does not specify any mechanism for changing the value of a field once it is initialized. In </w:t>
      </w:r>
      <w:r w:rsidR="005D5CFD">
        <w:t>M</w:t>
      </w:r>
      <w:r>
        <w:t xml:space="preserve">, we assume that any changes to field values happen outside the scope of </w:t>
      </w:r>
      <w:r w:rsidR="005D5CFD">
        <w:t>M</w:t>
      </w:r>
      <w:r>
        <w:t xml:space="preserve">. </w:t>
      </w:r>
    </w:p>
    <w:p w:rsidR="00831FAD" w:rsidRDefault="00831FAD" w:rsidP="00831FAD">
      <w:r>
        <w:t xml:space="preserve">A field declaration can indicate that there is a default value for the field. Field declarations that have a default value do not require conformant entities to have a corresponding field specified (we sometimes call such field declarations </w:t>
      </w:r>
      <w:r>
        <w:rPr>
          <w:i/>
        </w:rPr>
        <w:t>optional fields)</w:t>
      </w:r>
      <w:r>
        <w:t>. For example, consider this type definition:</w:t>
      </w:r>
    </w:p>
    <w:p w:rsidR="00831FAD" w:rsidRPr="00892FAC" w:rsidRDefault="00831FAD" w:rsidP="00892FAC">
      <w:pPr>
        <w:pStyle w:val="Code"/>
      </w:pPr>
      <w:r w:rsidRPr="00892FAC">
        <w:t>type Point3d {</w:t>
      </w:r>
    </w:p>
    <w:p w:rsidR="00831FAD" w:rsidRPr="00892FAC" w:rsidRDefault="00831FAD" w:rsidP="00892FAC">
      <w:pPr>
        <w:pStyle w:val="Code"/>
      </w:pPr>
      <w:r w:rsidRPr="00892FAC">
        <w:t xml:space="preserve">  X : Number;</w:t>
      </w:r>
    </w:p>
    <w:p w:rsidR="00831FAD" w:rsidRPr="00892FAC" w:rsidRDefault="00831FAD" w:rsidP="00892FAC">
      <w:pPr>
        <w:pStyle w:val="Code"/>
      </w:pPr>
      <w:r w:rsidRPr="00892FAC">
        <w:t xml:space="preserve">  Y : Number;</w:t>
      </w:r>
    </w:p>
    <w:p w:rsidR="00831FAD" w:rsidRPr="00892FAC" w:rsidRDefault="00831FAD" w:rsidP="00892FAC">
      <w:pPr>
        <w:pStyle w:val="Code"/>
      </w:pPr>
      <w:r w:rsidRPr="00892FAC">
        <w:t xml:space="preserve">  Z </w:t>
      </w:r>
      <w:r w:rsidR="005342AB" w:rsidRPr="00892FAC">
        <w:t xml:space="preserve">=&gt; </w:t>
      </w:r>
      <w:r w:rsidRPr="00892FAC">
        <w:t>-1 : Number; // default value of negative one</w:t>
      </w:r>
      <w:r w:rsidRPr="00892FAC">
        <w:br/>
        <w:t>}</w:t>
      </w:r>
    </w:p>
    <w:p w:rsidR="00831FAD" w:rsidRDefault="00831FAD" w:rsidP="00831FAD">
      <w:r>
        <w:t xml:space="preserve">Because the </w:t>
      </w:r>
      <w:r w:rsidRPr="00892FAC">
        <w:rPr>
          <w:rStyle w:val="CodeChar"/>
        </w:rPr>
        <w:t>Z</w:t>
      </w:r>
      <w:r>
        <w:t xml:space="preserve"> field has a default value, the following type test will succeed:</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 in Point3d</w:t>
      </w:r>
    </w:p>
    <w:p w:rsidR="00831FAD" w:rsidRDefault="00831FAD" w:rsidP="00831FAD">
      <w:r>
        <w:t>Moreover, if we apply a type ascription operator to the value:</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 : Point3d)</w:t>
      </w:r>
    </w:p>
    <w:p w:rsidR="00831FAD" w:rsidRDefault="00831FAD" w:rsidP="00831FAD">
      <w:r>
        <w:t>we can now access the Z field like this:</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 : Point3d).Z</w:t>
      </w:r>
    </w:p>
    <w:p w:rsidR="00831FAD" w:rsidRDefault="00831FAD" w:rsidP="00831FAD">
      <w:r>
        <w:t>This expression will yield the value -1.</w:t>
      </w:r>
    </w:p>
    <w:p w:rsidR="00831FAD" w:rsidRDefault="00831FAD" w:rsidP="00831FAD">
      <w:r>
        <w:t xml:space="preserve">If a field declaration does not have a corresponding default value, conformant entities must specify a value for that field. Default values are typically written down using the explicit syntax shown for the </w:t>
      </w:r>
      <w:r w:rsidRPr="00892FAC">
        <w:rPr>
          <w:rStyle w:val="CodeChar"/>
        </w:rPr>
        <w:t>Z</w:t>
      </w:r>
      <w:r>
        <w:t xml:space="preserve"> field of Point3d. If the type of a field is either </w:t>
      </w:r>
      <w:r w:rsidR="00114C40">
        <w:t xml:space="preserve">nullable </w:t>
      </w:r>
      <w:r>
        <w:t xml:space="preserve">or </w:t>
      </w:r>
      <w:r w:rsidR="00114C40">
        <w:t xml:space="preserve">a </w:t>
      </w:r>
      <w:r>
        <w:t xml:space="preserve">zero-to-many collection, then there is an implicit default value </w:t>
      </w:r>
      <w:r w:rsidR="00114C40">
        <w:t xml:space="preserve">for the declaring field of </w:t>
      </w:r>
      <w:r w:rsidR="00114C40" w:rsidRPr="00892FAC">
        <w:rPr>
          <w:rStyle w:val="CodeChar"/>
        </w:rPr>
        <w:t>null</w:t>
      </w:r>
      <w:r w:rsidR="00114C40">
        <w:t xml:space="preserve"> for optional and </w:t>
      </w:r>
      <w:r w:rsidR="00114C40">
        <w:rPr>
          <w:rStyle w:val="InlineCode"/>
        </w:rPr>
        <w:t>{</w:t>
      </w:r>
      <w:r w:rsidRPr="00DD1E5A">
        <w:rPr>
          <w:rStyle w:val="InlineCode"/>
        </w:rPr>
        <w:t>}</w:t>
      </w:r>
      <w:r w:rsidR="00114C40">
        <w:rPr>
          <w:rStyle w:val="InlineCode"/>
        </w:rPr>
        <w:t xml:space="preserve"> </w:t>
      </w:r>
      <w:r w:rsidR="00114C40">
        <w:t>for the</w:t>
      </w:r>
      <w:r w:rsidR="00114C40" w:rsidRPr="00114C40">
        <w:t xml:space="preserve"> collection</w:t>
      </w:r>
      <w:r>
        <w:t xml:space="preserve">. </w:t>
      </w:r>
    </w:p>
    <w:p w:rsidR="00831FAD" w:rsidRDefault="00831FAD" w:rsidP="00831FAD">
      <w:r>
        <w:t>For example, consider this type:</w:t>
      </w:r>
    </w:p>
    <w:p w:rsidR="00831FAD" w:rsidRPr="00892FAC" w:rsidRDefault="00831FAD" w:rsidP="00892FAC">
      <w:pPr>
        <w:pStyle w:val="Code"/>
      </w:pPr>
      <w:r w:rsidRPr="00892FAC">
        <w:t>type PointND {</w:t>
      </w:r>
    </w:p>
    <w:p w:rsidR="00831FAD" w:rsidRPr="00892FAC" w:rsidRDefault="00831FAD" w:rsidP="00892FAC">
      <w:pPr>
        <w:pStyle w:val="Code"/>
      </w:pPr>
      <w:r w:rsidRPr="00892FAC">
        <w:t xml:space="preserve">  X : Number;</w:t>
      </w:r>
    </w:p>
    <w:p w:rsidR="00831FAD" w:rsidRPr="00892FAC" w:rsidRDefault="00831FAD" w:rsidP="00892FAC">
      <w:pPr>
        <w:pStyle w:val="Code"/>
      </w:pPr>
      <w:r w:rsidRPr="00892FAC">
        <w:t xml:space="preserve">  Y : Number;</w:t>
      </w:r>
    </w:p>
    <w:p w:rsidR="00831FAD" w:rsidRPr="00892FAC" w:rsidRDefault="00831FAD" w:rsidP="00892FAC">
      <w:pPr>
        <w:pStyle w:val="Code"/>
      </w:pPr>
      <w:r w:rsidRPr="00892FAC">
        <w:t xml:space="preserve">  Z : Number?;        // Z is optional</w:t>
      </w:r>
    </w:p>
    <w:p w:rsidR="00831FAD" w:rsidRPr="00892FAC" w:rsidRDefault="00831FAD" w:rsidP="00892FAC">
      <w:pPr>
        <w:pStyle w:val="Code"/>
      </w:pPr>
      <w:r w:rsidRPr="00892FAC">
        <w:t xml:space="preserve">  BeyondZ : </w:t>
      </w:r>
      <w:r w:rsidR="00064193" w:rsidRPr="00892FAC">
        <w:t>{</w:t>
      </w:r>
      <w:r w:rsidRPr="00892FAC">
        <w:t>Number*</w:t>
      </w:r>
      <w:r w:rsidR="00064193" w:rsidRPr="00892FAC">
        <w:t>}</w:t>
      </w:r>
      <w:r w:rsidRPr="00892FAC">
        <w:t>;  // BeyondZ is optional too</w:t>
      </w:r>
      <w:r w:rsidRPr="00892FAC">
        <w:br/>
        <w:t>}</w:t>
      </w:r>
    </w:p>
    <w:p w:rsidR="00831FAD" w:rsidRDefault="00831FAD" w:rsidP="00831FAD">
      <w:r>
        <w:t>Again, the following type test will succeed:</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 in PointND</w:t>
      </w:r>
    </w:p>
    <w:p w:rsidR="00831FAD" w:rsidRDefault="00831FAD" w:rsidP="00831FAD">
      <w:r>
        <w:lastRenderedPageBreak/>
        <w:t xml:space="preserve">and ascribing the </w:t>
      </w:r>
      <w:r w:rsidRPr="00892FAC">
        <w:rPr>
          <w:rStyle w:val="CodeChar"/>
        </w:rPr>
        <w:t>PointND</w:t>
      </w:r>
      <w:r>
        <w:t xml:space="preserve"> to the value will allow us to get these defaults:</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 xml:space="preserve">200 } : PointND).Z == </w:t>
      </w:r>
      <w:r w:rsidR="00114C40" w:rsidRPr="00892FAC">
        <w:t>null</w:t>
      </w:r>
      <w:r w:rsidRPr="00892FAC">
        <w:t xml:space="preserve">       </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 xml:space="preserve">200 } : PointND).BeyondZ == { } </w:t>
      </w:r>
    </w:p>
    <w:p w:rsidR="00831FAD" w:rsidRDefault="00831FAD" w:rsidP="00831FAD">
      <w:r>
        <w:t xml:space="preserve">The choice of using a </w:t>
      </w:r>
      <w:r w:rsidR="00CC71CB">
        <w:t xml:space="preserve">nullable type </w:t>
      </w:r>
      <w:r>
        <w:t xml:space="preserve">vs. an explicit default value to model optional fields typically comes down to style. </w:t>
      </w:r>
    </w:p>
    <w:p w:rsidR="00831FAD" w:rsidRPr="00660498" w:rsidRDefault="00831FAD" w:rsidP="00544777">
      <w:pPr>
        <w:pStyle w:val="Heading3"/>
      </w:pPr>
      <w:bookmarkStart w:id="59" w:name="_Toc190040164"/>
      <w:bookmarkStart w:id="60" w:name="_Toc204157918"/>
      <w:bookmarkStart w:id="61" w:name="_Toc206555957"/>
      <w:bookmarkStart w:id="62" w:name="_Toc244322242"/>
      <w:r w:rsidRPr="00660498">
        <w:t>Constraints on entity types</w:t>
      </w:r>
      <w:bookmarkEnd w:id="59"/>
      <w:bookmarkEnd w:id="60"/>
      <w:bookmarkEnd w:id="61"/>
      <w:bookmarkEnd w:id="62"/>
    </w:p>
    <w:p w:rsidR="00831FAD" w:rsidRDefault="00831FAD" w:rsidP="00831FAD">
      <w:r>
        <w:t xml:space="preserve">Like all types, a constraint may be applied to an entity type using the </w:t>
      </w:r>
      <w:r>
        <w:rPr>
          <w:rStyle w:val="InlineCode"/>
        </w:rPr>
        <w:t>where</w:t>
      </w:r>
      <w:r>
        <w:t xml:space="preserve"> operator. Consider the following type definition:</w:t>
      </w:r>
    </w:p>
    <w:p w:rsidR="00831FAD" w:rsidRPr="00892FAC" w:rsidRDefault="00831FAD" w:rsidP="00892FAC">
      <w:pPr>
        <w:pStyle w:val="Code"/>
      </w:pPr>
      <w:r w:rsidRPr="00892FAC">
        <w:t>type HighPoint {</w:t>
      </w:r>
    </w:p>
    <w:p w:rsidR="00831FAD" w:rsidRPr="00892FAC" w:rsidRDefault="00831FAD" w:rsidP="00892FAC">
      <w:pPr>
        <w:pStyle w:val="Code"/>
      </w:pPr>
      <w:r w:rsidRPr="00892FAC">
        <w:t xml:space="preserve">  X : Number;</w:t>
      </w:r>
    </w:p>
    <w:p w:rsidR="00831FAD" w:rsidRPr="00892FAC" w:rsidRDefault="00831FAD" w:rsidP="00892FAC">
      <w:pPr>
        <w:pStyle w:val="Code"/>
      </w:pPr>
      <w:r w:rsidRPr="00892FAC">
        <w:t xml:space="preserve">  Y : Number;</w:t>
      </w:r>
      <w:r w:rsidRPr="00892FAC">
        <w:br/>
        <w:t>} where X &lt; Y;</w:t>
      </w:r>
    </w:p>
    <w:p w:rsidR="00831FAD" w:rsidRDefault="00831FAD" w:rsidP="00831FAD">
      <w:r>
        <w:t xml:space="preserve">In this example, all values that conform to the type </w:t>
      </w:r>
      <w:r w:rsidRPr="00892FAC">
        <w:rPr>
          <w:rStyle w:val="CodeChar"/>
        </w:rPr>
        <w:t xml:space="preserve">HighPoint </w:t>
      </w:r>
      <w:r>
        <w:t xml:space="preserve">are guaranteed to have an </w:t>
      </w:r>
      <w:r w:rsidRPr="00892FAC">
        <w:rPr>
          <w:rStyle w:val="CodeChar"/>
        </w:rPr>
        <w:t>X</w:t>
      </w:r>
      <w:r>
        <w:t xml:space="preserve"> value that is less than the </w:t>
      </w:r>
      <w:r w:rsidRPr="00892FAC">
        <w:rPr>
          <w:rStyle w:val="CodeChar"/>
        </w:rPr>
        <w:t>Y</w:t>
      </w:r>
      <w:r>
        <w:t xml:space="preserve"> value. That means that the following expressions:</w:t>
      </w:r>
    </w:p>
    <w:p w:rsidR="00831FAD" w:rsidRPr="00892FAC" w:rsidRDefault="00831FAD" w:rsidP="00892FAC">
      <w:pPr>
        <w:pStyle w:val="Code"/>
      </w:pPr>
      <w:r w:rsidRPr="00892FAC">
        <w:t xml:space="preserve">{ X </w:t>
      </w:r>
      <w:r w:rsidR="005342AB" w:rsidRPr="00892FAC">
        <w:t xml:space="preserve">=&gt; </w:t>
      </w:r>
      <w:r w:rsidRPr="00892FAC">
        <w:t xml:space="preserve">100, Y </w:t>
      </w:r>
      <w:r w:rsidR="005342AB" w:rsidRPr="00892FAC">
        <w:t xml:space="preserve">=&gt; </w:t>
      </w:r>
      <w:r w:rsidRPr="00892FAC">
        <w:t>200 } in HighPoint</w:t>
      </w:r>
    </w:p>
    <w:p w:rsidR="00831FAD" w:rsidRPr="00892FAC" w:rsidRDefault="00831FAD" w:rsidP="00892FAC">
      <w:pPr>
        <w:pStyle w:val="Code"/>
      </w:pPr>
      <w:r w:rsidRPr="00892FAC">
        <w:t xml:space="preserve">! ({ X </w:t>
      </w:r>
      <w:r w:rsidR="005342AB" w:rsidRPr="00892FAC">
        <w:t xml:space="preserve">=&gt; </w:t>
      </w:r>
      <w:r w:rsidRPr="00892FAC">
        <w:t xml:space="preserve">300, Y </w:t>
      </w:r>
      <w:r w:rsidR="005342AB" w:rsidRPr="00892FAC">
        <w:t xml:space="preserve">=&gt; </w:t>
      </w:r>
      <w:r w:rsidRPr="00892FAC">
        <w:t>200 } in HighPoint)</w:t>
      </w:r>
    </w:p>
    <w:p w:rsidR="00831FAD" w:rsidRDefault="00831FAD" w:rsidP="00831FAD">
      <w:r>
        <w:t xml:space="preserve">both evaluate to </w:t>
      </w:r>
      <w:r w:rsidRPr="00892FAC">
        <w:rPr>
          <w:rStyle w:val="CodeChar"/>
        </w:rPr>
        <w:t>true</w:t>
      </w:r>
      <w:r w:rsidR="00330DC2">
        <w:t>.</w:t>
      </w:r>
    </w:p>
    <w:p w:rsidR="00831FAD" w:rsidRDefault="00831FAD" w:rsidP="00831FAD">
      <w:r>
        <w:t>Now consider the following type definitions:</w:t>
      </w:r>
    </w:p>
    <w:p w:rsidR="00831FAD" w:rsidRPr="00892FAC" w:rsidRDefault="00831FAD" w:rsidP="00892FAC">
      <w:pPr>
        <w:pStyle w:val="Code"/>
      </w:pPr>
      <w:r w:rsidRPr="00892FAC">
        <w:t>type Point {</w:t>
      </w:r>
    </w:p>
    <w:p w:rsidR="00831FAD" w:rsidRPr="00892FAC" w:rsidRDefault="00831FAD" w:rsidP="00892FAC">
      <w:pPr>
        <w:pStyle w:val="Code"/>
      </w:pPr>
      <w:r w:rsidRPr="00892FAC">
        <w:t xml:space="preserve">  X : Number;</w:t>
      </w:r>
    </w:p>
    <w:p w:rsidR="00831FAD" w:rsidRPr="00892FAC" w:rsidRDefault="00831FAD" w:rsidP="00892FAC">
      <w:pPr>
        <w:pStyle w:val="Code"/>
      </w:pPr>
      <w:r w:rsidRPr="00892FAC">
        <w:t xml:space="preserve">  Y : Number;</w:t>
      </w:r>
    </w:p>
    <w:p w:rsidR="00831FAD" w:rsidRPr="00892FAC" w:rsidRDefault="00831FAD" w:rsidP="00892FAC">
      <w:pPr>
        <w:pStyle w:val="Code"/>
      </w:pPr>
      <w:r w:rsidRPr="00892FAC">
        <w:t>}</w:t>
      </w:r>
    </w:p>
    <w:p w:rsidR="00831FAD" w:rsidRPr="00892FAC" w:rsidRDefault="00831FAD" w:rsidP="00892FAC">
      <w:pPr>
        <w:pStyle w:val="Code"/>
      </w:pPr>
      <w:r w:rsidRPr="00892FAC">
        <w:t>type Visual {</w:t>
      </w:r>
    </w:p>
    <w:p w:rsidR="00831FAD" w:rsidRPr="00892FAC" w:rsidRDefault="00831FAD" w:rsidP="00892FAC">
      <w:pPr>
        <w:pStyle w:val="Code"/>
      </w:pPr>
      <w:r w:rsidRPr="00892FAC">
        <w:t xml:space="preserve">  Opacity : Number;</w:t>
      </w:r>
    </w:p>
    <w:p w:rsidR="00831FAD" w:rsidRPr="00892FAC" w:rsidRDefault="00831FAD" w:rsidP="00892FAC">
      <w:pPr>
        <w:pStyle w:val="Code"/>
      </w:pPr>
      <w:r w:rsidRPr="00892FAC">
        <w:t>}</w:t>
      </w:r>
    </w:p>
    <w:p w:rsidR="00831FAD" w:rsidRPr="00892FAC" w:rsidRDefault="00831FAD" w:rsidP="00892FAC">
      <w:pPr>
        <w:pStyle w:val="Code"/>
      </w:pPr>
      <w:r w:rsidRPr="00892FAC">
        <w:t>type VisualPoint {</w:t>
      </w:r>
    </w:p>
    <w:p w:rsidR="00831FAD" w:rsidRPr="00892FAC" w:rsidRDefault="00831FAD" w:rsidP="00892FAC">
      <w:pPr>
        <w:pStyle w:val="Code"/>
      </w:pPr>
      <w:r w:rsidRPr="00892FAC">
        <w:t xml:space="preserve">  DotSize : Number;</w:t>
      </w:r>
    </w:p>
    <w:p w:rsidR="00831FAD" w:rsidRPr="00892FAC" w:rsidRDefault="00831FAD" w:rsidP="00892FAC">
      <w:pPr>
        <w:pStyle w:val="Code"/>
      </w:pPr>
      <w:r w:rsidRPr="00892FAC">
        <w:t>} where value in Point &amp;&amp; value in Visual;</w:t>
      </w:r>
    </w:p>
    <w:p w:rsidR="00831FAD" w:rsidRDefault="00831FAD" w:rsidP="00831FAD">
      <w:r>
        <w:t xml:space="preserve">The third type, </w:t>
      </w:r>
      <w:r w:rsidRPr="00892FAC">
        <w:rPr>
          <w:rStyle w:val="CodeChar"/>
        </w:rPr>
        <w:t>VisualPoint</w:t>
      </w:r>
      <w:r>
        <w:t xml:space="preserve">, names the set of entity values that have at least the numeric fields </w:t>
      </w:r>
      <w:r w:rsidRPr="00892FAC">
        <w:rPr>
          <w:rStyle w:val="CodeChar"/>
        </w:rPr>
        <w:t>X</w:t>
      </w:r>
      <w:r>
        <w:t xml:space="preserve">, </w:t>
      </w:r>
      <w:r w:rsidRPr="00892FAC">
        <w:rPr>
          <w:rStyle w:val="CodeChar"/>
        </w:rPr>
        <w:t>Y</w:t>
      </w:r>
      <w:r>
        <w:t xml:space="preserve">, </w:t>
      </w:r>
      <w:r w:rsidRPr="00892FAC">
        <w:rPr>
          <w:rStyle w:val="CodeChar"/>
        </w:rPr>
        <w:t>Opacity</w:t>
      </w:r>
      <w:r>
        <w:t xml:space="preserve">, and </w:t>
      </w:r>
      <w:r w:rsidRPr="00892FAC">
        <w:rPr>
          <w:rStyle w:val="CodeChar"/>
        </w:rPr>
        <w:t>DotSize</w:t>
      </w:r>
      <w:r>
        <w:t xml:space="preserve">. </w:t>
      </w:r>
    </w:p>
    <w:p w:rsidR="00831FAD" w:rsidRDefault="00831FAD" w:rsidP="00831FAD">
      <w:r>
        <w:t xml:space="preserve">Because it is a common desire to factor member declarations into smaller pieces that can be easily composed, </w:t>
      </w:r>
      <w:r w:rsidR="005D5CFD">
        <w:t>M</w:t>
      </w:r>
      <w:r>
        <w:t xml:space="preserve"> provides explicit syntax support for this. We can rewrite the </w:t>
      </w:r>
      <w:r w:rsidRPr="00892FAC">
        <w:rPr>
          <w:rStyle w:val="CodeChar"/>
        </w:rPr>
        <w:t>VisualPoint</w:t>
      </w:r>
      <w:r>
        <w:t xml:space="preserve"> type definition using that syntax:</w:t>
      </w:r>
    </w:p>
    <w:p w:rsidR="00831FAD" w:rsidRPr="00892FAC" w:rsidRDefault="00831FAD" w:rsidP="00892FAC">
      <w:pPr>
        <w:pStyle w:val="Code"/>
      </w:pPr>
      <w:r w:rsidRPr="00892FAC">
        <w:t>type VisualPoint : Point, Visual {</w:t>
      </w:r>
    </w:p>
    <w:p w:rsidR="00831FAD" w:rsidRPr="00892FAC" w:rsidRDefault="00831FAD" w:rsidP="00892FAC">
      <w:pPr>
        <w:pStyle w:val="Code"/>
      </w:pPr>
      <w:r w:rsidRPr="00892FAC">
        <w:t xml:space="preserve">  DotSize : Number;</w:t>
      </w:r>
    </w:p>
    <w:p w:rsidR="00831FAD" w:rsidRPr="00892FAC" w:rsidRDefault="00831FAD" w:rsidP="00892FAC">
      <w:pPr>
        <w:pStyle w:val="Code"/>
      </w:pPr>
      <w:r w:rsidRPr="00892FAC">
        <w:t>}</w:t>
      </w:r>
    </w:p>
    <w:p w:rsidR="00831FAD" w:rsidRDefault="00831FAD" w:rsidP="00831FAD">
      <w:r>
        <w:t>To be clear, this is just shorthand for the long-hand definition above that used a constraint expression. Both of these definitions are equivalent to this even longer-hand definition:</w:t>
      </w:r>
    </w:p>
    <w:p w:rsidR="00831FAD" w:rsidRPr="00892FAC" w:rsidRDefault="00831FAD" w:rsidP="00892FAC">
      <w:pPr>
        <w:pStyle w:val="Code"/>
      </w:pPr>
      <w:r w:rsidRPr="00892FAC">
        <w:t xml:space="preserve">type </w:t>
      </w:r>
      <w:r w:rsidR="00787064" w:rsidRPr="00892FAC">
        <w:t xml:space="preserve">VisualPoint </w:t>
      </w:r>
      <w:r w:rsidRPr="00892FAC">
        <w:t>{</w:t>
      </w:r>
    </w:p>
    <w:p w:rsidR="00831FAD" w:rsidRPr="00892FAC" w:rsidRDefault="00831FAD" w:rsidP="00892FAC">
      <w:pPr>
        <w:pStyle w:val="Code"/>
      </w:pPr>
      <w:r w:rsidRPr="00892FAC">
        <w:t xml:space="preserve">  X : Number;</w:t>
      </w:r>
    </w:p>
    <w:p w:rsidR="00831FAD" w:rsidRPr="00892FAC" w:rsidRDefault="00831FAD" w:rsidP="00892FAC">
      <w:pPr>
        <w:pStyle w:val="Code"/>
      </w:pPr>
      <w:r w:rsidRPr="00892FAC">
        <w:t xml:space="preserve">  Y : Number;</w:t>
      </w:r>
    </w:p>
    <w:p w:rsidR="00831FAD" w:rsidRPr="00892FAC" w:rsidRDefault="00831FAD" w:rsidP="00892FAC">
      <w:pPr>
        <w:pStyle w:val="Code"/>
      </w:pPr>
      <w:r w:rsidRPr="00892FAC">
        <w:t xml:space="preserve">  Opacity : Number;</w:t>
      </w:r>
    </w:p>
    <w:p w:rsidR="00831FAD" w:rsidRPr="00892FAC" w:rsidRDefault="00831FAD" w:rsidP="00892FAC">
      <w:pPr>
        <w:pStyle w:val="Code"/>
      </w:pPr>
      <w:r w:rsidRPr="00892FAC">
        <w:lastRenderedPageBreak/>
        <w:t xml:space="preserve">  DotSize : Number;</w:t>
      </w:r>
    </w:p>
    <w:p w:rsidR="00831FAD" w:rsidRPr="00892FAC" w:rsidRDefault="00831FAD" w:rsidP="00892FAC">
      <w:pPr>
        <w:pStyle w:val="Code"/>
      </w:pPr>
      <w:r w:rsidRPr="00892FAC">
        <w:t>}</w:t>
      </w:r>
    </w:p>
    <w:p w:rsidR="00831FAD" w:rsidRDefault="00831FAD" w:rsidP="00831FAD">
      <w:r>
        <w:t>Again, the names of the types are just ways to refer to types – the values themselves have no record of the type names used to describe them.</w:t>
      </w:r>
    </w:p>
    <w:p w:rsidR="00831FAD" w:rsidRDefault="00831FAD" w:rsidP="00544777">
      <w:pPr>
        <w:pStyle w:val="Heading2"/>
      </w:pPr>
      <w:bookmarkStart w:id="63" w:name="_Toc204157919"/>
      <w:bookmarkStart w:id="64" w:name="_Toc206555958"/>
      <w:bookmarkStart w:id="65" w:name="_Toc244322243"/>
      <w:bookmarkStart w:id="66" w:name="_Toc190040165"/>
      <w:r>
        <w:t>Queries</w:t>
      </w:r>
      <w:bookmarkEnd w:id="63"/>
      <w:bookmarkEnd w:id="64"/>
      <w:bookmarkEnd w:id="65"/>
    </w:p>
    <w:p w:rsidR="00831FAD" w:rsidRDefault="00D43308" w:rsidP="00831FAD">
      <w:r>
        <w:t>Queries operate over unor</w:t>
      </w:r>
      <w:r w:rsidR="00460A87">
        <w:t xml:space="preserve">dered and ordered collections. </w:t>
      </w:r>
      <w:r w:rsidR="005D5CFD">
        <w:t>M</w:t>
      </w:r>
      <w:r w:rsidR="00831FAD">
        <w:t xml:space="preserve"> </w:t>
      </w:r>
      <w:r w:rsidR="00AD4578">
        <w:t>provides</w:t>
      </w:r>
      <w:r w:rsidR="00831FAD">
        <w:t xml:space="preserve"> LINQ query comprehensions </w:t>
      </w:r>
      <w:r w:rsidR="00AD4578">
        <w:t xml:space="preserve">and adds </w:t>
      </w:r>
      <w:r w:rsidR="00831FAD">
        <w:t>several features to make authoring simple queries more concise</w:t>
      </w:r>
      <w:r w:rsidR="00663C18">
        <w:t xml:space="preserve">. </w:t>
      </w:r>
      <w:r w:rsidR="00831FAD">
        <w:t xml:space="preserve">The keywords, </w:t>
      </w:r>
      <w:r w:rsidR="00831FAD" w:rsidRPr="00892FAC">
        <w:rPr>
          <w:rStyle w:val="CodeChar"/>
        </w:rPr>
        <w:t>where</w:t>
      </w:r>
      <w:r w:rsidR="00831FAD">
        <w:t xml:space="preserve"> and </w:t>
      </w:r>
      <w:r w:rsidR="00831FAD" w:rsidRPr="00892FAC">
        <w:rPr>
          <w:rStyle w:val="CodeChar"/>
        </w:rPr>
        <w:t>select</w:t>
      </w:r>
      <w:r w:rsidR="00831FAD">
        <w:t xml:space="preserve"> are available as binary infix operators</w:t>
      </w:r>
      <w:r w:rsidR="00663C18">
        <w:t xml:space="preserve">. </w:t>
      </w:r>
      <w:r w:rsidR="00831FAD">
        <w:t>Also, indexers are automatically added to strongly typed collections</w:t>
      </w:r>
      <w:r w:rsidR="00663C18">
        <w:t xml:space="preserve">. </w:t>
      </w:r>
      <w:r w:rsidR="00831FAD">
        <w:t>These features allow common queries to be authored more compactly as illustrated below.</w:t>
      </w:r>
    </w:p>
    <w:p w:rsidR="00831FAD" w:rsidRPr="00660498" w:rsidRDefault="00831FAD" w:rsidP="00544777">
      <w:pPr>
        <w:pStyle w:val="Heading3"/>
      </w:pPr>
      <w:bookmarkStart w:id="67" w:name="_Toc204157920"/>
      <w:bookmarkStart w:id="68" w:name="_Toc206555959"/>
      <w:bookmarkStart w:id="69" w:name="_Toc244322244"/>
      <w:r w:rsidRPr="00660498">
        <w:t>Filtering</w:t>
      </w:r>
      <w:bookmarkEnd w:id="67"/>
      <w:bookmarkEnd w:id="68"/>
      <w:bookmarkEnd w:id="69"/>
    </w:p>
    <w:p w:rsidR="00831FAD" w:rsidRDefault="00663750" w:rsidP="00831FAD">
      <w:r>
        <w:t>Filtering extracts elements from an existing collection. Consider the following collection</w:t>
      </w:r>
      <w:r w:rsidR="00831FAD">
        <w:t>:</w:t>
      </w:r>
    </w:p>
    <w:p w:rsidR="00663750" w:rsidRPr="00892FAC" w:rsidRDefault="00663750" w:rsidP="00892FAC">
      <w:pPr>
        <w:pStyle w:val="Code"/>
      </w:pPr>
      <w:r w:rsidRPr="00892FAC">
        <w:t>People {</w:t>
      </w:r>
    </w:p>
    <w:p w:rsidR="00663750" w:rsidRPr="00892FAC" w:rsidRDefault="00663750" w:rsidP="00892FAC">
      <w:pPr>
        <w:pStyle w:val="Code"/>
      </w:pPr>
      <w:r w:rsidRPr="00892FAC">
        <w:t xml:space="preserve">  { </w:t>
      </w:r>
      <w:r w:rsidR="00787064" w:rsidRPr="00892FAC">
        <w:t>First</w:t>
      </w:r>
      <w:r w:rsidRPr="00892FAC">
        <w:t xml:space="preserve"> </w:t>
      </w:r>
      <w:r w:rsidR="005342AB" w:rsidRPr="00892FAC">
        <w:t xml:space="preserve">=&gt; </w:t>
      </w:r>
      <w:r w:rsidRPr="00892FAC">
        <w:t xml:space="preserve">"Mary", </w:t>
      </w:r>
      <w:r w:rsidR="00787064" w:rsidRPr="00892FAC">
        <w:t xml:space="preserve">Last </w:t>
      </w:r>
      <w:r w:rsidR="005342AB" w:rsidRPr="00892FAC">
        <w:t xml:space="preserve">=&gt; </w:t>
      </w:r>
      <w:r w:rsidR="00787064" w:rsidRPr="00892FAC">
        <w:t xml:space="preserve">"Smith", </w:t>
      </w:r>
      <w:r w:rsidRPr="00892FAC">
        <w:t xml:space="preserve">Age </w:t>
      </w:r>
      <w:r w:rsidR="005342AB" w:rsidRPr="00892FAC">
        <w:t xml:space="preserve">=&gt; </w:t>
      </w:r>
      <w:r w:rsidRPr="00892FAC">
        <w:t>24 },</w:t>
      </w:r>
    </w:p>
    <w:p w:rsidR="00663750" w:rsidRPr="00892FAC" w:rsidRDefault="00663750" w:rsidP="00892FAC">
      <w:pPr>
        <w:pStyle w:val="Code"/>
      </w:pPr>
      <w:r w:rsidRPr="00892FAC">
        <w:t xml:space="preserve">  { </w:t>
      </w:r>
      <w:r w:rsidR="00787064" w:rsidRPr="00892FAC">
        <w:t>First</w:t>
      </w:r>
      <w:r w:rsidRPr="00892FAC">
        <w:t xml:space="preserve"> </w:t>
      </w:r>
      <w:r w:rsidR="005342AB" w:rsidRPr="00892FAC">
        <w:t xml:space="preserve">=&gt; </w:t>
      </w:r>
      <w:r w:rsidRPr="00892FAC">
        <w:t xml:space="preserve">"John", </w:t>
      </w:r>
      <w:r w:rsidR="00787064" w:rsidRPr="00892FAC">
        <w:t xml:space="preserve">Last </w:t>
      </w:r>
      <w:r w:rsidR="005342AB" w:rsidRPr="00892FAC">
        <w:t xml:space="preserve">=&gt; </w:t>
      </w:r>
      <w:r w:rsidR="00787064" w:rsidRPr="00892FAC">
        <w:t xml:space="preserve">"Doe", </w:t>
      </w:r>
      <w:r w:rsidRPr="00892FAC">
        <w:t xml:space="preserve">Age </w:t>
      </w:r>
      <w:r w:rsidR="005342AB" w:rsidRPr="00892FAC">
        <w:t xml:space="preserve">=&gt; </w:t>
      </w:r>
      <w:r w:rsidRPr="00892FAC">
        <w:t>32 },</w:t>
      </w:r>
    </w:p>
    <w:p w:rsidR="00663750" w:rsidRPr="00892FAC" w:rsidRDefault="00663750" w:rsidP="00892FAC">
      <w:pPr>
        <w:pStyle w:val="Code"/>
      </w:pPr>
      <w:r w:rsidRPr="00892FAC">
        <w:t xml:space="preserve">  { </w:t>
      </w:r>
      <w:r w:rsidR="00787064" w:rsidRPr="00892FAC">
        <w:t>First</w:t>
      </w:r>
      <w:r w:rsidRPr="00892FAC">
        <w:t xml:space="preserve"> </w:t>
      </w:r>
      <w:r w:rsidR="005342AB" w:rsidRPr="00892FAC">
        <w:t xml:space="preserve">=&gt; </w:t>
      </w:r>
      <w:r w:rsidRPr="00892FAC">
        <w:t xml:space="preserve">"Dave", </w:t>
      </w:r>
      <w:r w:rsidR="00787064" w:rsidRPr="00892FAC">
        <w:t xml:space="preserve">Last </w:t>
      </w:r>
      <w:r w:rsidR="005342AB" w:rsidRPr="00892FAC">
        <w:t xml:space="preserve">=&gt; </w:t>
      </w:r>
      <w:r w:rsidR="00787064" w:rsidRPr="00892FAC">
        <w:t xml:space="preserve">"Smith", </w:t>
      </w:r>
      <w:r w:rsidRPr="00892FAC">
        <w:t xml:space="preserve">Age </w:t>
      </w:r>
      <w:r w:rsidR="005342AB" w:rsidRPr="00892FAC">
        <w:t xml:space="preserve">=&gt; </w:t>
      </w:r>
      <w:r w:rsidRPr="00892FAC">
        <w:t>3</w:t>
      </w:r>
      <w:r w:rsidR="00787064" w:rsidRPr="00892FAC">
        <w:t>2</w:t>
      </w:r>
      <w:r w:rsidRPr="00892FAC">
        <w:t xml:space="preserve"> },</w:t>
      </w:r>
    </w:p>
    <w:p w:rsidR="00663750" w:rsidRPr="00892FAC" w:rsidRDefault="00663750" w:rsidP="00892FAC">
      <w:pPr>
        <w:pStyle w:val="Code"/>
      </w:pPr>
      <w:r w:rsidRPr="00892FAC">
        <w:t>}</w:t>
      </w:r>
    </w:p>
    <w:p w:rsidR="00663750" w:rsidRDefault="00DE4AC5" w:rsidP="00663750">
      <w:r>
        <w:t>T</w:t>
      </w:r>
      <w:r w:rsidR="00663750">
        <w:t xml:space="preserve">his query extracts people with </w:t>
      </w:r>
      <w:r w:rsidR="00663750" w:rsidRPr="00892FAC">
        <w:rPr>
          <w:rStyle w:val="CodeChar"/>
        </w:rPr>
        <w:t>Age == 3</w:t>
      </w:r>
      <w:r w:rsidR="00787064" w:rsidRPr="00892FAC">
        <w:rPr>
          <w:rStyle w:val="CodeChar"/>
        </w:rPr>
        <w:t>2</w:t>
      </w:r>
      <w:r w:rsidR="00663750">
        <w:t xml:space="preserve"> from the </w:t>
      </w:r>
      <w:r w:rsidR="00663750" w:rsidRPr="00892FAC">
        <w:rPr>
          <w:rStyle w:val="CodeChar"/>
        </w:rPr>
        <w:t>People</w:t>
      </w:r>
      <w:r w:rsidR="00663750">
        <w:t xml:space="preserve"> collection:</w:t>
      </w:r>
    </w:p>
    <w:p w:rsidR="00831FAD" w:rsidRPr="00892FAC" w:rsidRDefault="00831FAD" w:rsidP="00892FAC">
      <w:pPr>
        <w:pStyle w:val="Code"/>
      </w:pPr>
      <w:r w:rsidRPr="00892FAC">
        <w:t xml:space="preserve">from p in People </w:t>
      </w:r>
    </w:p>
    <w:p w:rsidR="00831FAD" w:rsidRPr="00892FAC" w:rsidRDefault="00831FAD" w:rsidP="00892FAC">
      <w:pPr>
        <w:pStyle w:val="Code"/>
      </w:pPr>
      <w:r w:rsidRPr="00892FAC">
        <w:t xml:space="preserve">where p.Age </w:t>
      </w:r>
      <w:r w:rsidR="001A1CD8" w:rsidRPr="00892FAC">
        <w:t>=</w:t>
      </w:r>
      <w:r w:rsidR="00AD6DD2" w:rsidRPr="00892FAC">
        <w:t>=</w:t>
      </w:r>
      <w:r w:rsidRPr="00892FAC">
        <w:t xml:space="preserve"> 3</w:t>
      </w:r>
      <w:r w:rsidR="00787064" w:rsidRPr="00892FAC">
        <w:t>2</w:t>
      </w:r>
      <w:r w:rsidRPr="00892FAC">
        <w:t xml:space="preserve"> </w:t>
      </w:r>
    </w:p>
    <w:p w:rsidR="00831FAD" w:rsidRPr="00892FAC" w:rsidRDefault="00831FAD" w:rsidP="00892FAC">
      <w:pPr>
        <w:pStyle w:val="Code"/>
      </w:pPr>
      <w:r w:rsidRPr="00892FAC">
        <w:t xml:space="preserve">select p </w:t>
      </w:r>
    </w:p>
    <w:p w:rsidR="00831FAD" w:rsidRDefault="00831FAD" w:rsidP="00831FAD">
      <w:r>
        <w:t>An equivalent query can be written</w:t>
      </w:r>
      <w:r w:rsidR="005A4E4D">
        <w:t xml:space="preserve"> with either of the following expressions</w:t>
      </w:r>
      <w:r>
        <w:t>:</w:t>
      </w:r>
    </w:p>
    <w:p w:rsidR="00831FAD" w:rsidRPr="00892FAC" w:rsidRDefault="00831FAD" w:rsidP="00892FAC">
      <w:pPr>
        <w:pStyle w:val="Code"/>
      </w:pPr>
      <w:r w:rsidRPr="00892FAC">
        <w:t xml:space="preserve">People where value.Age </w:t>
      </w:r>
      <w:r w:rsidR="001A1CD8" w:rsidRPr="00892FAC">
        <w:t>=</w:t>
      </w:r>
      <w:r w:rsidR="00AD6DD2" w:rsidRPr="00892FAC">
        <w:t>=</w:t>
      </w:r>
      <w:r w:rsidRPr="00892FAC">
        <w:t xml:space="preserve"> 3</w:t>
      </w:r>
      <w:r w:rsidR="00787064" w:rsidRPr="00892FAC">
        <w:t>2</w:t>
      </w:r>
    </w:p>
    <w:p w:rsidR="001A1CD8" w:rsidRPr="00892FAC" w:rsidRDefault="001A1CD8" w:rsidP="00892FAC">
      <w:pPr>
        <w:pStyle w:val="Code"/>
      </w:pPr>
      <w:r w:rsidRPr="00892FAC">
        <w:t>People.Age(3</w:t>
      </w:r>
      <w:r w:rsidR="00787064" w:rsidRPr="00892FAC">
        <w:t>2</w:t>
      </w:r>
      <w:r w:rsidRPr="00892FAC">
        <w:t>)</w:t>
      </w:r>
    </w:p>
    <w:p w:rsidR="00831FAD" w:rsidRDefault="00831FAD" w:rsidP="00831FAD">
      <w:r>
        <w:t xml:space="preserve">The </w:t>
      </w:r>
      <w:r w:rsidRPr="00892FAC">
        <w:rPr>
          <w:rStyle w:val="CodeChar"/>
        </w:rPr>
        <w:t>where</w:t>
      </w:r>
      <w:r>
        <w:t xml:space="preserve"> operator takes a collection on the left and a </w:t>
      </w:r>
      <w:r w:rsidR="00A81265">
        <w:t>Logical</w:t>
      </w:r>
      <w:r>
        <w:t xml:space="preserve"> expression on the right</w:t>
      </w:r>
      <w:r w:rsidR="00663C18">
        <w:t xml:space="preserve">. </w:t>
      </w:r>
      <w:r>
        <w:t xml:space="preserve">The where operator introduces a keyword identifier </w:t>
      </w:r>
      <w:r w:rsidRPr="00892FAC">
        <w:rPr>
          <w:rStyle w:val="CodeChar"/>
        </w:rPr>
        <w:t>value</w:t>
      </w:r>
      <w:r>
        <w:t xml:space="preserve"> into the scope of the </w:t>
      </w:r>
      <w:r w:rsidR="00A81265">
        <w:t>Logical</w:t>
      </w:r>
      <w:r>
        <w:t xml:space="preserve"> expression that is bound to each member of the collection</w:t>
      </w:r>
      <w:r w:rsidR="00055724">
        <w:t xml:space="preserve">. </w:t>
      </w:r>
      <w:r>
        <w:t>The resulting collection contains the members for which the expression is true</w:t>
      </w:r>
      <w:r w:rsidR="00663C18">
        <w:t xml:space="preserve">. </w:t>
      </w:r>
      <w:r>
        <w:t>The expression:</w:t>
      </w:r>
    </w:p>
    <w:p w:rsidR="00831FAD" w:rsidRDefault="00831FAD" w:rsidP="001A1CD8">
      <w:r w:rsidRPr="001A1CD8">
        <w:t>Collection</w:t>
      </w:r>
      <w:r w:rsidRPr="00892FAC">
        <w:rPr>
          <w:rStyle w:val="CodeChar"/>
        </w:rPr>
        <w:t xml:space="preserve"> </w:t>
      </w:r>
      <w:r w:rsidRPr="003A0CB3">
        <w:rPr>
          <w:rStyle w:val="CodeChar"/>
        </w:rPr>
        <w:t>where</w:t>
      </w:r>
      <w:r w:rsidRPr="00892FAC">
        <w:rPr>
          <w:rStyle w:val="CodeChar"/>
        </w:rPr>
        <w:t xml:space="preserve"> </w:t>
      </w:r>
      <w:r w:rsidRPr="001A1CD8">
        <w:t>Expression</w:t>
      </w:r>
    </w:p>
    <w:p w:rsidR="00831FAD" w:rsidRDefault="00831FAD" w:rsidP="00831FAD">
      <w:r>
        <w:t>is exactly equivalent to:</w:t>
      </w:r>
    </w:p>
    <w:p w:rsidR="00831FAD" w:rsidRPr="00892FAC" w:rsidRDefault="00831FAD" w:rsidP="00892FAC">
      <w:pPr>
        <w:pStyle w:val="Code"/>
      </w:pPr>
      <w:r w:rsidRPr="00892FAC">
        <w:t>from value in Collection</w:t>
      </w:r>
    </w:p>
    <w:p w:rsidR="00831FAD" w:rsidRPr="00892FAC" w:rsidRDefault="00831FAD" w:rsidP="00892FAC">
      <w:pPr>
        <w:pStyle w:val="Code"/>
      </w:pPr>
      <w:r w:rsidRPr="00892FAC">
        <w:t>where Expression</w:t>
      </w:r>
    </w:p>
    <w:p w:rsidR="00831FAD" w:rsidRPr="00892FAC" w:rsidRDefault="00831FAD" w:rsidP="00892FAC">
      <w:pPr>
        <w:pStyle w:val="Code"/>
      </w:pPr>
      <w:r w:rsidRPr="00892FAC">
        <w:t>select value</w:t>
      </w:r>
    </w:p>
    <w:p w:rsidR="001A1CD8" w:rsidRDefault="00BF2DA9" w:rsidP="00831FAD">
      <w:r>
        <w:t xml:space="preserve">Collection types gain </w:t>
      </w:r>
      <w:r w:rsidR="00831FAD" w:rsidRPr="00BF2DA9">
        <w:rPr>
          <w:i/>
        </w:rPr>
        <w:t>indexer</w:t>
      </w:r>
      <w:r w:rsidR="00831FAD">
        <w:t xml:space="preserve"> members </w:t>
      </w:r>
      <w:r>
        <w:t>that correspond to the fields of their corresponding element type.</w:t>
      </w:r>
      <w:r w:rsidR="00831FAD">
        <w:t xml:space="preserve"> </w:t>
      </w:r>
      <w:r w:rsidR="00684B99">
        <w:t>That is, this:</w:t>
      </w:r>
    </w:p>
    <w:p w:rsidR="001A1CD8" w:rsidRPr="00892FAC" w:rsidRDefault="001A1CD8" w:rsidP="00892FAC">
      <w:pPr>
        <w:pStyle w:val="Code"/>
      </w:pPr>
      <w:r w:rsidRPr="00892FAC">
        <w:t>Collection . Field ( Expression )</w:t>
      </w:r>
    </w:p>
    <w:p w:rsidR="001A1CD8" w:rsidRDefault="001A1CD8" w:rsidP="00831FAD">
      <w:r>
        <w:t>is equivalent to:</w:t>
      </w:r>
    </w:p>
    <w:p w:rsidR="001A1CD8" w:rsidRPr="00892FAC" w:rsidRDefault="001A1CD8" w:rsidP="00892FAC">
      <w:pPr>
        <w:pStyle w:val="Code"/>
      </w:pPr>
      <w:r w:rsidRPr="00892FAC">
        <w:t>from value in Collection</w:t>
      </w:r>
    </w:p>
    <w:p w:rsidR="001A1CD8" w:rsidRPr="00892FAC" w:rsidRDefault="001A1CD8" w:rsidP="00892FAC">
      <w:pPr>
        <w:pStyle w:val="Code"/>
      </w:pPr>
      <w:r w:rsidRPr="00892FAC">
        <w:t>where Field == Expression</w:t>
      </w:r>
    </w:p>
    <w:p w:rsidR="001A1CD8" w:rsidRPr="00892FAC" w:rsidRDefault="001A1CD8" w:rsidP="00892FAC">
      <w:pPr>
        <w:pStyle w:val="Code"/>
      </w:pPr>
      <w:r w:rsidRPr="00892FAC">
        <w:t xml:space="preserve">select value </w:t>
      </w:r>
    </w:p>
    <w:p w:rsidR="00831FAD" w:rsidRPr="00660498" w:rsidRDefault="00831FAD" w:rsidP="00544777">
      <w:pPr>
        <w:pStyle w:val="Heading3"/>
      </w:pPr>
      <w:bookmarkStart w:id="70" w:name="_Toc204157921"/>
      <w:bookmarkStart w:id="71" w:name="_Toc206555960"/>
      <w:bookmarkStart w:id="72" w:name="_Toc244322245"/>
      <w:r w:rsidRPr="00660498">
        <w:lastRenderedPageBreak/>
        <w:t>Selection</w:t>
      </w:r>
      <w:bookmarkEnd w:id="70"/>
      <w:bookmarkEnd w:id="71"/>
      <w:bookmarkEnd w:id="72"/>
    </w:p>
    <w:p w:rsidR="00831FAD" w:rsidRDefault="00831FAD" w:rsidP="00831FAD">
      <w:r>
        <w:t>Select is also available as an infix operator</w:t>
      </w:r>
      <w:r w:rsidR="00663C18">
        <w:t xml:space="preserve">. </w:t>
      </w:r>
      <w:r>
        <w:t>Consider the following simple query:</w:t>
      </w:r>
    </w:p>
    <w:p w:rsidR="00831FAD" w:rsidRPr="00892FAC" w:rsidRDefault="00831FAD" w:rsidP="00892FAC">
      <w:pPr>
        <w:pStyle w:val="Code"/>
      </w:pPr>
      <w:r w:rsidRPr="00892FAC">
        <w:t xml:space="preserve">    from p in People </w:t>
      </w:r>
    </w:p>
    <w:p w:rsidR="00831FAD" w:rsidRPr="00892FAC" w:rsidRDefault="00831FAD" w:rsidP="00892FAC">
      <w:pPr>
        <w:pStyle w:val="Code"/>
      </w:pPr>
      <w:r w:rsidRPr="00892FAC">
        <w:t>    select p.First + p.Last</w:t>
      </w:r>
    </w:p>
    <w:p w:rsidR="00831FAD" w:rsidRDefault="00831FAD" w:rsidP="00831FAD">
      <w:r>
        <w:t>This computes the select expression over each member of the collection and returns the result</w:t>
      </w:r>
      <w:r w:rsidR="00663C18">
        <w:t xml:space="preserve">. </w:t>
      </w:r>
      <w:r>
        <w:t xml:space="preserve">Using the infix </w:t>
      </w:r>
      <w:r w:rsidRPr="00892FAC">
        <w:rPr>
          <w:rStyle w:val="CodeChar"/>
        </w:rPr>
        <w:t>select</w:t>
      </w:r>
      <w:r>
        <w:t xml:space="preserve"> it can be written equivalently as:</w:t>
      </w:r>
    </w:p>
    <w:p w:rsidR="00831FAD" w:rsidRPr="00892FAC" w:rsidRDefault="00831FAD" w:rsidP="00892FAC">
      <w:pPr>
        <w:pStyle w:val="Code"/>
      </w:pPr>
      <w:r w:rsidRPr="00892FAC">
        <w:t>People select value.First + value.Last</w:t>
      </w:r>
    </w:p>
    <w:p w:rsidR="00831FAD" w:rsidRDefault="00831FAD" w:rsidP="00831FAD">
      <w:r>
        <w:t xml:space="preserve">The </w:t>
      </w:r>
      <w:r w:rsidRPr="00892FAC">
        <w:rPr>
          <w:rStyle w:val="CodeChar"/>
        </w:rPr>
        <w:t>select</w:t>
      </w:r>
      <w:r>
        <w:t xml:space="preserve"> operator takes a collection on the left and an arbitrary expression on the right. As with </w:t>
      </w:r>
      <w:r w:rsidRPr="00892FAC">
        <w:rPr>
          <w:rStyle w:val="CodeChar"/>
        </w:rPr>
        <w:t>where</w:t>
      </w:r>
      <w:r>
        <w:t xml:space="preserve">, </w:t>
      </w:r>
      <w:r w:rsidRPr="00892FAC">
        <w:rPr>
          <w:rStyle w:val="CodeChar"/>
        </w:rPr>
        <w:t>select</w:t>
      </w:r>
      <w:r>
        <w:t xml:space="preserve"> introduces the keyword identifier </w:t>
      </w:r>
      <w:r w:rsidRPr="00892FAC">
        <w:rPr>
          <w:rStyle w:val="CodeChar"/>
        </w:rPr>
        <w:t>value</w:t>
      </w:r>
      <w:r>
        <w:t xml:space="preserve"> that ranges over each element in the collection</w:t>
      </w:r>
      <w:r w:rsidR="00663C18">
        <w:t xml:space="preserve">. </w:t>
      </w:r>
      <w:r>
        <w:t xml:space="preserve">The </w:t>
      </w:r>
      <w:r w:rsidRPr="00892FAC">
        <w:rPr>
          <w:rStyle w:val="CodeChar"/>
        </w:rPr>
        <w:t>select</w:t>
      </w:r>
      <w:r>
        <w:t xml:space="preserve"> operator maps the expression over each element in the collection and returns the result</w:t>
      </w:r>
      <w:r w:rsidR="00663C18">
        <w:t xml:space="preserve">. </w:t>
      </w:r>
      <w:r>
        <w:t>The expression:</w:t>
      </w:r>
    </w:p>
    <w:p w:rsidR="00831FAD" w:rsidRPr="00892FAC" w:rsidRDefault="00831FAD" w:rsidP="00892FAC">
      <w:pPr>
        <w:pStyle w:val="Code"/>
      </w:pPr>
      <w:r w:rsidRPr="00892FAC">
        <w:t>Collection select Expression</w:t>
      </w:r>
    </w:p>
    <w:p w:rsidR="00831FAD" w:rsidRDefault="00831FAD" w:rsidP="00831FAD">
      <w:r>
        <w:t>Is exactly equivalent to:</w:t>
      </w:r>
    </w:p>
    <w:p w:rsidR="00831FAD" w:rsidRPr="00892FAC" w:rsidRDefault="00831FAD" w:rsidP="00892FAC">
      <w:pPr>
        <w:pStyle w:val="Code"/>
      </w:pPr>
      <w:r w:rsidRPr="00892FAC">
        <w:t>from value in Collection</w:t>
      </w:r>
    </w:p>
    <w:p w:rsidR="00831FAD" w:rsidRPr="00892FAC" w:rsidRDefault="00831FAD" w:rsidP="00892FAC">
      <w:pPr>
        <w:pStyle w:val="Code"/>
      </w:pPr>
      <w:r w:rsidRPr="00892FAC">
        <w:t>select Expression</w:t>
      </w:r>
    </w:p>
    <w:p w:rsidR="00831FAD" w:rsidRPr="00FA015B" w:rsidRDefault="00831FAD" w:rsidP="00831FAD">
      <w:r>
        <w:t>A trivial use of the select operator is to extract a single field:</w:t>
      </w:r>
    </w:p>
    <w:p w:rsidR="00831FAD" w:rsidRPr="00892FAC" w:rsidRDefault="00831FAD" w:rsidP="00892FAC">
      <w:pPr>
        <w:pStyle w:val="Code"/>
      </w:pPr>
      <w:r w:rsidRPr="00892FAC">
        <w:t>People select value.First</w:t>
      </w:r>
    </w:p>
    <w:p w:rsidR="00831FAD" w:rsidRDefault="003308C3" w:rsidP="00831FAD">
      <w:r>
        <w:t xml:space="preserve">Collections are augmented with </w:t>
      </w:r>
      <w:r w:rsidR="00831FAD" w:rsidRPr="007A15BC">
        <w:t xml:space="preserve">accessors to fields </w:t>
      </w:r>
      <w:r>
        <w:t xml:space="preserve">which </w:t>
      </w:r>
      <w:r w:rsidR="00831FAD" w:rsidRPr="007A15BC">
        <w:t>can be extracted directly</w:t>
      </w:r>
      <w:r w:rsidR="006C7534">
        <w:t>. For example</w:t>
      </w:r>
      <w:r w:rsidR="00831FAD" w:rsidRPr="007A15BC">
        <w:t xml:space="preserve"> </w:t>
      </w:r>
      <w:r w:rsidR="00831FAD" w:rsidRPr="00892FAC">
        <w:rPr>
          <w:rStyle w:val="CodeChar"/>
        </w:rPr>
        <w:t>People.First</w:t>
      </w:r>
      <w:r w:rsidR="00831FAD" w:rsidRPr="006C7534">
        <w:t xml:space="preserve"> </w:t>
      </w:r>
      <w:r w:rsidR="006C7534" w:rsidRPr="006C7534">
        <w:t xml:space="preserve">yields a new collection containing all the first names and </w:t>
      </w:r>
      <w:r w:rsidR="00831FAD" w:rsidRPr="00892FAC">
        <w:rPr>
          <w:rStyle w:val="CodeChar"/>
        </w:rPr>
        <w:t>People.Last</w:t>
      </w:r>
      <w:r w:rsidR="006C7534" w:rsidRPr="006C7534">
        <w:t xml:space="preserve"> yields a collection with all the last names</w:t>
      </w:r>
      <w:r w:rsidR="00831FAD" w:rsidRPr="006C7534">
        <w:t>.</w:t>
      </w:r>
    </w:p>
    <w:p w:rsidR="00831FAD" w:rsidRDefault="00831FAD" w:rsidP="00544777">
      <w:pPr>
        <w:pStyle w:val="Heading2"/>
      </w:pPr>
      <w:bookmarkStart w:id="73" w:name="_Toc204157922"/>
      <w:bookmarkStart w:id="74" w:name="_Toc206555961"/>
      <w:bookmarkStart w:id="75" w:name="_Toc244322246"/>
      <w:r>
        <w:t>Modules</w:t>
      </w:r>
      <w:bookmarkEnd w:id="66"/>
      <w:bookmarkEnd w:id="73"/>
      <w:bookmarkEnd w:id="74"/>
      <w:bookmarkEnd w:id="75"/>
    </w:p>
    <w:p w:rsidR="00831FAD" w:rsidRDefault="00831FAD" w:rsidP="00831FAD">
      <w:r>
        <w:t xml:space="preserve">All of the examples shown so far have been “loose </w:t>
      </w:r>
      <w:r w:rsidR="005D5CFD">
        <w:t>M</w:t>
      </w:r>
      <w:r>
        <w:t xml:space="preserve">” that is taken out of context. To write a legal </w:t>
      </w:r>
      <w:r w:rsidR="005D5CFD">
        <w:t>M</w:t>
      </w:r>
      <w:r>
        <w:t xml:space="preserve"> </w:t>
      </w:r>
      <w:r w:rsidR="00DB475B">
        <w:t>program</w:t>
      </w:r>
      <w:r>
        <w:t xml:space="preserve">, all source text must appear in the context of a </w:t>
      </w:r>
      <w:r w:rsidRPr="00175460">
        <w:rPr>
          <w:i/>
        </w:rPr>
        <w:t>module definition</w:t>
      </w:r>
      <w:r>
        <w:t xml:space="preserve">. A module defines a top-level namespace for any type names that are defined. A module also defines a scope for defining extents that will store actual values, as well as </w:t>
      </w:r>
      <w:r w:rsidR="004C6795">
        <w:t>computed</w:t>
      </w:r>
      <w:r>
        <w:t xml:space="preserve"> values. </w:t>
      </w:r>
    </w:p>
    <w:p w:rsidR="00831FAD" w:rsidRDefault="00831FAD" w:rsidP="00831FAD">
      <w:r>
        <w:t>Here is a simple module definition:</w:t>
      </w:r>
    </w:p>
    <w:p w:rsidR="00831FAD" w:rsidRPr="00892FAC" w:rsidRDefault="00831FAD" w:rsidP="00892FAC">
      <w:pPr>
        <w:pStyle w:val="Code"/>
      </w:pPr>
      <w:r w:rsidRPr="00892FAC">
        <w:t>module Geometry {</w:t>
      </w:r>
    </w:p>
    <w:p w:rsidR="00831FAD" w:rsidRPr="00892FAC" w:rsidRDefault="00831FAD" w:rsidP="00892FAC">
      <w:pPr>
        <w:pStyle w:val="Code"/>
      </w:pPr>
      <w:r w:rsidRPr="00892FAC">
        <w:t xml:space="preserve">  // declare a type</w:t>
      </w:r>
    </w:p>
    <w:p w:rsidR="00831FAD" w:rsidRPr="00892FAC" w:rsidRDefault="00831FAD" w:rsidP="00892FAC">
      <w:pPr>
        <w:pStyle w:val="Code"/>
      </w:pPr>
      <w:r w:rsidRPr="00892FAC">
        <w:t xml:space="preserve">  type Point {</w:t>
      </w:r>
    </w:p>
    <w:p w:rsidR="00831FAD" w:rsidRPr="00892FAC" w:rsidRDefault="00831FAD" w:rsidP="00892FAC">
      <w:pPr>
        <w:pStyle w:val="Code"/>
      </w:pPr>
      <w:r w:rsidRPr="00892FAC">
        <w:t xml:space="preserve">    X : Integer; Y : Integer;</w:t>
      </w:r>
    </w:p>
    <w:p w:rsidR="00831FAD" w:rsidRPr="00892FAC" w:rsidRDefault="00831FAD" w:rsidP="00892FAC">
      <w:pPr>
        <w:pStyle w:val="Code"/>
      </w:pPr>
      <w:r w:rsidRPr="00892FAC">
        <w:t xml:space="preserve">  }</w:t>
      </w:r>
    </w:p>
    <w:p w:rsidR="00831FAD" w:rsidRPr="00892FAC" w:rsidRDefault="00831FAD" w:rsidP="00892FAC">
      <w:pPr>
        <w:pStyle w:val="Code"/>
      </w:pPr>
      <w:r w:rsidRPr="00892FAC">
        <w:t xml:space="preserve">  // declare some extents</w:t>
      </w:r>
    </w:p>
    <w:p w:rsidR="00831FAD" w:rsidRPr="00892FAC" w:rsidRDefault="00831FAD" w:rsidP="00892FAC">
      <w:pPr>
        <w:pStyle w:val="Code"/>
      </w:pPr>
      <w:r w:rsidRPr="00892FAC">
        <w:t xml:space="preserve">  Points : </w:t>
      </w:r>
      <w:r w:rsidR="00064193" w:rsidRPr="00892FAC">
        <w:t>{</w:t>
      </w:r>
      <w:r w:rsidRPr="00892FAC">
        <w:t>Point*</w:t>
      </w:r>
      <w:r w:rsidR="00064193" w:rsidRPr="00892FAC">
        <w:t>}</w:t>
      </w:r>
      <w:r w:rsidRPr="00892FAC">
        <w:t>;</w:t>
      </w:r>
    </w:p>
    <w:p w:rsidR="00831FAD" w:rsidRPr="00892FAC" w:rsidRDefault="00831FAD" w:rsidP="00892FAC">
      <w:pPr>
        <w:pStyle w:val="Code"/>
      </w:pPr>
      <w:r w:rsidRPr="00892FAC">
        <w:t xml:space="preserve">  Origin : Point;</w:t>
      </w:r>
    </w:p>
    <w:p w:rsidR="00831FAD" w:rsidRPr="00892FAC" w:rsidRDefault="00831FAD" w:rsidP="00892FAC">
      <w:pPr>
        <w:pStyle w:val="Code"/>
      </w:pPr>
    </w:p>
    <w:p w:rsidR="00831FAD" w:rsidRPr="00892FAC" w:rsidRDefault="00831FAD" w:rsidP="00892FAC">
      <w:pPr>
        <w:pStyle w:val="Code"/>
      </w:pPr>
      <w:r w:rsidRPr="00892FAC">
        <w:t xml:space="preserve">  // declare a </w:t>
      </w:r>
      <w:r w:rsidR="004C6795" w:rsidRPr="00892FAC">
        <w:t>computed</w:t>
      </w:r>
      <w:r w:rsidRPr="00892FAC">
        <w:t xml:space="preserve"> value</w:t>
      </w:r>
    </w:p>
    <w:p w:rsidR="00831FAD" w:rsidRPr="00892FAC" w:rsidRDefault="00831FAD" w:rsidP="00892FAC">
      <w:pPr>
        <w:pStyle w:val="Code"/>
      </w:pPr>
      <w:r w:rsidRPr="00892FAC">
        <w:t xml:space="preserve">  TotalPointCount { Points.Count + 1; }</w:t>
      </w:r>
    </w:p>
    <w:p w:rsidR="00831FAD" w:rsidRPr="00892FAC" w:rsidRDefault="00831FAD" w:rsidP="00892FAC">
      <w:pPr>
        <w:pStyle w:val="Code"/>
      </w:pPr>
      <w:r w:rsidRPr="00892FAC">
        <w:t>}</w:t>
      </w:r>
    </w:p>
    <w:p w:rsidR="00831FAD" w:rsidRDefault="00831FAD" w:rsidP="00831FAD">
      <w:r>
        <w:t xml:space="preserve">In this example, the module defines one type named </w:t>
      </w:r>
      <w:r w:rsidRPr="00892FAC">
        <w:rPr>
          <w:rStyle w:val="CodeChar"/>
        </w:rPr>
        <w:t>Geometry.Point</w:t>
      </w:r>
      <w:r>
        <w:t xml:space="preserve">. This type describes what point values will look like, but doesn’t mention any locations where those values can be stored. </w:t>
      </w:r>
    </w:p>
    <w:p w:rsidR="00831FAD" w:rsidRDefault="00831FAD" w:rsidP="00831FAD">
      <w:r>
        <w:lastRenderedPageBreak/>
        <w:t xml:space="preserve">This example also includes two module-scoped </w:t>
      </w:r>
      <w:r w:rsidR="00713D37">
        <w:t xml:space="preserve">extents </w:t>
      </w:r>
      <w:r>
        <w:t xml:space="preserve">(Points and Origin). Module-scoped field declarations are identical in syntax to those used in entity types. However, fields declared in an entity type simply name the </w:t>
      </w:r>
      <w:r w:rsidRPr="00F142D7">
        <w:rPr>
          <w:i/>
        </w:rPr>
        <w:t>potential</w:t>
      </w:r>
      <w:r>
        <w:t xml:space="preserve"> for storage once an extent has been determined; in contrast fields declared at module-scope name </w:t>
      </w:r>
      <w:r>
        <w:rPr>
          <w:i/>
        </w:rPr>
        <w:t>actual</w:t>
      </w:r>
      <w:r>
        <w:t xml:space="preserve"> storage that must be mapped by an implementation in order to load and interpret the module. </w:t>
      </w:r>
    </w:p>
    <w:p w:rsidR="00831FAD" w:rsidRDefault="00831FAD" w:rsidP="00831FAD">
      <w:r>
        <w:t xml:space="preserve">Modules may refer to declarations in other modules by using an </w:t>
      </w:r>
      <w:r>
        <w:rPr>
          <w:i/>
        </w:rPr>
        <w:t>import directive</w:t>
      </w:r>
      <w:r>
        <w:t xml:space="preserve"> to name the module containing the referenced declarations. For a declaration to be referenced by other modules, the declaration must be explicitly exported using an </w:t>
      </w:r>
      <w:r>
        <w:rPr>
          <w:i/>
        </w:rPr>
        <w:t xml:space="preserve">export directive. </w:t>
      </w:r>
    </w:p>
    <w:p w:rsidR="00831FAD" w:rsidRDefault="00831FAD" w:rsidP="00831FAD">
      <w:r>
        <w:t>Consider this module:</w:t>
      </w:r>
    </w:p>
    <w:p w:rsidR="00831FAD" w:rsidRPr="00892FAC" w:rsidRDefault="00831FAD" w:rsidP="00892FAC">
      <w:pPr>
        <w:pStyle w:val="Code"/>
      </w:pPr>
      <w:r w:rsidRPr="00892FAC">
        <w:t>module MyModule {</w:t>
      </w:r>
    </w:p>
    <w:p w:rsidR="00831FAD" w:rsidRPr="00892FAC" w:rsidRDefault="00831FAD" w:rsidP="00892FAC">
      <w:pPr>
        <w:pStyle w:val="Code"/>
      </w:pPr>
      <w:r w:rsidRPr="00892FAC">
        <w:t xml:space="preserve">  import HerModule; // declares HerType</w:t>
      </w:r>
    </w:p>
    <w:p w:rsidR="00831FAD" w:rsidRPr="00892FAC" w:rsidRDefault="00831FAD" w:rsidP="00892FAC">
      <w:pPr>
        <w:pStyle w:val="Code"/>
      </w:pPr>
      <w:r w:rsidRPr="00892FAC">
        <w:t xml:space="preserve">  </w:t>
      </w:r>
    </w:p>
    <w:p w:rsidR="00831FAD" w:rsidRPr="00892FAC" w:rsidRDefault="00831FAD" w:rsidP="00892FAC">
      <w:pPr>
        <w:pStyle w:val="Code"/>
      </w:pPr>
      <w:r w:rsidRPr="00892FAC">
        <w:t xml:space="preserve">  export MyType1;</w:t>
      </w:r>
    </w:p>
    <w:p w:rsidR="00831FAD" w:rsidRPr="00892FAC" w:rsidRDefault="00831FAD" w:rsidP="00892FAC">
      <w:pPr>
        <w:pStyle w:val="Code"/>
      </w:pPr>
      <w:r w:rsidRPr="00892FAC">
        <w:t xml:space="preserve">  export MyExtent1;</w:t>
      </w:r>
    </w:p>
    <w:p w:rsidR="00831FAD" w:rsidRPr="00892FAC" w:rsidRDefault="00831FAD" w:rsidP="00892FAC">
      <w:pPr>
        <w:pStyle w:val="Code"/>
      </w:pPr>
    </w:p>
    <w:p w:rsidR="00831FAD" w:rsidRPr="00892FAC" w:rsidRDefault="00831FAD" w:rsidP="00892FAC">
      <w:pPr>
        <w:pStyle w:val="Code"/>
      </w:pPr>
      <w:r w:rsidRPr="00892FAC">
        <w:t xml:space="preserve">  type MyType1 : </w:t>
      </w:r>
      <w:r w:rsidR="00064193" w:rsidRPr="00892FAC">
        <w:t>{</w:t>
      </w:r>
      <w:r w:rsidRPr="00892FAC">
        <w:t>Logical*</w:t>
      </w:r>
      <w:r w:rsidR="00064193" w:rsidRPr="00892FAC">
        <w:t>}</w:t>
      </w:r>
      <w:r w:rsidRPr="00892FAC">
        <w:t>;</w:t>
      </w:r>
    </w:p>
    <w:p w:rsidR="00831FAD" w:rsidRPr="00892FAC" w:rsidRDefault="00831FAD" w:rsidP="00892FAC">
      <w:pPr>
        <w:pStyle w:val="Code"/>
      </w:pPr>
      <w:r w:rsidRPr="00892FAC">
        <w:t xml:space="preserve">  type MyType2 : HerType;</w:t>
      </w:r>
    </w:p>
    <w:p w:rsidR="00831FAD" w:rsidRPr="00892FAC" w:rsidRDefault="00831FAD" w:rsidP="00892FAC">
      <w:pPr>
        <w:pStyle w:val="Code"/>
      </w:pPr>
      <w:r w:rsidRPr="00892FAC">
        <w:t xml:space="preserve">  MyExtent1 : </w:t>
      </w:r>
      <w:r w:rsidR="00064193" w:rsidRPr="00892FAC">
        <w:t>{</w:t>
      </w:r>
      <w:r w:rsidRPr="00892FAC">
        <w:t>Number*</w:t>
      </w:r>
      <w:r w:rsidR="00064193" w:rsidRPr="00892FAC">
        <w:t>}</w:t>
      </w:r>
      <w:r w:rsidRPr="00892FAC">
        <w:t>;</w:t>
      </w:r>
    </w:p>
    <w:p w:rsidR="00831FAD" w:rsidRPr="00892FAC" w:rsidRDefault="00831FAD" w:rsidP="00892FAC">
      <w:pPr>
        <w:pStyle w:val="Code"/>
      </w:pPr>
      <w:r w:rsidRPr="00892FAC">
        <w:t xml:space="preserve">  MyExtent2 : HerType;</w:t>
      </w:r>
    </w:p>
    <w:p w:rsidR="00831FAD" w:rsidRPr="00892FAC" w:rsidRDefault="00831FAD" w:rsidP="00892FAC">
      <w:pPr>
        <w:pStyle w:val="Code"/>
      </w:pPr>
      <w:r w:rsidRPr="00892FAC">
        <w:t>}</w:t>
      </w:r>
    </w:p>
    <w:p w:rsidR="00831FAD" w:rsidRDefault="00831FAD" w:rsidP="00831FAD">
      <w:r>
        <w:t xml:space="preserve">Note that only </w:t>
      </w:r>
      <w:r w:rsidRPr="00892FAC">
        <w:rPr>
          <w:rStyle w:val="CodeChar"/>
        </w:rPr>
        <w:t>MyType1</w:t>
      </w:r>
      <w:r>
        <w:t xml:space="preserve"> and </w:t>
      </w:r>
      <w:r w:rsidRPr="00892FAC">
        <w:rPr>
          <w:rStyle w:val="CodeChar"/>
        </w:rPr>
        <w:t>MyExtent1</w:t>
      </w:r>
      <w:r>
        <w:t xml:space="preserve"> are visible to other modules. This makes the following definition of </w:t>
      </w:r>
      <w:r w:rsidRPr="00892FAC">
        <w:rPr>
          <w:rStyle w:val="CodeChar"/>
        </w:rPr>
        <w:t>HerModule</w:t>
      </w:r>
      <w:r>
        <w:t xml:space="preserve"> legal:</w:t>
      </w:r>
    </w:p>
    <w:p w:rsidR="00831FAD" w:rsidRPr="00892FAC" w:rsidRDefault="00831FAD" w:rsidP="00892FAC">
      <w:pPr>
        <w:pStyle w:val="Code"/>
      </w:pPr>
      <w:r w:rsidRPr="00892FAC">
        <w:t>module HerModule {</w:t>
      </w:r>
    </w:p>
    <w:p w:rsidR="00831FAD" w:rsidRPr="00892FAC" w:rsidRDefault="00831FAD" w:rsidP="00892FAC">
      <w:pPr>
        <w:pStyle w:val="Code"/>
      </w:pPr>
      <w:r w:rsidRPr="00892FAC">
        <w:t xml:space="preserve">  import MyModule; // declares MyType1 and MyExtent1</w:t>
      </w:r>
    </w:p>
    <w:p w:rsidR="00831FAD" w:rsidRPr="00892FAC" w:rsidRDefault="00831FAD" w:rsidP="00892FAC">
      <w:pPr>
        <w:pStyle w:val="Code"/>
      </w:pPr>
      <w:r w:rsidRPr="00892FAC">
        <w:t xml:space="preserve">  export HerType;</w:t>
      </w:r>
    </w:p>
    <w:p w:rsidR="00831FAD" w:rsidRPr="00892FAC" w:rsidRDefault="00831FAD" w:rsidP="00892FAC">
      <w:pPr>
        <w:pStyle w:val="Code"/>
      </w:pPr>
    </w:p>
    <w:p w:rsidR="00831FAD" w:rsidRPr="00892FAC" w:rsidRDefault="00831FAD" w:rsidP="00892FAC">
      <w:pPr>
        <w:pStyle w:val="Code"/>
      </w:pPr>
      <w:r w:rsidRPr="00892FAC">
        <w:t xml:space="preserve">  type HerType : Text where value.Count &lt; 100;</w:t>
      </w:r>
    </w:p>
    <w:p w:rsidR="00831FAD" w:rsidRPr="00892FAC" w:rsidRDefault="00831FAD" w:rsidP="00892FAC">
      <w:pPr>
        <w:pStyle w:val="Code"/>
      </w:pPr>
      <w:r w:rsidRPr="00892FAC">
        <w:t xml:space="preserve">  type Private : Number where !(value in MyExtent1);</w:t>
      </w:r>
    </w:p>
    <w:p w:rsidR="00831FAD" w:rsidRPr="00892FAC" w:rsidRDefault="00831FAD" w:rsidP="00892FAC">
      <w:pPr>
        <w:pStyle w:val="Code"/>
      </w:pPr>
      <w:r w:rsidRPr="00892FAC">
        <w:t xml:space="preserve">  SomeStorage : MyType1;</w:t>
      </w:r>
    </w:p>
    <w:p w:rsidR="00831FAD" w:rsidRPr="00892FAC" w:rsidRDefault="00831FAD" w:rsidP="00892FAC">
      <w:pPr>
        <w:pStyle w:val="Code"/>
      </w:pPr>
      <w:r w:rsidRPr="00892FAC">
        <w:t>}</w:t>
      </w:r>
    </w:p>
    <w:p w:rsidR="00831FAD" w:rsidRPr="00F142D7" w:rsidRDefault="00831FAD" w:rsidP="00831FAD">
      <w:r>
        <w:t>As this example shows, modules may have circular dependencies.</w:t>
      </w:r>
    </w:p>
    <w:p w:rsidR="00FF7872" w:rsidRDefault="00FF7872" w:rsidP="00FF7872">
      <w:pPr>
        <w:pStyle w:val="Heading1"/>
        <w:pageBreakBefore w:val="0"/>
        <w:spacing w:after="60"/>
      </w:pPr>
      <w:bookmarkStart w:id="76" w:name="_Toc225667913"/>
      <w:bookmarkStart w:id="77" w:name="_Toc226177568"/>
      <w:bookmarkStart w:id="78" w:name="_Toc244322247"/>
      <w:bookmarkStart w:id="79" w:name="_Toc209252061"/>
      <w:bookmarkStart w:id="80" w:name="_Ref197128985"/>
      <w:bookmarkStart w:id="81" w:name="_Ref197161099"/>
      <w:bookmarkStart w:id="82" w:name="_Ref197161104"/>
      <w:bookmarkStart w:id="83" w:name="_Toc204157956"/>
      <w:bookmarkStart w:id="84" w:name="_Toc206555994"/>
      <w:bookmarkStart w:id="85" w:name="_Ref463497488"/>
      <w:bookmarkStart w:id="86" w:name="_Toc54350255"/>
      <w:bookmarkStart w:id="87" w:name="_Toc181526415"/>
      <w:bookmarkStart w:id="88" w:name="_Toc181589151"/>
      <w:bookmarkEnd w:id="9"/>
      <w:bookmarkEnd w:id="10"/>
      <w:r>
        <w:t>Lexical Structure</w:t>
      </w:r>
      <w:bookmarkEnd w:id="76"/>
      <w:bookmarkEnd w:id="77"/>
      <w:bookmarkEnd w:id="78"/>
    </w:p>
    <w:p w:rsidR="00FF7872" w:rsidRDefault="00FF7872" w:rsidP="00FF7872">
      <w:r w:rsidRPr="00621A9E">
        <w:t>A</w:t>
      </w:r>
      <w:r>
        <w:t>n</w:t>
      </w:r>
      <w:r w:rsidRPr="00621A9E">
        <w:t xml:space="preserve"> </w:t>
      </w:r>
      <w:r>
        <w:t>M</w:t>
      </w:r>
      <w:r w:rsidRPr="00621A9E">
        <w:t xml:space="preserve"> program consists of one or more source files, known formally as compilation units. A </w:t>
      </w:r>
      <w:r>
        <w:t>compilation unit</w:t>
      </w:r>
      <w:r w:rsidRPr="00621A9E">
        <w:t xml:space="preserve"> file is an ordered sequence of Unicode characters. </w:t>
      </w:r>
      <w:r>
        <w:t>Compilation units</w:t>
      </w:r>
      <w:r w:rsidRPr="00621A9E">
        <w:t xml:space="preserve"> typically have a one-to-one correspondence with files in a file system, but this correspondence is not required. For maximal portability, it is recommended that files in a file system be encoded with the UTF-8 encoding.</w:t>
      </w:r>
      <w:r>
        <w:t xml:space="preserve"> The byte order mark is optional.  </w:t>
      </w:r>
    </w:p>
    <w:p w:rsidR="00FF7872" w:rsidRDefault="00FF7872" w:rsidP="00FF7872">
      <w:r>
        <w:t>Any Unicode code point with either of the following properties:</w:t>
      </w:r>
    </w:p>
    <w:p w:rsidR="00FF7872" w:rsidRDefault="00FF7872" w:rsidP="00FF7872">
      <w:pPr>
        <w:pStyle w:val="ListParagraph"/>
        <w:numPr>
          <w:ilvl w:val="0"/>
          <w:numId w:val="26"/>
        </w:numPr>
      </w:pPr>
      <w:r>
        <w:t>General_Category=Surrogate</w:t>
      </w:r>
    </w:p>
    <w:p w:rsidR="00FF7872" w:rsidRDefault="00FF7872" w:rsidP="00FF7872">
      <w:pPr>
        <w:pStyle w:val="ListParagraph"/>
        <w:numPr>
          <w:ilvl w:val="0"/>
          <w:numId w:val="26"/>
        </w:numPr>
      </w:pPr>
      <w:r>
        <w:t>Noncharacter_Code_Point=True</w:t>
      </w:r>
    </w:p>
    <w:p w:rsidR="00FF7872" w:rsidRPr="00D40260" w:rsidRDefault="00FF7872" w:rsidP="00FF7872">
      <w:r>
        <w:lastRenderedPageBreak/>
        <w:t xml:space="preserve">is disallowed from occurring literally in M program text, as is any code point with General_Category=Control unless it matches </w:t>
      </w:r>
      <w:r w:rsidRPr="00460A87">
        <w:rPr>
          <w:rStyle w:val="InlineCode"/>
        </w:rPr>
        <w:t>WhitespaceChar</w:t>
      </w:r>
      <w:r>
        <w:t>. The notation “none of” implicitly excludes any of these disallowed characters.</w:t>
      </w:r>
    </w:p>
    <w:p w:rsidR="00FF7872" w:rsidRDefault="00FF7872" w:rsidP="00FF7872">
      <w:r>
        <w:t xml:space="preserve">Rather than define a separate meta-language, this specification uses </w:t>
      </w:r>
      <w:r w:rsidRPr="00C91EBA">
        <w:rPr>
          <w:rStyle w:val="InlineCode"/>
        </w:rPr>
        <w:t>syntax</w:t>
      </w:r>
      <w:r>
        <w:t xml:space="preserve">, </w:t>
      </w:r>
      <w:r w:rsidRPr="00C91EBA">
        <w:rPr>
          <w:rStyle w:val="InlineCode"/>
        </w:rPr>
        <w:t>token</w:t>
      </w:r>
      <w:r w:rsidRPr="00C91EBA">
        <w:t>, and</w:t>
      </w:r>
      <w:r>
        <w:rPr>
          <w:rStyle w:val="InlineCode"/>
        </w:rPr>
        <w:t xml:space="preserve"> interleave</w:t>
      </w:r>
      <w:r>
        <w:t xml:space="preserve"> rules to define the M language. The concepts are introduced in §</w:t>
      </w:r>
      <w:r w:rsidR="00463C34">
        <w:fldChar w:fldCharType="begin"/>
      </w:r>
      <w:r w:rsidR="00E86CBC">
        <w:instrText xml:space="preserve"> REF _Ref235591540 \r \h </w:instrText>
      </w:r>
      <w:r w:rsidR="00463C34">
        <w:fldChar w:fldCharType="separate"/>
      </w:r>
      <w:r w:rsidR="00493F07">
        <w:t>1.2</w:t>
      </w:r>
      <w:r w:rsidR="00463C34">
        <w:fldChar w:fldCharType="end"/>
      </w:r>
      <w:r>
        <w:t xml:space="preserve"> and defined in §</w:t>
      </w:r>
      <w:r w:rsidR="00463C34">
        <w:fldChar w:fldCharType="begin"/>
      </w:r>
      <w:r w:rsidR="00E86CBC">
        <w:instrText xml:space="preserve"> REF _Ref235591578 \r \h </w:instrText>
      </w:r>
      <w:r w:rsidR="00463C34">
        <w:fldChar w:fldCharType="separate"/>
      </w:r>
      <w:r w:rsidR="00493F07">
        <w:t>5</w:t>
      </w:r>
      <w:r w:rsidR="00463C34">
        <w:fldChar w:fldCharType="end"/>
      </w:r>
      <w:r>
        <w:t>.</w:t>
      </w:r>
    </w:p>
    <w:p w:rsidR="00FF7872" w:rsidRDefault="00FF7872" w:rsidP="00FF7872">
      <w:pPr>
        <w:pStyle w:val="Heading2"/>
      </w:pPr>
      <w:bookmarkStart w:id="89" w:name="_Toc225667914"/>
      <w:bookmarkStart w:id="90" w:name="_Toc226177569"/>
      <w:bookmarkStart w:id="91" w:name="_Toc244322248"/>
      <w:r>
        <w:t>Pre-Processing</w:t>
      </w:r>
      <w:bookmarkEnd w:id="89"/>
      <w:bookmarkEnd w:id="90"/>
      <w:bookmarkEnd w:id="91"/>
    </w:p>
    <w:p w:rsidR="00E86CBC" w:rsidRDefault="00FF7872" w:rsidP="00E86CBC">
      <w:r>
        <w:t>Pre-processing directives provide the ability to conditionally skip sections of source files, as a separate pre-processing step.</w:t>
      </w:r>
    </w:p>
    <w:p w:rsidR="00E86CBC" w:rsidRDefault="00E86CBC" w:rsidP="00E86CBC">
      <w:pPr>
        <w:pStyle w:val="Code"/>
      </w:pPr>
      <w:r>
        <w:t>token PPDirective</w:t>
      </w:r>
    </w:p>
    <w:p w:rsidR="00FF7872" w:rsidRDefault="00E86CBC" w:rsidP="00E86CBC">
      <w:pPr>
        <w:pStyle w:val="Code"/>
      </w:pPr>
      <w:r>
        <w:t xml:space="preserve">    = </w:t>
      </w:r>
      <w:r w:rsidR="00FF7872">
        <w:t>PPDeclaration</w:t>
      </w:r>
      <w:r w:rsidR="00FF7872">
        <w:br/>
      </w:r>
      <w:r>
        <w:t xml:space="preserve">    | </w:t>
      </w:r>
      <w:r w:rsidR="00FF7872">
        <w:t>PPConditional</w:t>
      </w:r>
      <w:r>
        <w:t>;</w:t>
      </w:r>
    </w:p>
    <w:p w:rsidR="00FF7872" w:rsidRDefault="00FF7872" w:rsidP="00FF7872">
      <w:pPr>
        <w:pStyle w:val="Issue"/>
      </w:pPr>
      <w:r>
        <w:t>This needs token defs.</w:t>
      </w:r>
    </w:p>
    <w:p w:rsidR="00FF7872" w:rsidRDefault="00FF7872" w:rsidP="00FF7872">
      <w:r>
        <w:t>The following pre-processing directives are available:</w:t>
      </w:r>
    </w:p>
    <w:p w:rsidR="00FF7872" w:rsidRPr="008E784A" w:rsidRDefault="00FF7872" w:rsidP="00FF7872">
      <w:pPr>
        <w:pStyle w:val="ListBullet"/>
      </w:pPr>
      <w:r w:rsidRPr="00845246">
        <w:rPr>
          <w:rStyle w:val="CodeChar"/>
        </w:rPr>
        <w:t>#define</w:t>
      </w:r>
      <w:r w:rsidRPr="008E784A">
        <w:t xml:space="preserve"> which </w:t>
      </w:r>
      <w:r>
        <w:t>is</w:t>
      </w:r>
      <w:r w:rsidRPr="008E784A">
        <w:t xml:space="preserve"> used to define conditional compilation symbols.</w:t>
      </w:r>
    </w:p>
    <w:p w:rsidR="00FF7872" w:rsidRPr="008E784A" w:rsidRDefault="00FF7872" w:rsidP="00FF7872">
      <w:pPr>
        <w:pStyle w:val="ListBullet"/>
      </w:pPr>
      <w:r w:rsidRPr="00845246">
        <w:rPr>
          <w:rStyle w:val="CodeChar"/>
        </w:rPr>
        <w:t>#if</w:t>
      </w:r>
      <w:r w:rsidRPr="008E784A">
        <w:t xml:space="preserve">, </w:t>
      </w:r>
      <w:r w:rsidRPr="00845246">
        <w:rPr>
          <w:rStyle w:val="CodeChar"/>
        </w:rPr>
        <w:t>#else</w:t>
      </w:r>
      <w:r w:rsidRPr="008E784A">
        <w:t xml:space="preserve">, and </w:t>
      </w:r>
      <w:r w:rsidRPr="00845246">
        <w:rPr>
          <w:rStyle w:val="CodeChar"/>
        </w:rPr>
        <w:t>#endif</w:t>
      </w:r>
      <w:r w:rsidRPr="008E784A">
        <w:t>, which are used to conditionally skip sections of source code.</w:t>
      </w:r>
    </w:p>
    <w:p w:rsidR="00FF7872" w:rsidRDefault="00FF7872" w:rsidP="00FF7872">
      <w:r>
        <w:t xml:space="preserve">A pre-processing directive always occupies a separate line of source code and always begins with a </w:t>
      </w:r>
      <w:r w:rsidRPr="00845246">
        <w:rPr>
          <w:rStyle w:val="CodeChar"/>
        </w:rPr>
        <w:t>#</w:t>
      </w:r>
      <w:r>
        <w:t xml:space="preserve"> character and a pre-processing directive name. White space may </w:t>
      </w:r>
      <w:r w:rsidRPr="00C20D65">
        <w:rPr>
          <w:i/>
        </w:rPr>
        <w:t>not</w:t>
      </w:r>
      <w:r>
        <w:t xml:space="preserve"> occur before the </w:t>
      </w:r>
      <w:r w:rsidRPr="00845246">
        <w:rPr>
          <w:rStyle w:val="CodeChar"/>
        </w:rPr>
        <w:t>#</w:t>
      </w:r>
      <w:r>
        <w:t xml:space="preserve"> character and between the </w:t>
      </w:r>
      <w:r w:rsidRPr="00845246">
        <w:rPr>
          <w:rStyle w:val="CodeChar"/>
        </w:rPr>
        <w:t>#</w:t>
      </w:r>
      <w:r>
        <w:t xml:space="preserve"> character and the directive name.</w:t>
      </w:r>
    </w:p>
    <w:p w:rsidR="00FF7872" w:rsidRDefault="00FF7872" w:rsidP="00FF7872">
      <w:r>
        <w:t xml:space="preserve">A source line containing a </w:t>
      </w:r>
      <w:r w:rsidRPr="00845246">
        <w:rPr>
          <w:rStyle w:val="CodeChar"/>
        </w:rPr>
        <w:t>#define</w:t>
      </w:r>
      <w:r>
        <w:t xml:space="preserve">, </w:t>
      </w:r>
      <w:r w:rsidRPr="00845246">
        <w:rPr>
          <w:rStyle w:val="CodeChar"/>
        </w:rPr>
        <w:t>#if</w:t>
      </w:r>
      <w:r>
        <w:t xml:space="preserve">, </w:t>
      </w:r>
      <w:r w:rsidRPr="00845246">
        <w:rPr>
          <w:rStyle w:val="CodeChar"/>
        </w:rPr>
        <w:t>#else</w:t>
      </w:r>
      <w:r>
        <w:t xml:space="preserve">, or </w:t>
      </w:r>
      <w:r w:rsidRPr="00845246">
        <w:rPr>
          <w:rStyle w:val="CodeChar"/>
        </w:rPr>
        <w:t>#endif</w:t>
      </w:r>
      <w:r>
        <w:t xml:space="preserve"> directive may end with a single-line comment. Delimited comments (the </w:t>
      </w:r>
      <w:r w:rsidRPr="00845246">
        <w:rPr>
          <w:rStyle w:val="CodeChar"/>
        </w:rPr>
        <w:t>/*</w:t>
      </w:r>
      <w:r>
        <w:t xml:space="preserve"> </w:t>
      </w:r>
      <w:r w:rsidRPr="00845246">
        <w:rPr>
          <w:rStyle w:val="CodeChar"/>
        </w:rPr>
        <w:t>*/</w:t>
      </w:r>
      <w:r>
        <w:t xml:space="preserve"> style of comments) are not permitted on source lines containing pre-processing directives. All </w:t>
      </w:r>
      <w:r w:rsidRPr="00C67D77">
        <w:rPr>
          <w:rStyle w:val="InlineCode"/>
        </w:rPr>
        <w:t>#define</w:t>
      </w:r>
      <w:r>
        <w:t xml:space="preserve"> directives have to appear before the first </w:t>
      </w:r>
      <w:r w:rsidRPr="004877A7">
        <w:rPr>
          <w:rStyle w:val="InlineCode"/>
        </w:rPr>
        <w:t>#if</w:t>
      </w:r>
      <w:r>
        <w:t xml:space="preserve"> directive.</w:t>
      </w:r>
    </w:p>
    <w:p w:rsidR="00FF7872" w:rsidRDefault="00FF7872" w:rsidP="00FF7872">
      <w:r>
        <w:t>Pre-processing directives are neither tokens nor part of the syntactic grammar of M. However, pre-processing directives can be used to include or exclude sequences of tokens and can in that way affect the meaning of an M program. For example, after pre-processing the source text:</w:t>
      </w:r>
    </w:p>
    <w:p w:rsidR="00FF7872" w:rsidRPr="00845246" w:rsidRDefault="00FF7872" w:rsidP="00FF7872">
      <w:pPr>
        <w:pStyle w:val="Code"/>
      </w:pPr>
      <w:r w:rsidRPr="00845246">
        <w:t>#define A</w:t>
      </w:r>
      <w:r w:rsidRPr="00845246">
        <w:br/>
        <w:t>type C</w:t>
      </w:r>
      <w:r w:rsidRPr="00845246">
        <w:br/>
        <w:t>{</w:t>
      </w:r>
      <w:r w:rsidRPr="00845246">
        <w:br/>
        <w:t>#if A</w:t>
      </w:r>
      <w:r w:rsidRPr="00845246">
        <w:br/>
        <w:t xml:space="preserve">    F {}</w:t>
      </w:r>
      <w:r w:rsidRPr="00845246">
        <w:br/>
        <w:t>#else</w:t>
      </w:r>
      <w:r w:rsidRPr="00845246">
        <w:br/>
        <w:t xml:space="preserve">    G {}</w:t>
      </w:r>
      <w:r w:rsidRPr="00845246">
        <w:br/>
        <w:t>#endif</w:t>
      </w:r>
    </w:p>
    <w:p w:rsidR="00FF7872" w:rsidRPr="00845246" w:rsidRDefault="00FF7872" w:rsidP="00FF7872">
      <w:pPr>
        <w:pStyle w:val="Code"/>
      </w:pPr>
      <w:r w:rsidRPr="00845246">
        <w:t>#if B</w:t>
      </w:r>
      <w:r w:rsidRPr="00845246">
        <w:br/>
        <w:t xml:space="preserve">    H {}</w:t>
      </w:r>
      <w:r w:rsidRPr="00845246">
        <w:br/>
        <w:t>#else</w:t>
      </w:r>
      <w:r w:rsidRPr="00845246">
        <w:br/>
        <w:t xml:space="preserve">    I {}</w:t>
      </w:r>
      <w:r w:rsidRPr="00845246">
        <w:br/>
        <w:t>#endif</w:t>
      </w:r>
      <w:r w:rsidRPr="00845246">
        <w:br/>
        <w:t>}</w:t>
      </w:r>
    </w:p>
    <w:p w:rsidR="00FF7872" w:rsidRDefault="00FF7872" w:rsidP="00FF7872">
      <w:r>
        <w:lastRenderedPageBreak/>
        <w:t>results in the exact same sequence of tokens as the source text:</w:t>
      </w:r>
    </w:p>
    <w:p w:rsidR="00FF7872" w:rsidRPr="00845246" w:rsidRDefault="00FF7872" w:rsidP="00FF7872">
      <w:pPr>
        <w:pStyle w:val="Code"/>
      </w:pPr>
      <w:r w:rsidRPr="00845246">
        <w:t>type C</w:t>
      </w:r>
      <w:r w:rsidRPr="00845246">
        <w:br/>
        <w:t>{</w:t>
      </w:r>
      <w:r w:rsidRPr="00845246">
        <w:br/>
        <w:t xml:space="preserve">    F {}</w:t>
      </w:r>
      <w:r w:rsidRPr="00845246">
        <w:br/>
        <w:t xml:space="preserve">    I {}</w:t>
      </w:r>
      <w:r w:rsidRPr="00845246">
        <w:br/>
        <w:t>}</w:t>
      </w:r>
    </w:p>
    <w:p w:rsidR="00FF7872" w:rsidRDefault="00FF7872" w:rsidP="00FF7872">
      <w:r>
        <w:t>Thus, whereas lexically, the two programs are quite different, syntactically, they are identical.</w:t>
      </w:r>
    </w:p>
    <w:p w:rsidR="00FF7872" w:rsidRDefault="00FF7872" w:rsidP="00FF7872">
      <w:pPr>
        <w:pStyle w:val="Heading3"/>
        <w:ind w:left="720" w:hanging="720"/>
      </w:pPr>
      <w:bookmarkStart w:id="92" w:name="_Toc226177570"/>
      <w:bookmarkStart w:id="93" w:name="_Toc244322249"/>
      <w:r>
        <w:t>Directives</w:t>
      </w:r>
      <w:bookmarkEnd w:id="92"/>
      <w:bookmarkEnd w:id="93"/>
    </w:p>
    <w:p w:rsidR="00FF7872" w:rsidRDefault="00FF7872" w:rsidP="00FF7872">
      <w:pPr>
        <w:pStyle w:val="Heading2"/>
      </w:pPr>
      <w:bookmarkStart w:id="94" w:name="_Toc225667915"/>
      <w:bookmarkStart w:id="95" w:name="_Toc226177571"/>
      <w:bookmarkStart w:id="96" w:name="_Toc244322250"/>
      <w:r>
        <w:t>Lexical Analysis</w:t>
      </w:r>
      <w:bookmarkEnd w:id="94"/>
      <w:bookmarkEnd w:id="95"/>
      <w:bookmarkEnd w:id="96"/>
    </w:p>
    <w:p w:rsidR="00FF7872" w:rsidRDefault="00FF7872" w:rsidP="00FF7872">
      <w:pPr>
        <w:pStyle w:val="Heading3"/>
        <w:ind w:left="720" w:hanging="720"/>
      </w:pPr>
      <w:bookmarkStart w:id="97" w:name="_Toc226177572"/>
      <w:bookmarkStart w:id="98" w:name="_Toc244322251"/>
      <w:r>
        <w:t>Whitespace</w:t>
      </w:r>
      <w:bookmarkEnd w:id="97"/>
      <w:bookmarkEnd w:id="98"/>
    </w:p>
    <w:p w:rsidR="00FF7872" w:rsidRDefault="00FF7872" w:rsidP="00FF7872">
      <w:pPr>
        <w:rPr>
          <w:rStyle w:val="GrammarText"/>
        </w:rPr>
      </w:pPr>
      <w:r>
        <w:t>Whitespace is defined as any character with Unicode class Zs (which includes the space character) as well as the horizontal tab character, the vertical tab character, and the form feed character.</w:t>
      </w:r>
    </w:p>
    <w:p w:rsidR="00FF7872" w:rsidRDefault="00FF7872" w:rsidP="00FF7872">
      <w:pPr>
        <w:pStyle w:val="Code"/>
      </w:pPr>
      <w:r>
        <w:t xml:space="preserve">interleave Whitespace </w:t>
      </w:r>
    </w:p>
    <w:p w:rsidR="00FF7872" w:rsidRDefault="00FF7872" w:rsidP="00FF7872">
      <w:pPr>
        <w:pStyle w:val="Code"/>
      </w:pPr>
      <w:r>
        <w:t xml:space="preserve">    = WhitespaceCharacter+;</w:t>
      </w:r>
    </w:p>
    <w:p w:rsidR="00FF7872" w:rsidRDefault="00FF7872" w:rsidP="00FF7872">
      <w:pPr>
        <w:pStyle w:val="Code"/>
      </w:pPr>
      <w:r>
        <w:t xml:space="preserve">token WhitespaceCharacter </w:t>
      </w:r>
    </w:p>
    <w:p w:rsidR="00FF7872" w:rsidRPr="005E5E02" w:rsidRDefault="00F579FC" w:rsidP="00FF7872">
      <w:pPr>
        <w:pStyle w:val="Code"/>
      </w:pPr>
      <w:r w:rsidRPr="005E5E02">
        <w:t xml:space="preserve">    = </w:t>
      </w:r>
      <w:r w:rsidR="00D438D2" w:rsidRPr="005E5E02">
        <w:t>"</w:t>
      </w:r>
      <w:r w:rsidRPr="005E5E02">
        <w:t>\</w:t>
      </w:r>
      <w:r w:rsidR="008908AA" w:rsidRPr="005E5E02">
        <w:t>u</w:t>
      </w:r>
      <w:r w:rsidR="00FF7872" w:rsidRPr="005E5E02">
        <w:t>0009</w:t>
      </w:r>
      <w:r w:rsidR="00D438D2" w:rsidRPr="005E5E02">
        <w:t>"</w:t>
      </w:r>
      <w:r w:rsidR="00FF7872" w:rsidRPr="005E5E02">
        <w:t xml:space="preserve"> // Horizontal Tab</w:t>
      </w:r>
    </w:p>
    <w:p w:rsidR="00FF7872" w:rsidRPr="005E5E02" w:rsidRDefault="00F579FC" w:rsidP="00FF7872">
      <w:pPr>
        <w:pStyle w:val="Code"/>
      </w:pPr>
      <w:r w:rsidRPr="005E5E02">
        <w:t xml:space="preserve">    | </w:t>
      </w:r>
      <w:r w:rsidR="00D438D2" w:rsidRPr="005E5E02">
        <w:t>"</w:t>
      </w:r>
      <w:r w:rsidR="008908AA" w:rsidRPr="005E5E02">
        <w:t>\u000B</w:t>
      </w:r>
      <w:r w:rsidR="00D438D2" w:rsidRPr="005E5E02">
        <w:t>"</w:t>
      </w:r>
      <w:r w:rsidR="00FF7872" w:rsidRPr="005E5E02">
        <w:t xml:space="preserve"> // Vertical Tab</w:t>
      </w:r>
    </w:p>
    <w:p w:rsidR="00FF7872" w:rsidRDefault="00F579FC" w:rsidP="00FF7872">
      <w:pPr>
        <w:pStyle w:val="Code"/>
      </w:pPr>
      <w:r w:rsidRPr="008908AA">
        <w:t xml:space="preserve">    </w:t>
      </w:r>
      <w:r>
        <w:t xml:space="preserve">| </w:t>
      </w:r>
      <w:r w:rsidR="00D438D2">
        <w:t>"</w:t>
      </w:r>
      <w:r w:rsidR="008908AA">
        <w:t>\u000C</w:t>
      </w:r>
      <w:r w:rsidR="00D438D2">
        <w:t>"</w:t>
      </w:r>
      <w:r w:rsidR="00FF7872">
        <w:t xml:space="preserve"> // Form Feed</w:t>
      </w:r>
    </w:p>
    <w:p w:rsidR="00FF7872" w:rsidRDefault="00FF7872" w:rsidP="00FF7872">
      <w:pPr>
        <w:pStyle w:val="Code"/>
      </w:pPr>
      <w:r>
        <w:t xml:space="preserve">    | </w:t>
      </w:r>
      <w:r w:rsidR="00D438D2">
        <w:t>"</w:t>
      </w:r>
      <w:r w:rsidR="008908AA">
        <w:t>\u0020</w:t>
      </w:r>
      <w:r w:rsidR="00D438D2">
        <w:t>"</w:t>
      </w:r>
      <w:r>
        <w:t xml:space="preserve"> // Space</w:t>
      </w:r>
    </w:p>
    <w:p w:rsidR="00FF7872" w:rsidRDefault="00FF7872" w:rsidP="00FF7872">
      <w:pPr>
        <w:pStyle w:val="Code"/>
      </w:pPr>
      <w:r>
        <w:t xml:space="preserve">    | NewLineCharacter;</w:t>
      </w:r>
    </w:p>
    <w:p w:rsidR="00FF7872" w:rsidRDefault="00FF7872" w:rsidP="00FF7872">
      <w:pPr>
        <w:pStyle w:val="Code"/>
      </w:pPr>
      <w:r>
        <w:t xml:space="preserve">token NewLineCharacter </w:t>
      </w:r>
    </w:p>
    <w:p w:rsidR="00FF7872" w:rsidRDefault="00F579FC" w:rsidP="00FF7872">
      <w:pPr>
        <w:pStyle w:val="Code"/>
      </w:pPr>
      <w:r>
        <w:t xml:space="preserve">   = </w:t>
      </w:r>
      <w:r w:rsidR="00D438D2">
        <w:t>"</w:t>
      </w:r>
      <w:r w:rsidR="008908AA">
        <w:t>\u000A</w:t>
      </w:r>
      <w:r w:rsidR="00D438D2">
        <w:t>"</w:t>
      </w:r>
      <w:r w:rsidR="00FF7872">
        <w:t xml:space="preserve"> // New Line</w:t>
      </w:r>
    </w:p>
    <w:p w:rsidR="00FF7872" w:rsidRDefault="00F579FC" w:rsidP="00FF7872">
      <w:pPr>
        <w:pStyle w:val="Code"/>
      </w:pPr>
      <w:r>
        <w:t xml:space="preserve">   | </w:t>
      </w:r>
      <w:r w:rsidR="00D438D2">
        <w:t>"</w:t>
      </w:r>
      <w:r w:rsidR="008908AA">
        <w:t>\u000D</w:t>
      </w:r>
      <w:r w:rsidR="00D438D2">
        <w:t>"</w:t>
      </w:r>
      <w:r w:rsidR="00FF7872">
        <w:t xml:space="preserve"> // Carriage Return</w:t>
      </w:r>
    </w:p>
    <w:p w:rsidR="00FF7872" w:rsidRDefault="00F579FC" w:rsidP="00FF7872">
      <w:pPr>
        <w:pStyle w:val="Code"/>
      </w:pPr>
      <w:r>
        <w:t xml:space="preserve">   | </w:t>
      </w:r>
      <w:r w:rsidR="00D438D2">
        <w:t>"</w:t>
      </w:r>
      <w:r w:rsidR="008908AA">
        <w:t>\u0085</w:t>
      </w:r>
      <w:r w:rsidR="00D438D2">
        <w:t>"</w:t>
      </w:r>
      <w:r w:rsidR="00FF7872">
        <w:t xml:space="preserve"> // Next Line</w:t>
      </w:r>
    </w:p>
    <w:p w:rsidR="00FF7872" w:rsidRDefault="00F579FC" w:rsidP="00FF7872">
      <w:pPr>
        <w:pStyle w:val="Code"/>
      </w:pPr>
      <w:r>
        <w:t xml:space="preserve">   | </w:t>
      </w:r>
      <w:r w:rsidR="00D438D2">
        <w:t>"</w:t>
      </w:r>
      <w:r w:rsidR="008908AA">
        <w:t>\u2028</w:t>
      </w:r>
      <w:r w:rsidR="00D438D2">
        <w:t>"</w:t>
      </w:r>
      <w:r w:rsidR="00FF7872">
        <w:t xml:space="preserve"> // Line Separator</w:t>
      </w:r>
    </w:p>
    <w:p w:rsidR="00FF7872" w:rsidRDefault="00F579FC" w:rsidP="00FF7872">
      <w:pPr>
        <w:pStyle w:val="Code"/>
      </w:pPr>
      <w:r>
        <w:t xml:space="preserve">   | </w:t>
      </w:r>
      <w:r w:rsidR="00D438D2">
        <w:t>"</w:t>
      </w:r>
      <w:r w:rsidR="008908AA">
        <w:t>\u2029</w:t>
      </w:r>
      <w:r w:rsidR="00D438D2">
        <w:t>"</w:t>
      </w:r>
      <w:r w:rsidR="00FF7872">
        <w:t>; // Paragraph Separator</w:t>
      </w:r>
    </w:p>
    <w:p w:rsidR="00FF7872" w:rsidRDefault="00FF7872" w:rsidP="00FF7872">
      <w:pPr>
        <w:pStyle w:val="Heading3"/>
        <w:ind w:left="720" w:hanging="720"/>
      </w:pPr>
      <w:bookmarkStart w:id="99" w:name="_Toc226177573"/>
      <w:bookmarkStart w:id="100" w:name="_Toc244322252"/>
      <w:r>
        <w:t>Comments</w:t>
      </w:r>
      <w:bookmarkEnd w:id="99"/>
      <w:bookmarkEnd w:id="100"/>
    </w:p>
    <w:p w:rsidR="00FF7872" w:rsidRPr="003A0CB3" w:rsidRDefault="00FF7872" w:rsidP="003A0CB3">
      <w:r w:rsidRPr="003A0CB3">
        <w:t>Two forms of comments are supported: single-line comments and delimited comments. Single-line comments start with the characters // and extend to the end of the source line. Delimited comments start with the characters /* and end with the characters */. Delimited comments may span multiple lines.</w:t>
      </w:r>
    </w:p>
    <w:p w:rsidR="00FF7872" w:rsidRDefault="00FF7872" w:rsidP="00FF7872">
      <w:pPr>
        <w:pStyle w:val="Code"/>
      </w:pPr>
      <w:r>
        <w:t xml:space="preserve">interleave Comment </w:t>
      </w:r>
    </w:p>
    <w:p w:rsidR="00FF7872" w:rsidRDefault="00FF7872" w:rsidP="00FF7872">
      <w:pPr>
        <w:pStyle w:val="Code"/>
      </w:pPr>
      <w:r>
        <w:t xml:space="preserve">    = CommentDelimited</w:t>
      </w:r>
    </w:p>
    <w:p w:rsidR="00FF7872" w:rsidRDefault="00FF7872" w:rsidP="00FF7872">
      <w:pPr>
        <w:pStyle w:val="Code"/>
      </w:pPr>
      <w:r>
        <w:t xml:space="preserve">    | CommentLine;</w:t>
      </w:r>
    </w:p>
    <w:p w:rsidR="00FF7872" w:rsidRDefault="00FF7872" w:rsidP="00FF7872">
      <w:pPr>
        <w:pStyle w:val="Code"/>
      </w:pPr>
      <w:r>
        <w:t xml:space="preserve">token CommentDelimited </w:t>
      </w:r>
    </w:p>
    <w:p w:rsidR="00FF7872" w:rsidRDefault="00FF7872" w:rsidP="00FF7872">
      <w:pPr>
        <w:pStyle w:val="Code"/>
      </w:pPr>
      <w:r>
        <w:t xml:space="preserve">    = "/*" CommentDelimitedContent* "*/";</w:t>
      </w:r>
    </w:p>
    <w:p w:rsidR="00FF7872" w:rsidRDefault="00FF7872" w:rsidP="00FF7872">
      <w:pPr>
        <w:pStyle w:val="Code"/>
      </w:pPr>
      <w:r>
        <w:t>token CommentDelimitedContent</w:t>
      </w:r>
    </w:p>
    <w:p w:rsidR="00FF7872" w:rsidRDefault="00FF7872" w:rsidP="00FF7872">
      <w:pPr>
        <w:pStyle w:val="Code"/>
      </w:pPr>
      <w:r>
        <w:t xml:space="preserve">    = </w:t>
      </w:r>
      <w:r w:rsidR="00AD48F3">
        <w:t>!</w:t>
      </w:r>
      <w:r>
        <w:t>(</w:t>
      </w:r>
      <w:r w:rsidR="00D438D2">
        <w:t>"</w:t>
      </w:r>
      <w:r>
        <w:t>*</w:t>
      </w:r>
      <w:r w:rsidR="00D438D2">
        <w:t>"</w:t>
      </w:r>
      <w:r>
        <w:t>)</w:t>
      </w:r>
    </w:p>
    <w:p w:rsidR="00FF7872" w:rsidRDefault="00FF7872" w:rsidP="00FF7872">
      <w:pPr>
        <w:pStyle w:val="Code"/>
      </w:pPr>
      <w:r>
        <w:t xml:space="preserve">    | </w:t>
      </w:r>
      <w:r w:rsidR="00D438D2">
        <w:t>"</w:t>
      </w:r>
      <w:r>
        <w:t>*</w:t>
      </w:r>
      <w:r w:rsidR="00D438D2">
        <w:t>"</w:t>
      </w:r>
      <w:r>
        <w:t xml:space="preserve">  </w:t>
      </w:r>
      <w:r w:rsidR="00AD48F3">
        <w:t>!</w:t>
      </w:r>
      <w:r>
        <w:t>(</w:t>
      </w:r>
      <w:r w:rsidR="00D438D2">
        <w:t>"</w:t>
      </w:r>
      <w:r>
        <w:t>/</w:t>
      </w:r>
      <w:r w:rsidR="00D438D2">
        <w:t>"</w:t>
      </w:r>
      <w:r>
        <w:t>);</w:t>
      </w:r>
    </w:p>
    <w:p w:rsidR="00FF7872" w:rsidRDefault="00FF7872" w:rsidP="00FF7872">
      <w:pPr>
        <w:pStyle w:val="Code"/>
      </w:pPr>
      <w:r>
        <w:t xml:space="preserve">token CommentLine </w:t>
      </w:r>
    </w:p>
    <w:p w:rsidR="00FF7872" w:rsidRDefault="00FF7872" w:rsidP="00FF7872">
      <w:pPr>
        <w:pStyle w:val="Code"/>
      </w:pPr>
      <w:r>
        <w:lastRenderedPageBreak/>
        <w:t xml:space="preserve">    = "//" CommentLineContent*;</w:t>
      </w:r>
    </w:p>
    <w:p w:rsidR="00FF7872" w:rsidRDefault="00FF7872" w:rsidP="00FF7872">
      <w:pPr>
        <w:pStyle w:val="Code"/>
      </w:pPr>
      <w:r>
        <w:t xml:space="preserve">token CommentLineContent </w:t>
      </w:r>
    </w:p>
    <w:p w:rsidR="00FF7872" w:rsidRDefault="00FF7872" w:rsidP="00FF7872">
      <w:pPr>
        <w:pStyle w:val="Code"/>
      </w:pPr>
      <w:r>
        <w:t xml:space="preserve">    = </w:t>
      </w:r>
      <w:r w:rsidR="00AD48F3">
        <w:t>!</w:t>
      </w:r>
      <w:r>
        <w:t>NewLineCharacter;</w:t>
      </w:r>
    </w:p>
    <w:p w:rsidR="00FF7872" w:rsidRDefault="00FF7872" w:rsidP="00FF7872">
      <w:r>
        <w:t xml:space="preserve">Comments do not nest. The character sequences </w:t>
      </w:r>
      <w:r w:rsidRPr="003A0CB3">
        <w:rPr>
          <w:rStyle w:val="CodeChar"/>
        </w:rPr>
        <w:t>/*</w:t>
      </w:r>
      <w:r>
        <w:t xml:space="preserve"> and </w:t>
      </w:r>
      <w:r w:rsidRPr="003A0CB3">
        <w:rPr>
          <w:rStyle w:val="CodeChar"/>
        </w:rPr>
        <w:t>*/</w:t>
      </w:r>
      <w:r>
        <w:t xml:space="preserve"> have no special meaning within a </w:t>
      </w:r>
      <w:r w:rsidRPr="003A0CB3">
        <w:rPr>
          <w:rStyle w:val="CodeChar"/>
        </w:rPr>
        <w:t>//</w:t>
      </w:r>
      <w:r>
        <w:t xml:space="preserve"> comment, and the character sequences </w:t>
      </w:r>
      <w:r w:rsidRPr="003A0CB3">
        <w:rPr>
          <w:rStyle w:val="CodeChar"/>
        </w:rPr>
        <w:t>//</w:t>
      </w:r>
      <w:r>
        <w:t xml:space="preserve"> and </w:t>
      </w:r>
      <w:r w:rsidRPr="003A0CB3">
        <w:rPr>
          <w:rStyle w:val="CodeChar"/>
        </w:rPr>
        <w:t>/*</w:t>
      </w:r>
      <w:r>
        <w:t xml:space="preserve"> have no special meaning within a delimited comment.</w:t>
      </w:r>
    </w:p>
    <w:p w:rsidR="00FF7872" w:rsidRDefault="00FF7872" w:rsidP="00FF7872">
      <w:r>
        <w:t xml:space="preserve">Comments are not processed within </w:t>
      </w:r>
      <w:r w:rsidRPr="00845246">
        <w:rPr>
          <w:rStyle w:val="CodeChar"/>
        </w:rPr>
        <w:t>Text</w:t>
      </w:r>
      <w:r>
        <w:t xml:space="preserve"> literals.</w:t>
      </w:r>
    </w:p>
    <w:p w:rsidR="00FF7872" w:rsidRDefault="00FF7872" w:rsidP="00FF7872">
      <w:r>
        <w:t>The example</w:t>
      </w:r>
    </w:p>
    <w:p w:rsidR="00FF7872" w:rsidRPr="00845246" w:rsidRDefault="00FF7872" w:rsidP="00FF7872">
      <w:pPr>
        <w:pStyle w:val="Code"/>
      </w:pPr>
      <w:r w:rsidRPr="00845246">
        <w:t>// This defines a</w:t>
      </w:r>
    </w:p>
    <w:p w:rsidR="00FF7872" w:rsidRPr="00845246" w:rsidRDefault="00FF7872" w:rsidP="00FF7872">
      <w:pPr>
        <w:pStyle w:val="Code"/>
      </w:pPr>
      <w:r w:rsidRPr="00845246">
        <w:t>// Person entity</w:t>
      </w:r>
      <w:r w:rsidRPr="00845246">
        <w:br/>
        <w:t>//</w:t>
      </w:r>
      <w:r w:rsidRPr="00845246">
        <w:br/>
        <w:t xml:space="preserve">type Person {  </w:t>
      </w:r>
    </w:p>
    <w:p w:rsidR="00FF7872" w:rsidRPr="00845246" w:rsidRDefault="00FF7872" w:rsidP="00FF7872">
      <w:pPr>
        <w:pStyle w:val="Code"/>
      </w:pPr>
      <w:r w:rsidRPr="00845246">
        <w:t xml:space="preserve">    Name : Text;</w:t>
      </w:r>
    </w:p>
    <w:p w:rsidR="00FF7872" w:rsidRPr="00845246" w:rsidRDefault="00FF7872" w:rsidP="00FF7872">
      <w:pPr>
        <w:pStyle w:val="Code"/>
      </w:pPr>
      <w:r w:rsidRPr="00845246">
        <w:t xml:space="preserve">    Age : Number;</w:t>
      </w:r>
    </w:p>
    <w:p w:rsidR="00FF7872" w:rsidRPr="00845246" w:rsidRDefault="00FF7872" w:rsidP="00FF7872">
      <w:pPr>
        <w:pStyle w:val="Code"/>
      </w:pPr>
      <w:r w:rsidRPr="00845246">
        <w:t>}</w:t>
      </w:r>
    </w:p>
    <w:p w:rsidR="00FF7872" w:rsidRDefault="00FF7872" w:rsidP="00FF7872">
      <w:r>
        <w:t>shows three single-line comments.</w:t>
      </w:r>
    </w:p>
    <w:p w:rsidR="00FF7872" w:rsidRDefault="00FF7872" w:rsidP="00FF7872">
      <w:r>
        <w:t>The example</w:t>
      </w:r>
    </w:p>
    <w:p w:rsidR="00FF7872" w:rsidRPr="00845246" w:rsidRDefault="00FF7872" w:rsidP="00FF7872">
      <w:pPr>
        <w:pStyle w:val="Code"/>
      </w:pPr>
      <w:r w:rsidRPr="00845246">
        <w:t xml:space="preserve">/* This defines a </w:t>
      </w:r>
    </w:p>
    <w:p w:rsidR="00FF7872" w:rsidRPr="00845246" w:rsidRDefault="00FF7872" w:rsidP="00FF7872">
      <w:pPr>
        <w:pStyle w:val="Code"/>
      </w:pPr>
      <w:r w:rsidRPr="00845246">
        <w:t xml:space="preserve">   Person entity</w:t>
      </w:r>
      <w:r w:rsidRPr="00845246">
        <w:br/>
        <w:t>*/</w:t>
      </w:r>
      <w:r w:rsidRPr="00845246">
        <w:br/>
        <w:t>type Person {</w:t>
      </w:r>
    </w:p>
    <w:p w:rsidR="00FF7872" w:rsidRPr="00845246" w:rsidRDefault="00FF7872" w:rsidP="00FF7872">
      <w:pPr>
        <w:pStyle w:val="Code"/>
      </w:pPr>
      <w:r w:rsidRPr="00845246">
        <w:t xml:space="preserve">    Name : Text;</w:t>
      </w:r>
    </w:p>
    <w:p w:rsidR="00FF7872" w:rsidRPr="00845246" w:rsidRDefault="00FF7872" w:rsidP="00FF7872">
      <w:pPr>
        <w:pStyle w:val="Code"/>
      </w:pPr>
      <w:r w:rsidRPr="00845246">
        <w:t xml:space="preserve">    Age : Number;</w:t>
      </w:r>
    </w:p>
    <w:p w:rsidR="00FF7872" w:rsidRPr="00845246" w:rsidRDefault="00FF7872" w:rsidP="00FF7872">
      <w:pPr>
        <w:pStyle w:val="Code"/>
      </w:pPr>
      <w:r w:rsidRPr="00845246">
        <w:t>}</w:t>
      </w:r>
    </w:p>
    <w:p w:rsidR="00FF7872" w:rsidRDefault="00FF7872" w:rsidP="00FF7872">
      <w:r>
        <w:t>includes one delimited comment.</w:t>
      </w:r>
    </w:p>
    <w:p w:rsidR="00FF7872" w:rsidRDefault="00FF7872" w:rsidP="00FF7872">
      <w:pPr>
        <w:pStyle w:val="Heading2"/>
      </w:pPr>
      <w:bookmarkStart w:id="101" w:name="_Toc225667916"/>
      <w:bookmarkStart w:id="102" w:name="_Toc226177574"/>
      <w:bookmarkStart w:id="103" w:name="_Toc244322253"/>
      <w:r>
        <w:t>Identifiers</w:t>
      </w:r>
      <w:bookmarkEnd w:id="101"/>
      <w:bookmarkEnd w:id="102"/>
      <w:bookmarkEnd w:id="103"/>
    </w:p>
    <w:p w:rsidR="00FF7872" w:rsidRPr="00162513" w:rsidRDefault="00FF7872" w:rsidP="00FF7872">
      <w:r>
        <w:t xml:space="preserve">A regular identifier begins with a letter or underscore and then any sequence of letter, underscore, dollar sign, or digit. An escaped identifier is enclosed in </w:t>
      </w:r>
      <w:r w:rsidR="00AD48F3">
        <w:t>'</w:t>
      </w:r>
      <w:r w:rsidR="00AD48F3" w:rsidRPr="00AD48F3">
        <w:rPr>
          <w:rStyle w:val="CodeChar"/>
        </w:rPr>
        <w:t>@[]</w:t>
      </w:r>
      <w:r w:rsidR="00AD48F3">
        <w:t>'</w:t>
      </w:r>
      <w:r>
        <w:t xml:space="preserve">. It contains any sequence of </w:t>
      </w:r>
      <w:r w:rsidRPr="00845246">
        <w:rPr>
          <w:rStyle w:val="CodeChar"/>
        </w:rPr>
        <w:t>Text</w:t>
      </w:r>
      <w:r>
        <w:t xml:space="preserve"> literal characters.</w:t>
      </w:r>
    </w:p>
    <w:p w:rsidR="00FF7872" w:rsidRDefault="00FF7872" w:rsidP="00FF7872">
      <w:pPr>
        <w:pStyle w:val="Code"/>
      </w:pPr>
      <w:r>
        <w:t>syntax Identifier</w:t>
      </w:r>
    </w:p>
    <w:p w:rsidR="00FF7872" w:rsidRDefault="00FF7872" w:rsidP="00FF7872">
      <w:pPr>
        <w:pStyle w:val="Code"/>
      </w:pPr>
      <w:r>
        <w:t xml:space="preserve">    = id:IdentifierVerbatim</w:t>
      </w:r>
    </w:p>
    <w:p w:rsidR="00FF7872" w:rsidRDefault="00FF7872" w:rsidP="00FF7872">
      <w:pPr>
        <w:pStyle w:val="Code"/>
      </w:pPr>
      <w:r>
        <w:t xml:space="preserve">    | id:IdentifierName;</w:t>
      </w:r>
    </w:p>
    <w:p w:rsidR="00FF7872" w:rsidRDefault="00FF7872" w:rsidP="00FF7872">
      <w:pPr>
        <w:pStyle w:val="Code"/>
      </w:pPr>
      <w:r>
        <w:t xml:space="preserve">token IdentifierBegin = </w:t>
      </w:r>
      <w:r w:rsidR="00D438D2">
        <w:t>"</w:t>
      </w:r>
      <w:r>
        <w:t>_</w:t>
      </w:r>
      <w:r w:rsidR="00D438D2">
        <w:t>"</w:t>
      </w:r>
      <w:r>
        <w:t xml:space="preserve"> | Letter;</w:t>
      </w:r>
    </w:p>
    <w:p w:rsidR="00FF7872" w:rsidRDefault="00FF7872" w:rsidP="00FF7872">
      <w:pPr>
        <w:pStyle w:val="Code"/>
      </w:pPr>
      <w:r>
        <w:t xml:space="preserve">token IdentifierCharacter </w:t>
      </w:r>
    </w:p>
    <w:p w:rsidR="00FF7872" w:rsidRDefault="00FF7872" w:rsidP="00FF7872">
      <w:pPr>
        <w:pStyle w:val="Code"/>
      </w:pPr>
      <w:r>
        <w:t xml:space="preserve">    = IdentifierBegin</w:t>
      </w:r>
    </w:p>
    <w:p w:rsidR="00FF7872" w:rsidRDefault="00FF7872" w:rsidP="00FF7872">
      <w:pPr>
        <w:pStyle w:val="Code"/>
      </w:pPr>
      <w:r>
        <w:t xml:space="preserve">    | </w:t>
      </w:r>
      <w:r w:rsidR="00D438D2">
        <w:t>"</w:t>
      </w:r>
      <w:r>
        <w:t>$</w:t>
      </w:r>
      <w:r w:rsidR="00D438D2">
        <w:t>"</w:t>
      </w:r>
    </w:p>
    <w:p w:rsidR="00FF7872" w:rsidRDefault="00FF7872" w:rsidP="00FF7872">
      <w:pPr>
        <w:pStyle w:val="Code"/>
      </w:pPr>
      <w:r>
        <w:t xml:space="preserve">    | DecimalDigit;</w:t>
      </w:r>
    </w:p>
    <w:p w:rsidR="00FF7872" w:rsidRDefault="00FF7872" w:rsidP="00FF7872">
      <w:pPr>
        <w:pStyle w:val="Code"/>
      </w:pPr>
      <w:r>
        <w:t xml:space="preserve">token IdentifierCharacters </w:t>
      </w:r>
    </w:p>
    <w:p w:rsidR="00FF7872" w:rsidRDefault="00FF7872" w:rsidP="00FF7872">
      <w:pPr>
        <w:pStyle w:val="Code"/>
      </w:pPr>
      <w:r>
        <w:t xml:space="preserve">    = IdentifierCharacter+;</w:t>
      </w:r>
    </w:p>
    <w:p w:rsidR="00FF7872" w:rsidRDefault="00FF7872" w:rsidP="00FF7872">
      <w:pPr>
        <w:pStyle w:val="Code"/>
      </w:pPr>
      <w:r>
        <w:t xml:space="preserve">token IdentifierVerbatim </w:t>
      </w:r>
    </w:p>
    <w:p w:rsidR="00FF7872" w:rsidRDefault="00FF7872" w:rsidP="00FF7872">
      <w:pPr>
        <w:pStyle w:val="Code"/>
      </w:pPr>
      <w:r>
        <w:t xml:space="preserve">    = </w:t>
      </w:r>
      <w:r w:rsidR="00D438D2">
        <w:t>"</w:t>
      </w:r>
      <w:r w:rsidR="00AD48F3">
        <w:t>@[</w:t>
      </w:r>
      <w:r w:rsidR="00D438D2">
        <w:t>"</w:t>
      </w:r>
      <w:r>
        <w:t xml:space="preserve"> IdentifierVerbatimCharacters </w:t>
      </w:r>
      <w:r w:rsidR="00D438D2">
        <w:t>"</w:t>
      </w:r>
      <w:r w:rsidR="00AD48F3">
        <w:t>]</w:t>
      </w:r>
      <w:r w:rsidR="00D438D2">
        <w:t>"</w:t>
      </w:r>
      <w:r>
        <w:t>;</w:t>
      </w:r>
    </w:p>
    <w:p w:rsidR="00FF7872" w:rsidRDefault="00FF7872" w:rsidP="00FF7872">
      <w:pPr>
        <w:pStyle w:val="Code"/>
      </w:pPr>
      <w:r>
        <w:t xml:space="preserve">token IdentifierVerbatimCharacter </w:t>
      </w:r>
    </w:p>
    <w:p w:rsidR="00FF7872" w:rsidRDefault="00FF7872" w:rsidP="00FF7872">
      <w:pPr>
        <w:pStyle w:val="Code"/>
      </w:pPr>
      <w:r>
        <w:t xml:space="preserve">    = </w:t>
      </w:r>
      <w:r w:rsidR="00AD48F3">
        <w:t>!</w:t>
      </w:r>
      <w:r>
        <w:t xml:space="preserve">( </w:t>
      </w:r>
      <w:r w:rsidR="00D438D2">
        <w:t>"</w:t>
      </w:r>
      <w:r w:rsidR="00AD48F3">
        <w:t>]</w:t>
      </w:r>
      <w:r w:rsidR="00D438D2">
        <w:t>"</w:t>
      </w:r>
      <w:r>
        <w:t xml:space="preserve"> )</w:t>
      </w:r>
    </w:p>
    <w:p w:rsidR="00FF7872" w:rsidRDefault="00FF7872" w:rsidP="00FF7872">
      <w:pPr>
        <w:pStyle w:val="Code"/>
      </w:pPr>
      <w:r>
        <w:lastRenderedPageBreak/>
        <w:t xml:space="preserve">    | IdentifierVerbatimEscape;</w:t>
      </w:r>
    </w:p>
    <w:p w:rsidR="00FF7872" w:rsidRDefault="00FF7872" w:rsidP="00FF7872">
      <w:pPr>
        <w:pStyle w:val="Code"/>
      </w:pPr>
      <w:r>
        <w:t xml:space="preserve">token IdentifierVerbatimCharacters </w:t>
      </w:r>
    </w:p>
    <w:p w:rsidR="00FF7872" w:rsidRDefault="00FF7872" w:rsidP="00FF7872">
      <w:pPr>
        <w:pStyle w:val="Code"/>
      </w:pPr>
      <w:r>
        <w:t xml:space="preserve">    = IdentifierVerbatimCharacter+;</w:t>
      </w:r>
    </w:p>
    <w:p w:rsidR="00FF7872" w:rsidRDefault="00FF7872" w:rsidP="00FF7872">
      <w:pPr>
        <w:pStyle w:val="Code"/>
      </w:pPr>
      <w:r>
        <w:t xml:space="preserve">token IdentifierVerbatimEscape </w:t>
      </w:r>
    </w:p>
    <w:p w:rsidR="00FF7872" w:rsidRPr="00694062" w:rsidRDefault="00FF7872" w:rsidP="00FF7872">
      <w:pPr>
        <w:pStyle w:val="Code"/>
      </w:pPr>
      <w:r>
        <w:t xml:space="preserve">    = "\\\\" | "\\]";</w:t>
      </w:r>
    </w:p>
    <w:p w:rsidR="00FF7872" w:rsidRPr="00660498" w:rsidRDefault="00FF7872" w:rsidP="00FF7872">
      <w:pPr>
        <w:pStyle w:val="Heading2"/>
      </w:pPr>
      <w:bookmarkStart w:id="104" w:name="_Toc445782957"/>
      <w:bookmarkStart w:id="105" w:name="_Ref462576223"/>
      <w:bookmarkStart w:id="106" w:name="_Toc495484361"/>
      <w:bookmarkStart w:id="107" w:name="_Toc54350191"/>
      <w:bookmarkStart w:id="108" w:name="_Toc181526400"/>
      <w:bookmarkStart w:id="109" w:name="_Toc181589137"/>
      <w:bookmarkStart w:id="110" w:name="_Toc204157936"/>
      <w:bookmarkStart w:id="111" w:name="_Toc206555974"/>
      <w:bookmarkStart w:id="112" w:name="_Toc226177575"/>
      <w:bookmarkStart w:id="113" w:name="_Toc244322254"/>
      <w:r w:rsidRPr="00660498">
        <w:t>Keywords</w:t>
      </w:r>
      <w:bookmarkEnd w:id="104"/>
      <w:bookmarkEnd w:id="105"/>
      <w:bookmarkEnd w:id="106"/>
      <w:bookmarkEnd w:id="107"/>
      <w:bookmarkEnd w:id="108"/>
      <w:bookmarkEnd w:id="109"/>
      <w:bookmarkEnd w:id="110"/>
      <w:bookmarkEnd w:id="111"/>
      <w:bookmarkEnd w:id="112"/>
      <w:bookmarkEnd w:id="113"/>
    </w:p>
    <w:p w:rsidR="00FF7872" w:rsidRDefault="00FF7872" w:rsidP="00FF7872">
      <w:r>
        <w:t xml:space="preserve">A </w:t>
      </w:r>
      <w:r w:rsidRPr="00B15D5C">
        <w:t>keyword</w:t>
      </w:r>
      <w:r>
        <w:t xml:space="preserve"> is an identifier-like sequence of characters that is reserved, and cannot be used as an identifi</w:t>
      </w:r>
      <w:r w:rsidR="00086846">
        <w:t>er except when escaped with '  '</w:t>
      </w:r>
      <w:r>
        <w:t>.</w:t>
      </w:r>
    </w:p>
    <w:p w:rsidR="00FF7872" w:rsidRDefault="00FF7872" w:rsidP="00FF7872">
      <w:r>
        <w:t>Keywords:</w:t>
      </w:r>
    </w:p>
    <w:p w:rsidR="00FF7872" w:rsidRPr="00694062" w:rsidRDefault="00FF7872" w:rsidP="00FF7872">
      <w:pPr>
        <w:pStyle w:val="Code"/>
      </w:pPr>
      <w:r w:rsidRPr="00694062">
        <w:t>any</w:t>
      </w:r>
      <w:r w:rsidRPr="00694062">
        <w:br/>
        <w:t>accumulate</w:t>
      </w:r>
      <w:r w:rsidRPr="00694062">
        <w:br/>
        <w:t>by</w:t>
      </w:r>
      <w:r w:rsidRPr="00694062">
        <w:br/>
        <w:t>empty</w:t>
      </w:r>
      <w:r w:rsidRPr="00694062">
        <w:br/>
        <w:t>equals</w:t>
      </w:r>
      <w:r w:rsidRPr="00694062">
        <w:br/>
        <w:t>error</w:t>
      </w:r>
      <w:r w:rsidRPr="00694062">
        <w:br/>
        <w:t>export</w:t>
      </w:r>
      <w:r w:rsidRPr="00694062">
        <w:br/>
        <w:t>false</w:t>
      </w:r>
      <w:r w:rsidRPr="00694062">
        <w:br/>
        <w:t>final</w:t>
      </w:r>
      <w:r w:rsidRPr="00694062">
        <w:br/>
        <w:t>from</w:t>
      </w:r>
      <w:r w:rsidRPr="00694062">
        <w:br/>
        <w:t>group</w:t>
      </w:r>
      <w:r w:rsidRPr="00694062">
        <w:br/>
        <w:t>id</w:t>
      </w:r>
      <w:r w:rsidRPr="00694062">
        <w:br/>
        <w:t>identity</w:t>
      </w:r>
      <w:r w:rsidRPr="00694062">
        <w:br/>
        <w:t>import</w:t>
      </w:r>
      <w:r w:rsidRPr="00694062">
        <w:br/>
        <w:t>in</w:t>
      </w:r>
      <w:r w:rsidRPr="00694062">
        <w:br/>
        <w:t>interleave</w:t>
      </w:r>
      <w:r w:rsidRPr="00694062">
        <w:br/>
        <w:t>join</w:t>
      </w:r>
      <w:r w:rsidRPr="00694062">
        <w:br/>
        <w:t>language</w:t>
      </w:r>
      <w:r w:rsidRPr="00694062">
        <w:br/>
        <w:t>labelof</w:t>
      </w:r>
      <w:r w:rsidRPr="00694062">
        <w:br/>
        <w:t>left</w:t>
      </w:r>
      <w:r w:rsidRPr="00694062">
        <w:br/>
        <w:t>let</w:t>
      </w:r>
      <w:r w:rsidRPr="00694062">
        <w:br/>
        <w:t>module</w:t>
      </w:r>
      <w:r w:rsidRPr="00694062">
        <w:br/>
        <w:t>null</w:t>
      </w:r>
      <w:r w:rsidRPr="00694062">
        <w:br/>
        <w:t>precedence</w:t>
      </w:r>
      <w:r w:rsidRPr="00694062">
        <w:br/>
        <w:t>right</w:t>
      </w:r>
      <w:r w:rsidRPr="00694062">
        <w:br/>
        <w:t>select</w:t>
      </w:r>
      <w:r w:rsidRPr="00694062">
        <w:br/>
        <w:t>syntax</w:t>
      </w:r>
      <w:r w:rsidRPr="00694062">
        <w:br/>
        <w:t>token</w:t>
      </w:r>
      <w:r w:rsidRPr="00694062">
        <w:br/>
        <w:t>true</w:t>
      </w:r>
      <w:r w:rsidRPr="00694062">
        <w:br/>
        <w:t>type</w:t>
      </w:r>
      <w:r w:rsidRPr="00694062">
        <w:br/>
        <w:t>unique</w:t>
      </w:r>
      <w:r w:rsidRPr="00694062">
        <w:br/>
        <w:t xml:space="preserve">value </w:t>
      </w:r>
      <w:r w:rsidRPr="00694062">
        <w:br/>
        <w:t>valuesof</w:t>
      </w:r>
      <w:r w:rsidRPr="00694062">
        <w:br/>
        <w:t>where</w:t>
      </w:r>
    </w:p>
    <w:p w:rsidR="00FF7872" w:rsidRPr="003A0CB3" w:rsidRDefault="00FF7872" w:rsidP="00FF7872">
      <w:pPr>
        <w:rPr>
          <w:rStyle w:val="CodeChar"/>
        </w:rPr>
      </w:pPr>
      <w:r w:rsidRPr="0022656D">
        <w:t>The following keywords are reserved for future use:</w:t>
      </w:r>
    </w:p>
    <w:p w:rsidR="00FF7872" w:rsidRPr="00694062" w:rsidRDefault="00FF7872" w:rsidP="00FF7872">
      <w:pPr>
        <w:pStyle w:val="Code"/>
      </w:pPr>
      <w:r w:rsidRPr="00694062">
        <w:t xml:space="preserve">checkpoint identifier nest override new virtual partial </w:t>
      </w:r>
    </w:p>
    <w:p w:rsidR="00FF7872" w:rsidRPr="00660498" w:rsidRDefault="00FF7872" w:rsidP="00FF7872">
      <w:pPr>
        <w:pStyle w:val="Heading2"/>
      </w:pPr>
      <w:bookmarkStart w:id="114" w:name="_Toc204157950"/>
      <w:bookmarkStart w:id="115" w:name="_Toc206555988"/>
      <w:bookmarkStart w:id="116" w:name="_Toc226177576"/>
      <w:bookmarkStart w:id="117" w:name="_Toc244322255"/>
      <w:bookmarkStart w:id="118" w:name="_Toc445782958"/>
      <w:bookmarkStart w:id="119" w:name="_Ref449414802"/>
      <w:bookmarkStart w:id="120" w:name="_Ref449414818"/>
      <w:bookmarkStart w:id="121" w:name="_Ref450668500"/>
      <w:bookmarkStart w:id="122" w:name="_Ref462576210"/>
      <w:bookmarkStart w:id="123" w:name="_Ref493141195"/>
      <w:bookmarkStart w:id="124" w:name="_Toc495484362"/>
      <w:bookmarkStart w:id="125" w:name="_Toc54350192"/>
      <w:bookmarkStart w:id="126" w:name="_Toc181526401"/>
      <w:bookmarkStart w:id="127" w:name="_Toc181589138"/>
      <w:bookmarkStart w:id="128" w:name="_Toc204157937"/>
      <w:bookmarkStart w:id="129" w:name="_Ref206550206"/>
      <w:bookmarkStart w:id="130" w:name="_Toc206555975"/>
      <w:r w:rsidRPr="00660498">
        <w:lastRenderedPageBreak/>
        <w:t>Operators and punctuators</w:t>
      </w:r>
      <w:bookmarkEnd w:id="114"/>
      <w:bookmarkEnd w:id="115"/>
      <w:bookmarkEnd w:id="116"/>
      <w:bookmarkEnd w:id="117"/>
    </w:p>
    <w:p w:rsidR="00FF7872" w:rsidRDefault="00FF7872" w:rsidP="00FF7872">
      <w:r>
        <w:t xml:space="preserve">There are several kinds of operators and punctuators. Operators are used in expressions to describe operations involving one or more operands. For example, the expression </w:t>
      </w:r>
      <w:r w:rsidRPr="00845246">
        <w:rPr>
          <w:rStyle w:val="CodeChar"/>
        </w:rPr>
        <w:t>a + b</w:t>
      </w:r>
      <w:r>
        <w:t xml:space="preserve"> uses the </w:t>
      </w:r>
      <w:r w:rsidRPr="00845246">
        <w:rPr>
          <w:rStyle w:val="CodeChar"/>
        </w:rPr>
        <w:t>+</w:t>
      </w:r>
      <w:r>
        <w:t xml:space="preserve"> operator to add the two operands </w:t>
      </w:r>
      <w:r w:rsidRPr="00845246">
        <w:rPr>
          <w:rStyle w:val="CodeChar"/>
        </w:rPr>
        <w:t xml:space="preserve">a </w:t>
      </w:r>
      <w:r>
        <w:t xml:space="preserve">and </w:t>
      </w:r>
      <w:r w:rsidRPr="00845246">
        <w:rPr>
          <w:rStyle w:val="CodeChar"/>
        </w:rPr>
        <w:t>b</w:t>
      </w:r>
      <w:r>
        <w:t>. Punctuators are for grouping and separating.</w:t>
      </w:r>
    </w:p>
    <w:p w:rsidR="00FF7872" w:rsidRPr="00282478" w:rsidRDefault="00FF7872" w:rsidP="00FF7872">
      <w:pPr>
        <w:pStyle w:val="Code"/>
      </w:pPr>
      <w:r w:rsidRPr="00282478">
        <w:t>[  ]  (  )  .  ,  :  ;  ?  =  &lt;  &gt;  &lt;=  &gt;=  ==  !=  +  -  *  /  %  &amp;  |  !  &amp;&amp;  ||  ~  &lt;&lt;  &gt;&gt; { } # .. @ ' " ??</w:t>
      </w:r>
      <w:r w:rsidR="00CD6EE1">
        <w:t xml:space="preserve"> =&gt; ::</w:t>
      </w:r>
    </w:p>
    <w:p w:rsidR="00FF7872" w:rsidRDefault="00FF7872" w:rsidP="00FF7872">
      <w:pPr>
        <w:pStyle w:val="Heading2"/>
      </w:pPr>
      <w:bookmarkStart w:id="131" w:name="_Ref225751005"/>
      <w:bookmarkStart w:id="132" w:name="_Toc226177577"/>
      <w:bookmarkStart w:id="133" w:name="_Toc244322256"/>
      <w:r w:rsidRPr="00660498">
        <w:t>Literals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FF7872" w:rsidRDefault="00FF7872" w:rsidP="00FF7872">
      <w:r>
        <w:t xml:space="preserve">A </w:t>
      </w:r>
      <w:r w:rsidRPr="00B15D5C">
        <w:t>literal</w:t>
      </w:r>
      <w:r>
        <w:t xml:space="preserve"> is a source code representation of a value.</w:t>
      </w:r>
    </w:p>
    <w:p w:rsidR="00FF7872" w:rsidRDefault="00FF7872" w:rsidP="00FF7872">
      <w:pPr>
        <w:pStyle w:val="Code"/>
      </w:pPr>
      <w:r>
        <w:t xml:space="preserve">syntax Literal </w:t>
      </w:r>
    </w:p>
    <w:p w:rsidR="00FF7872" w:rsidRDefault="00FF7872" w:rsidP="00FF7872">
      <w:pPr>
        <w:pStyle w:val="Code"/>
      </w:pPr>
      <w:r>
        <w:t xml:space="preserve">    = Binary</w:t>
      </w:r>
    </w:p>
    <w:p w:rsidR="00FF7872" w:rsidRDefault="00FF7872" w:rsidP="00FF7872">
      <w:pPr>
        <w:pStyle w:val="Code"/>
      </w:pPr>
      <w:r>
        <w:t xml:space="preserve">    | Date</w:t>
      </w:r>
    </w:p>
    <w:p w:rsidR="00FF7872" w:rsidRDefault="00FF7872" w:rsidP="00FF7872">
      <w:pPr>
        <w:pStyle w:val="Code"/>
      </w:pPr>
      <w:r>
        <w:t xml:space="preserve">    | DateTime</w:t>
      </w:r>
    </w:p>
    <w:p w:rsidR="00FF7872" w:rsidRDefault="00FF7872" w:rsidP="00FF7872">
      <w:pPr>
        <w:pStyle w:val="Code"/>
      </w:pPr>
      <w:r>
        <w:t xml:space="preserve">    | DateTimeOffset</w:t>
      </w:r>
    </w:p>
    <w:p w:rsidR="00FF7872" w:rsidRDefault="00FF7872" w:rsidP="00FF7872">
      <w:pPr>
        <w:pStyle w:val="Code"/>
      </w:pPr>
      <w:r>
        <w:t xml:space="preserve">    | Decimal</w:t>
      </w:r>
    </w:p>
    <w:p w:rsidR="00FF7872" w:rsidRDefault="00FF7872" w:rsidP="00FF7872">
      <w:pPr>
        <w:pStyle w:val="Code"/>
      </w:pPr>
      <w:r>
        <w:t xml:space="preserve">    | Guid</w:t>
      </w:r>
    </w:p>
    <w:p w:rsidR="00FF7872" w:rsidRDefault="00FF7872" w:rsidP="00FF7872">
      <w:pPr>
        <w:pStyle w:val="Code"/>
      </w:pPr>
      <w:r>
        <w:t xml:space="preserve">    | Integer</w:t>
      </w:r>
    </w:p>
    <w:p w:rsidR="00FF7872" w:rsidRDefault="00FF7872" w:rsidP="00FF7872">
      <w:pPr>
        <w:pStyle w:val="Code"/>
      </w:pPr>
      <w:r>
        <w:t xml:space="preserve">    | Logical</w:t>
      </w:r>
    </w:p>
    <w:p w:rsidR="00FF7872" w:rsidRDefault="00FF7872" w:rsidP="00FF7872">
      <w:pPr>
        <w:pStyle w:val="Code"/>
      </w:pPr>
      <w:r>
        <w:t xml:space="preserve">    | Null</w:t>
      </w:r>
    </w:p>
    <w:p w:rsidR="00FF7872" w:rsidRDefault="00FF7872" w:rsidP="00FF7872">
      <w:pPr>
        <w:pStyle w:val="Code"/>
      </w:pPr>
      <w:r>
        <w:t xml:space="preserve">    | Scientific</w:t>
      </w:r>
    </w:p>
    <w:p w:rsidR="00FF7872" w:rsidRDefault="00FF7872" w:rsidP="00FF7872">
      <w:pPr>
        <w:pStyle w:val="Code"/>
      </w:pPr>
      <w:r>
        <w:t xml:space="preserve">    | Text</w:t>
      </w:r>
    </w:p>
    <w:p w:rsidR="00FF7872" w:rsidRDefault="00FF7872" w:rsidP="00FF7872">
      <w:pPr>
        <w:pStyle w:val="Code"/>
      </w:pPr>
      <w:r>
        <w:t xml:space="preserve">    | Time;</w:t>
      </w:r>
    </w:p>
    <w:p w:rsidR="00962A56" w:rsidRPr="00962A56" w:rsidRDefault="00962A56" w:rsidP="00962A56">
      <w:pPr>
        <w:pStyle w:val="Code"/>
      </w:pPr>
      <w:bookmarkStart w:id="134" w:name="_Toc204157941"/>
      <w:bookmarkStart w:id="135" w:name="_Toc206555979"/>
      <w:bookmarkStart w:id="136" w:name="_Toc226177579"/>
      <w:bookmarkStart w:id="137" w:name="_Toc181526408"/>
      <w:bookmarkStart w:id="138" w:name="_Toc181589144"/>
    </w:p>
    <w:p w:rsidR="00FF7872" w:rsidRDefault="00FF7872" w:rsidP="00FF7872">
      <w:pPr>
        <w:pStyle w:val="Heading3"/>
        <w:ind w:left="720" w:hanging="720"/>
      </w:pPr>
      <w:bookmarkStart w:id="139" w:name="_Toc244322257"/>
      <w:r>
        <w:t>Date literals</w:t>
      </w:r>
      <w:bookmarkEnd w:id="134"/>
      <w:bookmarkEnd w:id="135"/>
      <w:bookmarkEnd w:id="136"/>
      <w:bookmarkEnd w:id="139"/>
    </w:p>
    <w:p w:rsidR="00FF7872" w:rsidRPr="005028C1" w:rsidRDefault="00FF7872" w:rsidP="00FF7872">
      <w:r>
        <w:t>Date literals are used to write a date independent of a specific time of day.</w:t>
      </w:r>
    </w:p>
    <w:p w:rsidR="00FF7872" w:rsidRDefault="00FF7872" w:rsidP="00FF7872">
      <w:pPr>
        <w:pStyle w:val="Code"/>
      </w:pPr>
      <w:r>
        <w:t xml:space="preserve">token Date </w:t>
      </w:r>
    </w:p>
    <w:p w:rsidR="00FF7872" w:rsidRDefault="00FF7872" w:rsidP="00FF7872">
      <w:pPr>
        <w:pStyle w:val="Code"/>
      </w:pPr>
      <w:r>
        <w:t xml:space="preserve">    = Sign? DateYear "-" DateMonth "-" DateDay;</w:t>
      </w:r>
    </w:p>
    <w:p w:rsidR="00FF7872" w:rsidRDefault="00FF7872" w:rsidP="00FF7872">
      <w:pPr>
        <w:pStyle w:val="Code"/>
      </w:pPr>
      <w:r>
        <w:t xml:space="preserve">token DateDay </w:t>
      </w:r>
    </w:p>
    <w:p w:rsidR="00FF7872" w:rsidRDefault="00FF7872" w:rsidP="00FF7872">
      <w:pPr>
        <w:pStyle w:val="Code"/>
      </w:pPr>
      <w:r>
        <w:t xml:space="preserve">    = "01" | "02" | "03" | "04" | "05" | "06" | "07" | "08" | "09" | "10" </w:t>
      </w:r>
    </w:p>
    <w:p w:rsidR="00FF7872" w:rsidRDefault="00FF7872" w:rsidP="00FF7872">
      <w:pPr>
        <w:pStyle w:val="Code"/>
      </w:pPr>
      <w:r>
        <w:t xml:space="preserve">    | "11" | "12" | "13" | "14" | "15"</w:t>
      </w:r>
    </w:p>
    <w:p w:rsidR="00FF7872" w:rsidRDefault="00FF7872" w:rsidP="00FF7872">
      <w:pPr>
        <w:pStyle w:val="Code"/>
      </w:pPr>
      <w:r>
        <w:t xml:space="preserve">    | "16" | "17" | "18" | "19" | "20" | "21" | "22" | "23" | "24" | "25" </w:t>
      </w:r>
    </w:p>
    <w:p w:rsidR="00FF7872" w:rsidRDefault="00FF7872" w:rsidP="00FF7872">
      <w:pPr>
        <w:pStyle w:val="Code"/>
      </w:pPr>
      <w:r>
        <w:t xml:space="preserve">    | "26" | "27" | "28" | "29" | "30"</w:t>
      </w:r>
    </w:p>
    <w:p w:rsidR="00FF7872" w:rsidRDefault="00FF7872" w:rsidP="00FF7872">
      <w:pPr>
        <w:pStyle w:val="Code"/>
      </w:pPr>
      <w:r>
        <w:t xml:space="preserve">    | "31";</w:t>
      </w:r>
    </w:p>
    <w:p w:rsidR="00FF7872" w:rsidRDefault="00FF7872" w:rsidP="00FF7872">
      <w:pPr>
        <w:pStyle w:val="Code"/>
      </w:pPr>
      <w:r>
        <w:t xml:space="preserve">token DateMonth </w:t>
      </w:r>
    </w:p>
    <w:p w:rsidR="00FF7872" w:rsidRDefault="00FF7872" w:rsidP="00FF7872">
      <w:pPr>
        <w:pStyle w:val="Code"/>
      </w:pPr>
      <w:r>
        <w:t xml:space="preserve">    = "01" | "02" | "03" | "04" | "05" | "06" | "07" | "08" </w:t>
      </w:r>
    </w:p>
    <w:p w:rsidR="00FF7872" w:rsidRDefault="00FF7872" w:rsidP="00FF7872">
      <w:pPr>
        <w:pStyle w:val="Code"/>
      </w:pPr>
      <w:r>
        <w:t xml:space="preserve">    | "09" | "10" | "11" | "12";</w:t>
      </w:r>
    </w:p>
    <w:p w:rsidR="00FF7872" w:rsidRDefault="00FF7872" w:rsidP="00FF7872">
      <w:pPr>
        <w:pStyle w:val="Code"/>
      </w:pPr>
      <w:r>
        <w:t xml:space="preserve">token DateYear </w:t>
      </w:r>
    </w:p>
    <w:p w:rsidR="00FF7872" w:rsidRDefault="00FF7872" w:rsidP="00FF7872">
      <w:pPr>
        <w:pStyle w:val="Code"/>
      </w:pPr>
      <w:r>
        <w:t xml:space="preserve">    = DecimalDigit DecimalDigit DecimalDigit DecimalDigit;</w:t>
      </w:r>
    </w:p>
    <w:p w:rsidR="00FF7872" w:rsidRDefault="00FF7872" w:rsidP="00FF7872">
      <w:r w:rsidRPr="00A36698">
        <w:t xml:space="preserve">The type of a </w:t>
      </w:r>
      <w:r w:rsidRPr="00460A87">
        <w:rPr>
          <w:rStyle w:val="InlineCode"/>
        </w:rPr>
        <w:t>DateLiteral</w:t>
      </w:r>
      <w:r w:rsidRPr="00A36698">
        <w:t xml:space="preserve"> is </w:t>
      </w:r>
      <w:r w:rsidRPr="00845246">
        <w:rPr>
          <w:rStyle w:val="CodeChar"/>
        </w:rPr>
        <w:t>Date</w:t>
      </w:r>
      <w:r w:rsidRPr="00A36698">
        <w:t>.</w:t>
      </w:r>
    </w:p>
    <w:p w:rsidR="00FF7872" w:rsidRDefault="00FF7872" w:rsidP="00FF7872">
      <w:pPr>
        <w:pStyle w:val="ListParagraph"/>
        <w:numPr>
          <w:ilvl w:val="0"/>
          <w:numId w:val="10"/>
        </w:numPr>
      </w:pPr>
      <w:r w:rsidRPr="00845246">
        <w:rPr>
          <w:rStyle w:val="CodeChar"/>
        </w:rPr>
        <w:t xml:space="preserve">0001-01-01 </w:t>
      </w:r>
      <w:r>
        <w:t>is the representation of January1</w:t>
      </w:r>
      <w:r w:rsidRPr="00667290">
        <w:rPr>
          <w:vertAlign w:val="superscript"/>
        </w:rPr>
        <w:t>st</w:t>
      </w:r>
      <w:r>
        <w:t>, 1 AD.</w:t>
      </w:r>
    </w:p>
    <w:p w:rsidR="00FF7872" w:rsidRDefault="00FF7872" w:rsidP="00FF7872">
      <w:pPr>
        <w:pStyle w:val="ListParagraph"/>
        <w:numPr>
          <w:ilvl w:val="0"/>
          <w:numId w:val="10"/>
        </w:numPr>
      </w:pPr>
      <w:r>
        <w:t>T</w:t>
      </w:r>
      <w:r w:rsidRPr="00850970">
        <w:t xml:space="preserve">here is no year </w:t>
      </w:r>
      <w:r w:rsidRPr="00845246">
        <w:rPr>
          <w:rStyle w:val="CodeChar"/>
        </w:rPr>
        <w:t>0</w:t>
      </w:r>
      <w:r w:rsidRPr="00850970">
        <w:t xml:space="preserve">, </w:t>
      </w:r>
      <w:r>
        <w:t>therefore</w:t>
      </w:r>
      <w:r w:rsidRPr="00850970">
        <w:t xml:space="preserve"> ‘</w:t>
      </w:r>
      <w:r w:rsidRPr="00845246">
        <w:rPr>
          <w:rStyle w:val="CodeChar"/>
        </w:rPr>
        <w:t>0000</w:t>
      </w:r>
      <w:r w:rsidR="0049562E">
        <w:rPr>
          <w:rStyle w:val="CodeChar"/>
        </w:rPr>
        <w:t>-01-01</w:t>
      </w:r>
      <w:r w:rsidRPr="00850970">
        <w:t xml:space="preserve">’ is not a valid </w:t>
      </w:r>
      <w:r>
        <w:t>Date Time</w:t>
      </w:r>
    </w:p>
    <w:p w:rsidR="00FF7872" w:rsidRDefault="00FF7872" w:rsidP="00FF7872">
      <w:pPr>
        <w:pStyle w:val="ListParagraph"/>
        <w:numPr>
          <w:ilvl w:val="0"/>
          <w:numId w:val="10"/>
        </w:numPr>
      </w:pPr>
      <w:r w:rsidRPr="00845246">
        <w:rPr>
          <w:rStyle w:val="CodeChar"/>
        </w:rPr>
        <w:t>-0001</w:t>
      </w:r>
      <w:r w:rsidR="0049562E">
        <w:rPr>
          <w:rStyle w:val="CodeChar"/>
        </w:rPr>
        <w:t>-01-01</w:t>
      </w:r>
      <w:r w:rsidRPr="00850970">
        <w:t xml:space="preserve"> is the representation of </w:t>
      </w:r>
      <w:r>
        <w:t>January1</w:t>
      </w:r>
      <w:r w:rsidRPr="00667290">
        <w:rPr>
          <w:vertAlign w:val="superscript"/>
        </w:rPr>
        <w:t>st</w:t>
      </w:r>
      <w:r>
        <w:t xml:space="preserve">, </w:t>
      </w:r>
      <w:r w:rsidRPr="00850970">
        <w:t xml:space="preserve">1 BC. </w:t>
      </w:r>
    </w:p>
    <w:p w:rsidR="00FF7872" w:rsidRDefault="00FF7872" w:rsidP="00FF7872">
      <w:r>
        <w:t>Examples of date literal follow:</w:t>
      </w:r>
    </w:p>
    <w:p w:rsidR="00FF7872" w:rsidRPr="00845246" w:rsidRDefault="00FF7872" w:rsidP="00FF7872">
      <w:pPr>
        <w:pStyle w:val="Code"/>
      </w:pPr>
      <w:r w:rsidRPr="00845246">
        <w:lastRenderedPageBreak/>
        <w:t>0001-01-01</w:t>
      </w:r>
    </w:p>
    <w:p w:rsidR="00FF7872" w:rsidRPr="00845246" w:rsidRDefault="00FF7872" w:rsidP="00FF7872">
      <w:pPr>
        <w:pStyle w:val="Code"/>
      </w:pPr>
      <w:r w:rsidRPr="00845246">
        <w:t>2008-08-14</w:t>
      </w:r>
    </w:p>
    <w:p w:rsidR="00FF7872" w:rsidRPr="00845246" w:rsidRDefault="00FF7872" w:rsidP="00FF7872">
      <w:pPr>
        <w:pStyle w:val="Code"/>
      </w:pPr>
      <w:r w:rsidRPr="00845246">
        <w:t>-1184-03-01</w:t>
      </w:r>
    </w:p>
    <w:p w:rsidR="00FF7872" w:rsidRDefault="00FF7872" w:rsidP="00FF7872">
      <w:pPr>
        <w:pStyle w:val="Heading3"/>
        <w:ind w:left="720" w:hanging="720"/>
      </w:pPr>
      <w:bookmarkStart w:id="140" w:name="_Toc204157942"/>
      <w:bookmarkStart w:id="141" w:name="_Toc206555980"/>
      <w:bookmarkStart w:id="142" w:name="_Toc226177580"/>
      <w:bookmarkStart w:id="143" w:name="_Toc244322258"/>
      <w:r>
        <w:t>DateTime literals</w:t>
      </w:r>
      <w:bookmarkEnd w:id="137"/>
      <w:bookmarkEnd w:id="138"/>
      <w:bookmarkEnd w:id="140"/>
      <w:bookmarkEnd w:id="141"/>
      <w:bookmarkEnd w:id="142"/>
      <w:bookmarkEnd w:id="143"/>
    </w:p>
    <w:p w:rsidR="00FF7872" w:rsidRDefault="00FF7872" w:rsidP="00FF7872">
      <w:r w:rsidRPr="00460A87">
        <w:rPr>
          <w:rStyle w:val="InlineCode"/>
        </w:rPr>
        <w:t>DateTime</w:t>
      </w:r>
      <w:r>
        <w:t xml:space="preserve"> literals are used to write a time of day on a specific date independent of time zone.</w:t>
      </w:r>
    </w:p>
    <w:p w:rsidR="00FF7872" w:rsidRPr="00493F07" w:rsidRDefault="00FF7872" w:rsidP="00FF7872">
      <w:pPr>
        <w:pStyle w:val="Code"/>
        <w:rPr>
          <w:lang w:val="de-DE"/>
        </w:rPr>
      </w:pPr>
      <w:r w:rsidRPr="00493F07">
        <w:rPr>
          <w:lang w:val="de-DE"/>
        </w:rPr>
        <w:t xml:space="preserve">token DateTime </w:t>
      </w:r>
    </w:p>
    <w:p w:rsidR="00FF7872" w:rsidRPr="00493F07" w:rsidRDefault="00FF7872" w:rsidP="00FF7872">
      <w:pPr>
        <w:pStyle w:val="Code"/>
        <w:rPr>
          <w:lang w:val="de-DE"/>
        </w:rPr>
      </w:pPr>
      <w:r w:rsidRPr="00493F07">
        <w:rPr>
          <w:lang w:val="de-DE"/>
        </w:rPr>
        <w:t xml:space="preserve">    = DateLiteral "T" TimeLiteral;</w:t>
      </w:r>
    </w:p>
    <w:p w:rsidR="00FF7872" w:rsidRDefault="00FF7872" w:rsidP="00FF7872">
      <w:r w:rsidRPr="00850970">
        <w:t xml:space="preserve">The type of a </w:t>
      </w:r>
      <w:r w:rsidRPr="00460A87">
        <w:rPr>
          <w:rStyle w:val="InlineCode"/>
        </w:rPr>
        <w:t>DateTime</w:t>
      </w:r>
      <w:r w:rsidRPr="00850970">
        <w:t xml:space="preserve"> literal is </w:t>
      </w:r>
      <w:r w:rsidRPr="00845246">
        <w:rPr>
          <w:rStyle w:val="CodeChar"/>
        </w:rPr>
        <w:t>DateTime</w:t>
      </w:r>
      <w:r w:rsidRPr="00850970">
        <w:t>.</w:t>
      </w:r>
    </w:p>
    <w:p w:rsidR="00FF7872" w:rsidRDefault="00FF7872" w:rsidP="00FF7872">
      <w:r>
        <w:t>Example of date time literal follow:</w:t>
      </w:r>
    </w:p>
    <w:p w:rsidR="00FF7872" w:rsidRPr="00845246" w:rsidRDefault="00FF7872" w:rsidP="00FF7872">
      <w:pPr>
        <w:pStyle w:val="Code"/>
      </w:pPr>
      <w:r w:rsidRPr="00845246">
        <w:t>2008-08-14T13:13:00</w:t>
      </w:r>
    </w:p>
    <w:p w:rsidR="00FF7872" w:rsidRPr="00845246" w:rsidRDefault="00FF7872" w:rsidP="00FF7872">
      <w:pPr>
        <w:pStyle w:val="Code"/>
      </w:pPr>
      <w:r w:rsidRPr="00845246">
        <w:t>0001-01-01T00:00:00</w:t>
      </w:r>
    </w:p>
    <w:p w:rsidR="00FF7872" w:rsidRPr="00845246" w:rsidRDefault="00FF7872" w:rsidP="00FF7872">
      <w:pPr>
        <w:pStyle w:val="Code"/>
      </w:pPr>
      <w:r w:rsidRPr="00845246">
        <w:t>2005-05-19T20:05:00</w:t>
      </w:r>
    </w:p>
    <w:p w:rsidR="00FF7872" w:rsidRDefault="00FF7872" w:rsidP="00FF7872">
      <w:pPr>
        <w:pStyle w:val="Heading3"/>
        <w:ind w:left="720" w:hanging="720"/>
      </w:pPr>
      <w:bookmarkStart w:id="144" w:name="_Toc226177581"/>
      <w:bookmarkStart w:id="145" w:name="_Toc244322259"/>
      <w:r>
        <w:t>DateTimeOffset literals</w:t>
      </w:r>
      <w:bookmarkEnd w:id="144"/>
      <w:bookmarkEnd w:id="145"/>
    </w:p>
    <w:p w:rsidR="00FF7872" w:rsidRDefault="00FF7872" w:rsidP="00FF7872">
      <w:r w:rsidRPr="00460A87">
        <w:rPr>
          <w:rStyle w:val="InlineCode"/>
        </w:rPr>
        <w:t>DateTimeOffset</w:t>
      </w:r>
      <w:r>
        <w:t xml:space="preserve"> literals are used to write a time of day on a specific date within a specific time zone.</w:t>
      </w:r>
    </w:p>
    <w:p w:rsidR="00FF7872" w:rsidRDefault="00FF7872" w:rsidP="00FF7872">
      <w:pPr>
        <w:pStyle w:val="Code"/>
      </w:pPr>
      <w:r>
        <w:t>token DateTimeOffset = Date "T" Time TimeZone;</w:t>
      </w:r>
    </w:p>
    <w:p w:rsidR="00FF7872" w:rsidRDefault="00FF7872" w:rsidP="00FF7872">
      <w:pPr>
        <w:pStyle w:val="Code"/>
      </w:pPr>
      <w:r>
        <w:t xml:space="preserve">token TimeZone </w:t>
      </w:r>
    </w:p>
    <w:p w:rsidR="00FF7872" w:rsidRDefault="00FF7872" w:rsidP="00FF7872">
      <w:pPr>
        <w:pStyle w:val="Code"/>
      </w:pPr>
      <w:r>
        <w:t xml:space="preserve">    = Sign </w:t>
      </w:r>
      <w:r w:rsidR="00F17B49">
        <w:t>Offset</w:t>
      </w:r>
      <w:r>
        <w:t>TimeHourMinute</w:t>
      </w:r>
    </w:p>
    <w:p w:rsidR="00FF7872" w:rsidRDefault="00FF7872" w:rsidP="00FF7872">
      <w:pPr>
        <w:pStyle w:val="Code"/>
      </w:pPr>
      <w:r>
        <w:t xml:space="preserve">    | "Z";</w:t>
      </w:r>
    </w:p>
    <w:p w:rsidR="00F17B49" w:rsidRDefault="00F17B49" w:rsidP="00F17B49">
      <w:pPr>
        <w:pStyle w:val="Code"/>
      </w:pPr>
      <w:r>
        <w:t xml:space="preserve">token OffsetTimeHour </w:t>
      </w:r>
    </w:p>
    <w:p w:rsidR="00F17B49" w:rsidRDefault="00F17B49" w:rsidP="00F17B49">
      <w:pPr>
        <w:pStyle w:val="Code"/>
      </w:pPr>
      <w:r>
        <w:t xml:space="preserve">    = "00" | "01" | "02" | "03" | "04" | "05" | "06" | "07" | "08" | "09" </w:t>
      </w:r>
    </w:p>
    <w:p w:rsidR="00F17B49" w:rsidRDefault="00F17B49" w:rsidP="00F17B49">
      <w:pPr>
        <w:pStyle w:val="Code"/>
      </w:pPr>
      <w:r>
        <w:t xml:space="preserve">    | "10" | "11" | "12" | "13" | "14";</w:t>
      </w:r>
    </w:p>
    <w:p w:rsidR="00F17B49" w:rsidRDefault="00F17B49" w:rsidP="00F17B49">
      <w:pPr>
        <w:pStyle w:val="Code"/>
      </w:pPr>
      <w:r>
        <w:t xml:space="preserve">token OffsetTimeHourMinute </w:t>
      </w:r>
    </w:p>
    <w:p w:rsidR="00F17B49" w:rsidRDefault="00F17B49" w:rsidP="00F17B49">
      <w:pPr>
        <w:pStyle w:val="Code"/>
      </w:pPr>
      <w:r>
        <w:t xml:space="preserve">    = OffsetTimeHour ":" TimeMinute;</w:t>
      </w:r>
    </w:p>
    <w:p w:rsidR="00FF7872" w:rsidRDefault="00FF7872" w:rsidP="00FF7872">
      <w:r w:rsidRPr="00850970">
        <w:t xml:space="preserve">The type of a </w:t>
      </w:r>
      <w:r w:rsidRPr="00460A87">
        <w:rPr>
          <w:rStyle w:val="InlineCode"/>
        </w:rPr>
        <w:t>DateTimeOffset</w:t>
      </w:r>
      <w:r w:rsidRPr="00850970">
        <w:t xml:space="preserve"> literal is </w:t>
      </w:r>
      <w:r w:rsidRPr="00845246">
        <w:rPr>
          <w:rStyle w:val="CodeChar"/>
        </w:rPr>
        <w:t>DateTime</w:t>
      </w:r>
      <w:r>
        <w:rPr>
          <w:rStyle w:val="CodeChar"/>
        </w:rPr>
        <w:t>Offset</w:t>
      </w:r>
      <w:r w:rsidRPr="00850970">
        <w:t>.</w:t>
      </w:r>
    </w:p>
    <w:p w:rsidR="00FF7872" w:rsidRDefault="00FF7872" w:rsidP="00FF7872">
      <w:r>
        <w:t>Example of date time literal follow:</w:t>
      </w:r>
    </w:p>
    <w:p w:rsidR="00FF7872" w:rsidRPr="00845246" w:rsidRDefault="00FF7872" w:rsidP="00FF7872">
      <w:pPr>
        <w:pStyle w:val="Code"/>
      </w:pPr>
      <w:r w:rsidRPr="00845246">
        <w:t>2008-08-14T13:13:00</w:t>
      </w:r>
      <w:r>
        <w:t>+</w:t>
      </w:r>
      <w:r w:rsidR="00474D50">
        <w:t>0</w:t>
      </w:r>
      <w:r>
        <w:t>6:00</w:t>
      </w:r>
    </w:p>
    <w:p w:rsidR="00FF7872" w:rsidRPr="00845246" w:rsidRDefault="00FF7872" w:rsidP="00FF7872">
      <w:pPr>
        <w:pStyle w:val="Code"/>
      </w:pPr>
      <w:r w:rsidRPr="00845246">
        <w:t>0001-01-01T00:00:00</w:t>
      </w:r>
      <w:r>
        <w:t>-</w:t>
      </w:r>
      <w:r w:rsidR="00474D50">
        <w:t>0</w:t>
      </w:r>
      <w:r>
        <w:t>3:00</w:t>
      </w:r>
    </w:p>
    <w:p w:rsidR="00FF7872" w:rsidRPr="00845246" w:rsidRDefault="00FF7872" w:rsidP="00FF7872">
      <w:pPr>
        <w:pStyle w:val="Code"/>
      </w:pPr>
      <w:r w:rsidRPr="00845246">
        <w:t>2005-05-19T20:05:00</w:t>
      </w:r>
      <w:r>
        <w:t>Z</w:t>
      </w:r>
    </w:p>
    <w:p w:rsidR="00FF7872" w:rsidRPr="00B15D5C" w:rsidRDefault="00FF7872" w:rsidP="00FF7872">
      <w:pPr>
        <w:pStyle w:val="Heading3"/>
        <w:ind w:left="720" w:hanging="720"/>
      </w:pPr>
      <w:bookmarkStart w:id="146" w:name="_Toc181526402"/>
      <w:bookmarkStart w:id="147" w:name="_Toc181589139"/>
      <w:bookmarkStart w:id="148" w:name="_Toc204157938"/>
      <w:bookmarkStart w:id="149" w:name="_Toc206555976"/>
      <w:bookmarkStart w:id="150" w:name="_Toc226177582"/>
      <w:bookmarkStart w:id="151" w:name="_Toc244322260"/>
      <w:bookmarkStart w:id="152" w:name="_Toc204157949"/>
      <w:bookmarkStart w:id="153" w:name="_Toc206555987"/>
      <w:r>
        <w:t>Decimal</w:t>
      </w:r>
      <w:r w:rsidRPr="00B15D5C">
        <w:t xml:space="preserve"> literals</w:t>
      </w:r>
      <w:bookmarkEnd w:id="146"/>
      <w:bookmarkEnd w:id="147"/>
      <w:bookmarkEnd w:id="148"/>
      <w:bookmarkEnd w:id="149"/>
      <w:bookmarkEnd w:id="150"/>
      <w:bookmarkEnd w:id="151"/>
    </w:p>
    <w:p w:rsidR="00FF7872" w:rsidRDefault="00FF7872" w:rsidP="00FF7872">
      <w:r w:rsidRPr="009760E4">
        <w:t>Decimal</w:t>
      </w:r>
      <w:r>
        <w:t xml:space="preserve"> literals are used to write fixed-point or exact number values.</w:t>
      </w:r>
    </w:p>
    <w:p w:rsidR="00FF7872" w:rsidRDefault="002333AC" w:rsidP="00FF7872">
      <w:pPr>
        <w:pStyle w:val="Code"/>
      </w:pPr>
      <w:r>
        <w:t>token Decimal = DecimalDigit</w:t>
      </w:r>
      <w:r w:rsidR="006350A7">
        <w:t>+</w:t>
      </w:r>
      <w:r w:rsidR="00FF7872">
        <w:t xml:space="preserve"> "." DecimalDigit+;</w:t>
      </w:r>
    </w:p>
    <w:p w:rsidR="00FF7872" w:rsidRDefault="00FF7872" w:rsidP="00FF7872">
      <w:r w:rsidRPr="009760E4">
        <w:t>Decimal</w:t>
      </w:r>
      <w:r>
        <w:t xml:space="preserve"> literals default to the smallest standard library type that that can contain the value. Examples of decimal literal follow:</w:t>
      </w:r>
    </w:p>
    <w:p w:rsidR="00FF7872" w:rsidRPr="00845246" w:rsidRDefault="00FF7872" w:rsidP="00FF7872">
      <w:pPr>
        <w:pStyle w:val="Code"/>
      </w:pPr>
      <w:r w:rsidRPr="00845246">
        <w:t>99.999</w:t>
      </w:r>
    </w:p>
    <w:p w:rsidR="00FF7872" w:rsidRPr="00845246" w:rsidRDefault="006350A7" w:rsidP="00FF7872">
      <w:pPr>
        <w:pStyle w:val="Code"/>
      </w:pPr>
      <w:r>
        <w:t>0</w:t>
      </w:r>
      <w:r w:rsidR="00FF7872" w:rsidRPr="00845246">
        <w:t>.1</w:t>
      </w:r>
    </w:p>
    <w:p w:rsidR="00FF7872" w:rsidRPr="00845246" w:rsidRDefault="00FF7872" w:rsidP="00FF7872">
      <w:pPr>
        <w:pStyle w:val="Code"/>
      </w:pPr>
      <w:r w:rsidRPr="00845246">
        <w:t>1.0</w:t>
      </w:r>
    </w:p>
    <w:p w:rsidR="00FF7872" w:rsidRDefault="00FF7872" w:rsidP="00FF7872">
      <w:pPr>
        <w:pStyle w:val="Heading3"/>
        <w:ind w:left="720" w:hanging="720"/>
      </w:pPr>
      <w:bookmarkStart w:id="154" w:name="_Toc226177583"/>
      <w:bookmarkStart w:id="155" w:name="_Toc244322261"/>
      <w:r>
        <w:lastRenderedPageBreak/>
        <w:t>Guid literals</w:t>
      </w:r>
      <w:bookmarkEnd w:id="152"/>
      <w:bookmarkEnd w:id="153"/>
      <w:bookmarkEnd w:id="154"/>
      <w:bookmarkEnd w:id="155"/>
    </w:p>
    <w:p w:rsidR="00FF7872" w:rsidRDefault="00FF7872" w:rsidP="00FF7872">
      <w:pPr>
        <w:pStyle w:val="Code"/>
      </w:pPr>
      <w:r>
        <w:t xml:space="preserve">token GuidLiteral </w:t>
      </w:r>
    </w:p>
    <w:p w:rsidR="00FF7872" w:rsidRPr="00493F07" w:rsidRDefault="00FF7872" w:rsidP="00FF7872">
      <w:pPr>
        <w:pStyle w:val="Code"/>
        <w:rPr>
          <w:lang w:val="de-DE"/>
        </w:rPr>
      </w:pPr>
      <w:r w:rsidRPr="00493F07">
        <w:rPr>
          <w:lang w:val="de-DE"/>
        </w:rPr>
        <w:t xml:space="preserve">    = "#" "[" HexDigit HexDigit HexDigit HexDigit HexDigit HexDigit HexDigit</w:t>
      </w:r>
    </w:p>
    <w:p w:rsidR="00FF7872" w:rsidRPr="00493F07" w:rsidRDefault="00FF7872" w:rsidP="00FF7872">
      <w:pPr>
        <w:pStyle w:val="Code"/>
        <w:rPr>
          <w:lang w:val="de-DE"/>
        </w:rPr>
      </w:pPr>
      <w:r w:rsidRPr="00493F07">
        <w:rPr>
          <w:lang w:val="de-DE"/>
        </w:rPr>
        <w:t xml:space="preserve">       HexDigit "-" HexDigit HexDigit HexDigit HexDigit "-"</w:t>
      </w:r>
    </w:p>
    <w:p w:rsidR="00FF7872" w:rsidRPr="00493F07" w:rsidRDefault="00FF7872" w:rsidP="00FF7872">
      <w:pPr>
        <w:pStyle w:val="Code"/>
        <w:rPr>
          <w:lang w:val="de-DE"/>
        </w:rPr>
      </w:pPr>
      <w:r w:rsidRPr="00493F07">
        <w:rPr>
          <w:lang w:val="de-DE"/>
        </w:rPr>
        <w:t xml:space="preserve">       HexDigit HexDigit HexDigit HexDigit "-"</w:t>
      </w:r>
    </w:p>
    <w:p w:rsidR="00FF7872" w:rsidRPr="00493F07" w:rsidRDefault="00FF7872" w:rsidP="00FF7872">
      <w:pPr>
        <w:pStyle w:val="Code"/>
        <w:rPr>
          <w:lang w:val="de-DE"/>
        </w:rPr>
      </w:pPr>
      <w:r w:rsidRPr="00493F07">
        <w:rPr>
          <w:lang w:val="de-DE"/>
        </w:rPr>
        <w:t xml:space="preserve">       HexDigit HexDigit HexDigit HexDigit "-"</w:t>
      </w:r>
    </w:p>
    <w:p w:rsidR="00FF7872" w:rsidRPr="00493F07" w:rsidRDefault="00FF7872" w:rsidP="00FF7872">
      <w:pPr>
        <w:pStyle w:val="Code"/>
        <w:rPr>
          <w:lang w:val="de-DE"/>
        </w:rPr>
      </w:pPr>
      <w:r w:rsidRPr="00493F07">
        <w:rPr>
          <w:lang w:val="de-DE"/>
        </w:rPr>
        <w:t xml:space="preserve">       HexDigit HexDigit HexDigit HexDigit HexDigit HexDigit HexDigit</w:t>
      </w:r>
    </w:p>
    <w:p w:rsidR="00FF7872" w:rsidRPr="00493F07" w:rsidRDefault="00FF7872" w:rsidP="00FF7872">
      <w:pPr>
        <w:pStyle w:val="Code"/>
        <w:rPr>
          <w:lang w:val="de-DE"/>
        </w:rPr>
      </w:pPr>
      <w:r w:rsidRPr="00493F07">
        <w:rPr>
          <w:lang w:val="de-DE"/>
        </w:rPr>
        <w:t xml:space="preserve">       HexDigit HexDigit HexDigit HexDigit HexDigit "]";</w:t>
      </w:r>
    </w:p>
    <w:p w:rsidR="00FF7872" w:rsidRDefault="00FF7872" w:rsidP="00FF7872">
      <w:pPr>
        <w:pStyle w:val="Code"/>
      </w:pPr>
      <w:r>
        <w:t xml:space="preserve">token HexDigit = </w:t>
      </w:r>
      <w:r w:rsidR="00D438D2">
        <w:t>"</w:t>
      </w:r>
      <w:r>
        <w:t>0</w:t>
      </w:r>
      <w:r w:rsidR="00D438D2">
        <w:t>"</w:t>
      </w:r>
      <w:r>
        <w:t>..</w:t>
      </w:r>
      <w:r w:rsidR="00D438D2">
        <w:t>"</w:t>
      </w:r>
      <w:r>
        <w:t>9</w:t>
      </w:r>
      <w:r w:rsidR="00D438D2">
        <w:t>"</w:t>
      </w:r>
      <w:r>
        <w:t xml:space="preserve"> | </w:t>
      </w:r>
      <w:r w:rsidR="00D438D2">
        <w:t>"</w:t>
      </w:r>
      <w:r>
        <w:t>a</w:t>
      </w:r>
      <w:r w:rsidR="00D438D2">
        <w:t>"</w:t>
      </w:r>
      <w:r>
        <w:t>..</w:t>
      </w:r>
      <w:r w:rsidR="00D438D2">
        <w:t>"</w:t>
      </w:r>
      <w:r>
        <w:t>f</w:t>
      </w:r>
      <w:r w:rsidR="00D438D2">
        <w:t>"</w:t>
      </w:r>
      <w:r>
        <w:t xml:space="preserve"> | </w:t>
      </w:r>
      <w:r w:rsidR="00D438D2">
        <w:t>"</w:t>
      </w:r>
      <w:r>
        <w:t>A</w:t>
      </w:r>
      <w:r w:rsidR="00D438D2">
        <w:t>"</w:t>
      </w:r>
      <w:r>
        <w:t>..</w:t>
      </w:r>
      <w:r w:rsidR="00D438D2">
        <w:t>"</w:t>
      </w:r>
      <w:r>
        <w:t>F</w:t>
      </w:r>
      <w:r w:rsidR="00D438D2">
        <w:t>"</w:t>
      </w:r>
      <w:r>
        <w:t>;</w:t>
      </w:r>
    </w:p>
    <w:p w:rsidR="00FF7872" w:rsidRDefault="00460A87" w:rsidP="00FF7872">
      <w:r>
        <w:t xml:space="preserve">The type of a </w:t>
      </w:r>
      <w:r w:rsidRPr="00460A87">
        <w:rPr>
          <w:rStyle w:val="InlineCode"/>
        </w:rPr>
        <w:t>GuidLiteral</w:t>
      </w:r>
      <w:r>
        <w:t xml:space="preserve"> </w:t>
      </w:r>
      <w:r w:rsidR="00FF7872">
        <w:t xml:space="preserve">is </w:t>
      </w:r>
      <w:r w:rsidR="00FF7872" w:rsidRPr="00845246">
        <w:rPr>
          <w:rStyle w:val="CodeChar"/>
        </w:rPr>
        <w:t>Guid</w:t>
      </w:r>
      <w:r w:rsidR="00FF7872">
        <w:t>.</w:t>
      </w:r>
    </w:p>
    <w:p w:rsidR="00FF7872" w:rsidRDefault="00FF7872" w:rsidP="00FF7872">
      <w:r>
        <w:t>Examples of Guid literal follows:</w:t>
      </w:r>
    </w:p>
    <w:p w:rsidR="00FF7872" w:rsidRPr="00F316F5" w:rsidRDefault="00FF7872" w:rsidP="00FF7872">
      <w:pPr>
        <w:pStyle w:val="Code"/>
        <w:rPr>
          <w:lang w:val="es-MX"/>
        </w:rPr>
      </w:pPr>
      <w:r w:rsidRPr="00F316F5">
        <w:rPr>
          <w:lang w:val="es-MX"/>
        </w:rPr>
        <w:t>#[a0ee7e0f-c6ac-4c63-b57f-816a5259595a]</w:t>
      </w:r>
    </w:p>
    <w:p w:rsidR="00FF7872" w:rsidRPr="00F316F5" w:rsidRDefault="00FF7872" w:rsidP="00FF7872">
      <w:pPr>
        <w:pStyle w:val="Code"/>
        <w:rPr>
          <w:lang w:val="es-MX"/>
        </w:rPr>
      </w:pPr>
      <w:r w:rsidRPr="00F316F5">
        <w:rPr>
          <w:lang w:val="es-MX"/>
        </w:rPr>
        <w:t>#[7fbc28ba-8205-45ca-983e-ece117f7a776]</w:t>
      </w:r>
    </w:p>
    <w:p w:rsidR="00FF7872" w:rsidRPr="00F316F5" w:rsidRDefault="00FF7872" w:rsidP="00FF7872">
      <w:pPr>
        <w:pStyle w:val="Code"/>
        <w:rPr>
          <w:lang w:val="es-MX"/>
        </w:rPr>
      </w:pPr>
      <w:r w:rsidRPr="00F316F5">
        <w:rPr>
          <w:lang w:val="es-MX"/>
        </w:rPr>
        <w:t>#[a05e63ca-25de-43a6-bf70-0bc04d40a000]</w:t>
      </w:r>
    </w:p>
    <w:p w:rsidR="00FF7872" w:rsidRPr="00B15D5C" w:rsidRDefault="00FF7872" w:rsidP="00FF7872">
      <w:pPr>
        <w:pStyle w:val="Heading3"/>
        <w:ind w:left="720" w:hanging="720"/>
      </w:pPr>
      <w:bookmarkStart w:id="156" w:name="_Toc445782960"/>
      <w:bookmarkStart w:id="157" w:name="_Ref462394190"/>
      <w:bookmarkStart w:id="158" w:name="_Ref462413171"/>
      <w:bookmarkStart w:id="159" w:name="_Ref462414137"/>
      <w:bookmarkStart w:id="160" w:name="_Ref493143520"/>
      <w:bookmarkStart w:id="161" w:name="_Toc495484364"/>
      <w:bookmarkStart w:id="162" w:name="_Toc54350194"/>
      <w:bookmarkStart w:id="163" w:name="_Toc181526404"/>
      <w:bookmarkStart w:id="164" w:name="_Toc181589141"/>
      <w:bookmarkStart w:id="165" w:name="_Toc204157939"/>
      <w:bookmarkStart w:id="166" w:name="_Toc206555977"/>
      <w:bookmarkStart w:id="167" w:name="_Toc226177584"/>
      <w:bookmarkStart w:id="168" w:name="_Toc244322262"/>
      <w:r w:rsidRPr="00B15D5C">
        <w:t>Integer literals</w:t>
      </w:r>
      <w:bookmarkEnd w:id="156"/>
      <w:bookmarkEnd w:id="157"/>
      <w:bookmarkEnd w:id="158"/>
      <w:bookmarkEnd w:id="159"/>
      <w:bookmarkEnd w:id="160"/>
      <w:bookmarkEnd w:id="161"/>
      <w:bookmarkEnd w:id="162"/>
      <w:bookmarkEnd w:id="163"/>
      <w:bookmarkEnd w:id="164"/>
      <w:bookmarkEnd w:id="165"/>
      <w:bookmarkEnd w:id="166"/>
      <w:bookmarkEnd w:id="167"/>
      <w:bookmarkEnd w:id="168"/>
    </w:p>
    <w:p w:rsidR="00FF7872" w:rsidRDefault="00FF7872" w:rsidP="00FF7872">
      <w:r>
        <w:t>Integer literals are used to write integral values.</w:t>
      </w:r>
    </w:p>
    <w:p w:rsidR="00DF17DE" w:rsidRPr="00F316F5" w:rsidRDefault="00FF7872" w:rsidP="00FF7872">
      <w:pPr>
        <w:pStyle w:val="Code"/>
        <w:rPr>
          <w:lang w:val="es-MX"/>
        </w:rPr>
      </w:pPr>
      <w:r w:rsidRPr="00F316F5">
        <w:rPr>
          <w:lang w:val="es-MX"/>
        </w:rPr>
        <w:t xml:space="preserve">token Integer </w:t>
      </w:r>
    </w:p>
    <w:p w:rsidR="00DF17DE" w:rsidRPr="00F316F5" w:rsidRDefault="00DF17DE" w:rsidP="00FF7872">
      <w:pPr>
        <w:pStyle w:val="Code"/>
        <w:rPr>
          <w:lang w:val="es-MX"/>
        </w:rPr>
      </w:pPr>
      <w:r w:rsidRPr="00F316F5">
        <w:rPr>
          <w:lang w:val="es-MX"/>
        </w:rPr>
        <w:t xml:space="preserve">    </w:t>
      </w:r>
      <w:r w:rsidR="002333AC" w:rsidRPr="00F316F5">
        <w:rPr>
          <w:lang w:val="es-MX"/>
        </w:rPr>
        <w:t>=</w:t>
      </w:r>
      <w:r w:rsidRPr="00F316F5">
        <w:rPr>
          <w:lang w:val="es-MX"/>
        </w:rPr>
        <w:t xml:space="preserve"> Decimal</w:t>
      </w:r>
    </w:p>
    <w:p w:rsidR="00DF17DE" w:rsidRPr="00F316F5" w:rsidRDefault="00DF17DE" w:rsidP="00FF7872">
      <w:pPr>
        <w:pStyle w:val="Code"/>
        <w:rPr>
          <w:lang w:val="es-MX"/>
        </w:rPr>
      </w:pPr>
      <w:r w:rsidRPr="00F316F5">
        <w:rPr>
          <w:lang w:val="es-MX"/>
        </w:rPr>
        <w:t xml:space="preserve">    | Hexadecimal;</w:t>
      </w:r>
    </w:p>
    <w:p w:rsidR="00FF7872" w:rsidRPr="00F316F5" w:rsidRDefault="00DF17DE" w:rsidP="00FF7872">
      <w:pPr>
        <w:pStyle w:val="Code"/>
        <w:rPr>
          <w:lang w:val="es-MX"/>
        </w:rPr>
      </w:pPr>
      <w:r w:rsidRPr="00F316F5">
        <w:rPr>
          <w:lang w:val="es-MX"/>
        </w:rPr>
        <w:t xml:space="preserve">token Decimal </w:t>
      </w:r>
      <w:r w:rsidR="00FF7872" w:rsidRPr="00F316F5">
        <w:rPr>
          <w:lang w:val="es-MX"/>
        </w:rPr>
        <w:t>= DecimalDigit+;</w:t>
      </w:r>
    </w:p>
    <w:p w:rsidR="00FF7872" w:rsidRPr="00F316F5" w:rsidRDefault="00FF7872" w:rsidP="00FF7872">
      <w:pPr>
        <w:pStyle w:val="Code"/>
        <w:rPr>
          <w:lang w:val="es-MX"/>
        </w:rPr>
      </w:pPr>
      <w:r w:rsidRPr="00F316F5">
        <w:rPr>
          <w:lang w:val="es-MX"/>
        </w:rPr>
        <w:t xml:space="preserve">token DecimalDigit =  </w:t>
      </w:r>
      <w:r w:rsidR="00D438D2" w:rsidRPr="00F316F5">
        <w:rPr>
          <w:lang w:val="es-MX"/>
        </w:rPr>
        <w:t>"</w:t>
      </w:r>
      <w:r w:rsidRPr="00F316F5">
        <w:rPr>
          <w:lang w:val="es-MX"/>
        </w:rPr>
        <w:t>0</w:t>
      </w:r>
      <w:r w:rsidR="00D438D2" w:rsidRPr="00F316F5">
        <w:rPr>
          <w:lang w:val="es-MX"/>
        </w:rPr>
        <w:t>"</w:t>
      </w:r>
      <w:r w:rsidRPr="00F316F5">
        <w:rPr>
          <w:lang w:val="es-MX"/>
        </w:rPr>
        <w:t>..</w:t>
      </w:r>
      <w:r w:rsidR="00D438D2" w:rsidRPr="00F316F5">
        <w:rPr>
          <w:lang w:val="es-MX"/>
        </w:rPr>
        <w:t>"</w:t>
      </w:r>
      <w:r w:rsidRPr="00F316F5">
        <w:rPr>
          <w:lang w:val="es-MX"/>
        </w:rPr>
        <w:t>9</w:t>
      </w:r>
      <w:r w:rsidR="00D438D2" w:rsidRPr="00F316F5">
        <w:rPr>
          <w:lang w:val="es-MX"/>
        </w:rPr>
        <w:t>"</w:t>
      </w:r>
      <w:r w:rsidRPr="00F316F5">
        <w:rPr>
          <w:lang w:val="es-MX"/>
        </w:rPr>
        <w:t>;</w:t>
      </w:r>
    </w:p>
    <w:p w:rsidR="00DF17DE" w:rsidRPr="00F316F5" w:rsidRDefault="00DF17DE" w:rsidP="00DF17DE">
      <w:pPr>
        <w:pStyle w:val="Code"/>
        <w:rPr>
          <w:lang w:val="es-MX"/>
        </w:rPr>
      </w:pPr>
      <w:r w:rsidRPr="00F316F5">
        <w:rPr>
          <w:lang w:val="es-MX"/>
        </w:rPr>
        <w:t xml:space="preserve">token Hexadecimal </w:t>
      </w:r>
    </w:p>
    <w:p w:rsidR="00DF17DE" w:rsidRPr="00F316F5" w:rsidRDefault="00DF17DE" w:rsidP="00DF17DE">
      <w:pPr>
        <w:pStyle w:val="Code"/>
        <w:rPr>
          <w:lang w:val="es-MX"/>
        </w:rPr>
      </w:pPr>
      <w:r w:rsidRPr="00F316F5">
        <w:rPr>
          <w:lang w:val="es-MX"/>
        </w:rPr>
        <w:t xml:space="preserve">    = "0x" HexDigit* </w:t>
      </w:r>
    </w:p>
    <w:p w:rsidR="00DF17DE" w:rsidRDefault="00DF17DE" w:rsidP="00DF17DE">
      <w:pPr>
        <w:pStyle w:val="Code"/>
      </w:pPr>
      <w:r w:rsidRPr="00F316F5">
        <w:rPr>
          <w:lang w:val="es-MX"/>
        </w:rPr>
        <w:t xml:space="preserve">    </w:t>
      </w:r>
      <w:r>
        <w:t>| "0X" HexDigit*;</w:t>
      </w:r>
    </w:p>
    <w:p w:rsidR="00FF7872" w:rsidRDefault="00DF17DE" w:rsidP="00FF7872">
      <w:r>
        <w:t>Decimal</w:t>
      </w:r>
      <w:r w:rsidR="00FF7872">
        <w:t xml:space="preserve"> literals default to the smallest precision type that can contain the value, starting with </w:t>
      </w:r>
      <w:r w:rsidR="00FF7872" w:rsidRPr="00845246">
        <w:rPr>
          <w:rStyle w:val="CodeChar"/>
        </w:rPr>
        <w:t>Integer32</w:t>
      </w:r>
      <w:r w:rsidR="00FF7872" w:rsidRPr="008B1B4E">
        <w:t>.</w:t>
      </w:r>
      <w:r>
        <w:t xml:space="preserve"> Hexadecimal literals default to the smallest precision type that can contain the value starting with </w:t>
      </w:r>
      <w:r w:rsidRPr="00DF17DE">
        <w:rPr>
          <w:rStyle w:val="InlineCode"/>
        </w:rPr>
        <w:t>Unsigned32</w:t>
      </w:r>
      <w:r>
        <w:t>.</w:t>
      </w:r>
    </w:p>
    <w:p w:rsidR="00FF7872" w:rsidRDefault="00FF7872" w:rsidP="00FF7872">
      <w:r>
        <w:t>Examples of integer literal follow:</w:t>
      </w:r>
    </w:p>
    <w:p w:rsidR="00FF7872" w:rsidRPr="00845246" w:rsidRDefault="00FF7872" w:rsidP="00FF7872">
      <w:pPr>
        <w:pStyle w:val="Code"/>
      </w:pPr>
      <w:r w:rsidRPr="00845246">
        <w:t>0</w:t>
      </w:r>
    </w:p>
    <w:p w:rsidR="00FF7872" w:rsidRPr="00845246" w:rsidRDefault="00FF7872" w:rsidP="00FF7872">
      <w:pPr>
        <w:pStyle w:val="Code"/>
      </w:pPr>
      <w:r w:rsidRPr="00845246">
        <w:t>123</w:t>
      </w:r>
    </w:p>
    <w:p w:rsidR="00FF7872" w:rsidRDefault="00FF7872" w:rsidP="00FF7872">
      <w:pPr>
        <w:pStyle w:val="Code"/>
      </w:pPr>
      <w:r w:rsidRPr="00845246">
        <w:t>999999999999999999999999999999</w:t>
      </w:r>
    </w:p>
    <w:p w:rsidR="00DF17DE" w:rsidRPr="00845246" w:rsidRDefault="00DF17DE" w:rsidP="00DF17DE">
      <w:pPr>
        <w:pStyle w:val="Code"/>
      </w:pPr>
      <w:r w:rsidRPr="00845246">
        <w:t>0x00</w:t>
      </w:r>
    </w:p>
    <w:p w:rsidR="00DF17DE" w:rsidRPr="00845246" w:rsidRDefault="00DF17DE" w:rsidP="00DF17DE">
      <w:pPr>
        <w:pStyle w:val="Code"/>
      </w:pPr>
      <w:r w:rsidRPr="00845246">
        <w:t>0XFF</w:t>
      </w:r>
    </w:p>
    <w:p w:rsidR="00DF17DE" w:rsidRPr="00845246" w:rsidRDefault="00DF17DE" w:rsidP="00DF17DE">
      <w:pPr>
        <w:pStyle w:val="Code"/>
      </w:pPr>
      <w:r w:rsidRPr="00845246">
        <w:t>0x1234</w:t>
      </w:r>
    </w:p>
    <w:p w:rsidR="00DF17DE" w:rsidRPr="00845246" w:rsidRDefault="00DF17DE" w:rsidP="00FF7872">
      <w:pPr>
        <w:pStyle w:val="Code"/>
      </w:pPr>
    </w:p>
    <w:p w:rsidR="00FF7872" w:rsidRDefault="00FF7872" w:rsidP="00FF7872">
      <w:pPr>
        <w:pStyle w:val="Heading3"/>
        <w:ind w:left="720" w:hanging="720"/>
      </w:pPr>
      <w:bookmarkStart w:id="169" w:name="_Toc181526412"/>
      <w:bookmarkStart w:id="170" w:name="_Toc181589148"/>
      <w:bookmarkStart w:id="171" w:name="_Toc204157946"/>
      <w:bookmarkStart w:id="172" w:name="_Toc206555984"/>
      <w:bookmarkStart w:id="173" w:name="_Toc226177585"/>
      <w:bookmarkStart w:id="174" w:name="_Toc244322263"/>
      <w:r>
        <w:t>Logical literals</w:t>
      </w:r>
      <w:bookmarkEnd w:id="169"/>
      <w:bookmarkEnd w:id="170"/>
      <w:bookmarkEnd w:id="171"/>
      <w:bookmarkEnd w:id="172"/>
      <w:bookmarkEnd w:id="173"/>
      <w:bookmarkEnd w:id="174"/>
    </w:p>
    <w:p w:rsidR="00FF7872" w:rsidRDefault="00FF7872" w:rsidP="00FF7872">
      <w:r>
        <w:t>Logical literals are used to write logical values.</w:t>
      </w:r>
    </w:p>
    <w:p w:rsidR="00FF7872" w:rsidRDefault="00FF7872" w:rsidP="00FF7872">
      <w:pPr>
        <w:pStyle w:val="Code"/>
      </w:pPr>
      <w:r w:rsidRPr="00635BC5">
        <w:t xml:space="preserve">syntax Logical </w:t>
      </w:r>
    </w:p>
    <w:p w:rsidR="00FF7872" w:rsidRPr="00635BC5" w:rsidRDefault="00FF7872" w:rsidP="00FF7872">
      <w:pPr>
        <w:pStyle w:val="Code"/>
      </w:pPr>
      <w:r>
        <w:t xml:space="preserve">    </w:t>
      </w:r>
      <w:r w:rsidRPr="00635BC5">
        <w:t xml:space="preserve">= "true" </w:t>
      </w:r>
    </w:p>
    <w:p w:rsidR="00FF7872" w:rsidRDefault="00FF7872" w:rsidP="00FF7872">
      <w:pPr>
        <w:pStyle w:val="Code"/>
      </w:pPr>
      <w:r w:rsidRPr="00635BC5">
        <w:t xml:space="preserve">    | "false"</w:t>
      </w:r>
      <w:r>
        <w:t>;</w:t>
      </w:r>
    </w:p>
    <w:p w:rsidR="00FF7872" w:rsidRDefault="00FF7872" w:rsidP="00FF7872">
      <w:r>
        <w:t xml:space="preserve">The type of a Logical literal is </w:t>
      </w:r>
      <w:r w:rsidRPr="00845246">
        <w:rPr>
          <w:rStyle w:val="CodeChar"/>
        </w:rPr>
        <w:t>Logical</w:t>
      </w:r>
      <w:r>
        <w:t>.</w:t>
      </w:r>
    </w:p>
    <w:p w:rsidR="00FF7872" w:rsidRDefault="00FF7872" w:rsidP="00FF7872">
      <w:r>
        <w:lastRenderedPageBreak/>
        <w:t>Examples of logical literal:</w:t>
      </w:r>
    </w:p>
    <w:p w:rsidR="00FF7872" w:rsidRPr="00845246" w:rsidRDefault="00FF7872" w:rsidP="00FF7872">
      <w:pPr>
        <w:pStyle w:val="Code"/>
      </w:pPr>
      <w:r w:rsidRPr="00845246">
        <w:t>true</w:t>
      </w:r>
    </w:p>
    <w:p w:rsidR="00FF7872" w:rsidRPr="00845246" w:rsidRDefault="00FF7872" w:rsidP="00FF7872">
      <w:pPr>
        <w:pStyle w:val="Code"/>
      </w:pPr>
      <w:r w:rsidRPr="00845246">
        <w:t>false</w:t>
      </w:r>
    </w:p>
    <w:p w:rsidR="00FF7872" w:rsidRDefault="00FF7872" w:rsidP="00FF7872">
      <w:pPr>
        <w:pStyle w:val="Heading3"/>
        <w:ind w:left="720" w:hanging="720"/>
      </w:pPr>
      <w:bookmarkStart w:id="175" w:name="_Toc206555986"/>
      <w:bookmarkStart w:id="176" w:name="_Toc226177586"/>
      <w:bookmarkStart w:id="177" w:name="_Toc244322264"/>
      <w:r>
        <w:t>Null literal</w:t>
      </w:r>
      <w:bookmarkEnd w:id="175"/>
      <w:bookmarkEnd w:id="176"/>
      <w:bookmarkEnd w:id="177"/>
    </w:p>
    <w:p w:rsidR="00FF7872" w:rsidRDefault="00FF7872" w:rsidP="00FF7872">
      <w:r>
        <w:t>The null literal is equal to no other value.</w:t>
      </w:r>
    </w:p>
    <w:p w:rsidR="00FF7872" w:rsidRPr="00635BC5" w:rsidRDefault="00FF7872" w:rsidP="00FF7872">
      <w:pPr>
        <w:pStyle w:val="Code"/>
      </w:pPr>
      <w:r w:rsidRPr="00635BC5">
        <w:t xml:space="preserve">syntax Null </w:t>
      </w:r>
    </w:p>
    <w:p w:rsidR="00FF7872" w:rsidRPr="00635BC5" w:rsidRDefault="00FF7872" w:rsidP="00FF7872">
      <w:pPr>
        <w:pStyle w:val="Code"/>
      </w:pPr>
      <w:r w:rsidRPr="00635BC5">
        <w:t xml:space="preserve">    = "null";</w:t>
      </w:r>
    </w:p>
    <w:p w:rsidR="00FF7872" w:rsidRDefault="00FF7872" w:rsidP="00FF7872">
      <w:r w:rsidRPr="00C3530A">
        <w:t xml:space="preserve">The type of a null literal is </w:t>
      </w:r>
      <w:r w:rsidRPr="00845246">
        <w:rPr>
          <w:rStyle w:val="CodeChar"/>
        </w:rPr>
        <w:t>Null</w:t>
      </w:r>
      <w:r w:rsidRPr="00C3530A">
        <w:t>.</w:t>
      </w:r>
    </w:p>
    <w:p w:rsidR="00FF7872" w:rsidRDefault="00FF7872" w:rsidP="00FF7872">
      <w:r>
        <w:t>An example of the null literal follows:</w:t>
      </w:r>
    </w:p>
    <w:p w:rsidR="00FF7872" w:rsidRPr="00845246" w:rsidRDefault="00FF7872" w:rsidP="00FF7872">
      <w:pPr>
        <w:pStyle w:val="Code"/>
      </w:pPr>
      <w:r w:rsidRPr="00845246">
        <w:t>null</w:t>
      </w:r>
    </w:p>
    <w:p w:rsidR="00FF7872" w:rsidRDefault="00FF7872" w:rsidP="00FF7872">
      <w:pPr>
        <w:pStyle w:val="Heading3"/>
        <w:ind w:left="720" w:hanging="720"/>
      </w:pPr>
      <w:bookmarkStart w:id="178" w:name="_Toc181526406"/>
      <w:bookmarkStart w:id="179" w:name="_Toc181589143"/>
      <w:bookmarkStart w:id="180" w:name="_Toc204157940"/>
      <w:bookmarkStart w:id="181" w:name="_Toc206555978"/>
      <w:bookmarkStart w:id="182" w:name="_Toc226177587"/>
      <w:bookmarkStart w:id="183" w:name="_Toc244322265"/>
      <w:r>
        <w:t>Scientific literals</w:t>
      </w:r>
      <w:bookmarkEnd w:id="178"/>
      <w:bookmarkEnd w:id="179"/>
      <w:bookmarkEnd w:id="180"/>
      <w:bookmarkEnd w:id="181"/>
      <w:bookmarkEnd w:id="182"/>
      <w:bookmarkEnd w:id="183"/>
    </w:p>
    <w:p w:rsidR="00FF7872" w:rsidRDefault="00FF7872" w:rsidP="00FF7872">
      <w:r>
        <w:t>Scientific literals are used to write floating-point or inexact numbers.</w:t>
      </w:r>
    </w:p>
    <w:p w:rsidR="00FF7872" w:rsidRPr="00493F07" w:rsidRDefault="00FF7872" w:rsidP="00FF7872">
      <w:pPr>
        <w:rPr>
          <w:rFonts w:ascii="Consolas" w:hAnsi="Consolas"/>
          <w:noProof/>
          <w:sz w:val="18"/>
        </w:rPr>
      </w:pPr>
      <w:r w:rsidRPr="00493F07">
        <w:rPr>
          <w:rFonts w:ascii="Consolas" w:hAnsi="Consolas"/>
          <w:noProof/>
          <w:sz w:val="18"/>
        </w:rPr>
        <w:t xml:space="preserve">token ScientificLiteral </w:t>
      </w:r>
    </w:p>
    <w:p w:rsidR="00FF7872" w:rsidRPr="00D55C35" w:rsidRDefault="00FF7872" w:rsidP="00FF7872">
      <w:pPr>
        <w:rPr>
          <w:rFonts w:ascii="Consolas" w:hAnsi="Consolas"/>
          <w:noProof/>
          <w:sz w:val="18"/>
          <w:lang w:val="de-DE"/>
        </w:rPr>
      </w:pPr>
      <w:r w:rsidRPr="00493F07">
        <w:rPr>
          <w:rFonts w:ascii="Consolas" w:hAnsi="Consolas"/>
          <w:noProof/>
          <w:sz w:val="18"/>
        </w:rPr>
        <w:t xml:space="preserve">    = Decimal "e" Sign? </w:t>
      </w:r>
      <w:r w:rsidRPr="00D55C35">
        <w:rPr>
          <w:rFonts w:ascii="Consolas" w:hAnsi="Consolas"/>
          <w:noProof/>
          <w:sz w:val="18"/>
          <w:lang w:val="de-DE"/>
        </w:rPr>
        <w:t xml:space="preserve">DecimalDigit+ </w:t>
      </w:r>
    </w:p>
    <w:p w:rsidR="00FF7872" w:rsidRPr="00D55C35" w:rsidRDefault="00FF7872" w:rsidP="00FF7872">
      <w:pPr>
        <w:rPr>
          <w:rFonts w:ascii="Consolas" w:hAnsi="Consolas"/>
          <w:noProof/>
          <w:sz w:val="18"/>
          <w:lang w:val="de-DE"/>
        </w:rPr>
      </w:pPr>
      <w:r w:rsidRPr="00D55C35">
        <w:rPr>
          <w:rFonts w:ascii="Consolas" w:hAnsi="Consolas"/>
          <w:noProof/>
          <w:sz w:val="18"/>
          <w:lang w:val="de-DE"/>
        </w:rPr>
        <w:t xml:space="preserve">    | Decimal "E" Sign? DecimalDigit+;</w:t>
      </w:r>
    </w:p>
    <w:p w:rsidR="00FF7872" w:rsidRPr="00493F07" w:rsidRDefault="00FF7872" w:rsidP="00FF7872">
      <w:pPr>
        <w:rPr>
          <w:rFonts w:ascii="Consolas" w:hAnsi="Consolas"/>
          <w:noProof/>
          <w:sz w:val="18"/>
        </w:rPr>
      </w:pPr>
      <w:r w:rsidRPr="00493F07">
        <w:rPr>
          <w:rFonts w:ascii="Consolas" w:hAnsi="Consolas"/>
          <w:noProof/>
          <w:sz w:val="18"/>
        </w:rPr>
        <w:t xml:space="preserve">token Sign </w:t>
      </w:r>
    </w:p>
    <w:p w:rsidR="00FF7872" w:rsidRPr="00493F07" w:rsidRDefault="00FF7872" w:rsidP="00FF7872">
      <w:pPr>
        <w:rPr>
          <w:rFonts w:ascii="Consolas" w:hAnsi="Consolas"/>
          <w:noProof/>
          <w:sz w:val="18"/>
        </w:rPr>
      </w:pPr>
      <w:r w:rsidRPr="00493F07">
        <w:rPr>
          <w:rFonts w:ascii="Consolas" w:hAnsi="Consolas"/>
          <w:noProof/>
          <w:sz w:val="18"/>
        </w:rPr>
        <w:t xml:space="preserve">    = "+" </w:t>
      </w:r>
    </w:p>
    <w:p w:rsidR="00FF7872" w:rsidRPr="00493F07" w:rsidRDefault="00FF7872" w:rsidP="00FF7872">
      <w:pPr>
        <w:rPr>
          <w:rFonts w:ascii="Consolas" w:hAnsi="Consolas"/>
          <w:noProof/>
          <w:sz w:val="18"/>
        </w:rPr>
      </w:pPr>
      <w:r w:rsidRPr="00493F07">
        <w:rPr>
          <w:rFonts w:ascii="Consolas" w:hAnsi="Consolas"/>
          <w:noProof/>
          <w:sz w:val="18"/>
        </w:rPr>
        <w:t xml:space="preserve">    | "-";</w:t>
      </w:r>
    </w:p>
    <w:p w:rsidR="00FF7872" w:rsidRDefault="00FF7872" w:rsidP="00FF7872">
      <w:r w:rsidRPr="00534E12">
        <w:t>Scientific</w:t>
      </w:r>
      <w:r>
        <w:t xml:space="preserve"> literals default to the smallest precision type that can contain the value, starting with </w:t>
      </w:r>
      <w:r w:rsidRPr="00845246">
        <w:rPr>
          <w:rStyle w:val="CodeChar"/>
        </w:rPr>
        <w:t>Double</w:t>
      </w:r>
      <w:r>
        <w:t>.</w:t>
      </w:r>
    </w:p>
    <w:p w:rsidR="00FF7872" w:rsidRDefault="00FF7872" w:rsidP="00FF7872">
      <w:pPr>
        <w:pStyle w:val="Issue"/>
      </w:pPr>
      <w:r>
        <w:t>This is not clear.</w:t>
      </w:r>
    </w:p>
    <w:p w:rsidR="00FF7872" w:rsidRDefault="00FF7872" w:rsidP="00FF7872">
      <w:r>
        <w:t>Examples of scientific literal follow:</w:t>
      </w:r>
    </w:p>
    <w:p w:rsidR="00FF7872" w:rsidRPr="00845246" w:rsidRDefault="00BB4E46" w:rsidP="00FF7872">
      <w:pPr>
        <w:pStyle w:val="Code"/>
      </w:pPr>
      <w:r>
        <w:t>0</w:t>
      </w:r>
      <w:r w:rsidR="00FF7872" w:rsidRPr="00845246">
        <w:t>.31416e+1</w:t>
      </w:r>
    </w:p>
    <w:p w:rsidR="00FF7872" w:rsidRPr="00845246" w:rsidRDefault="00FF7872" w:rsidP="00FF7872">
      <w:pPr>
        <w:pStyle w:val="Code"/>
      </w:pPr>
      <w:r w:rsidRPr="00845246">
        <w:t>9.9999e-1</w:t>
      </w:r>
    </w:p>
    <w:p w:rsidR="00FF7872" w:rsidRPr="00845246" w:rsidRDefault="00FF7872" w:rsidP="00FF7872">
      <w:pPr>
        <w:pStyle w:val="Code"/>
      </w:pPr>
      <w:r w:rsidRPr="00845246">
        <w:t>0.0E0</w:t>
      </w:r>
    </w:p>
    <w:p w:rsidR="00FF7872" w:rsidRPr="00B15D5C" w:rsidRDefault="00FF7872" w:rsidP="00FF7872">
      <w:pPr>
        <w:pStyle w:val="Heading3"/>
        <w:ind w:left="720" w:hanging="720"/>
      </w:pPr>
      <w:bookmarkStart w:id="184" w:name="_Toc445782963"/>
      <w:bookmarkStart w:id="185" w:name="_Ref467581683"/>
      <w:bookmarkStart w:id="186" w:name="_Toc495484367"/>
      <w:bookmarkStart w:id="187" w:name="_Ref496248424"/>
      <w:bookmarkStart w:id="188" w:name="_Ref503695412"/>
      <w:bookmarkStart w:id="189" w:name="_Toc54350197"/>
      <w:bookmarkStart w:id="190" w:name="_Toc181526411"/>
      <w:bookmarkStart w:id="191" w:name="_Toc181589147"/>
      <w:bookmarkStart w:id="192" w:name="_Toc204157945"/>
      <w:bookmarkStart w:id="193" w:name="_Toc206555983"/>
      <w:bookmarkStart w:id="194" w:name="_Toc226177588"/>
      <w:bookmarkStart w:id="195" w:name="_Ref234292635"/>
      <w:bookmarkStart w:id="196" w:name="_Toc244322266"/>
      <w:r>
        <w:t>Text</w:t>
      </w:r>
      <w:r w:rsidRPr="00B15D5C">
        <w:t xml:space="preserve"> literals</w:t>
      </w:r>
      <w:bookmarkEnd w:id="184"/>
      <w:bookmarkEnd w:id="185"/>
      <w:bookmarkEnd w:id="186"/>
      <w:bookmarkEnd w:id="187"/>
      <w:bookmarkEnd w:id="188"/>
      <w:bookmarkEnd w:id="189"/>
      <w:bookmarkEnd w:id="190"/>
      <w:bookmarkEnd w:id="191"/>
      <w:bookmarkEnd w:id="192"/>
      <w:bookmarkEnd w:id="193"/>
      <w:bookmarkEnd w:id="194"/>
      <w:bookmarkEnd w:id="195"/>
      <w:bookmarkEnd w:id="196"/>
    </w:p>
    <w:p w:rsidR="0083044C" w:rsidRDefault="0083044C" w:rsidP="0083044C">
      <w:bookmarkStart w:id="197" w:name="_Toc445782964"/>
      <w:r>
        <w:t xml:space="preserve">M supports two forms of </w:t>
      </w:r>
      <w:r w:rsidRPr="0055143E">
        <w:rPr>
          <w:rStyle w:val="CodeChar"/>
        </w:rPr>
        <w:t>Text</w:t>
      </w:r>
      <w:r>
        <w:t xml:space="preserve"> literals: </w:t>
      </w:r>
      <w:r w:rsidRPr="00B15D5C">
        <w:t xml:space="preserve">regular </w:t>
      </w:r>
      <w:r w:rsidRPr="0055143E">
        <w:rPr>
          <w:rStyle w:val="CodeChar"/>
        </w:rPr>
        <w:t>Text</w:t>
      </w:r>
      <w:r w:rsidRPr="00B15D5C">
        <w:t xml:space="preserve"> literals</w:t>
      </w:r>
      <w:r>
        <w:t xml:space="preserve"> and </w:t>
      </w:r>
      <w:r w:rsidRPr="00B15D5C">
        <w:t xml:space="preserve">verbatim </w:t>
      </w:r>
      <w:r w:rsidRPr="0055143E">
        <w:rPr>
          <w:rStyle w:val="CodeChar"/>
        </w:rPr>
        <w:t>Text</w:t>
      </w:r>
      <w:r w:rsidRPr="00B15D5C">
        <w:t xml:space="preserve"> literals</w:t>
      </w:r>
      <w:r>
        <w:t>.</w:t>
      </w:r>
    </w:p>
    <w:p w:rsidR="0083044C" w:rsidRDefault="0083044C" w:rsidP="0083044C">
      <w:r>
        <w:t xml:space="preserve">A regular </w:t>
      </w:r>
      <w:r w:rsidRPr="000910A2">
        <w:rPr>
          <w:rStyle w:val="CodeChar"/>
        </w:rPr>
        <w:t>Text</w:t>
      </w:r>
      <w:r>
        <w:t xml:space="preserve"> literal consists of zero or more characters enclosed in </w:t>
      </w:r>
      <w:r w:rsidR="00BB4E46">
        <w:t xml:space="preserve">either </w:t>
      </w:r>
      <w:r>
        <w:t xml:space="preserve">double quotes, as in </w:t>
      </w:r>
      <w:r w:rsidRPr="005757F6">
        <w:rPr>
          <w:rStyle w:val="CodeChar"/>
        </w:rPr>
        <w:t>"hello"</w:t>
      </w:r>
      <w:r>
        <w:t xml:space="preserve">, </w:t>
      </w:r>
      <w:r w:rsidR="00BB4E46">
        <w:t xml:space="preserve">or in single quotes, as in </w:t>
      </w:r>
      <w:r w:rsidR="00BB4E46" w:rsidRPr="00BB4E46">
        <w:rPr>
          <w:rStyle w:val="CodeChar"/>
        </w:rPr>
        <w:t>'hello'</w:t>
      </w:r>
      <w:r w:rsidR="00BB4E46">
        <w:t xml:space="preserve">, </w:t>
      </w:r>
      <w:r>
        <w:t xml:space="preserve">and may include both simple escape sequences (such as </w:t>
      </w:r>
      <w:r w:rsidRPr="005757F6">
        <w:rPr>
          <w:rStyle w:val="CodeChar"/>
        </w:rPr>
        <w:t>\t</w:t>
      </w:r>
      <w:r>
        <w:t xml:space="preserve"> for the tab character), and hexadecimal and Unicode escape sequences.</w:t>
      </w:r>
    </w:p>
    <w:p w:rsidR="0083044C" w:rsidRDefault="0083044C" w:rsidP="0083044C">
      <w:r>
        <w:t xml:space="preserve">A verbatim </w:t>
      </w:r>
      <w:r w:rsidRPr="000910A2">
        <w:rPr>
          <w:rStyle w:val="CodeChar"/>
        </w:rPr>
        <w:t>Text</w:t>
      </w:r>
      <w:r>
        <w:t xml:space="preserve"> literal consists of an </w:t>
      </w:r>
      <w:r w:rsidRPr="005757F6">
        <w:rPr>
          <w:rStyle w:val="CodeChar"/>
        </w:rPr>
        <w:t xml:space="preserve">@ </w:t>
      </w:r>
      <w:r>
        <w:t>character followed by a double-quote character, zero or more characters, and a closing double-quote character</w:t>
      </w:r>
      <w:r w:rsidR="00BB4E46">
        <w:t xml:space="preserve"> (or likewise using only single-quote characters)</w:t>
      </w:r>
      <w:r>
        <w:t xml:space="preserve">. A simple example is </w:t>
      </w:r>
      <w:r w:rsidRPr="005757F6">
        <w:rPr>
          <w:rStyle w:val="CodeChar"/>
        </w:rPr>
        <w:t>@"hello"</w:t>
      </w:r>
      <w:r w:rsidR="00BB4E46" w:rsidRPr="00BB4E46">
        <w:t xml:space="preserve"> and </w:t>
      </w:r>
      <w:r w:rsidR="00BB4E46" w:rsidRPr="00BB4E46">
        <w:rPr>
          <w:rStyle w:val="CodeChar"/>
        </w:rPr>
        <w:t>@'hello'</w:t>
      </w:r>
      <w:r>
        <w:t xml:space="preserve">. In a verbatim </w:t>
      </w:r>
      <w:r w:rsidRPr="000910A2">
        <w:rPr>
          <w:rStyle w:val="CodeChar"/>
        </w:rPr>
        <w:t>Text</w:t>
      </w:r>
      <w:r>
        <w:t xml:space="preserve"> literal, the characters between the delimiters are interpreted exactly as they occur in the compilation unit, the only exception being a </w:t>
      </w:r>
      <w:r w:rsidRPr="0083044C">
        <w:rPr>
          <w:rStyle w:val="InlineCode"/>
        </w:rPr>
        <w:t>QuoteEscapeSequence</w:t>
      </w:r>
      <w:r>
        <w:t xml:space="preserve">. In particular, simple escape sequences, and hexadecimal and Unicode escape sequences are not processed in verbatim </w:t>
      </w:r>
      <w:r w:rsidRPr="000910A2">
        <w:rPr>
          <w:rStyle w:val="CodeChar"/>
        </w:rPr>
        <w:t>Text</w:t>
      </w:r>
      <w:r>
        <w:t xml:space="preserve"> literals. A verbatim </w:t>
      </w:r>
      <w:r w:rsidRPr="000910A2">
        <w:rPr>
          <w:rStyle w:val="CodeChar"/>
        </w:rPr>
        <w:t>Text</w:t>
      </w:r>
      <w:r>
        <w:t xml:space="preserve"> literal may span multiple lines.</w:t>
      </w:r>
    </w:p>
    <w:p w:rsidR="00AB6071" w:rsidRDefault="00AB6071" w:rsidP="00AB6071">
      <w:pPr>
        <w:pStyle w:val="Code"/>
      </w:pPr>
      <w:r>
        <w:lastRenderedPageBreak/>
        <w:t>token TextLiteral</w:t>
      </w:r>
    </w:p>
    <w:p w:rsidR="00AB6071" w:rsidRDefault="00AB6071" w:rsidP="00AB6071">
      <w:pPr>
        <w:pStyle w:val="Code"/>
      </w:pPr>
      <w:r>
        <w:t xml:space="preserve">    = RegularStringLiteral</w:t>
      </w:r>
    </w:p>
    <w:p w:rsidR="00AB6071" w:rsidRDefault="00AB6071" w:rsidP="00AB6071">
      <w:pPr>
        <w:pStyle w:val="Code"/>
      </w:pPr>
      <w:r>
        <w:t xml:space="preserve">    | VerbatimStringLiteral;</w:t>
      </w:r>
    </w:p>
    <w:p w:rsidR="00AB6071" w:rsidRDefault="00AB6071" w:rsidP="00AB6071">
      <w:pPr>
        <w:pStyle w:val="Code"/>
      </w:pPr>
    </w:p>
    <w:p w:rsidR="00AB6071" w:rsidRDefault="00AB6071" w:rsidP="00AB6071">
      <w:pPr>
        <w:pStyle w:val="Code"/>
      </w:pPr>
      <w:r>
        <w:t>token RegularStringLiteral</w:t>
      </w:r>
    </w:p>
    <w:p w:rsidR="00AB6071" w:rsidRDefault="00AB6071" w:rsidP="00AB6071">
      <w:pPr>
        <w:pStyle w:val="Code"/>
      </w:pPr>
      <w:r>
        <w:t xml:space="preserve">    = '"' DoubleQuoteTextCharacter* '"'</w:t>
      </w:r>
    </w:p>
    <w:p w:rsidR="00AB6071" w:rsidRDefault="00AB6071" w:rsidP="00AB6071">
      <w:pPr>
        <w:pStyle w:val="Code"/>
      </w:pPr>
      <w:r>
        <w:t xml:space="preserve">    | "'" SingleQuoteTextCharacter* "'";</w:t>
      </w:r>
    </w:p>
    <w:p w:rsidR="00AB6071" w:rsidRDefault="00AB6071" w:rsidP="00AB6071">
      <w:pPr>
        <w:pStyle w:val="Code"/>
      </w:pPr>
    </w:p>
    <w:p w:rsidR="00AB6071" w:rsidRDefault="00AB6071" w:rsidP="00AB6071">
      <w:pPr>
        <w:pStyle w:val="Code"/>
      </w:pPr>
      <w:r>
        <w:t>token VerbatimStringLiteral</w:t>
      </w:r>
    </w:p>
    <w:p w:rsidR="00AB6071" w:rsidRDefault="00AB6071" w:rsidP="00AB6071">
      <w:pPr>
        <w:pStyle w:val="Code"/>
      </w:pPr>
      <w:r>
        <w:t xml:space="preserve">    = '@' '"' DoubleQuoteTextVerbatimCharacter* '"'</w:t>
      </w:r>
    </w:p>
    <w:p w:rsidR="00AB6071" w:rsidRDefault="00AB6071" w:rsidP="00AB6071">
      <w:pPr>
        <w:pStyle w:val="Code"/>
      </w:pPr>
      <w:r>
        <w:t xml:space="preserve">    | '@' "'" SingleQuoteTextVerbatimCharacter* "'";</w:t>
      </w:r>
    </w:p>
    <w:p w:rsidR="00AB6071" w:rsidRDefault="00AB6071" w:rsidP="00AB6071">
      <w:pPr>
        <w:pStyle w:val="Code"/>
      </w:pPr>
    </w:p>
    <w:p w:rsidR="00AB6071" w:rsidRDefault="00AB6071" w:rsidP="00AB6071">
      <w:pPr>
        <w:pStyle w:val="Code"/>
      </w:pPr>
      <w:r>
        <w:t>token SingleQuoteTextCharacter</w:t>
      </w:r>
    </w:p>
    <w:p w:rsidR="00AB6071" w:rsidRDefault="00AB6071" w:rsidP="00AB6071">
      <w:pPr>
        <w:pStyle w:val="Code"/>
      </w:pPr>
      <w:r>
        <w:t xml:space="preserve">    = SingleQuoteTextSimple</w:t>
      </w:r>
    </w:p>
    <w:p w:rsidR="00AB6071" w:rsidRDefault="00AB6071" w:rsidP="00AB6071">
      <w:pPr>
        <w:pStyle w:val="Code"/>
      </w:pPr>
      <w:r>
        <w:t xml:space="preserve">    | CharacterEscapeSimple</w:t>
      </w:r>
    </w:p>
    <w:p w:rsidR="00AB6071" w:rsidRDefault="00AB6071" w:rsidP="00AB6071">
      <w:pPr>
        <w:pStyle w:val="Code"/>
      </w:pPr>
      <w:r>
        <w:t xml:space="preserve">    | CharacterEscapeUnicode ;</w:t>
      </w:r>
    </w:p>
    <w:p w:rsidR="00AB6071" w:rsidRDefault="00AB6071" w:rsidP="00AB6071">
      <w:pPr>
        <w:pStyle w:val="Code"/>
      </w:pPr>
    </w:p>
    <w:p w:rsidR="00AB6071" w:rsidRDefault="00AB6071" w:rsidP="00AB6071">
      <w:pPr>
        <w:pStyle w:val="Code"/>
      </w:pPr>
      <w:r>
        <w:t>token SingleQuoteTextSimple</w:t>
      </w:r>
    </w:p>
    <w:p w:rsidR="00AB6071" w:rsidRDefault="00AB6071" w:rsidP="00AB6071">
      <w:pPr>
        <w:pStyle w:val="Code"/>
      </w:pPr>
      <w:r>
        <w:t xml:space="preserve">    = !(  '\u0027'  // Single Quote</w:t>
      </w:r>
    </w:p>
    <w:p w:rsidR="00AB6071" w:rsidRDefault="00AB6071" w:rsidP="00AB6071">
      <w:pPr>
        <w:pStyle w:val="Code"/>
      </w:pPr>
      <w:r>
        <w:t xml:space="preserve">    | '\u005C'  // Backslash</w:t>
      </w:r>
    </w:p>
    <w:p w:rsidR="00AB6071" w:rsidRDefault="00AB6071" w:rsidP="00AB6071">
      <w:pPr>
        <w:pStyle w:val="Code"/>
      </w:pPr>
      <w:r>
        <w:t xml:space="preserve">    | NewLineCharacter) ;</w:t>
      </w:r>
    </w:p>
    <w:p w:rsidR="00AB6071" w:rsidRDefault="00AB6071" w:rsidP="00AB6071">
      <w:pPr>
        <w:pStyle w:val="Code"/>
      </w:pPr>
    </w:p>
    <w:p w:rsidR="00AB6071" w:rsidRDefault="00AB6071" w:rsidP="00AB6071">
      <w:pPr>
        <w:pStyle w:val="Code"/>
      </w:pPr>
      <w:r>
        <w:t>token SingleQuoteTextVerbatimCharacter</w:t>
      </w:r>
    </w:p>
    <w:p w:rsidR="00AB6071" w:rsidRDefault="00AB6071" w:rsidP="00AB6071">
      <w:pPr>
        <w:pStyle w:val="Code"/>
      </w:pPr>
      <w:r>
        <w:t xml:space="preserve">    = !('\u0027')   // SingleQuote</w:t>
      </w:r>
    </w:p>
    <w:p w:rsidR="00AB6071" w:rsidRDefault="00AB6071" w:rsidP="00AB6071">
      <w:pPr>
        <w:pStyle w:val="Code"/>
      </w:pPr>
      <w:r>
        <w:t xml:space="preserve">    | SingleQuoteTextVerbatimCharacterEscape ;</w:t>
      </w:r>
    </w:p>
    <w:p w:rsidR="00AB6071" w:rsidRDefault="00AB6071" w:rsidP="00AB6071">
      <w:pPr>
        <w:pStyle w:val="Code"/>
      </w:pPr>
    </w:p>
    <w:p w:rsidR="00AB6071" w:rsidRDefault="00AB6071" w:rsidP="00AB6071">
      <w:pPr>
        <w:pStyle w:val="Code"/>
      </w:pPr>
      <w:r>
        <w:t>token SingleQuoteTextVerbatimCharacterEscape = '\u0027' '\u0027';</w:t>
      </w:r>
    </w:p>
    <w:p w:rsidR="00AB6071" w:rsidRDefault="00AB6071" w:rsidP="00AB6071">
      <w:pPr>
        <w:pStyle w:val="Code"/>
      </w:pPr>
    </w:p>
    <w:p w:rsidR="00AB6071" w:rsidRDefault="00AB6071" w:rsidP="00AB6071">
      <w:pPr>
        <w:pStyle w:val="Code"/>
      </w:pPr>
      <w:r>
        <w:t>token SingleQuoteTextVerbatimCharacters = SingleQuoteTextVerbatimCharacter+;</w:t>
      </w:r>
    </w:p>
    <w:p w:rsidR="00AB6071" w:rsidRDefault="00AB6071" w:rsidP="00AB6071">
      <w:pPr>
        <w:pStyle w:val="Code"/>
      </w:pPr>
    </w:p>
    <w:p w:rsidR="00AB6071" w:rsidRDefault="00AB6071" w:rsidP="00AB6071">
      <w:pPr>
        <w:pStyle w:val="Code"/>
      </w:pPr>
      <w:r>
        <w:t>token DoubleQuoteTextCharacter</w:t>
      </w:r>
    </w:p>
    <w:p w:rsidR="00AB6071" w:rsidRDefault="00AB6071" w:rsidP="00AB6071">
      <w:pPr>
        <w:pStyle w:val="Code"/>
      </w:pPr>
      <w:r>
        <w:t xml:space="preserve">    = DoubleQuoteTextSimple</w:t>
      </w:r>
    </w:p>
    <w:p w:rsidR="00AB6071" w:rsidRDefault="00AB6071" w:rsidP="00AB6071">
      <w:pPr>
        <w:pStyle w:val="Code"/>
      </w:pPr>
      <w:r>
        <w:t xml:space="preserve">    | CharacterEscapeSimple</w:t>
      </w:r>
    </w:p>
    <w:p w:rsidR="00AB6071" w:rsidRDefault="00AB6071" w:rsidP="00AB6071">
      <w:pPr>
        <w:pStyle w:val="Code"/>
      </w:pPr>
      <w:r>
        <w:t xml:space="preserve">    | CharacterEscapeUnicode ;</w:t>
      </w:r>
    </w:p>
    <w:p w:rsidR="00AB6071" w:rsidRDefault="00AB6071" w:rsidP="00AB6071">
      <w:pPr>
        <w:pStyle w:val="Code"/>
      </w:pPr>
    </w:p>
    <w:p w:rsidR="00AB6071" w:rsidRDefault="00AB6071" w:rsidP="00AB6071">
      <w:pPr>
        <w:pStyle w:val="Code"/>
      </w:pPr>
      <w:r>
        <w:t>token DoubleQuoteTextSimple</w:t>
      </w:r>
    </w:p>
    <w:p w:rsidR="00AB6071" w:rsidRDefault="00AB6071" w:rsidP="00AB6071">
      <w:pPr>
        <w:pStyle w:val="Code"/>
      </w:pPr>
      <w:r>
        <w:t xml:space="preserve">    = !(  '\u0022'  // DoubleQuote</w:t>
      </w:r>
    </w:p>
    <w:p w:rsidR="00AB6071" w:rsidRDefault="00AB6071" w:rsidP="00AB6071">
      <w:pPr>
        <w:pStyle w:val="Code"/>
      </w:pPr>
      <w:r>
        <w:t xml:space="preserve">    | '\u005C'  // Backslash</w:t>
      </w:r>
    </w:p>
    <w:p w:rsidR="00AB6071" w:rsidRDefault="00AB6071" w:rsidP="00AB6071">
      <w:pPr>
        <w:pStyle w:val="Code"/>
      </w:pPr>
      <w:r>
        <w:t xml:space="preserve">    | NewLineCharacter) ;</w:t>
      </w:r>
    </w:p>
    <w:p w:rsidR="00AB6071" w:rsidRDefault="00AB6071" w:rsidP="00AB6071">
      <w:pPr>
        <w:pStyle w:val="Code"/>
      </w:pPr>
    </w:p>
    <w:p w:rsidR="00AB6071" w:rsidRDefault="00AB6071" w:rsidP="00AB6071">
      <w:pPr>
        <w:pStyle w:val="Code"/>
      </w:pPr>
      <w:r>
        <w:t>token DoubleQuoteTextVerbatimCharacter</w:t>
      </w:r>
    </w:p>
    <w:p w:rsidR="00AB6071" w:rsidRDefault="00AB6071" w:rsidP="00AB6071">
      <w:pPr>
        <w:pStyle w:val="Code"/>
      </w:pPr>
      <w:r>
        <w:t xml:space="preserve">    = !('\u0022')   // DoubleQuote</w:t>
      </w:r>
    </w:p>
    <w:p w:rsidR="00AB6071" w:rsidRDefault="00AB6071" w:rsidP="00AB6071">
      <w:pPr>
        <w:pStyle w:val="Code"/>
      </w:pPr>
      <w:r>
        <w:t xml:space="preserve">    | DoubleQuoteTextVerbatimCharacterEscape ;</w:t>
      </w:r>
    </w:p>
    <w:p w:rsidR="00AB6071" w:rsidRDefault="00AB6071" w:rsidP="00AB6071">
      <w:pPr>
        <w:pStyle w:val="Code"/>
      </w:pPr>
    </w:p>
    <w:p w:rsidR="00AB6071" w:rsidRDefault="00AB6071" w:rsidP="00AB6071">
      <w:pPr>
        <w:pStyle w:val="Code"/>
      </w:pPr>
      <w:r>
        <w:t>token DoubleQuoteTextVerbatimCharacterEscape = '\u0022' '\u0022';</w:t>
      </w:r>
    </w:p>
    <w:p w:rsidR="00AB6071" w:rsidRDefault="00AB6071" w:rsidP="00AB6071">
      <w:pPr>
        <w:pStyle w:val="Code"/>
      </w:pPr>
    </w:p>
    <w:p w:rsidR="00FF7872" w:rsidRDefault="00AB6071" w:rsidP="00AB6071">
      <w:pPr>
        <w:pStyle w:val="Code"/>
      </w:pPr>
      <w:r>
        <w:t>token DoubleQuoteTextVerbatimCharacters = DoubleQuoteTextVerbatimCharacter+;</w:t>
      </w:r>
    </w:p>
    <w:p w:rsidR="00673A0E" w:rsidRDefault="00673A0E" w:rsidP="00AB6071">
      <w:pPr>
        <w:pStyle w:val="Code"/>
      </w:pPr>
    </w:p>
    <w:p w:rsidR="00673A0E" w:rsidRDefault="00673A0E" w:rsidP="00673A0E">
      <w:pPr>
        <w:pStyle w:val="Code"/>
      </w:pPr>
      <w:r>
        <w:t>token NewLineCharacter</w:t>
      </w:r>
    </w:p>
    <w:p w:rsidR="00673A0E" w:rsidRDefault="00673A0E" w:rsidP="00673A0E">
      <w:pPr>
        <w:pStyle w:val="Code"/>
      </w:pPr>
      <w:r>
        <w:t xml:space="preserve">    = '\u000A'  // New Line</w:t>
      </w:r>
    </w:p>
    <w:p w:rsidR="00673A0E" w:rsidRDefault="00673A0E" w:rsidP="00673A0E">
      <w:pPr>
        <w:pStyle w:val="Code"/>
      </w:pPr>
      <w:r>
        <w:t xml:space="preserve">    | '\u000D'  // Carriage Return</w:t>
      </w:r>
    </w:p>
    <w:p w:rsidR="00673A0E" w:rsidRDefault="00673A0E" w:rsidP="00673A0E">
      <w:pPr>
        <w:pStyle w:val="Code"/>
      </w:pPr>
      <w:r>
        <w:t xml:space="preserve">    | '\u0085'  // Next Line</w:t>
      </w:r>
    </w:p>
    <w:p w:rsidR="00673A0E" w:rsidRPr="00673A0E" w:rsidRDefault="00673A0E" w:rsidP="00673A0E">
      <w:pPr>
        <w:pStyle w:val="Code"/>
        <w:rPr>
          <w:lang w:val="es-MX"/>
        </w:rPr>
      </w:pPr>
      <w:r w:rsidRPr="005E5E02">
        <w:t xml:space="preserve">    </w:t>
      </w:r>
      <w:r w:rsidRPr="00673A0E">
        <w:rPr>
          <w:lang w:val="es-MX"/>
        </w:rPr>
        <w:t>| '\u2028'  // Line Separator</w:t>
      </w:r>
    </w:p>
    <w:p w:rsidR="00673A0E" w:rsidRDefault="00673A0E" w:rsidP="00673A0E">
      <w:pPr>
        <w:pStyle w:val="Code"/>
        <w:rPr>
          <w:lang w:val="es-MX"/>
        </w:rPr>
      </w:pPr>
      <w:r w:rsidRPr="00673A0E">
        <w:rPr>
          <w:lang w:val="es-MX"/>
        </w:rPr>
        <w:t xml:space="preserve">    | '\u2029'; // Paragraph Separator</w:t>
      </w:r>
    </w:p>
    <w:p w:rsidR="00673A0E" w:rsidRDefault="00673A0E" w:rsidP="00673A0E">
      <w:pPr>
        <w:pStyle w:val="Code"/>
        <w:rPr>
          <w:lang w:val="es-MX"/>
        </w:rPr>
      </w:pPr>
    </w:p>
    <w:p w:rsidR="009B7123" w:rsidRPr="009B7123" w:rsidRDefault="009B7123" w:rsidP="009B7123">
      <w:pPr>
        <w:pStyle w:val="Code"/>
      </w:pPr>
      <w:r w:rsidRPr="009B7123">
        <w:t>token C</w:t>
      </w:r>
      <w:r>
        <w:t xml:space="preserve">haracterEscapeSimple = '\u005C' </w:t>
      </w:r>
      <w:r w:rsidRPr="009B7123">
        <w:t>CharacterEscapeSimpleCharacter;</w:t>
      </w:r>
    </w:p>
    <w:p w:rsidR="009B7123" w:rsidRPr="009B7123" w:rsidRDefault="009B7123" w:rsidP="009B7123">
      <w:pPr>
        <w:pStyle w:val="Code"/>
      </w:pPr>
      <w:r w:rsidRPr="009B7123">
        <w:t>token CharacterEscapeSimpleCharacter</w:t>
      </w:r>
    </w:p>
    <w:p w:rsidR="009B7123" w:rsidRPr="009B7123" w:rsidRDefault="009B7123" w:rsidP="009B7123">
      <w:pPr>
        <w:pStyle w:val="Code"/>
      </w:pPr>
      <w:r>
        <w:t xml:space="preserve">    </w:t>
      </w:r>
      <w:r w:rsidRPr="009B7123">
        <w:t>= "'"      // Single Quote</w:t>
      </w:r>
    </w:p>
    <w:p w:rsidR="009B7123" w:rsidRPr="009B7123" w:rsidRDefault="009B7123" w:rsidP="009B7123">
      <w:pPr>
        <w:pStyle w:val="Code"/>
      </w:pPr>
      <w:r w:rsidRPr="009B7123">
        <w:t xml:space="preserve">    | '"'      // Double Quote</w:t>
      </w:r>
    </w:p>
    <w:p w:rsidR="009B7123" w:rsidRPr="009B7123" w:rsidRDefault="009B7123" w:rsidP="009B7123">
      <w:pPr>
        <w:pStyle w:val="Code"/>
      </w:pPr>
      <w:r w:rsidRPr="009B7123">
        <w:t xml:space="preserve">    | '\u005C' // Backslash</w:t>
      </w:r>
    </w:p>
    <w:p w:rsidR="009B7123" w:rsidRPr="009B7123" w:rsidRDefault="009B7123" w:rsidP="009B7123">
      <w:pPr>
        <w:pStyle w:val="Code"/>
      </w:pPr>
      <w:r w:rsidRPr="009B7123">
        <w:t xml:space="preserve">    | '0'      // Null</w:t>
      </w:r>
    </w:p>
    <w:p w:rsidR="009B7123" w:rsidRPr="009B7123" w:rsidRDefault="009B7123" w:rsidP="009B7123">
      <w:pPr>
        <w:pStyle w:val="Code"/>
      </w:pPr>
      <w:r w:rsidRPr="009B7123">
        <w:t xml:space="preserve">    | 'a'      // Alert</w:t>
      </w:r>
    </w:p>
    <w:p w:rsidR="009B7123" w:rsidRPr="009B7123" w:rsidRDefault="009B7123" w:rsidP="009B7123">
      <w:pPr>
        <w:pStyle w:val="Code"/>
      </w:pPr>
      <w:r w:rsidRPr="009B7123">
        <w:t xml:space="preserve">    | 'b'      // Backspace</w:t>
      </w:r>
    </w:p>
    <w:p w:rsidR="009B7123" w:rsidRPr="009B7123" w:rsidRDefault="009B7123" w:rsidP="009B7123">
      <w:pPr>
        <w:pStyle w:val="Code"/>
      </w:pPr>
      <w:r w:rsidRPr="009B7123">
        <w:t xml:space="preserve">    | 'f'      // Form Feed</w:t>
      </w:r>
    </w:p>
    <w:p w:rsidR="009B7123" w:rsidRPr="009B7123" w:rsidRDefault="009B7123" w:rsidP="009B7123">
      <w:pPr>
        <w:pStyle w:val="Code"/>
      </w:pPr>
      <w:r w:rsidRPr="009B7123">
        <w:t xml:space="preserve">    | 'n'      // New Line</w:t>
      </w:r>
    </w:p>
    <w:p w:rsidR="009B7123" w:rsidRPr="009B7123" w:rsidRDefault="009B7123" w:rsidP="009B7123">
      <w:pPr>
        <w:pStyle w:val="Code"/>
      </w:pPr>
      <w:r w:rsidRPr="009B7123">
        <w:t xml:space="preserve">    | 'r'      // Carriage Return</w:t>
      </w:r>
    </w:p>
    <w:p w:rsidR="009B7123" w:rsidRPr="009B7123" w:rsidRDefault="009B7123" w:rsidP="009B7123">
      <w:pPr>
        <w:pStyle w:val="Code"/>
      </w:pPr>
      <w:r w:rsidRPr="009B7123">
        <w:t xml:space="preserve">    | 't'      // Horizontal Tab</w:t>
      </w:r>
    </w:p>
    <w:p w:rsidR="009B7123" w:rsidRPr="009B7123" w:rsidRDefault="009B7123" w:rsidP="009B7123">
      <w:pPr>
        <w:pStyle w:val="Code"/>
        <w:rPr>
          <w:lang w:val="es-MX"/>
        </w:rPr>
      </w:pPr>
      <w:r w:rsidRPr="009B7123">
        <w:t xml:space="preserve">    </w:t>
      </w:r>
      <w:r w:rsidRPr="009B7123">
        <w:rPr>
          <w:lang w:val="es-MX"/>
        </w:rPr>
        <w:t>| 'v';     // Vertical Tab</w:t>
      </w:r>
    </w:p>
    <w:p w:rsidR="009B7123" w:rsidRDefault="009B7123" w:rsidP="009B7123">
      <w:pPr>
        <w:pStyle w:val="Code"/>
        <w:rPr>
          <w:lang w:val="es-MX"/>
        </w:rPr>
      </w:pPr>
    </w:p>
    <w:p w:rsidR="009B7123" w:rsidRPr="009B7123" w:rsidRDefault="009B7123" w:rsidP="009B7123">
      <w:pPr>
        <w:pStyle w:val="Code"/>
        <w:rPr>
          <w:lang w:val="es-MX"/>
        </w:rPr>
      </w:pPr>
      <w:r w:rsidRPr="009B7123">
        <w:rPr>
          <w:lang w:val="es-MX"/>
        </w:rPr>
        <w:t>token CharacterEscapeUnicode</w:t>
      </w:r>
    </w:p>
    <w:p w:rsidR="009B7123" w:rsidRPr="009B7123" w:rsidRDefault="009B7123" w:rsidP="009B7123">
      <w:pPr>
        <w:pStyle w:val="Code"/>
        <w:rPr>
          <w:lang w:val="es-MX"/>
        </w:rPr>
      </w:pPr>
      <w:r>
        <w:rPr>
          <w:lang w:val="es-MX"/>
        </w:rPr>
        <w:t xml:space="preserve">    </w:t>
      </w:r>
      <w:r w:rsidRPr="009B7123">
        <w:rPr>
          <w:lang w:val="es-MX"/>
        </w:rPr>
        <w:t>= "\\u"  HexDigit#4</w:t>
      </w:r>
    </w:p>
    <w:p w:rsidR="009B7123" w:rsidRPr="005E5E02" w:rsidRDefault="009B7123" w:rsidP="009B7123">
      <w:pPr>
        <w:pStyle w:val="Code"/>
      </w:pPr>
      <w:r w:rsidRPr="009B7123">
        <w:rPr>
          <w:lang w:val="es-MX"/>
        </w:rPr>
        <w:t xml:space="preserve">    </w:t>
      </w:r>
      <w:r w:rsidRPr="005E5E02">
        <w:t>| "\\U"  HexDigit#8;</w:t>
      </w:r>
    </w:p>
    <w:p w:rsidR="009B7123" w:rsidRPr="005E5E02" w:rsidRDefault="009B7123" w:rsidP="00FB5817"/>
    <w:p w:rsidR="00FF7872" w:rsidRDefault="00FF7872" w:rsidP="00FF7872">
      <w:r>
        <w:t xml:space="preserve">The value of the hexadecimal number in the </w:t>
      </w:r>
      <w:r w:rsidRPr="0083044C">
        <w:rPr>
          <w:rStyle w:val="InlineCode"/>
        </w:rPr>
        <w:t>NumericEscape</w:t>
      </w:r>
      <w:r>
        <w:t xml:space="preserve"> must be between </w:t>
      </w:r>
      <w:r w:rsidRPr="002579EE">
        <w:rPr>
          <w:rStyle w:val="CodeChar"/>
        </w:rPr>
        <w:t>0</w:t>
      </w:r>
      <w:r>
        <w:t xml:space="preserve"> and </w:t>
      </w:r>
      <w:r w:rsidRPr="002579EE">
        <w:rPr>
          <w:rStyle w:val="CodeChar"/>
        </w:rPr>
        <w:t>10FFFF</w:t>
      </w:r>
      <w:r w:rsidRPr="002579EE">
        <w:t>,</w:t>
      </w:r>
      <w:r>
        <w:t xml:space="preserve"> but must not be a surrogate (that is, must not be between </w:t>
      </w:r>
      <w:r w:rsidRPr="002579EE">
        <w:rPr>
          <w:rStyle w:val="CodeChar"/>
        </w:rPr>
        <w:t>D800</w:t>
      </w:r>
      <w:r>
        <w:t xml:space="preserve"> and </w:t>
      </w:r>
      <w:r w:rsidRPr="002579EE">
        <w:rPr>
          <w:rStyle w:val="CodeChar"/>
        </w:rPr>
        <w:t>DFFF</w:t>
      </w:r>
      <w:r>
        <w:t>).</w:t>
      </w:r>
    </w:p>
    <w:p w:rsidR="00FF7872" w:rsidRDefault="00FF7872" w:rsidP="00FF7872">
      <w:r>
        <w:t xml:space="preserve">The type of a Text literal is </w:t>
      </w:r>
      <w:r w:rsidRPr="00845246">
        <w:rPr>
          <w:rStyle w:val="CodeChar"/>
        </w:rPr>
        <w:t>Text</w:t>
      </w:r>
      <w:r>
        <w:t>.</w:t>
      </w:r>
    </w:p>
    <w:p w:rsidR="00FF7872" w:rsidRDefault="00FF7872" w:rsidP="00FF7872">
      <w:r>
        <w:t>Examples of text literal follow:</w:t>
      </w:r>
    </w:p>
    <w:p w:rsidR="00FF7872" w:rsidRPr="00845246" w:rsidRDefault="00D438D2" w:rsidP="00FF7872">
      <w:pPr>
        <w:pStyle w:val="Code"/>
      </w:pPr>
      <w:r>
        <w:t>"</w:t>
      </w:r>
      <w:r w:rsidR="00FF7872" w:rsidRPr="00845246">
        <w:t>a</w:t>
      </w:r>
      <w:r>
        <w:t>"</w:t>
      </w:r>
    </w:p>
    <w:p w:rsidR="00FF7872" w:rsidRPr="00845246" w:rsidRDefault="00D438D2" w:rsidP="00FF7872">
      <w:pPr>
        <w:pStyle w:val="Code"/>
      </w:pPr>
      <w:r>
        <w:t>"</w:t>
      </w:r>
      <w:r w:rsidR="008908AA">
        <w:t>\u</w:t>
      </w:r>
      <w:r w:rsidR="008908AA" w:rsidRPr="00845246">
        <w:t>2323</w:t>
      </w:r>
      <w:r>
        <w:t>"</w:t>
      </w:r>
    </w:p>
    <w:p w:rsidR="00FF7872" w:rsidRPr="00845246" w:rsidRDefault="00FF7872" w:rsidP="00FF7872">
      <w:pPr>
        <w:pStyle w:val="Code"/>
      </w:pPr>
      <w:r w:rsidRPr="00845246">
        <w:t>"Hello World"</w:t>
      </w:r>
    </w:p>
    <w:p w:rsidR="00FF7872" w:rsidRPr="00845246" w:rsidRDefault="00FF7872" w:rsidP="00FF7872">
      <w:pPr>
        <w:pStyle w:val="Code"/>
      </w:pPr>
      <w:r w:rsidRPr="00845246">
        <w:t>@"""Hello World"""</w:t>
      </w:r>
    </w:p>
    <w:p w:rsidR="00FF7872" w:rsidRDefault="00FF7872" w:rsidP="00FF7872">
      <w:pPr>
        <w:pStyle w:val="Code"/>
      </w:pPr>
      <w:r w:rsidRPr="00845246">
        <w:t>"</w:t>
      </w:r>
      <w:r w:rsidR="008908AA">
        <w:t>\u</w:t>
      </w:r>
      <w:r w:rsidR="008908AA" w:rsidRPr="00845246">
        <w:t>2323</w:t>
      </w:r>
      <w:r w:rsidRPr="00845246">
        <w:t>"</w:t>
      </w:r>
    </w:p>
    <w:p w:rsidR="00FF7872" w:rsidRDefault="00FF7872" w:rsidP="00FF7872">
      <w:r>
        <w:t xml:space="preserve">The following </w:t>
      </w:r>
      <w:r w:rsidRPr="00B869B9">
        <w:t>values</w:t>
      </w:r>
      <w:r>
        <w:t xml:space="preserve"> are all equal:</w:t>
      </w:r>
    </w:p>
    <w:p w:rsidR="00FF7872" w:rsidRPr="00F316F5" w:rsidRDefault="00FF7872" w:rsidP="00FF7872">
      <w:pPr>
        <w:pStyle w:val="Code"/>
        <w:rPr>
          <w:rFonts w:eastAsiaTheme="minorEastAsia"/>
          <w:lang w:val="es-MX"/>
        </w:rPr>
      </w:pPr>
      <w:r w:rsidRPr="00F316F5">
        <w:rPr>
          <w:rFonts w:eastAsiaTheme="minorEastAsia"/>
          <w:lang w:val="es-MX"/>
        </w:rPr>
        <w:t>"@"</w:t>
      </w:r>
    </w:p>
    <w:p w:rsidR="00FF7872" w:rsidRPr="00F316F5" w:rsidRDefault="00FF7872" w:rsidP="00FF7872">
      <w:pPr>
        <w:pStyle w:val="Code"/>
        <w:rPr>
          <w:rFonts w:eastAsiaTheme="minorEastAsia"/>
          <w:lang w:val="es-MX"/>
        </w:rPr>
      </w:pPr>
      <w:r w:rsidRPr="00F316F5">
        <w:rPr>
          <w:rFonts w:eastAsiaTheme="minorEastAsia"/>
          <w:lang w:val="es-MX"/>
        </w:rPr>
        <w:t>"</w:t>
      </w:r>
      <w:r w:rsidR="008908AA">
        <w:rPr>
          <w:rFonts w:eastAsiaTheme="minorEastAsia"/>
          <w:lang w:val="es-MX"/>
        </w:rPr>
        <w:t>\u</w:t>
      </w:r>
      <w:r w:rsidR="008908AA" w:rsidRPr="00F316F5">
        <w:rPr>
          <w:rFonts w:eastAsiaTheme="minorEastAsia"/>
          <w:lang w:val="es-MX"/>
        </w:rPr>
        <w:t>26</w:t>
      </w:r>
      <w:r w:rsidRPr="00F316F5">
        <w:rPr>
          <w:rFonts w:eastAsiaTheme="minorEastAsia"/>
          <w:lang w:val="es-MX"/>
        </w:rPr>
        <w:t>"</w:t>
      </w:r>
    </w:p>
    <w:p w:rsidR="00FF7872" w:rsidRPr="00F316F5" w:rsidRDefault="00FF7872" w:rsidP="00FF7872">
      <w:pPr>
        <w:pStyle w:val="Code"/>
        <w:rPr>
          <w:rFonts w:eastAsiaTheme="minorEastAsia"/>
          <w:lang w:val="es-MX"/>
        </w:rPr>
      </w:pPr>
      <w:r w:rsidRPr="00F316F5">
        <w:rPr>
          <w:rFonts w:eastAsiaTheme="minorEastAsia"/>
          <w:lang w:val="es-MX"/>
        </w:rPr>
        <w:t>"</w:t>
      </w:r>
      <w:r w:rsidR="008908AA">
        <w:rPr>
          <w:rFonts w:eastAsiaTheme="minorEastAsia"/>
          <w:lang w:val="es-MX"/>
        </w:rPr>
        <w:t>\u</w:t>
      </w:r>
      <w:r w:rsidR="008908AA" w:rsidRPr="00F316F5">
        <w:rPr>
          <w:rFonts w:eastAsiaTheme="minorEastAsia"/>
          <w:lang w:val="es-MX"/>
        </w:rPr>
        <w:t>0026</w:t>
      </w:r>
      <w:r w:rsidRPr="00F316F5">
        <w:rPr>
          <w:rFonts w:eastAsiaTheme="minorEastAsia"/>
          <w:lang w:val="es-MX"/>
        </w:rPr>
        <w:t>"</w:t>
      </w:r>
    </w:p>
    <w:p w:rsidR="00FF7872" w:rsidRDefault="00FF7872" w:rsidP="00FF7872">
      <w:pPr>
        <w:pStyle w:val="Code"/>
        <w:rPr>
          <w:rFonts w:eastAsiaTheme="minorEastAsia"/>
        </w:rPr>
      </w:pPr>
      <w:r>
        <w:rPr>
          <w:rFonts w:eastAsiaTheme="minorEastAsia"/>
        </w:rPr>
        <w:t>"\@"</w:t>
      </w:r>
    </w:p>
    <w:p w:rsidR="00FF7872" w:rsidRPr="00845246" w:rsidRDefault="00FF7872" w:rsidP="00FF7872">
      <w:pPr>
        <w:pStyle w:val="Code"/>
      </w:pPr>
    </w:p>
    <w:p w:rsidR="00FF7872" w:rsidRDefault="00FF7872" w:rsidP="00FF7872">
      <w:pPr>
        <w:pStyle w:val="Heading3"/>
        <w:ind w:left="720" w:hanging="720"/>
      </w:pPr>
      <w:bookmarkStart w:id="198" w:name="_Toc226177589"/>
      <w:bookmarkStart w:id="199" w:name="_Toc244322267"/>
      <w:bookmarkEnd w:id="197"/>
      <w:r>
        <w:t>Time literals</w:t>
      </w:r>
      <w:bookmarkEnd w:id="198"/>
      <w:bookmarkEnd w:id="199"/>
    </w:p>
    <w:p w:rsidR="00DC211A" w:rsidRPr="00010FD7" w:rsidRDefault="00DC211A" w:rsidP="00DC211A">
      <w:r>
        <w:t>Time literals are used to write a time of day independent of a specific date or time zone.</w:t>
      </w:r>
    </w:p>
    <w:p w:rsidR="00FF7872" w:rsidRDefault="00FF7872" w:rsidP="00FF7872">
      <w:pPr>
        <w:pStyle w:val="Code"/>
      </w:pPr>
      <w:r>
        <w:t xml:space="preserve">token TimeLiteral </w:t>
      </w:r>
    </w:p>
    <w:p w:rsidR="00FF7872" w:rsidRDefault="00FF7872" w:rsidP="00FF7872">
      <w:pPr>
        <w:pStyle w:val="Code"/>
      </w:pPr>
      <w:r>
        <w:lastRenderedPageBreak/>
        <w:t xml:space="preserve">    = TimeHourMinute ":" TimeSecond;</w:t>
      </w:r>
    </w:p>
    <w:p w:rsidR="00FF7872" w:rsidRDefault="00FF7872" w:rsidP="00FF7872">
      <w:pPr>
        <w:pStyle w:val="Code"/>
      </w:pPr>
      <w:r>
        <w:t xml:space="preserve">token TimeHour </w:t>
      </w:r>
    </w:p>
    <w:p w:rsidR="00FF7872" w:rsidRDefault="00FF7872" w:rsidP="00FF7872">
      <w:pPr>
        <w:pStyle w:val="Code"/>
      </w:pPr>
      <w:r>
        <w:t xml:space="preserve">    = "00" | "01" | "02" | "03" | "04" | "05" | "06" | "07" | "08" | "09" </w:t>
      </w:r>
    </w:p>
    <w:p w:rsidR="00FF7872" w:rsidRDefault="00FF7872" w:rsidP="00FF7872">
      <w:pPr>
        <w:pStyle w:val="Code"/>
      </w:pPr>
      <w:r>
        <w:t xml:space="preserve">    | "10" | "11"</w:t>
      </w:r>
    </w:p>
    <w:p w:rsidR="00FF7872" w:rsidRDefault="00FF7872" w:rsidP="00FF7872">
      <w:pPr>
        <w:pStyle w:val="Code"/>
      </w:pPr>
      <w:r>
        <w:t xml:space="preserve">    | "12" | "13" | "14" | "15" | "16" | "17" | "18" | "19" | "20" | "21" </w:t>
      </w:r>
    </w:p>
    <w:p w:rsidR="00FF7872" w:rsidRDefault="00FF7872" w:rsidP="00FF7872">
      <w:pPr>
        <w:pStyle w:val="Code"/>
      </w:pPr>
      <w:r>
        <w:t xml:space="preserve">    | "22" | "23";</w:t>
      </w:r>
    </w:p>
    <w:p w:rsidR="00FF7872" w:rsidRDefault="00FF7872" w:rsidP="00FF7872">
      <w:pPr>
        <w:pStyle w:val="Code"/>
      </w:pPr>
      <w:r>
        <w:t xml:space="preserve">token TimeHourMinute </w:t>
      </w:r>
    </w:p>
    <w:p w:rsidR="00FF7872" w:rsidRDefault="00FF7872" w:rsidP="00FF7872">
      <w:pPr>
        <w:pStyle w:val="Code"/>
      </w:pPr>
      <w:r>
        <w:t xml:space="preserve">    = TimeHour ":" TimeMinute;</w:t>
      </w:r>
    </w:p>
    <w:p w:rsidR="00FF7872" w:rsidRDefault="00FF7872" w:rsidP="00FF7872">
      <w:pPr>
        <w:pStyle w:val="Code"/>
      </w:pPr>
      <w:r>
        <w:t xml:space="preserve">token TimeMinute </w:t>
      </w:r>
    </w:p>
    <w:p w:rsidR="00FF7872" w:rsidRPr="00F316F5" w:rsidRDefault="00FF7872" w:rsidP="00FF7872">
      <w:pPr>
        <w:pStyle w:val="Code"/>
        <w:rPr>
          <w:lang w:val="es-MX"/>
        </w:rPr>
      </w:pPr>
      <w:r>
        <w:t xml:space="preserve">    </w:t>
      </w:r>
      <w:r w:rsidRPr="00F316F5">
        <w:rPr>
          <w:lang w:val="es-MX"/>
        </w:rPr>
        <w:t xml:space="preserve">= "0" DecimalDigit </w:t>
      </w:r>
    </w:p>
    <w:p w:rsidR="00FF7872" w:rsidRPr="00F316F5" w:rsidRDefault="00FF7872" w:rsidP="00FF7872">
      <w:pPr>
        <w:pStyle w:val="Code"/>
        <w:rPr>
          <w:lang w:val="es-MX"/>
        </w:rPr>
      </w:pPr>
      <w:r w:rsidRPr="00F316F5">
        <w:rPr>
          <w:lang w:val="es-MX"/>
        </w:rPr>
        <w:t xml:space="preserve">    | "1" DecimalDigit </w:t>
      </w:r>
    </w:p>
    <w:p w:rsidR="00FF7872" w:rsidRPr="00F316F5" w:rsidRDefault="00FF7872" w:rsidP="00FF7872">
      <w:pPr>
        <w:pStyle w:val="Code"/>
        <w:rPr>
          <w:lang w:val="es-MX"/>
        </w:rPr>
      </w:pPr>
      <w:r w:rsidRPr="00F316F5">
        <w:rPr>
          <w:lang w:val="es-MX"/>
        </w:rPr>
        <w:t xml:space="preserve">    | "2" DecimalDigit </w:t>
      </w:r>
    </w:p>
    <w:p w:rsidR="00FF7872" w:rsidRPr="00F316F5" w:rsidRDefault="00FF7872" w:rsidP="00FF7872">
      <w:pPr>
        <w:pStyle w:val="Code"/>
        <w:rPr>
          <w:lang w:val="es-MX"/>
        </w:rPr>
      </w:pPr>
      <w:r w:rsidRPr="00F316F5">
        <w:rPr>
          <w:lang w:val="es-MX"/>
        </w:rPr>
        <w:t xml:space="preserve">    | "3" DecimalDigit</w:t>
      </w:r>
    </w:p>
    <w:p w:rsidR="00FF7872" w:rsidRPr="00F316F5" w:rsidRDefault="00FF7872" w:rsidP="00FF7872">
      <w:pPr>
        <w:pStyle w:val="Code"/>
        <w:rPr>
          <w:lang w:val="es-MX"/>
        </w:rPr>
      </w:pPr>
      <w:r w:rsidRPr="00F316F5">
        <w:rPr>
          <w:lang w:val="es-MX"/>
        </w:rPr>
        <w:t xml:space="preserve">    | "4" DecimalDigit</w:t>
      </w:r>
    </w:p>
    <w:p w:rsidR="00FF7872" w:rsidRPr="00F316F5" w:rsidRDefault="00FF7872" w:rsidP="00FF7872">
      <w:pPr>
        <w:pStyle w:val="Code"/>
        <w:rPr>
          <w:lang w:val="es-MX"/>
        </w:rPr>
      </w:pPr>
      <w:r w:rsidRPr="00F316F5">
        <w:rPr>
          <w:lang w:val="es-MX"/>
        </w:rPr>
        <w:t xml:space="preserve">    | "5" DecimalDigit;</w:t>
      </w:r>
    </w:p>
    <w:p w:rsidR="00FF7872" w:rsidRPr="00F316F5" w:rsidRDefault="00FF7872" w:rsidP="00FF7872">
      <w:pPr>
        <w:pStyle w:val="Code"/>
        <w:rPr>
          <w:lang w:val="es-MX"/>
        </w:rPr>
      </w:pPr>
      <w:r w:rsidRPr="00F316F5">
        <w:rPr>
          <w:lang w:val="es-MX"/>
        </w:rPr>
        <w:t xml:space="preserve">token TimeSecond </w:t>
      </w:r>
    </w:p>
    <w:p w:rsidR="00FF7872" w:rsidRPr="00F316F5" w:rsidRDefault="00FF7872" w:rsidP="00FF7872">
      <w:pPr>
        <w:pStyle w:val="Code"/>
        <w:rPr>
          <w:lang w:val="es-MX"/>
        </w:rPr>
      </w:pPr>
      <w:r w:rsidRPr="00F316F5">
        <w:rPr>
          <w:lang w:val="es-MX"/>
        </w:rPr>
        <w:t xml:space="preserve">    = "0" DecimalDigit TimeSecondDecimalPart?</w:t>
      </w:r>
    </w:p>
    <w:p w:rsidR="00FF7872" w:rsidRPr="00F316F5" w:rsidRDefault="00FF7872" w:rsidP="00FF7872">
      <w:pPr>
        <w:pStyle w:val="Code"/>
        <w:rPr>
          <w:lang w:val="es-MX"/>
        </w:rPr>
      </w:pPr>
      <w:r w:rsidRPr="00F316F5">
        <w:rPr>
          <w:lang w:val="es-MX"/>
        </w:rPr>
        <w:t xml:space="preserve">    | "1" DecimalDigit TimeSecondDecimalPart?</w:t>
      </w:r>
    </w:p>
    <w:p w:rsidR="00FF7872" w:rsidRPr="00F316F5" w:rsidRDefault="00FF7872" w:rsidP="00FF7872">
      <w:pPr>
        <w:pStyle w:val="Code"/>
        <w:rPr>
          <w:lang w:val="es-MX"/>
        </w:rPr>
      </w:pPr>
      <w:r w:rsidRPr="00F316F5">
        <w:rPr>
          <w:lang w:val="es-MX"/>
        </w:rPr>
        <w:t xml:space="preserve">    | "2" DecimalDigit TimeSecondDecimalPart?</w:t>
      </w:r>
    </w:p>
    <w:p w:rsidR="00FF7872" w:rsidRPr="00F316F5" w:rsidRDefault="00FF7872" w:rsidP="00FF7872">
      <w:pPr>
        <w:pStyle w:val="Code"/>
        <w:rPr>
          <w:lang w:val="es-MX"/>
        </w:rPr>
      </w:pPr>
      <w:r w:rsidRPr="00F316F5">
        <w:rPr>
          <w:lang w:val="es-MX"/>
        </w:rPr>
        <w:t xml:space="preserve">    | "3" DecimalDigit TimeSecondDecimalPart?</w:t>
      </w:r>
    </w:p>
    <w:p w:rsidR="00FF7872" w:rsidRPr="00493F07" w:rsidRDefault="00FF7872" w:rsidP="00FF7872">
      <w:pPr>
        <w:pStyle w:val="Code"/>
        <w:rPr>
          <w:lang w:val="es-MX"/>
        </w:rPr>
      </w:pPr>
      <w:r w:rsidRPr="00F316F5">
        <w:rPr>
          <w:lang w:val="es-MX"/>
        </w:rPr>
        <w:t xml:space="preserve">    </w:t>
      </w:r>
      <w:r w:rsidRPr="00493F07">
        <w:rPr>
          <w:lang w:val="es-MX"/>
        </w:rPr>
        <w:t>| "4" DecimalDigit TimeSecondDecimalPart?</w:t>
      </w:r>
    </w:p>
    <w:p w:rsidR="00FF7872" w:rsidRDefault="00FF7872" w:rsidP="00FF7872">
      <w:pPr>
        <w:pStyle w:val="Code"/>
      </w:pPr>
      <w:r w:rsidRPr="00493F07">
        <w:rPr>
          <w:lang w:val="es-MX"/>
        </w:rPr>
        <w:t xml:space="preserve">    </w:t>
      </w:r>
      <w:r>
        <w:t>| "5" DecimalDigit TimeSecondDecimalPart?;</w:t>
      </w:r>
    </w:p>
    <w:p w:rsidR="00FF7872" w:rsidRDefault="00FF7872" w:rsidP="00FF7872">
      <w:pPr>
        <w:pStyle w:val="Code"/>
      </w:pPr>
      <w:r>
        <w:t>token TimeSecondDecimalPart = "." DecimalDigits;</w:t>
      </w:r>
    </w:p>
    <w:p w:rsidR="00FF7872" w:rsidRDefault="00FF7872" w:rsidP="00FF7872"/>
    <w:p w:rsidR="00FF7872" w:rsidRDefault="00FF7872" w:rsidP="00FF7872">
      <w:r>
        <w:t>Examples of time literal follow:</w:t>
      </w:r>
    </w:p>
    <w:p w:rsidR="00FF7872" w:rsidRPr="00845246" w:rsidRDefault="00FF7872" w:rsidP="00FF7872">
      <w:pPr>
        <w:pStyle w:val="Code"/>
      </w:pPr>
      <w:r w:rsidRPr="00845246">
        <w:t>11:30:00</w:t>
      </w:r>
    </w:p>
    <w:p w:rsidR="00FF7872" w:rsidRPr="00845246" w:rsidRDefault="00FF7872" w:rsidP="00FF7872">
      <w:pPr>
        <w:pStyle w:val="Code"/>
      </w:pPr>
      <w:r w:rsidRPr="00845246">
        <w:t>01:01:01.111</w:t>
      </w:r>
    </w:p>
    <w:p w:rsidR="00FF7872" w:rsidRPr="00845246" w:rsidRDefault="00FF7872" w:rsidP="00FF7872">
      <w:pPr>
        <w:pStyle w:val="Code"/>
      </w:pPr>
      <w:r w:rsidRPr="00845246">
        <w:t>13:13:00</w:t>
      </w:r>
    </w:p>
    <w:p w:rsidR="009C50C4" w:rsidRDefault="009C50C4" w:rsidP="00544777">
      <w:pPr>
        <w:pStyle w:val="Heading1"/>
      </w:pPr>
      <w:bookmarkStart w:id="200" w:name="_Toc244322268"/>
      <w:r>
        <w:lastRenderedPageBreak/>
        <w:t>Text Pattern Expressions</w:t>
      </w:r>
      <w:bookmarkEnd w:id="79"/>
      <w:bookmarkEnd w:id="200"/>
    </w:p>
    <w:p w:rsidR="009C50C4" w:rsidRPr="00C810AC" w:rsidRDefault="009C50C4" w:rsidP="009C50C4">
      <w:r>
        <w:t>Text pattern expressions perform operations on the sets of possible text values that one or more terms recognize.</w:t>
      </w:r>
    </w:p>
    <w:p w:rsidR="009C50C4" w:rsidRDefault="009C50C4" w:rsidP="00544777">
      <w:pPr>
        <w:pStyle w:val="Heading2"/>
      </w:pPr>
      <w:bookmarkStart w:id="201" w:name="_Toc209252062"/>
      <w:bookmarkStart w:id="202" w:name="_Toc244322269"/>
      <w:r>
        <w:t>Primary Expressions</w:t>
      </w:r>
      <w:bookmarkEnd w:id="201"/>
      <w:bookmarkEnd w:id="202"/>
    </w:p>
    <w:p w:rsidR="009C50C4" w:rsidRDefault="009C50C4" w:rsidP="009C50C4">
      <w:r>
        <w:t>A primary expression can be:</w:t>
      </w:r>
    </w:p>
    <w:p w:rsidR="009C50C4" w:rsidRDefault="009C50C4" w:rsidP="009C50C4">
      <w:pPr>
        <w:pStyle w:val="ListParagraph"/>
        <w:numPr>
          <w:ilvl w:val="0"/>
          <w:numId w:val="14"/>
        </w:numPr>
      </w:pPr>
      <w:r>
        <w:t>A text literal</w:t>
      </w:r>
    </w:p>
    <w:p w:rsidR="009C50C4" w:rsidRDefault="009C50C4" w:rsidP="009C50C4">
      <w:pPr>
        <w:pStyle w:val="ListParagraph"/>
        <w:numPr>
          <w:ilvl w:val="0"/>
          <w:numId w:val="14"/>
        </w:numPr>
      </w:pPr>
      <w:r>
        <w:t>A reference to a syntax or token rule</w:t>
      </w:r>
    </w:p>
    <w:p w:rsidR="009C50C4" w:rsidRDefault="009C50C4" w:rsidP="009C50C4">
      <w:pPr>
        <w:pStyle w:val="ListParagraph"/>
        <w:numPr>
          <w:ilvl w:val="0"/>
          <w:numId w:val="14"/>
        </w:numPr>
      </w:pPr>
      <w:r>
        <w:t>An expression indicating a repeated sequence of primary expressions of a specified length</w:t>
      </w:r>
    </w:p>
    <w:p w:rsidR="009C50C4" w:rsidRDefault="009C50C4" w:rsidP="009C50C4">
      <w:pPr>
        <w:pStyle w:val="ListParagraph"/>
        <w:numPr>
          <w:ilvl w:val="0"/>
          <w:numId w:val="14"/>
        </w:numPr>
      </w:pPr>
      <w:r>
        <w:t>An expression indicating any of a continuous range of characters</w:t>
      </w:r>
    </w:p>
    <w:p w:rsidR="009C50C4" w:rsidRDefault="009C50C4" w:rsidP="009C50C4">
      <w:pPr>
        <w:pStyle w:val="ListParagraph"/>
        <w:numPr>
          <w:ilvl w:val="0"/>
          <w:numId w:val="14"/>
        </w:numPr>
      </w:pPr>
      <w:r>
        <w:t>An inline sequence of pattern declarations</w:t>
      </w:r>
    </w:p>
    <w:p w:rsidR="009C50C4" w:rsidRPr="003A25CB" w:rsidRDefault="009C50C4" w:rsidP="009C50C4">
      <w:r>
        <w:t>The following grammar reflects this structure.</w:t>
      </w:r>
    </w:p>
    <w:p w:rsidR="007F2A24" w:rsidRDefault="007F2A24" w:rsidP="007F2A24">
      <w:pPr>
        <w:pStyle w:val="Code"/>
      </w:pPr>
      <w:r>
        <w:t xml:space="preserve">syntax SyntaxPrimaries </w:t>
      </w:r>
    </w:p>
    <w:p w:rsidR="007F2A24" w:rsidRDefault="007F2A24" w:rsidP="007F2A24">
      <w:pPr>
        <w:pStyle w:val="Code"/>
      </w:pPr>
      <w:r>
        <w:t xml:space="preserve">    = TextLiteral </w:t>
      </w:r>
    </w:p>
    <w:p w:rsidR="007F2A24" w:rsidRDefault="007F2A24" w:rsidP="007F2A24">
      <w:pPr>
        <w:pStyle w:val="Code"/>
      </w:pPr>
      <w:r>
        <w:t xml:space="preserve">    | ReferencePrimary</w:t>
      </w:r>
    </w:p>
    <w:p w:rsidR="007F2A24" w:rsidRDefault="007F2A24" w:rsidP="007F2A24">
      <w:pPr>
        <w:pStyle w:val="Code"/>
      </w:pPr>
      <w:r>
        <w:t xml:space="preserve">    | RepetitionPrimary</w:t>
      </w:r>
    </w:p>
    <w:p w:rsidR="007F2A24" w:rsidRDefault="007F2A24" w:rsidP="007F2A24">
      <w:pPr>
        <w:pStyle w:val="Code"/>
      </w:pPr>
      <w:r>
        <w:t xml:space="preserve">    | InlineRulePrimary</w:t>
      </w:r>
    </w:p>
    <w:p w:rsidR="007F2A24" w:rsidRDefault="007F2A24" w:rsidP="007F2A24">
      <w:pPr>
        <w:pStyle w:val="Code"/>
      </w:pPr>
      <w:r>
        <w:t xml:space="preserve">    | CharacterClassPrimary</w:t>
      </w:r>
    </w:p>
    <w:p w:rsidR="007F2A24" w:rsidRDefault="007F2A24" w:rsidP="007F2A24">
      <w:pPr>
        <w:pStyle w:val="Code"/>
      </w:pPr>
      <w:r>
        <w:t xml:space="preserve">    | AnyPrimary;</w:t>
      </w:r>
    </w:p>
    <w:p w:rsidR="009C50C4" w:rsidRPr="00660498" w:rsidRDefault="009C50C4" w:rsidP="00544777">
      <w:pPr>
        <w:pStyle w:val="Heading3"/>
      </w:pPr>
      <w:bookmarkStart w:id="203" w:name="_Toc209252063"/>
      <w:bookmarkStart w:id="204" w:name="_Toc244322270"/>
      <w:r w:rsidRPr="00660498">
        <w:t>Character Class</w:t>
      </w:r>
      <w:bookmarkEnd w:id="203"/>
      <w:bookmarkEnd w:id="204"/>
    </w:p>
    <w:p w:rsidR="009C50C4" w:rsidRPr="003A25CB" w:rsidRDefault="009C50C4" w:rsidP="009C50C4">
      <w:r>
        <w:t>A character class is a compact syntax for a range of continuous characters. This expression requires that the text literals be of length 1 and that the Unicode offset of the right operand be greater than that of the left.</w:t>
      </w:r>
    </w:p>
    <w:p w:rsidR="007F2A24" w:rsidRPr="003A0CB3" w:rsidRDefault="007F2A24" w:rsidP="003A0CB3">
      <w:pPr>
        <w:pStyle w:val="Code"/>
      </w:pPr>
      <w:r w:rsidRPr="003A0CB3">
        <w:t>syntax CharacterClassPrimary</w:t>
      </w:r>
    </w:p>
    <w:p w:rsidR="007F2A24" w:rsidRPr="003A0CB3" w:rsidRDefault="007F2A24" w:rsidP="003A0CB3">
      <w:pPr>
        <w:pStyle w:val="Code"/>
      </w:pPr>
      <w:r w:rsidRPr="003A0CB3">
        <w:t xml:space="preserve">    = TextLiteral ".." TextLiteral</w:t>
      </w:r>
    </w:p>
    <w:p w:rsidR="009C50C4" w:rsidRPr="003A25CB" w:rsidRDefault="009C50C4" w:rsidP="009C50C4">
      <w:r w:rsidRPr="003A25CB">
        <w:t>The expression</w:t>
      </w:r>
      <w:r w:rsidRPr="00892FAC">
        <w:rPr>
          <w:rStyle w:val="CodeChar"/>
        </w:rPr>
        <w:t xml:space="preserve"> "0".."9" </w:t>
      </w:r>
      <w:r w:rsidRPr="003A25CB">
        <w:t>is equivalent to:</w:t>
      </w:r>
    </w:p>
    <w:p w:rsidR="009C50C4" w:rsidRPr="00892FAC" w:rsidRDefault="009C50C4" w:rsidP="00892FAC">
      <w:pPr>
        <w:pStyle w:val="Code"/>
      </w:pPr>
      <w:r w:rsidRPr="00892FAC">
        <w:t>"0" | "1" | "2" | "3" | "4" | "5" | "6" | "7" | "8" | "9"</w:t>
      </w:r>
    </w:p>
    <w:p w:rsidR="009C50C4" w:rsidRPr="00660498" w:rsidRDefault="009C50C4" w:rsidP="00544777">
      <w:pPr>
        <w:pStyle w:val="Heading3"/>
      </w:pPr>
      <w:bookmarkStart w:id="205" w:name="_Toc209252064"/>
      <w:bookmarkStart w:id="206" w:name="_Toc244322271"/>
      <w:r w:rsidRPr="00660498">
        <w:t>References</w:t>
      </w:r>
      <w:bookmarkEnd w:id="205"/>
      <w:bookmarkEnd w:id="206"/>
    </w:p>
    <w:p w:rsidR="009C50C4" w:rsidRPr="00B65649" w:rsidRDefault="009C50C4" w:rsidP="009C50C4">
      <w:r>
        <w:t xml:space="preserve">A </w:t>
      </w:r>
      <w:r w:rsidR="003A0CB3">
        <w:t>grammar reference</w:t>
      </w:r>
      <w:r>
        <w:t xml:space="preserve"> is the name of another rule possibly with arguments for parameterized rules. All rules defined within the same language can be accessed without qualification. The protocol to access rules defined in a different language within the same module are defined in §</w:t>
      </w:r>
      <w:r w:rsidR="00463C34">
        <w:fldChar w:fldCharType="begin"/>
      </w:r>
      <w:r>
        <w:instrText xml:space="preserve"> REF _Ref207689529 \r \h </w:instrText>
      </w:r>
      <w:r w:rsidR="00463C34">
        <w:fldChar w:fldCharType="separate"/>
      </w:r>
      <w:r w:rsidR="00493F07">
        <w:t>6.2</w:t>
      </w:r>
      <w:r w:rsidR="00463C34">
        <w:fldChar w:fldCharType="end"/>
      </w:r>
      <w:r>
        <w:t>. The protocol to access rules defined in a different module are defined in §</w:t>
      </w:r>
      <w:r w:rsidR="00463C34">
        <w:fldChar w:fldCharType="begin"/>
      </w:r>
      <w:r w:rsidR="00A6133D">
        <w:instrText xml:space="preserve"> REF _Ref220211901 \r \h </w:instrText>
      </w:r>
      <w:r w:rsidR="00463C34">
        <w:fldChar w:fldCharType="separate"/>
      </w:r>
      <w:r w:rsidR="00493F07">
        <w:t>10.3</w:t>
      </w:r>
      <w:r w:rsidR="00463C34">
        <w:fldChar w:fldCharType="end"/>
      </w:r>
      <w:r>
        <w:t>.</w:t>
      </w:r>
    </w:p>
    <w:p w:rsidR="009C50C4" w:rsidRDefault="007F2A24" w:rsidP="003A0CB3">
      <w:pPr>
        <w:pStyle w:val="Code"/>
      </w:pPr>
      <w:r>
        <w:t>syntax GrammarReference</w:t>
      </w:r>
      <w:r w:rsidR="009C50C4">
        <w:br/>
      </w:r>
      <w:r w:rsidRPr="003A0CB3">
        <w:t xml:space="preserve">    = </w:t>
      </w:r>
      <w:r w:rsidR="009C50C4" w:rsidRPr="003A0CB3">
        <w:t>Identifier</w:t>
      </w:r>
      <w:r w:rsidR="009C50C4" w:rsidRPr="003A0CB3">
        <w:br/>
      </w:r>
      <w:r w:rsidRPr="003A0CB3">
        <w:t xml:space="preserve">    | </w:t>
      </w:r>
      <w:r w:rsidR="009C50C4" w:rsidRPr="003A0CB3">
        <w:t>GrammarReference</w:t>
      </w:r>
      <w:r w:rsidRPr="003A0CB3">
        <w:t xml:space="preserve"> "." </w:t>
      </w:r>
      <w:r w:rsidR="009C50C4" w:rsidRPr="003A0CB3">
        <w:t>Identifier</w:t>
      </w:r>
      <w:r w:rsidR="009C50C4" w:rsidRPr="003A0CB3">
        <w:br/>
      </w:r>
      <w:r w:rsidRPr="003A0CB3">
        <w:lastRenderedPageBreak/>
        <w:t xml:space="preserve">    | </w:t>
      </w:r>
      <w:r w:rsidR="009C50C4" w:rsidRPr="003A0CB3">
        <w:t xml:space="preserve">GrammarReference </w:t>
      </w:r>
      <w:r w:rsidR="003A0CB3">
        <w:t>"</w:t>
      </w:r>
      <w:r w:rsidR="009C50C4" w:rsidRPr="003A0CB3">
        <w:t>.</w:t>
      </w:r>
      <w:r w:rsidR="003A0CB3">
        <w:t>"</w:t>
      </w:r>
      <w:r w:rsidR="009C50C4" w:rsidRPr="003A0CB3">
        <w:t xml:space="preserve">  </w:t>
      </w:r>
      <w:r w:rsidR="002333AC">
        <w:t>I</w:t>
      </w:r>
      <w:r w:rsidR="009C50C4" w:rsidRPr="003A0CB3">
        <w:t xml:space="preserve">dentifier </w:t>
      </w:r>
      <w:r w:rsidR="003A0CB3">
        <w:t>"</w:t>
      </w:r>
      <w:r w:rsidR="009C50C4" w:rsidRPr="003A0CB3">
        <w:t>(</w:t>
      </w:r>
      <w:r w:rsidR="003A0CB3">
        <w:t>" T</w:t>
      </w:r>
      <w:r w:rsidR="009C50C4" w:rsidRPr="003A0CB3">
        <w:t>ypeArguments</w:t>
      </w:r>
      <w:r w:rsidR="003A0CB3">
        <w:t xml:space="preserve"> "</w:t>
      </w:r>
      <w:r w:rsidR="009C50C4" w:rsidRPr="003A0CB3">
        <w:t>)</w:t>
      </w:r>
      <w:r w:rsidR="003A0CB3">
        <w:t>"</w:t>
      </w:r>
      <w:r w:rsidR="009C50C4" w:rsidRPr="003A0CB3">
        <w:br/>
      </w:r>
      <w:r w:rsidR="00F9364B" w:rsidRPr="003A0CB3">
        <w:t xml:space="preserve">    | </w:t>
      </w:r>
      <w:r w:rsidR="009C50C4" w:rsidRPr="003A0CB3">
        <w:t xml:space="preserve">Identifier  </w:t>
      </w:r>
      <w:r w:rsidR="003A0CB3">
        <w:t>"</w:t>
      </w:r>
      <w:r w:rsidR="009C50C4" w:rsidRPr="003A0CB3">
        <w:t>(</w:t>
      </w:r>
      <w:r w:rsidR="003A0CB3">
        <w:t xml:space="preserve">" </w:t>
      </w:r>
      <w:r w:rsidR="009C50C4" w:rsidRPr="003A0CB3">
        <w:t>TypeArguments</w:t>
      </w:r>
      <w:r w:rsidR="003A0CB3">
        <w:t xml:space="preserve"> "</w:t>
      </w:r>
      <w:r w:rsidR="009C50C4" w:rsidRPr="003A0CB3">
        <w:t>)</w:t>
      </w:r>
      <w:r w:rsidR="003A0CB3">
        <w:t>";</w:t>
      </w:r>
    </w:p>
    <w:p w:rsidR="003A0CB3" w:rsidRPr="003A0CB3" w:rsidRDefault="003A0CB3" w:rsidP="003A0CB3">
      <w:pPr>
        <w:pStyle w:val="Code"/>
      </w:pPr>
    </w:p>
    <w:p w:rsidR="009C50C4" w:rsidRPr="003A0CB3" w:rsidRDefault="003A0CB3" w:rsidP="003A0CB3">
      <w:pPr>
        <w:pStyle w:val="Code"/>
      </w:pPr>
      <w:r>
        <w:t>syntax TypeArguments</w:t>
      </w:r>
      <w:r w:rsidR="009C50C4" w:rsidRPr="003A0CB3">
        <w:br/>
      </w:r>
      <w:r>
        <w:t xml:space="preserve">    = </w:t>
      </w:r>
      <w:r w:rsidR="009C50C4" w:rsidRPr="003A0CB3">
        <w:t>PrimaryExpression</w:t>
      </w:r>
      <w:r w:rsidR="009C50C4" w:rsidRPr="003A0CB3">
        <w:br/>
      </w:r>
      <w:r>
        <w:t xml:space="preserve">    | </w:t>
      </w:r>
      <w:r w:rsidR="009C50C4" w:rsidRPr="003A0CB3">
        <w:t>TypeArguments</w:t>
      </w:r>
      <w:r>
        <w:t xml:space="preserve"> ","</w:t>
      </w:r>
      <w:r w:rsidR="009C50C4" w:rsidRPr="003A0CB3">
        <w:t xml:space="preserve"> PrimaryExpression</w:t>
      </w:r>
      <w:r>
        <w:t>;</w:t>
      </w:r>
    </w:p>
    <w:p w:rsidR="009C50C4" w:rsidRDefault="009C50C4" w:rsidP="009C50C4">
      <w:r>
        <w:t>Note that whitespace between a rule name and its arguments list is significant to discriminate between a reference to a parameterized rule and a reference without parameters and an inline rule. In a reference to a parameterized rule, no whitespace is permitted between the identifier and the arguments.</w:t>
      </w:r>
    </w:p>
    <w:p w:rsidR="009C50C4" w:rsidRPr="00660498" w:rsidRDefault="009C50C4" w:rsidP="00544777">
      <w:pPr>
        <w:pStyle w:val="Heading3"/>
      </w:pPr>
      <w:bookmarkStart w:id="207" w:name="_Toc209252065"/>
      <w:bookmarkStart w:id="208" w:name="_Toc244322272"/>
      <w:r w:rsidRPr="00660498">
        <w:t>Repetition operators</w:t>
      </w:r>
      <w:bookmarkEnd w:id="207"/>
      <w:bookmarkEnd w:id="208"/>
    </w:p>
    <w:p w:rsidR="009C50C4" w:rsidRPr="00BB0E73" w:rsidRDefault="009C50C4" w:rsidP="009C50C4">
      <w:r>
        <w:t>The repetition operators recognize a primary expression repeated a specified number of times. The number of repetitions can be stated as a (possibly open) integer range or using one of the Kleene operators,</w:t>
      </w:r>
      <w:r w:rsidRPr="00892FAC">
        <w:rPr>
          <w:rStyle w:val="CodeChar"/>
        </w:rPr>
        <w:t xml:space="preserve"> ?</w:t>
      </w:r>
      <w:r>
        <w:t>,</w:t>
      </w:r>
      <w:r w:rsidRPr="00892FAC">
        <w:rPr>
          <w:rStyle w:val="CodeChar"/>
        </w:rPr>
        <w:t xml:space="preserve"> +</w:t>
      </w:r>
      <w:r>
        <w:t>,</w:t>
      </w:r>
      <w:r w:rsidRPr="00892FAC">
        <w:rPr>
          <w:rStyle w:val="CodeChar"/>
        </w:rPr>
        <w:t xml:space="preserve"> *</w:t>
      </w:r>
      <w:r>
        <w:t>.</w:t>
      </w:r>
    </w:p>
    <w:p w:rsidR="00B9121D" w:rsidRDefault="00B9121D" w:rsidP="00B9121D">
      <w:pPr>
        <w:pStyle w:val="Code"/>
      </w:pPr>
      <w:r>
        <w:t>syntax RepetitionPrimary</w:t>
      </w:r>
    </w:p>
    <w:p w:rsidR="009C50C4" w:rsidRDefault="00B9121D" w:rsidP="00B9121D">
      <w:pPr>
        <w:pStyle w:val="Code"/>
      </w:pPr>
      <w:r>
        <w:t xml:space="preserve">    = </w:t>
      </w:r>
      <w:r w:rsidR="009C50C4">
        <w:t>Primary Range</w:t>
      </w:r>
      <w:r w:rsidR="009C50C4">
        <w:br/>
      </w:r>
      <w:r>
        <w:t xml:space="preserve">    | </w:t>
      </w:r>
      <w:r w:rsidR="009C50C4">
        <w:t>Primary CollectionRanges</w:t>
      </w:r>
      <w:r>
        <w:t>;</w:t>
      </w:r>
    </w:p>
    <w:p w:rsidR="009C50C4" w:rsidRDefault="00B9121D" w:rsidP="00B9121D">
      <w:pPr>
        <w:pStyle w:val="Code"/>
      </w:pPr>
      <w:r>
        <w:t>syntax Range</w:t>
      </w:r>
      <w:r w:rsidR="009C50C4">
        <w:br/>
      </w:r>
      <w:r>
        <w:t xml:space="preserve">    = "</w:t>
      </w:r>
      <w:r w:rsidR="009C50C4" w:rsidRPr="00833605">
        <w:t>?</w:t>
      </w:r>
      <w:r>
        <w:t>"</w:t>
      </w:r>
      <w:r w:rsidR="009C50C4" w:rsidRPr="00833605">
        <w:br/>
      </w:r>
      <w:r>
        <w:t xml:space="preserve">    | "</w:t>
      </w:r>
      <w:r w:rsidR="009C50C4" w:rsidRPr="00833605">
        <w:t>*</w:t>
      </w:r>
      <w:r>
        <w:t>"</w:t>
      </w:r>
      <w:r w:rsidR="009C50C4" w:rsidRPr="00833605">
        <w:br/>
      </w:r>
      <w:r>
        <w:t xml:space="preserve">    | "</w:t>
      </w:r>
      <w:r w:rsidR="009C50C4" w:rsidRPr="00833605">
        <w:t>+</w:t>
      </w:r>
      <w:r>
        <w:t>"</w:t>
      </w:r>
      <w:r w:rsidR="0083112A">
        <w:t>;</w:t>
      </w:r>
    </w:p>
    <w:p w:rsidR="009C50C4" w:rsidRPr="003A0CB3" w:rsidRDefault="00B9121D" w:rsidP="00B9121D">
      <w:pPr>
        <w:pStyle w:val="Code"/>
      </w:pPr>
      <w:r>
        <w:t xml:space="preserve">syntax </w:t>
      </w:r>
      <w:r w:rsidR="009C50C4" w:rsidRPr="003A0CB3">
        <w:t>CollectionRanges</w:t>
      </w:r>
      <w:r w:rsidR="009C50C4" w:rsidRPr="003A0CB3">
        <w:br/>
      </w:r>
      <w:r>
        <w:t xml:space="preserve">    = "</w:t>
      </w:r>
      <w:r w:rsidR="009C50C4" w:rsidRPr="00833605">
        <w:t>#</w:t>
      </w:r>
      <w:r>
        <w:t>"</w:t>
      </w:r>
      <w:r w:rsidR="009C50C4" w:rsidRPr="00833605">
        <w:t xml:space="preserve"> </w:t>
      </w:r>
      <w:r w:rsidR="009C50C4" w:rsidRPr="003A0CB3">
        <w:t>IntegerLiteral</w:t>
      </w:r>
      <w:r w:rsidR="009C50C4" w:rsidRPr="003A0CB3">
        <w:br/>
      </w:r>
      <w:r>
        <w:t xml:space="preserve">    | "</w:t>
      </w:r>
      <w:r w:rsidR="009C50C4" w:rsidRPr="00833605">
        <w:t>#</w:t>
      </w:r>
      <w:r>
        <w:t xml:space="preserve">" </w:t>
      </w:r>
      <w:r w:rsidR="009C50C4" w:rsidRPr="003A0CB3">
        <w:t>IntegerLiteral</w:t>
      </w:r>
      <w:r>
        <w:t xml:space="preserve"> ".."</w:t>
      </w:r>
      <w:r w:rsidR="009C50C4" w:rsidRPr="00833605">
        <w:t xml:space="preserve"> </w:t>
      </w:r>
      <w:r w:rsidR="009C50C4" w:rsidRPr="003A0CB3">
        <w:t>IntegerLiteral</w:t>
      </w:r>
      <w:r>
        <w:t>?;</w:t>
      </w:r>
    </w:p>
    <w:p w:rsidR="009C50C4" w:rsidRDefault="009C50C4" w:rsidP="009C50C4">
      <w:r>
        <w:t>The left operand of</w:t>
      </w:r>
      <w:r w:rsidRPr="00892FAC">
        <w:rPr>
          <w:rStyle w:val="CodeChar"/>
        </w:rPr>
        <w:t xml:space="preserve"> .. </w:t>
      </w:r>
      <w:r>
        <w:t>must be greater than zero and less than the right operand of</w:t>
      </w:r>
      <w:r w:rsidRPr="00892FAC">
        <w:rPr>
          <w:rStyle w:val="CodeChar"/>
        </w:rPr>
        <w:t xml:space="preserve"> ..</w:t>
      </w:r>
      <w:r>
        <w:t>, if present.</w:t>
      </w:r>
    </w:p>
    <w:tbl>
      <w:tblPr>
        <w:tblStyle w:val="TableGrid"/>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368"/>
        <w:gridCol w:w="2574"/>
        <w:gridCol w:w="4338"/>
      </w:tblGrid>
      <w:tr w:rsidR="009C50C4" w:rsidTr="009C50C4">
        <w:trPr>
          <w:trHeight w:val="297"/>
        </w:trPr>
        <w:tc>
          <w:tcPr>
            <w:tcW w:w="900" w:type="dxa"/>
          </w:tcPr>
          <w:p w:rsidR="009C50C4" w:rsidRPr="00892FAC" w:rsidRDefault="009C50C4" w:rsidP="00892FAC">
            <w:pPr>
              <w:pStyle w:val="Code"/>
            </w:pPr>
            <w:r w:rsidRPr="00892FAC">
              <w:t>"A"#5</w:t>
            </w:r>
          </w:p>
        </w:tc>
        <w:tc>
          <w:tcPr>
            <w:tcW w:w="2737" w:type="dxa"/>
          </w:tcPr>
          <w:p w:rsidR="009C50C4" w:rsidRDefault="009C50C4" w:rsidP="009C50C4">
            <w:pPr>
              <w:spacing w:line="240" w:lineRule="auto"/>
            </w:pPr>
            <w:r>
              <w:t xml:space="preserve">recognizes exactly 5 </w:t>
            </w:r>
            <w:r w:rsidRPr="00892FAC">
              <w:rPr>
                <w:rStyle w:val="CodeChar"/>
              </w:rPr>
              <w:t>"A"</w:t>
            </w:r>
            <w:r>
              <w:t>s</w:t>
            </w:r>
          </w:p>
        </w:tc>
        <w:tc>
          <w:tcPr>
            <w:tcW w:w="4643" w:type="dxa"/>
          </w:tcPr>
          <w:p w:rsidR="009C50C4" w:rsidRPr="00892FAC" w:rsidRDefault="009C50C4" w:rsidP="00892FAC">
            <w:pPr>
              <w:pStyle w:val="Code"/>
            </w:pPr>
            <w:r w:rsidRPr="00892FAC">
              <w:t>"AAAAA"</w:t>
            </w:r>
          </w:p>
        </w:tc>
      </w:tr>
      <w:tr w:rsidR="009C50C4" w:rsidTr="009C50C4">
        <w:tc>
          <w:tcPr>
            <w:tcW w:w="900" w:type="dxa"/>
          </w:tcPr>
          <w:p w:rsidR="009C50C4" w:rsidRPr="00892FAC" w:rsidRDefault="009C50C4" w:rsidP="00892FAC">
            <w:pPr>
              <w:pStyle w:val="Code"/>
            </w:pPr>
            <w:r w:rsidRPr="00892FAC">
              <w:t>"A"#2..4</w:t>
            </w:r>
          </w:p>
        </w:tc>
        <w:tc>
          <w:tcPr>
            <w:tcW w:w="2737" w:type="dxa"/>
          </w:tcPr>
          <w:p w:rsidR="009C50C4" w:rsidRDefault="009C50C4" w:rsidP="009C50C4">
            <w:pPr>
              <w:spacing w:line="240" w:lineRule="auto"/>
            </w:pPr>
            <w:r>
              <w:t xml:space="preserve">recognizes from 2 to 4 </w:t>
            </w:r>
            <w:r w:rsidRPr="00892FAC">
              <w:rPr>
                <w:rStyle w:val="CodeChar"/>
              </w:rPr>
              <w:t>"A"</w:t>
            </w:r>
            <w:r>
              <w:t>s</w:t>
            </w:r>
          </w:p>
        </w:tc>
        <w:tc>
          <w:tcPr>
            <w:tcW w:w="4643" w:type="dxa"/>
          </w:tcPr>
          <w:p w:rsidR="009C50C4" w:rsidRDefault="009C50C4" w:rsidP="009C50C4">
            <w:pPr>
              <w:spacing w:line="240" w:lineRule="auto"/>
            </w:pPr>
            <w:r w:rsidRPr="00892FAC">
              <w:rPr>
                <w:rStyle w:val="CodeChar"/>
              </w:rPr>
              <w:t>"AA"</w:t>
            </w:r>
            <w:r>
              <w:t xml:space="preserve">, </w:t>
            </w:r>
            <w:r w:rsidRPr="00892FAC">
              <w:rPr>
                <w:rStyle w:val="CodeChar"/>
              </w:rPr>
              <w:t>"AAA"</w:t>
            </w:r>
            <w:r>
              <w:t xml:space="preserve">, </w:t>
            </w:r>
            <w:r w:rsidRPr="00892FAC">
              <w:rPr>
                <w:rStyle w:val="CodeChar"/>
              </w:rPr>
              <w:t>"AAAA"</w:t>
            </w:r>
          </w:p>
        </w:tc>
      </w:tr>
      <w:tr w:rsidR="009C50C4" w:rsidTr="009C50C4">
        <w:tc>
          <w:tcPr>
            <w:tcW w:w="900" w:type="dxa"/>
          </w:tcPr>
          <w:p w:rsidR="009C50C4" w:rsidRPr="00892FAC" w:rsidRDefault="009C50C4" w:rsidP="00892FAC">
            <w:pPr>
              <w:pStyle w:val="Code"/>
            </w:pPr>
            <w:r w:rsidRPr="00892FAC">
              <w:t>"A"#3..</w:t>
            </w:r>
          </w:p>
        </w:tc>
        <w:tc>
          <w:tcPr>
            <w:tcW w:w="2737" w:type="dxa"/>
          </w:tcPr>
          <w:p w:rsidR="009C50C4" w:rsidRDefault="009C50C4" w:rsidP="009C50C4">
            <w:pPr>
              <w:spacing w:line="240" w:lineRule="auto"/>
            </w:pPr>
            <w:r>
              <w:t xml:space="preserve">recognizes 3 or more </w:t>
            </w:r>
            <w:r w:rsidRPr="00892FAC">
              <w:rPr>
                <w:rStyle w:val="CodeChar"/>
              </w:rPr>
              <w:t>"A"</w:t>
            </w:r>
            <w:r>
              <w:t>s</w:t>
            </w:r>
          </w:p>
        </w:tc>
        <w:tc>
          <w:tcPr>
            <w:tcW w:w="4643" w:type="dxa"/>
          </w:tcPr>
          <w:p w:rsidR="009C50C4" w:rsidRDefault="009C50C4" w:rsidP="009C50C4">
            <w:pPr>
              <w:spacing w:line="240" w:lineRule="auto"/>
            </w:pPr>
            <w:r w:rsidRPr="00892FAC">
              <w:rPr>
                <w:rStyle w:val="CodeChar"/>
              </w:rPr>
              <w:t>"AAA"</w:t>
            </w:r>
            <w:r>
              <w:t xml:space="preserve">, </w:t>
            </w:r>
            <w:r w:rsidRPr="00892FAC">
              <w:rPr>
                <w:rStyle w:val="CodeChar"/>
              </w:rPr>
              <w:t>"AAAA"</w:t>
            </w:r>
            <w:r>
              <w:t xml:space="preserve">, </w:t>
            </w:r>
            <w:r w:rsidRPr="00892FAC">
              <w:rPr>
                <w:rStyle w:val="CodeChar"/>
              </w:rPr>
              <w:t>"AAAAA"</w:t>
            </w:r>
            <w:r>
              <w:t xml:space="preserve">, </w:t>
            </w:r>
            <w:r w:rsidRPr="00191683">
              <w:t>. . .</w:t>
            </w:r>
          </w:p>
        </w:tc>
      </w:tr>
    </w:tbl>
    <w:p w:rsidR="009C50C4" w:rsidRDefault="009C50C4" w:rsidP="009C50C4">
      <w:r>
        <w:t>The Kleene operators can be defined in terms of the collection range operator:</w:t>
      </w:r>
    </w:p>
    <w:p w:rsidR="009C50C4" w:rsidRDefault="009C50C4" w:rsidP="003A17E4">
      <w:r w:rsidRPr="00892FAC">
        <w:rPr>
          <w:rStyle w:val="CodeChar"/>
        </w:rPr>
        <w:t>"A"?</w:t>
      </w:r>
      <w:r>
        <w:t xml:space="preserve"> is equivalent to</w:t>
      </w:r>
      <w:r w:rsidRPr="00892FAC">
        <w:rPr>
          <w:rStyle w:val="CodeChar"/>
        </w:rPr>
        <w:t xml:space="preserve"> "A"#0..1</w:t>
      </w:r>
    </w:p>
    <w:p w:rsidR="009C50C4" w:rsidRDefault="009C50C4" w:rsidP="003A17E4">
      <w:r w:rsidRPr="00892FAC">
        <w:rPr>
          <w:rStyle w:val="CodeChar"/>
        </w:rPr>
        <w:t>"A"+</w:t>
      </w:r>
      <w:r>
        <w:t xml:space="preserve"> is equivalent to</w:t>
      </w:r>
      <w:r w:rsidRPr="00892FAC">
        <w:rPr>
          <w:rStyle w:val="CodeChar"/>
        </w:rPr>
        <w:t xml:space="preserve"> "A"1..</w:t>
      </w:r>
    </w:p>
    <w:p w:rsidR="009C50C4" w:rsidRPr="00191683" w:rsidRDefault="009C50C4" w:rsidP="003A17E4">
      <w:r w:rsidRPr="00892FAC">
        <w:rPr>
          <w:rStyle w:val="CodeChar"/>
        </w:rPr>
        <w:t>"A"*</w:t>
      </w:r>
      <w:r>
        <w:t xml:space="preserve"> is equivalent to</w:t>
      </w:r>
      <w:r w:rsidRPr="00892FAC">
        <w:rPr>
          <w:rStyle w:val="CodeChar"/>
        </w:rPr>
        <w:t xml:space="preserve"> "A"#0..</w:t>
      </w:r>
    </w:p>
    <w:p w:rsidR="009C50C4" w:rsidRPr="00660498" w:rsidRDefault="009C50C4" w:rsidP="00544777">
      <w:pPr>
        <w:pStyle w:val="Heading3"/>
      </w:pPr>
      <w:bookmarkStart w:id="209" w:name="_Toc209252066"/>
      <w:bookmarkStart w:id="210" w:name="_Toc244322273"/>
      <w:r w:rsidRPr="00660498">
        <w:t>Inline Rules</w:t>
      </w:r>
      <w:bookmarkEnd w:id="209"/>
      <w:bookmarkEnd w:id="210"/>
    </w:p>
    <w:p w:rsidR="009C50C4" w:rsidRPr="00191683" w:rsidRDefault="009C50C4" w:rsidP="009C50C4">
      <w:r>
        <w:t xml:space="preserve">An inline rule is a means to group pattern declarations together as a term.  </w:t>
      </w:r>
    </w:p>
    <w:p w:rsidR="009C50C4" w:rsidRPr="0083112A" w:rsidRDefault="0083112A" w:rsidP="0083112A">
      <w:pPr>
        <w:pStyle w:val="Code"/>
      </w:pPr>
      <w:r>
        <w:t>syntax InlineRulePrimary</w:t>
      </w:r>
      <w:r w:rsidR="009C50C4">
        <w:br/>
      </w:r>
      <w:r>
        <w:t xml:space="preserve">    = "("</w:t>
      </w:r>
      <w:r w:rsidR="009C50C4" w:rsidRPr="0083112A">
        <w:t xml:space="preserve"> </w:t>
      </w:r>
      <w:r w:rsidR="009C50C4">
        <w:t>ProductionDeclarations</w:t>
      </w:r>
      <w:r>
        <w:t xml:space="preserve"> "</w:t>
      </w:r>
      <w:r w:rsidR="009C50C4" w:rsidRPr="0083112A">
        <w:t>)</w:t>
      </w:r>
      <w:r>
        <w:t>";</w:t>
      </w:r>
    </w:p>
    <w:p w:rsidR="009C50C4" w:rsidRDefault="009C50C4" w:rsidP="009C50C4">
      <w:r>
        <w:t>An inline rule is typically used in conjunction with a range operator:</w:t>
      </w:r>
    </w:p>
    <w:p w:rsidR="009C50C4" w:rsidRDefault="009C50C4" w:rsidP="003A17E4">
      <w:r w:rsidRPr="00892FAC">
        <w:rPr>
          <w:rStyle w:val="CodeChar"/>
        </w:rPr>
        <w:t>"A" ("," "A")*</w:t>
      </w:r>
      <w:r>
        <w:t xml:space="preserve"> recognizes 1 or more </w:t>
      </w:r>
      <w:r w:rsidRPr="00892FAC">
        <w:rPr>
          <w:rStyle w:val="CodeChar"/>
        </w:rPr>
        <w:t>"A"</w:t>
      </w:r>
      <w:r>
        <w:t>s separated by commas.</w:t>
      </w:r>
    </w:p>
    <w:p w:rsidR="009C50C4" w:rsidRPr="00191683" w:rsidRDefault="009C50C4" w:rsidP="009C50C4">
      <w:r>
        <w:lastRenderedPageBreak/>
        <w:t>Although syntactically legal, variable bindings within inline rules are not accessible within the constructor of the containing production. Inline rules are described further in §</w:t>
      </w:r>
      <w:r w:rsidR="00463C34">
        <w:fldChar w:fldCharType="begin"/>
      </w:r>
      <w:r>
        <w:instrText xml:space="preserve"> REF _Ref209055667 \r \h </w:instrText>
      </w:r>
      <w:r w:rsidR="00463C34">
        <w:fldChar w:fldCharType="separate"/>
      </w:r>
      <w:r w:rsidR="00493F07">
        <w:t>5.4</w:t>
      </w:r>
      <w:r w:rsidR="00463C34">
        <w:fldChar w:fldCharType="end"/>
      </w:r>
      <w:r>
        <w:t>.</w:t>
      </w:r>
    </w:p>
    <w:p w:rsidR="009C50C4" w:rsidRPr="00660498" w:rsidRDefault="009C50C4" w:rsidP="00544777">
      <w:pPr>
        <w:pStyle w:val="Heading3"/>
      </w:pPr>
      <w:bookmarkStart w:id="211" w:name="_Toc209252067"/>
      <w:bookmarkStart w:id="212" w:name="_Toc244322274"/>
      <w:r w:rsidRPr="00660498">
        <w:t>Any</w:t>
      </w:r>
      <w:bookmarkEnd w:id="211"/>
      <w:bookmarkEnd w:id="212"/>
    </w:p>
    <w:p w:rsidR="009C50C4" w:rsidRPr="00D873A7" w:rsidRDefault="009C50C4" w:rsidP="009C50C4">
      <w:r>
        <w:t>The any term is a wildcard that matches any text value of length 1.</w:t>
      </w:r>
    </w:p>
    <w:p w:rsidR="009C50C4" w:rsidRPr="0083112A" w:rsidRDefault="0083112A" w:rsidP="0083112A">
      <w:pPr>
        <w:pStyle w:val="Code"/>
      </w:pPr>
      <w:r>
        <w:t xml:space="preserve">syntax </w:t>
      </w:r>
      <w:r w:rsidR="009C50C4">
        <w:t>Any</w:t>
      </w:r>
      <w:r>
        <w:t>Primary</w:t>
      </w:r>
      <w:r w:rsidR="009C50C4">
        <w:br/>
      </w:r>
      <w:r>
        <w:t xml:space="preserve">    = "</w:t>
      </w:r>
      <w:r w:rsidR="009C50C4" w:rsidRPr="0083112A">
        <w:t>any</w:t>
      </w:r>
      <w:r>
        <w:t>";</w:t>
      </w:r>
    </w:p>
    <w:p w:rsidR="009C50C4" w:rsidRPr="00D873A7" w:rsidRDefault="009C50C4" w:rsidP="009C50C4">
      <w:r w:rsidRPr="00892FAC">
        <w:rPr>
          <w:rStyle w:val="CodeChar"/>
        </w:rPr>
        <w:t>"1"</w:t>
      </w:r>
      <w:r w:rsidRPr="00D873A7">
        <w:t xml:space="preserve">, </w:t>
      </w:r>
      <w:r w:rsidRPr="00892FAC">
        <w:rPr>
          <w:rStyle w:val="CodeChar"/>
        </w:rPr>
        <w:t>"z"</w:t>
      </w:r>
      <w:r w:rsidRPr="00D873A7">
        <w:t xml:space="preserve">, and </w:t>
      </w:r>
      <w:r w:rsidRPr="00892FAC">
        <w:rPr>
          <w:rStyle w:val="CodeChar"/>
        </w:rPr>
        <w:t>"*"</w:t>
      </w:r>
      <w:r w:rsidRPr="00D873A7">
        <w:t xml:space="preserve"> all match </w:t>
      </w:r>
      <w:r w:rsidRPr="00892FAC">
        <w:rPr>
          <w:rStyle w:val="CodeChar"/>
        </w:rPr>
        <w:t>any</w:t>
      </w:r>
      <w:r w:rsidRPr="00D873A7">
        <w:t>.</w:t>
      </w:r>
    </w:p>
    <w:p w:rsidR="009C50C4" w:rsidRDefault="009C50C4" w:rsidP="00544777">
      <w:pPr>
        <w:pStyle w:val="Heading2"/>
      </w:pPr>
      <w:bookmarkStart w:id="213" w:name="_Toc209252069"/>
      <w:bookmarkStart w:id="214" w:name="_Toc244322275"/>
      <w:r>
        <w:t>Term Operators</w:t>
      </w:r>
      <w:bookmarkEnd w:id="213"/>
      <w:bookmarkEnd w:id="214"/>
    </w:p>
    <w:p w:rsidR="009C50C4" w:rsidRPr="00777AC2" w:rsidRDefault="009C50C4" w:rsidP="009C50C4">
      <w:r>
        <w:t>A primary term expression can be thought of as the set of possible text values that it recognizes. The term operators perform the standard set difference, intersection, and negation operations on these sets. (Pattern declarations perform the union operation with</w:t>
      </w:r>
      <w:r w:rsidRPr="00892FAC">
        <w:rPr>
          <w:rStyle w:val="CodeChar"/>
        </w:rPr>
        <w:t xml:space="preserve"> |</w:t>
      </w:r>
      <w:r>
        <w:t>.)</w:t>
      </w:r>
    </w:p>
    <w:p w:rsidR="009C50C4" w:rsidRDefault="002E7FF0" w:rsidP="002E7FF0">
      <w:pPr>
        <w:pStyle w:val="Code"/>
      </w:pPr>
      <w:r>
        <w:t>syntax TextPatternExpression</w:t>
      </w:r>
      <w:r w:rsidR="009C50C4">
        <w:br/>
      </w:r>
      <w:r>
        <w:t xml:space="preserve">    = </w:t>
      </w:r>
      <w:r w:rsidR="009C50C4">
        <w:t>Difference</w:t>
      </w:r>
      <w:r>
        <w:t>;</w:t>
      </w:r>
    </w:p>
    <w:p w:rsidR="009C50C4" w:rsidRDefault="002E7FF0" w:rsidP="002E7FF0">
      <w:pPr>
        <w:pStyle w:val="Code"/>
      </w:pPr>
      <w:r>
        <w:t xml:space="preserve">syntax </w:t>
      </w:r>
      <w:r w:rsidR="009C50C4">
        <w:t>Differenc</w:t>
      </w:r>
      <w:r>
        <w:t>e</w:t>
      </w:r>
      <w:r w:rsidR="009C50C4">
        <w:br/>
      </w:r>
      <w:r>
        <w:t xml:space="preserve">    = </w:t>
      </w:r>
      <w:r w:rsidR="009C50C4">
        <w:t>Intersect</w:t>
      </w:r>
      <w:r w:rsidR="009C50C4">
        <w:br/>
      </w:r>
      <w:r>
        <w:t xml:space="preserve">    | </w:t>
      </w:r>
      <w:r w:rsidR="009C50C4">
        <w:t>Difference</w:t>
      </w:r>
      <w:r>
        <w:t xml:space="preserve"> "-"</w:t>
      </w:r>
      <w:r w:rsidR="009C50C4" w:rsidRPr="002E7FF0">
        <w:t xml:space="preserve"> </w:t>
      </w:r>
      <w:r w:rsidR="009C50C4">
        <w:t>Intersect</w:t>
      </w:r>
      <w:r>
        <w:t>;</w:t>
      </w:r>
    </w:p>
    <w:p w:rsidR="009C50C4" w:rsidRDefault="002E7FF0" w:rsidP="002E7FF0">
      <w:pPr>
        <w:pStyle w:val="Code"/>
      </w:pPr>
      <w:r>
        <w:t>syntax Intersect</w:t>
      </w:r>
      <w:r w:rsidR="009C50C4">
        <w:br/>
      </w:r>
      <w:r>
        <w:t xml:space="preserve">    = </w:t>
      </w:r>
      <w:r w:rsidR="009C50C4">
        <w:t>Inverse</w:t>
      </w:r>
      <w:r w:rsidR="009C50C4">
        <w:br/>
      </w:r>
      <w:r>
        <w:t xml:space="preserve">    | </w:t>
      </w:r>
      <w:r w:rsidR="009C50C4">
        <w:t>Intersect</w:t>
      </w:r>
      <w:r w:rsidR="009C50C4" w:rsidRPr="002E7FF0">
        <w:t xml:space="preserve">  </w:t>
      </w:r>
      <w:r>
        <w:t>"</w:t>
      </w:r>
      <w:r w:rsidR="009C50C4" w:rsidRPr="002E7FF0">
        <w:t>&amp;</w:t>
      </w:r>
      <w:r>
        <w:t>"</w:t>
      </w:r>
      <w:r w:rsidR="009C50C4" w:rsidRPr="002E7FF0">
        <w:t xml:space="preserve">  </w:t>
      </w:r>
      <w:r w:rsidR="009C50C4">
        <w:t>Inverse</w:t>
      </w:r>
      <w:r>
        <w:t>;</w:t>
      </w:r>
    </w:p>
    <w:p w:rsidR="009C50C4" w:rsidRDefault="002E7FF0" w:rsidP="002E7FF0">
      <w:pPr>
        <w:pStyle w:val="Code"/>
      </w:pPr>
      <w:r>
        <w:t>syntax Inverse</w:t>
      </w:r>
      <w:r w:rsidR="009C50C4">
        <w:br/>
      </w:r>
      <w:r>
        <w:t xml:space="preserve">    = </w:t>
      </w:r>
      <w:r w:rsidR="009C50C4">
        <w:t>Primary</w:t>
      </w:r>
      <w:r w:rsidR="009C50C4">
        <w:br/>
      </w:r>
      <w:r>
        <w:t xml:space="preserve">    | "</w:t>
      </w:r>
      <w:r w:rsidR="004274CA" w:rsidRPr="002E7FF0">
        <w:t>!</w:t>
      </w:r>
      <w:r>
        <w:t>"</w:t>
      </w:r>
      <w:r w:rsidR="009C50C4" w:rsidRPr="002E7FF0">
        <w:t xml:space="preserve">  </w:t>
      </w:r>
      <w:r w:rsidR="009C50C4">
        <w:t>Primary</w:t>
      </w:r>
      <w:r>
        <w:t>;</w:t>
      </w:r>
    </w:p>
    <w:p w:rsidR="009C50C4" w:rsidRDefault="009C50C4" w:rsidP="009C50C4">
      <w:r>
        <w:t>Inverse requires every value in the set of possible text values to be of length 1.</w:t>
      </w:r>
    </w:p>
    <w:p w:rsidR="009C50C4" w:rsidRPr="00892FAC" w:rsidRDefault="009C50C4" w:rsidP="00892FAC">
      <w:pPr>
        <w:pStyle w:val="Code"/>
      </w:pPr>
      <w:r w:rsidRPr="00892FAC">
        <w:t xml:space="preserve">("11" | "12") – ("12" | "13") </w:t>
      </w:r>
      <w:r w:rsidR="004274CA" w:rsidRPr="00892FAC">
        <w:t xml:space="preserve">// </w:t>
      </w:r>
      <w:r w:rsidRPr="00892FAC">
        <w:t>recognizes</w:t>
      </w:r>
      <w:r w:rsidR="004274CA" w:rsidRPr="00892FAC">
        <w:t xml:space="preserve"> "11"</w:t>
      </w:r>
    </w:p>
    <w:p w:rsidR="009C50C4" w:rsidRPr="00892FAC" w:rsidRDefault="009C50C4" w:rsidP="00892FAC">
      <w:pPr>
        <w:pStyle w:val="Code"/>
      </w:pPr>
      <w:r w:rsidRPr="00892FAC">
        <w:t xml:space="preserve">("11" | "12") &amp; ("12" | "13") </w:t>
      </w:r>
      <w:r w:rsidR="004274CA" w:rsidRPr="00892FAC">
        <w:t>// recognizes "12"</w:t>
      </w:r>
    </w:p>
    <w:p w:rsidR="009C50C4" w:rsidRPr="00892FAC" w:rsidRDefault="004274CA" w:rsidP="00892FAC">
      <w:pPr>
        <w:pStyle w:val="Code"/>
      </w:pPr>
      <w:r w:rsidRPr="00892FAC">
        <w:t>!</w:t>
      </w:r>
      <w:r w:rsidR="009C50C4" w:rsidRPr="00892FAC">
        <w:t xml:space="preserve">("11" | "12") </w:t>
      </w:r>
      <w:r w:rsidRPr="00892FAC">
        <w:t>// is an error</w:t>
      </w:r>
    </w:p>
    <w:p w:rsidR="009C50C4" w:rsidRPr="00892FAC" w:rsidRDefault="004274CA" w:rsidP="00892FAC">
      <w:pPr>
        <w:pStyle w:val="Code"/>
      </w:pPr>
      <w:r w:rsidRPr="00892FAC">
        <w:t>!</w:t>
      </w:r>
      <w:r w:rsidR="009C50C4" w:rsidRPr="00892FAC">
        <w:t xml:space="preserve">("1" | "2") </w:t>
      </w:r>
      <w:r w:rsidRPr="00892FAC">
        <w:t xml:space="preserve">  // </w:t>
      </w:r>
      <w:r w:rsidR="009C50C4" w:rsidRPr="00892FAC">
        <w:t xml:space="preserve">recognizes any text value of length 1 other than "1" or </w:t>
      </w:r>
      <w:r w:rsidRPr="00892FAC">
        <w:t>"2"</w:t>
      </w:r>
    </w:p>
    <w:p w:rsidR="009C50C4" w:rsidRDefault="009C50C4" w:rsidP="00544777">
      <w:pPr>
        <w:pStyle w:val="Heading1"/>
      </w:pPr>
      <w:bookmarkStart w:id="215" w:name="_Ref207599494"/>
      <w:bookmarkStart w:id="216" w:name="_Toc209252070"/>
      <w:bookmarkStart w:id="217" w:name="_Toc244322276"/>
      <w:r>
        <w:lastRenderedPageBreak/>
        <w:t>Productions</w:t>
      </w:r>
      <w:bookmarkEnd w:id="215"/>
      <w:bookmarkEnd w:id="216"/>
      <w:bookmarkEnd w:id="217"/>
    </w:p>
    <w:p w:rsidR="009C50C4" w:rsidRPr="004023D2" w:rsidRDefault="009C50C4" w:rsidP="009C50C4">
      <w:r>
        <w:t>A production is a pattern and an optional constructor. Each production is a scope. The pattern may establish variable bindings which can be referenced in the constructor. A production can be qualified with a precedence that is used to resolve a tie if two productions match the same text (See §</w:t>
      </w:r>
      <w:r w:rsidR="00463C34">
        <w:fldChar w:fldCharType="begin"/>
      </w:r>
      <w:r>
        <w:instrText xml:space="preserve"> REF _Ref207626332 \r \h </w:instrText>
      </w:r>
      <w:r w:rsidR="00463C34">
        <w:fldChar w:fldCharType="separate"/>
      </w:r>
      <w:r w:rsidR="00493F07">
        <w:t>4.4.1</w:t>
      </w:r>
      <w:r w:rsidR="00463C34">
        <w:fldChar w:fldCharType="end"/>
      </w:r>
      <w:r>
        <w:t>).</w:t>
      </w:r>
    </w:p>
    <w:p w:rsidR="009C50C4" w:rsidRDefault="00EC59C1" w:rsidP="00EC59C1">
      <w:pPr>
        <w:pStyle w:val="Code"/>
        <w:rPr>
          <w:vertAlign w:val="subscript"/>
        </w:rPr>
      </w:pPr>
      <w:r>
        <w:t>syntax ProductionDeclaration</w:t>
      </w:r>
      <w:r w:rsidR="009C50C4">
        <w:br/>
      </w:r>
      <w:r>
        <w:t xml:space="preserve">    = </w:t>
      </w:r>
      <w:r w:rsidR="009C50C4">
        <w:t>ProductionPrecedence</w:t>
      </w:r>
      <w:r>
        <w:t>?</w:t>
      </w:r>
      <w:r w:rsidR="009C50C4">
        <w:t xml:space="preserve"> PatternDeclaration Constructor</w:t>
      </w:r>
      <w:r>
        <w:t>?</w:t>
      </w:r>
      <w:r w:rsidR="00364FBB">
        <w:t>;</w:t>
      </w:r>
    </w:p>
    <w:p w:rsidR="009C50C4" w:rsidRPr="00D41E0F" w:rsidRDefault="00364FBB" w:rsidP="00EC59C1">
      <w:pPr>
        <w:pStyle w:val="Code"/>
      </w:pPr>
      <w:r>
        <w:t>syntax</w:t>
      </w:r>
      <w:r w:rsidR="00EC59C1">
        <w:t xml:space="preserve"> </w:t>
      </w:r>
      <w:r w:rsidR="009C50C4">
        <w:t>Constructor</w:t>
      </w:r>
      <w:r w:rsidR="009C50C4">
        <w:br/>
      </w:r>
      <w:r w:rsidR="00EC59C1">
        <w:t xml:space="preserve">    </w:t>
      </w:r>
      <w:r>
        <w:t>=</w:t>
      </w:r>
      <w:r w:rsidR="00EC59C1">
        <w:t xml:space="preserve"> "</w:t>
      </w:r>
      <w:r w:rsidR="009C50C4" w:rsidRPr="00EC59C1">
        <w:t>=&gt;</w:t>
      </w:r>
      <w:r w:rsidR="00EC59C1">
        <w:t xml:space="preserve">" </w:t>
      </w:r>
      <w:r w:rsidR="009C50C4">
        <w:t>TermConstructor</w:t>
      </w:r>
      <w:r w:rsidR="00EC59C1">
        <w:t>;</w:t>
      </w:r>
    </w:p>
    <w:p w:rsidR="009C50C4" w:rsidRPr="00FA3AB1" w:rsidRDefault="00EC59C1" w:rsidP="00EC59C1">
      <w:pPr>
        <w:pStyle w:val="Code"/>
        <w:rPr>
          <w:i/>
        </w:rPr>
      </w:pPr>
      <w:r>
        <w:t>syntax ProductionPrecedence</w:t>
      </w:r>
      <w:r w:rsidR="009C50C4">
        <w:br/>
      </w:r>
      <w:r>
        <w:t xml:space="preserve">    = "</w:t>
      </w:r>
      <w:r w:rsidR="009C50C4" w:rsidRPr="00EC59C1">
        <w:t>precedence</w:t>
      </w:r>
      <w:r>
        <w:t xml:space="preserve">" </w:t>
      </w:r>
      <w:r w:rsidR="009C50C4">
        <w:t>IntegerLiteral</w:t>
      </w:r>
      <w:r w:rsidR="009C50C4" w:rsidRPr="00EC59C1">
        <w:t xml:space="preserve">  </w:t>
      </w:r>
      <w:r>
        <w:t>"</w:t>
      </w:r>
      <w:r w:rsidR="009C50C4" w:rsidRPr="00EC59C1">
        <w:t>:</w:t>
      </w:r>
      <w:r>
        <w:t>";</w:t>
      </w:r>
    </w:p>
    <w:p w:rsidR="009C50C4" w:rsidRDefault="009C50C4" w:rsidP="00544777">
      <w:pPr>
        <w:pStyle w:val="Heading2"/>
      </w:pPr>
      <w:bookmarkStart w:id="218" w:name="_Toc209252071"/>
      <w:bookmarkStart w:id="219" w:name="_Toc244322277"/>
      <w:r>
        <w:t>Pattern Declaration</w:t>
      </w:r>
      <w:bookmarkEnd w:id="218"/>
      <w:bookmarkEnd w:id="219"/>
    </w:p>
    <w:p w:rsidR="009C50C4" w:rsidRPr="00245901" w:rsidRDefault="009C50C4" w:rsidP="009C50C4">
      <w:r>
        <w:t xml:space="preserve">A pattern declaration is a sequence of term declarations or the built-in pattern </w:t>
      </w:r>
      <w:r w:rsidRPr="00892FAC">
        <w:rPr>
          <w:rStyle w:val="CodeChar"/>
        </w:rPr>
        <w:t>empty</w:t>
      </w:r>
      <w:r>
        <w:t xml:space="preserve"> which matches </w:t>
      </w:r>
      <w:r w:rsidRPr="00892FAC">
        <w:rPr>
          <w:rStyle w:val="CodeChar"/>
        </w:rPr>
        <w:t>""</w:t>
      </w:r>
      <w:r>
        <w:t xml:space="preserve">.  </w:t>
      </w:r>
    </w:p>
    <w:p w:rsidR="00DA5729" w:rsidRDefault="00DA5729" w:rsidP="00DA5729">
      <w:pPr>
        <w:pStyle w:val="Code"/>
      </w:pPr>
      <w:r>
        <w:t>syntax PatternDeclaration</w:t>
      </w:r>
      <w:r w:rsidR="009C50C4">
        <w:tab/>
      </w:r>
      <w:r w:rsidR="009C50C4">
        <w:br/>
      </w:r>
      <w:r>
        <w:t xml:space="preserve">    = "</w:t>
      </w:r>
      <w:r w:rsidR="009C50C4" w:rsidRPr="00DA5729">
        <w:t>empty</w:t>
      </w:r>
      <w:r>
        <w:t>"</w:t>
      </w:r>
      <w:r w:rsidR="009C50C4" w:rsidRPr="00DA5729">
        <w:br/>
      </w:r>
      <w:r>
        <w:t xml:space="preserve">    | </w:t>
      </w:r>
      <w:r w:rsidR="009C50C4">
        <w:t>TermDeclarations</w:t>
      </w:r>
      <w:r>
        <w:t>?;</w:t>
      </w:r>
    </w:p>
    <w:p w:rsidR="009C50C4" w:rsidRDefault="00DA5729" w:rsidP="00DA5729">
      <w:pPr>
        <w:pStyle w:val="Code"/>
      </w:pPr>
      <w:r>
        <w:t>syntax TermDeclarations</w:t>
      </w:r>
      <w:r w:rsidR="009C50C4">
        <w:br/>
      </w:r>
      <w:r>
        <w:t xml:space="preserve">    = </w:t>
      </w:r>
      <w:r w:rsidR="009C50C4">
        <w:t>TermDeclaration</w:t>
      </w:r>
      <w:r w:rsidR="009C50C4">
        <w:br/>
      </w:r>
      <w:r>
        <w:t xml:space="preserve">    | </w:t>
      </w:r>
      <w:r w:rsidR="009C50C4">
        <w:t>TermDeclarations TermDeclaration</w:t>
      </w:r>
      <w:r>
        <w:t>;</w:t>
      </w:r>
    </w:p>
    <w:p w:rsidR="009C50C4" w:rsidRDefault="009C50C4" w:rsidP="00544777">
      <w:pPr>
        <w:pStyle w:val="Heading2"/>
      </w:pPr>
      <w:bookmarkStart w:id="220" w:name="_Toc209252072"/>
      <w:bookmarkStart w:id="221" w:name="_Toc244322278"/>
      <w:r>
        <w:t>Term Declaration</w:t>
      </w:r>
      <w:bookmarkEnd w:id="220"/>
      <w:bookmarkEnd w:id="221"/>
    </w:p>
    <w:p w:rsidR="009C50C4" w:rsidRPr="00420171" w:rsidRDefault="009C50C4" w:rsidP="009C50C4">
      <w:r>
        <w:t>A term declaration consists of a pattern expression with an optional variable binding, precedence and attributes. The built-in term error is used for error recovery and discussed in §</w:t>
      </w:r>
      <w:r w:rsidR="00463C34">
        <w:fldChar w:fldCharType="begin"/>
      </w:r>
      <w:r w:rsidR="00995A54">
        <w:instrText xml:space="preserve"> REF _Ref220212146 \r \h </w:instrText>
      </w:r>
      <w:r w:rsidR="00463C34">
        <w:fldChar w:fldCharType="separate"/>
      </w:r>
      <w:r w:rsidR="00493F07">
        <w:t>4.2.1</w:t>
      </w:r>
      <w:r w:rsidR="00463C34">
        <w:fldChar w:fldCharType="end"/>
      </w:r>
      <w:r>
        <w:t>.</w:t>
      </w:r>
    </w:p>
    <w:p w:rsidR="009C50C4" w:rsidRDefault="00A36BC8" w:rsidP="00A36BC8">
      <w:pPr>
        <w:pStyle w:val="Code"/>
      </w:pPr>
      <w:r>
        <w:t>syntax TermDeclaration</w:t>
      </w:r>
      <w:r w:rsidR="009C50C4">
        <w:br/>
      </w:r>
      <w:r w:rsidRPr="00A36BC8">
        <w:t xml:space="preserve">    = "</w:t>
      </w:r>
      <w:r w:rsidR="009C50C4" w:rsidRPr="00A36BC8">
        <w:t>error</w:t>
      </w:r>
      <w:r w:rsidRPr="00A36BC8">
        <w:t>"</w:t>
      </w:r>
      <w:r w:rsidR="009C50C4">
        <w:br/>
      </w:r>
      <w:r>
        <w:t xml:space="preserve">    | </w:t>
      </w:r>
      <w:r w:rsidR="009C50C4">
        <w:t>Attributes</w:t>
      </w:r>
      <w:r>
        <w:t xml:space="preserve">? </w:t>
      </w:r>
      <w:r w:rsidR="009C50C4">
        <w:t>TermPrecedenc</w:t>
      </w:r>
      <w:r>
        <w:t>e?</w:t>
      </w:r>
      <w:r>
        <w:rPr>
          <w:vertAlign w:val="subscript"/>
        </w:rPr>
        <w:t xml:space="preserve"> </w:t>
      </w:r>
      <w:r w:rsidR="009C50C4">
        <w:t>VariableBinding</w:t>
      </w:r>
      <w:r w:rsidRPr="00A36BC8">
        <w:t>?</w:t>
      </w:r>
      <w:r>
        <w:rPr>
          <w:vertAlign w:val="subscript"/>
        </w:rPr>
        <w:t xml:space="preserve"> </w:t>
      </w:r>
      <w:r w:rsidR="009C50C4">
        <w:t>TextPatternExpression</w:t>
      </w:r>
      <w:r>
        <w:t>;</w:t>
      </w:r>
    </w:p>
    <w:p w:rsidR="009C50C4" w:rsidRPr="00A36BC8" w:rsidRDefault="00A36BC8" w:rsidP="00A36BC8">
      <w:pPr>
        <w:pStyle w:val="Code"/>
      </w:pPr>
      <w:r>
        <w:t>syntax VariableBinding</w:t>
      </w:r>
      <w:r w:rsidR="009C50C4">
        <w:br/>
      </w:r>
      <w:r>
        <w:t xml:space="preserve">    = </w:t>
      </w:r>
      <w:r w:rsidR="009C50C4">
        <w:t xml:space="preserve">Name </w:t>
      </w:r>
      <w:r>
        <w:t>"</w:t>
      </w:r>
      <w:r w:rsidR="009C50C4" w:rsidRPr="00A36BC8">
        <w:t>:</w:t>
      </w:r>
      <w:r>
        <w:t>";</w:t>
      </w:r>
    </w:p>
    <w:p w:rsidR="009C50C4" w:rsidRDefault="00A36BC8" w:rsidP="00A36BC8">
      <w:pPr>
        <w:pStyle w:val="Code"/>
      </w:pPr>
      <w:r>
        <w:t>syntax TermPrecedence</w:t>
      </w:r>
      <w:r w:rsidR="009C50C4">
        <w:br/>
      </w:r>
      <w:r>
        <w:t xml:space="preserve">    = "</w:t>
      </w:r>
      <w:r w:rsidR="009C50C4" w:rsidRPr="00A36BC8">
        <w:t>left</w:t>
      </w:r>
      <w:r>
        <w:t>" "</w:t>
      </w:r>
      <w:r w:rsidR="009C50C4" w:rsidRPr="00A36BC8">
        <w:t>(</w:t>
      </w:r>
      <w:r>
        <w:t xml:space="preserve">" </w:t>
      </w:r>
      <w:r w:rsidR="009C50C4">
        <w:t>IntegerLiteral</w:t>
      </w:r>
      <w:r>
        <w:t xml:space="preserve"> "</w:t>
      </w:r>
      <w:r w:rsidR="009C50C4" w:rsidRPr="00A36BC8">
        <w:t>)</w:t>
      </w:r>
      <w:r>
        <w:t>"</w:t>
      </w:r>
      <w:r w:rsidR="009C50C4">
        <w:br/>
      </w:r>
      <w:r>
        <w:t xml:space="preserve">    | "</w:t>
      </w:r>
      <w:r w:rsidR="009C50C4" w:rsidRPr="00A36BC8">
        <w:t>right</w:t>
      </w:r>
      <w:r>
        <w:t>" "</w:t>
      </w:r>
      <w:r w:rsidR="009C50C4" w:rsidRPr="00A36BC8">
        <w:t>(</w:t>
      </w:r>
      <w:r>
        <w:t>"</w:t>
      </w:r>
      <w:r w:rsidR="009C50C4">
        <w:t xml:space="preserve"> IntegerLiteral</w:t>
      </w:r>
      <w:r>
        <w:t xml:space="preserve"> "</w:t>
      </w:r>
      <w:r w:rsidR="009C50C4" w:rsidRPr="00A36BC8">
        <w:t>)</w:t>
      </w:r>
      <w:r>
        <w:t>";</w:t>
      </w:r>
    </w:p>
    <w:p w:rsidR="009C50C4" w:rsidRDefault="009C50C4" w:rsidP="009C50C4">
      <w:r>
        <w:t>A variable associates a name with the output from a term which can be used in the constructor. Precedence is discussed in §</w:t>
      </w:r>
      <w:r w:rsidR="00463C34">
        <w:fldChar w:fldCharType="begin"/>
      </w:r>
      <w:r>
        <w:instrText xml:space="preserve"> REF _Ref207626734 \r \h </w:instrText>
      </w:r>
      <w:r w:rsidR="00463C34">
        <w:fldChar w:fldCharType="separate"/>
      </w:r>
      <w:r w:rsidR="00493F07">
        <w:t>4.4.2</w:t>
      </w:r>
      <w:r w:rsidR="00463C34">
        <w:fldChar w:fldCharType="end"/>
      </w:r>
      <w:r>
        <w:t xml:space="preserve">. </w:t>
      </w:r>
    </w:p>
    <w:p w:rsidR="009C50C4" w:rsidRPr="00501DAC" w:rsidRDefault="009C50C4" w:rsidP="009C50C4">
      <w:r>
        <w:t>The error term is used to facilitate error recovery. This is described in §</w:t>
      </w:r>
      <w:r w:rsidR="00463C34">
        <w:fldChar w:fldCharType="begin"/>
      </w:r>
      <w:r w:rsidR="009F03FF">
        <w:instrText xml:space="preserve"> REF _Ref225215796 \r \h </w:instrText>
      </w:r>
      <w:r w:rsidR="00463C34">
        <w:fldChar w:fldCharType="separate"/>
      </w:r>
      <w:r w:rsidR="00493F07">
        <w:t>4.2.1</w:t>
      </w:r>
      <w:r w:rsidR="00463C34">
        <w:fldChar w:fldCharType="end"/>
      </w:r>
      <w:r>
        <w:t>.</w:t>
      </w:r>
    </w:p>
    <w:p w:rsidR="002E7FF0" w:rsidRPr="002E7FF0" w:rsidRDefault="002E7FF0" w:rsidP="002E7FF0">
      <w:pPr>
        <w:pStyle w:val="Heading3"/>
      </w:pPr>
      <w:bookmarkStart w:id="222" w:name="_Toc209252068"/>
      <w:bookmarkStart w:id="223" w:name="_Ref220212146"/>
      <w:bookmarkStart w:id="224" w:name="_Ref225215796"/>
      <w:bookmarkStart w:id="225" w:name="_Toc244322279"/>
      <w:bookmarkStart w:id="226" w:name="_Toc209252073"/>
      <w:r w:rsidRPr="00660498">
        <w:lastRenderedPageBreak/>
        <w:t>Error</w:t>
      </w:r>
      <w:bookmarkEnd w:id="222"/>
      <w:bookmarkEnd w:id="223"/>
      <w:bookmarkEnd w:id="224"/>
      <w:bookmarkEnd w:id="225"/>
    </w:p>
    <w:p w:rsidR="002E7FF0" w:rsidRDefault="002E7FF0" w:rsidP="002E7FF0">
      <w:r>
        <w:t xml:space="preserve">The </w:t>
      </w:r>
      <w:r w:rsidRPr="00892FAC">
        <w:rPr>
          <w:rStyle w:val="CodeChar"/>
        </w:rPr>
        <w:t>error</w:t>
      </w:r>
      <w:r>
        <w:t xml:space="preserve"> production enables error recover. Consider the following example:</w:t>
      </w:r>
    </w:p>
    <w:p w:rsidR="002E7FF0" w:rsidRPr="00892FAC" w:rsidRDefault="002E7FF0" w:rsidP="002E7FF0">
      <w:pPr>
        <w:pStyle w:val="Code"/>
      </w:pPr>
      <w:r w:rsidRPr="00892FAC">
        <w:t>module HelloWorld {</w:t>
      </w:r>
    </w:p>
    <w:p w:rsidR="002E7FF0" w:rsidRPr="00892FAC" w:rsidRDefault="002E7FF0" w:rsidP="002E7FF0">
      <w:pPr>
        <w:pStyle w:val="Code"/>
      </w:pPr>
      <w:r w:rsidRPr="00892FAC">
        <w:t xml:space="preserve">    language HelloWorld {</w:t>
      </w:r>
    </w:p>
    <w:p w:rsidR="002E7FF0" w:rsidRPr="00892FAC" w:rsidRDefault="002E7FF0" w:rsidP="002E7FF0">
      <w:pPr>
        <w:pStyle w:val="Code"/>
      </w:pPr>
      <w:r w:rsidRPr="00892FAC">
        <w:t xml:space="preserve">        syntax Main </w:t>
      </w:r>
    </w:p>
    <w:p w:rsidR="002E7FF0" w:rsidRPr="00892FAC" w:rsidRDefault="002E7FF0" w:rsidP="002E7FF0">
      <w:pPr>
        <w:pStyle w:val="Code"/>
      </w:pPr>
      <w:r w:rsidRPr="00892FAC">
        <w:t xml:space="preserve">          = HelloList;</w:t>
      </w:r>
    </w:p>
    <w:p w:rsidR="002E7FF0" w:rsidRPr="00892FAC" w:rsidRDefault="002E7FF0" w:rsidP="002E7FF0">
      <w:pPr>
        <w:pStyle w:val="Code"/>
      </w:pPr>
      <w:r w:rsidRPr="00892FAC">
        <w:t xml:space="preserve">        token Hello </w:t>
      </w:r>
    </w:p>
    <w:p w:rsidR="002E7FF0" w:rsidRPr="00892FAC" w:rsidRDefault="002E7FF0" w:rsidP="002E7FF0">
      <w:pPr>
        <w:pStyle w:val="Code"/>
      </w:pPr>
      <w:r w:rsidRPr="00892FAC">
        <w:t xml:space="preserve">          = "Hello";</w:t>
      </w:r>
    </w:p>
    <w:p w:rsidR="002E7FF0" w:rsidRPr="00892FAC" w:rsidRDefault="002E7FF0" w:rsidP="002E7FF0">
      <w:pPr>
        <w:pStyle w:val="Code"/>
      </w:pPr>
      <w:r w:rsidRPr="00892FAC">
        <w:t xml:space="preserve">        checkpoint syntax HelloList </w:t>
      </w:r>
    </w:p>
    <w:p w:rsidR="002E7FF0" w:rsidRPr="00892FAC" w:rsidRDefault="002E7FF0" w:rsidP="002E7FF0">
      <w:pPr>
        <w:pStyle w:val="Code"/>
      </w:pPr>
      <w:r w:rsidRPr="00892FAC">
        <w:t xml:space="preserve">          = Hello</w:t>
      </w:r>
    </w:p>
    <w:p w:rsidR="002E7FF0" w:rsidRPr="00892FAC" w:rsidRDefault="002E7FF0" w:rsidP="002E7FF0">
      <w:pPr>
        <w:pStyle w:val="Code"/>
      </w:pPr>
      <w:r w:rsidRPr="00892FAC">
        <w:t xml:space="preserve">          | HelloList "," Hello</w:t>
      </w:r>
    </w:p>
    <w:p w:rsidR="002E7FF0" w:rsidRPr="00892FAC" w:rsidRDefault="002E7FF0" w:rsidP="002E7FF0">
      <w:pPr>
        <w:pStyle w:val="Code"/>
      </w:pPr>
      <w:r w:rsidRPr="00892FAC">
        <w:t xml:space="preserve">          | HelloList "," error;</w:t>
      </w:r>
    </w:p>
    <w:p w:rsidR="002E7FF0" w:rsidRPr="00892FAC" w:rsidRDefault="002E7FF0" w:rsidP="002E7FF0">
      <w:pPr>
        <w:pStyle w:val="Code"/>
      </w:pPr>
      <w:r w:rsidRPr="00892FAC">
        <w:t xml:space="preserve">    }</w:t>
      </w:r>
    </w:p>
    <w:p w:rsidR="002E7FF0" w:rsidRPr="00892FAC" w:rsidRDefault="002E7FF0" w:rsidP="002E7FF0">
      <w:pPr>
        <w:pStyle w:val="Code"/>
      </w:pPr>
      <w:r w:rsidRPr="00892FAC">
        <w:t>}</w:t>
      </w:r>
    </w:p>
    <w:p w:rsidR="002E7FF0" w:rsidRDefault="002E7FF0" w:rsidP="002E7FF0">
      <w:r>
        <w:t xml:space="preserve">The language recognizes the text </w:t>
      </w:r>
      <w:r w:rsidRPr="00892FAC">
        <w:rPr>
          <w:rStyle w:val="CodeChar"/>
        </w:rPr>
        <w:t>"Hello,Hello,Hello"</w:t>
      </w:r>
      <w:r>
        <w:t xml:space="preserve"> as expected and produces the following default output:</w:t>
      </w:r>
    </w:p>
    <w:p w:rsidR="002E7FF0" w:rsidRPr="00892FAC" w:rsidRDefault="002E7FF0" w:rsidP="002E7FF0">
      <w:pPr>
        <w:pStyle w:val="Code"/>
      </w:pPr>
      <w:r w:rsidRPr="00892FAC">
        <w:t>Main[</w:t>
      </w:r>
    </w:p>
    <w:p w:rsidR="002E7FF0" w:rsidRPr="00892FAC" w:rsidRDefault="002E7FF0" w:rsidP="002E7FF0">
      <w:pPr>
        <w:pStyle w:val="Code"/>
      </w:pPr>
      <w:r w:rsidRPr="00892FAC">
        <w:t xml:space="preserve">  HelloList[</w:t>
      </w:r>
    </w:p>
    <w:p w:rsidR="002E7FF0" w:rsidRPr="00892FAC" w:rsidRDefault="002E7FF0" w:rsidP="002E7FF0">
      <w:pPr>
        <w:pStyle w:val="Code"/>
      </w:pPr>
      <w:r w:rsidRPr="00892FAC">
        <w:t xml:space="preserve">    HelloList[</w:t>
      </w:r>
    </w:p>
    <w:p w:rsidR="002E7FF0" w:rsidRPr="00892FAC" w:rsidRDefault="002E7FF0" w:rsidP="002E7FF0">
      <w:pPr>
        <w:pStyle w:val="Code"/>
      </w:pPr>
      <w:r w:rsidRPr="00892FAC">
        <w:t xml:space="preserve">      HelloList[</w:t>
      </w:r>
    </w:p>
    <w:p w:rsidR="002E7FF0" w:rsidRPr="00892FAC" w:rsidRDefault="002E7FF0" w:rsidP="002E7FF0">
      <w:pPr>
        <w:pStyle w:val="Code"/>
      </w:pPr>
      <w:r w:rsidRPr="00892FAC">
        <w:t xml:space="preserve">        Hello</w:t>
      </w:r>
    </w:p>
    <w:p w:rsidR="002E7FF0" w:rsidRPr="00892FAC" w:rsidRDefault="002E7FF0" w:rsidP="002E7FF0">
      <w:pPr>
        <w:pStyle w:val="Code"/>
      </w:pPr>
      <w:r w:rsidRPr="00892FAC">
        <w:t xml:space="preserve">      ],</w:t>
      </w:r>
    </w:p>
    <w:p w:rsidR="002E7FF0" w:rsidRPr="00892FAC" w:rsidRDefault="002E7FF0" w:rsidP="002E7FF0">
      <w:pPr>
        <w:pStyle w:val="Code"/>
      </w:pPr>
      <w:r w:rsidRPr="00892FAC">
        <w:t xml:space="preserve">      ,,</w:t>
      </w:r>
    </w:p>
    <w:p w:rsidR="002E7FF0" w:rsidRPr="00892FAC" w:rsidRDefault="002E7FF0" w:rsidP="002E7FF0">
      <w:pPr>
        <w:pStyle w:val="Code"/>
      </w:pPr>
      <w:r w:rsidRPr="00892FAC">
        <w:t xml:space="preserve">      Hello</w:t>
      </w:r>
    </w:p>
    <w:p w:rsidR="002E7FF0" w:rsidRPr="00892FAC" w:rsidRDefault="002E7FF0" w:rsidP="002E7FF0">
      <w:pPr>
        <w:pStyle w:val="Code"/>
      </w:pPr>
      <w:r w:rsidRPr="00892FAC">
        <w:t xml:space="preserve">    ],</w:t>
      </w:r>
    </w:p>
    <w:p w:rsidR="002E7FF0" w:rsidRPr="00892FAC" w:rsidRDefault="002E7FF0" w:rsidP="002E7FF0">
      <w:pPr>
        <w:pStyle w:val="Code"/>
      </w:pPr>
      <w:r w:rsidRPr="00892FAC">
        <w:t xml:space="preserve">    ,,</w:t>
      </w:r>
    </w:p>
    <w:p w:rsidR="002E7FF0" w:rsidRPr="00892FAC" w:rsidRDefault="002E7FF0" w:rsidP="002E7FF0">
      <w:pPr>
        <w:pStyle w:val="Code"/>
      </w:pPr>
      <w:r w:rsidRPr="00892FAC">
        <w:t xml:space="preserve">    Hello</w:t>
      </w:r>
    </w:p>
    <w:p w:rsidR="002E7FF0" w:rsidRPr="00892FAC" w:rsidRDefault="002E7FF0" w:rsidP="002E7FF0">
      <w:pPr>
        <w:pStyle w:val="Code"/>
      </w:pPr>
      <w:r w:rsidRPr="00892FAC">
        <w:t xml:space="preserve">  ]</w:t>
      </w:r>
    </w:p>
    <w:p w:rsidR="002E7FF0" w:rsidRPr="00892FAC" w:rsidRDefault="002E7FF0" w:rsidP="002E7FF0">
      <w:pPr>
        <w:pStyle w:val="Code"/>
      </w:pPr>
      <w:r w:rsidRPr="00892FAC">
        <w:t>]</w:t>
      </w:r>
    </w:p>
    <w:p w:rsidR="002E7FF0" w:rsidRPr="00BE1E6C" w:rsidRDefault="002E7FF0" w:rsidP="002E7FF0">
      <w:r w:rsidRPr="00BE1E6C">
        <w:t xml:space="preserve">The text "Hello,hello,Hello" is not in the language because the second "h" is not capitalized (and case sensitivity is true). However, rather than stop at "h", the language processor matches "h" to the error token, then matches "e" to the error token, etc. </w:t>
      </w:r>
      <w:r w:rsidR="00AA3910">
        <w:t>u</w:t>
      </w:r>
      <w:r w:rsidRPr="00BE1E6C">
        <w:t>ntil it reaches the comma. At this point the text conforms to the language and normal processing can continue. The language process reports the position of the errors and produces the following output:</w:t>
      </w:r>
    </w:p>
    <w:p w:rsidR="002E7FF0" w:rsidRPr="00892FAC" w:rsidRDefault="002E7FF0" w:rsidP="002E7FF0">
      <w:pPr>
        <w:pStyle w:val="Code"/>
      </w:pPr>
      <w:r w:rsidRPr="00892FAC">
        <w:t>Main[</w:t>
      </w:r>
    </w:p>
    <w:p w:rsidR="002E7FF0" w:rsidRPr="00892FAC" w:rsidRDefault="002E7FF0" w:rsidP="002E7FF0">
      <w:pPr>
        <w:pStyle w:val="Code"/>
      </w:pPr>
      <w:r w:rsidRPr="00892FAC">
        <w:t xml:space="preserve">  HelloList[</w:t>
      </w:r>
    </w:p>
    <w:p w:rsidR="002E7FF0" w:rsidRPr="00892FAC" w:rsidRDefault="002E7FF0" w:rsidP="002E7FF0">
      <w:pPr>
        <w:pStyle w:val="Code"/>
      </w:pPr>
      <w:r w:rsidRPr="00892FAC">
        <w:t xml:space="preserve">    HelloList[</w:t>
      </w:r>
    </w:p>
    <w:p w:rsidR="002E7FF0" w:rsidRPr="00892FAC" w:rsidRDefault="002E7FF0" w:rsidP="002E7FF0">
      <w:pPr>
        <w:pStyle w:val="Code"/>
      </w:pPr>
      <w:r w:rsidRPr="00892FAC">
        <w:t xml:space="preserve">      HelloList[</w:t>
      </w:r>
    </w:p>
    <w:p w:rsidR="002E7FF0" w:rsidRPr="00892FAC" w:rsidRDefault="002E7FF0" w:rsidP="002E7FF0">
      <w:pPr>
        <w:pStyle w:val="Code"/>
      </w:pPr>
      <w:r w:rsidRPr="00892FAC">
        <w:t xml:space="preserve">        Hello</w:t>
      </w:r>
    </w:p>
    <w:p w:rsidR="002E7FF0" w:rsidRPr="00892FAC" w:rsidRDefault="002E7FF0" w:rsidP="002E7FF0">
      <w:pPr>
        <w:pStyle w:val="Code"/>
      </w:pPr>
      <w:r w:rsidRPr="00892FAC">
        <w:t xml:space="preserve">      ],</w:t>
      </w:r>
    </w:p>
    <w:p w:rsidR="002E7FF0" w:rsidRPr="00892FAC" w:rsidRDefault="002E7FF0" w:rsidP="002E7FF0">
      <w:pPr>
        <w:pStyle w:val="Code"/>
      </w:pPr>
      <w:r w:rsidRPr="00892FAC">
        <w:t xml:space="preserve">      error["hello"],</w:t>
      </w:r>
    </w:p>
    <w:p w:rsidR="002E7FF0" w:rsidRPr="00892FAC" w:rsidRDefault="002E7FF0" w:rsidP="002E7FF0">
      <w:pPr>
        <w:pStyle w:val="Code"/>
      </w:pPr>
      <w:r w:rsidRPr="00892FAC">
        <w:t xml:space="preserve">    ],</w:t>
      </w:r>
    </w:p>
    <w:p w:rsidR="002E7FF0" w:rsidRPr="00892FAC" w:rsidRDefault="002E7FF0" w:rsidP="002E7FF0">
      <w:pPr>
        <w:pStyle w:val="Code"/>
      </w:pPr>
      <w:r w:rsidRPr="00892FAC">
        <w:t xml:space="preserve">    ,,</w:t>
      </w:r>
    </w:p>
    <w:p w:rsidR="002E7FF0" w:rsidRPr="00892FAC" w:rsidRDefault="002E7FF0" w:rsidP="002E7FF0">
      <w:pPr>
        <w:pStyle w:val="Code"/>
      </w:pPr>
      <w:r w:rsidRPr="00892FAC">
        <w:t xml:space="preserve">    Hello</w:t>
      </w:r>
    </w:p>
    <w:p w:rsidR="002E7FF0" w:rsidRPr="00892FAC" w:rsidRDefault="002E7FF0" w:rsidP="002E7FF0">
      <w:pPr>
        <w:pStyle w:val="Code"/>
      </w:pPr>
      <w:r w:rsidRPr="00892FAC">
        <w:t xml:space="preserve">  ]</w:t>
      </w:r>
    </w:p>
    <w:p w:rsidR="002E7FF0" w:rsidRPr="00892FAC" w:rsidRDefault="002E7FF0" w:rsidP="002E7FF0">
      <w:pPr>
        <w:pStyle w:val="Code"/>
      </w:pPr>
      <w:r w:rsidRPr="00892FAC">
        <w:lastRenderedPageBreak/>
        <w:t>]</w:t>
      </w:r>
    </w:p>
    <w:p w:rsidR="002E7FF0" w:rsidRPr="00D638F1" w:rsidRDefault="002E7FF0" w:rsidP="002E7FF0">
      <w:r w:rsidRPr="00892FAC">
        <w:rPr>
          <w:rStyle w:val="CodeChar"/>
        </w:rPr>
        <w:t>Hello</w:t>
      </w:r>
      <w:r>
        <w:t xml:space="preserve"> occurs twice instead of three times as above and the text the </w:t>
      </w:r>
      <w:r w:rsidRPr="00892FAC">
        <w:rPr>
          <w:rStyle w:val="CodeChar"/>
        </w:rPr>
        <w:t>error</w:t>
      </w:r>
      <w:r w:rsidRPr="00497E25">
        <w:t xml:space="preserve"> </w:t>
      </w:r>
      <w:r>
        <w:t xml:space="preserve">token matched is returned as </w:t>
      </w:r>
      <w:r w:rsidRPr="00892FAC">
        <w:rPr>
          <w:rStyle w:val="CodeChar"/>
        </w:rPr>
        <w:t>error["hello"]</w:t>
      </w:r>
      <w:r>
        <w:t>.</w:t>
      </w:r>
    </w:p>
    <w:p w:rsidR="009C50C4" w:rsidRDefault="009C50C4" w:rsidP="00544777">
      <w:pPr>
        <w:pStyle w:val="Heading2"/>
      </w:pPr>
      <w:bookmarkStart w:id="227" w:name="_Toc244322280"/>
      <w:r>
        <w:t>Constructors</w:t>
      </w:r>
      <w:bookmarkEnd w:id="226"/>
      <w:bookmarkEnd w:id="227"/>
    </w:p>
    <w:p w:rsidR="009C50C4" w:rsidRDefault="009C50C4" w:rsidP="009C50C4">
      <w:r>
        <w:t>A term constructor is the syntax for defining the output of a production. A node in a term constructor can be:</w:t>
      </w:r>
    </w:p>
    <w:p w:rsidR="009C50C4" w:rsidRDefault="009C50C4" w:rsidP="009C50C4">
      <w:pPr>
        <w:pStyle w:val="ListParagraph"/>
        <w:numPr>
          <w:ilvl w:val="0"/>
          <w:numId w:val="12"/>
        </w:numPr>
      </w:pPr>
      <w:r>
        <w:t xml:space="preserve">An atom consisting of </w:t>
      </w:r>
    </w:p>
    <w:p w:rsidR="009C50C4" w:rsidRDefault="009C50C4" w:rsidP="009C50C4">
      <w:pPr>
        <w:pStyle w:val="ListParagraph"/>
        <w:numPr>
          <w:ilvl w:val="1"/>
          <w:numId w:val="12"/>
        </w:numPr>
      </w:pPr>
      <w:r>
        <w:t xml:space="preserve">A literal </w:t>
      </w:r>
    </w:p>
    <w:p w:rsidR="009C50C4" w:rsidRDefault="009C50C4" w:rsidP="009C50C4">
      <w:pPr>
        <w:pStyle w:val="ListParagraph"/>
        <w:numPr>
          <w:ilvl w:val="1"/>
          <w:numId w:val="12"/>
        </w:numPr>
      </w:pPr>
      <w:r>
        <w:t>A reference to another term</w:t>
      </w:r>
    </w:p>
    <w:p w:rsidR="009C50C4" w:rsidRDefault="009C50C4" w:rsidP="009C50C4">
      <w:pPr>
        <w:pStyle w:val="ListParagraph"/>
        <w:numPr>
          <w:ilvl w:val="1"/>
          <w:numId w:val="12"/>
        </w:numPr>
      </w:pPr>
      <w:r>
        <w:t>An operation on a reference</w:t>
      </w:r>
    </w:p>
    <w:p w:rsidR="009C50C4" w:rsidRDefault="009C50C4" w:rsidP="009C50C4">
      <w:pPr>
        <w:pStyle w:val="ListParagraph"/>
        <w:numPr>
          <w:ilvl w:val="0"/>
          <w:numId w:val="12"/>
        </w:numPr>
      </w:pPr>
      <w:r>
        <w:t>A ordered collection of successors with an optional label</w:t>
      </w:r>
    </w:p>
    <w:p w:rsidR="009C50C4" w:rsidRDefault="009C50C4" w:rsidP="009C50C4">
      <w:pPr>
        <w:pStyle w:val="ListParagraph"/>
        <w:numPr>
          <w:ilvl w:val="0"/>
          <w:numId w:val="12"/>
        </w:numPr>
      </w:pPr>
      <w:r>
        <w:t xml:space="preserve">An unordered collection of successors with an optional label  </w:t>
      </w:r>
    </w:p>
    <w:p w:rsidR="009C50C4" w:rsidRPr="00F416C0" w:rsidRDefault="009C50C4" w:rsidP="009C50C4">
      <w:r>
        <w:t>The following grammar mirrors this structure.</w:t>
      </w:r>
    </w:p>
    <w:p w:rsidR="009C50C4" w:rsidRDefault="001D3049" w:rsidP="001D3049">
      <w:pPr>
        <w:pStyle w:val="Code"/>
      </w:pPr>
      <w:r>
        <w:t>syntax TermConstructor</w:t>
      </w:r>
      <w:r w:rsidR="009C50C4">
        <w:br/>
      </w:r>
      <w:r>
        <w:t xml:space="preserve">    = </w:t>
      </w:r>
      <w:r w:rsidR="009C50C4">
        <w:t>TopLevelNode</w:t>
      </w:r>
      <w:r>
        <w:t>;</w:t>
      </w:r>
    </w:p>
    <w:p w:rsidR="009C50C4" w:rsidRDefault="001D3049" w:rsidP="001D3049">
      <w:pPr>
        <w:pStyle w:val="Code"/>
      </w:pPr>
      <w:r>
        <w:t>syntax Node</w:t>
      </w:r>
      <w:r w:rsidR="009C50C4">
        <w:br/>
      </w:r>
      <w:r>
        <w:t xml:space="preserve">    = </w:t>
      </w:r>
      <w:r w:rsidR="009C50C4">
        <w:t>Atom</w:t>
      </w:r>
      <w:r w:rsidR="009C50C4">
        <w:br/>
      </w:r>
      <w:r>
        <w:t xml:space="preserve">    | </w:t>
      </w:r>
      <w:r w:rsidR="009C50C4">
        <w:t>OrderedTerm</w:t>
      </w:r>
      <w:r w:rsidR="009C50C4">
        <w:br/>
      </w:r>
      <w:r>
        <w:t xml:space="preserve">    | </w:t>
      </w:r>
      <w:r w:rsidR="009C50C4">
        <w:t>UnorderedTerm</w:t>
      </w:r>
      <w:r>
        <w:t>;</w:t>
      </w:r>
    </w:p>
    <w:p w:rsidR="009C50C4" w:rsidRDefault="001D3049" w:rsidP="001D3049">
      <w:pPr>
        <w:pStyle w:val="Code"/>
      </w:pPr>
      <w:r>
        <w:t xml:space="preserve">syntax </w:t>
      </w:r>
      <w:r w:rsidR="009C50C4">
        <w:t>TopLevelNode</w:t>
      </w:r>
      <w:r w:rsidR="009C50C4">
        <w:br/>
      </w:r>
      <w:r>
        <w:t xml:space="preserve">    = </w:t>
      </w:r>
      <w:r w:rsidR="009C50C4">
        <w:t>TopLevelAtom</w:t>
      </w:r>
      <w:r w:rsidR="009C50C4">
        <w:br/>
      </w:r>
      <w:r>
        <w:t xml:space="preserve">    | </w:t>
      </w:r>
      <w:r w:rsidR="009C50C4">
        <w:t>OrderedTerm</w:t>
      </w:r>
      <w:r w:rsidR="009C50C4">
        <w:br/>
      </w:r>
      <w:r>
        <w:t xml:space="preserve">    | </w:t>
      </w:r>
      <w:r w:rsidR="009C50C4">
        <w:t>UnorderedTerm</w:t>
      </w:r>
      <w:r>
        <w:t>;</w:t>
      </w:r>
    </w:p>
    <w:p w:rsidR="009C50C4" w:rsidRDefault="001D3049" w:rsidP="001D3049">
      <w:pPr>
        <w:pStyle w:val="Code"/>
      </w:pPr>
      <w:r>
        <w:t>syntax Nodes</w:t>
      </w:r>
      <w:r w:rsidR="009C50C4">
        <w:br/>
      </w:r>
      <w:r>
        <w:t xml:space="preserve">    = </w:t>
      </w:r>
      <w:r w:rsidR="009C50C4">
        <w:t>Node</w:t>
      </w:r>
      <w:r w:rsidR="009C50C4">
        <w:br/>
      </w:r>
      <w:r>
        <w:t xml:space="preserve">    | </w:t>
      </w:r>
      <w:r w:rsidR="009C50C4">
        <w:t>Nodes</w:t>
      </w:r>
      <w:r>
        <w:t xml:space="preserve"> ","</w:t>
      </w:r>
      <w:r w:rsidR="009C50C4" w:rsidRPr="001D3049">
        <w:t xml:space="preserve"> </w:t>
      </w:r>
      <w:r w:rsidR="009C50C4">
        <w:t>Node</w:t>
      </w:r>
      <w:r>
        <w:t>;</w:t>
      </w:r>
    </w:p>
    <w:p w:rsidR="009C50C4" w:rsidRPr="00A83D03" w:rsidRDefault="001D3049" w:rsidP="001D3049">
      <w:pPr>
        <w:pStyle w:val="Code"/>
      </w:pPr>
      <w:r>
        <w:t>syntax OrderedTerm</w:t>
      </w:r>
      <w:r w:rsidR="009C50C4" w:rsidRPr="00A83D03">
        <w:br/>
      </w:r>
      <w:r>
        <w:t xml:space="preserve">    = </w:t>
      </w:r>
      <w:r w:rsidR="009C50C4" w:rsidRPr="00A83D03">
        <w:t>Label</w:t>
      </w:r>
      <w:r w:rsidRPr="001D3049">
        <w:t>?</w:t>
      </w:r>
      <w:r w:rsidR="009C50C4" w:rsidRPr="001D3049">
        <w:t xml:space="preserve"> </w:t>
      </w:r>
      <w:r>
        <w:t>"</w:t>
      </w:r>
      <w:r w:rsidR="009C50C4" w:rsidRPr="001D3049">
        <w:t>[</w:t>
      </w:r>
      <w:r>
        <w:t xml:space="preserve">" </w:t>
      </w:r>
      <w:r w:rsidR="009C50C4" w:rsidRPr="00A83D03">
        <w:t>Nodes</w:t>
      </w:r>
      <w:r>
        <w:t>?</w:t>
      </w:r>
      <w:r w:rsidR="009C50C4" w:rsidRPr="001D3049">
        <w:t xml:space="preserve"> </w:t>
      </w:r>
      <w:r>
        <w:t>"</w:t>
      </w:r>
      <w:r w:rsidR="009C50C4" w:rsidRPr="001D3049">
        <w:t>]</w:t>
      </w:r>
      <w:r>
        <w:t>";</w:t>
      </w:r>
    </w:p>
    <w:p w:rsidR="009C50C4" w:rsidRPr="00BC633A" w:rsidRDefault="001D3049" w:rsidP="001D3049">
      <w:pPr>
        <w:pStyle w:val="Code"/>
      </w:pPr>
      <w:r>
        <w:t xml:space="preserve">syntax </w:t>
      </w:r>
      <w:r w:rsidR="009C50C4" w:rsidRPr="00BC633A">
        <w:t>UnorderedTerm</w:t>
      </w:r>
      <w:r w:rsidR="009C50C4" w:rsidRPr="00BC633A">
        <w:br/>
      </w:r>
      <w:r>
        <w:t xml:space="preserve">    = </w:t>
      </w:r>
      <w:r w:rsidR="009C50C4" w:rsidRPr="00BC633A">
        <w:t>Label</w:t>
      </w:r>
      <w:r>
        <w:t>?</w:t>
      </w:r>
      <w:r w:rsidR="009C50C4" w:rsidRPr="001D3049">
        <w:t xml:space="preserve"> </w:t>
      </w:r>
      <w:r>
        <w:t>"</w:t>
      </w:r>
      <w:r w:rsidR="009C50C4" w:rsidRPr="001D3049">
        <w:t>{</w:t>
      </w:r>
      <w:r>
        <w:t>"</w:t>
      </w:r>
      <w:r w:rsidR="009C50C4" w:rsidRPr="001D3049">
        <w:t xml:space="preserve"> </w:t>
      </w:r>
      <w:r w:rsidR="009C50C4" w:rsidRPr="00BC633A">
        <w:t>Nodes</w:t>
      </w:r>
      <w:r>
        <w:t>?</w:t>
      </w:r>
      <w:r w:rsidR="009C50C4" w:rsidRPr="001D3049">
        <w:t xml:space="preserve"> </w:t>
      </w:r>
      <w:r>
        <w:t>"</w:t>
      </w:r>
      <w:r w:rsidR="009C50C4" w:rsidRPr="001D3049">
        <w:t>}</w:t>
      </w:r>
      <w:r>
        <w:t>";</w:t>
      </w:r>
    </w:p>
    <w:p w:rsidR="009C50C4" w:rsidRPr="00435084" w:rsidRDefault="002D7BB8" w:rsidP="002D7BB8">
      <w:pPr>
        <w:pStyle w:val="Code"/>
      </w:pPr>
      <w:r>
        <w:t xml:space="preserve">syntax </w:t>
      </w:r>
      <w:r w:rsidR="009C50C4" w:rsidRPr="00435084">
        <w:t>Label</w:t>
      </w:r>
      <w:r w:rsidR="009C50C4" w:rsidRPr="00435084">
        <w:br/>
      </w:r>
      <w:r>
        <w:t xml:space="preserve">    = </w:t>
      </w:r>
      <w:r w:rsidR="009C50C4" w:rsidRPr="00435084">
        <w:t>Identifier</w:t>
      </w:r>
      <w:r w:rsidR="009C50C4" w:rsidRPr="00435084">
        <w:br/>
      </w:r>
      <w:r>
        <w:t xml:space="preserve">    | "</w:t>
      </w:r>
      <w:r w:rsidR="009C50C4" w:rsidRPr="002D7BB8">
        <w:t>id</w:t>
      </w:r>
      <w:r>
        <w:t>" "("</w:t>
      </w:r>
      <w:r w:rsidR="009C50C4" w:rsidRPr="002D7BB8">
        <w:t xml:space="preserve"> </w:t>
      </w:r>
      <w:r w:rsidR="009C50C4" w:rsidRPr="00435084">
        <w:t>Atom</w:t>
      </w:r>
      <w:r w:rsidR="009C50C4" w:rsidRPr="002D7BB8">
        <w:t xml:space="preserve"> </w:t>
      </w:r>
      <w:r>
        <w:t>"</w:t>
      </w:r>
      <w:r w:rsidR="009C50C4" w:rsidRPr="002D7BB8">
        <w:t>)</w:t>
      </w:r>
      <w:r>
        <w:t>";</w:t>
      </w:r>
    </w:p>
    <w:p w:rsidR="009C50C4" w:rsidRPr="00BE7150" w:rsidRDefault="00BE7150" w:rsidP="00BE7150">
      <w:pPr>
        <w:pStyle w:val="Code"/>
      </w:pPr>
      <w:r>
        <w:t xml:space="preserve">syntax </w:t>
      </w:r>
      <w:r w:rsidR="009C50C4" w:rsidRPr="00435084">
        <w:t>Atom</w:t>
      </w:r>
      <w:r w:rsidR="009C50C4" w:rsidRPr="00435084">
        <w:br/>
      </w:r>
      <w:r>
        <w:t xml:space="preserve">    = </w:t>
      </w:r>
      <w:r w:rsidR="009C50C4">
        <w:t>TopLevelAtom</w:t>
      </w:r>
      <w:r w:rsidR="009C50C4">
        <w:br/>
      </w:r>
      <w:r>
        <w:t xml:space="preserve">    | "</w:t>
      </w:r>
      <w:r w:rsidR="009C50C4" w:rsidRPr="00BE7150">
        <w:t>valuesof</w:t>
      </w:r>
      <w:r>
        <w:t>" "</w:t>
      </w:r>
      <w:r w:rsidR="009C50C4" w:rsidRPr="00BE7150">
        <w:t>(</w:t>
      </w:r>
      <w:r>
        <w:t>"</w:t>
      </w:r>
      <w:r w:rsidR="009C50C4" w:rsidRPr="00BE7150">
        <w:t xml:space="preserve"> </w:t>
      </w:r>
      <w:r w:rsidR="009C50C4">
        <w:t>VariableReference</w:t>
      </w:r>
      <w:r w:rsidR="009C50C4" w:rsidRPr="00BE7150">
        <w:t xml:space="preserve"> </w:t>
      </w:r>
      <w:r>
        <w:t>"</w:t>
      </w:r>
      <w:r w:rsidR="009C50C4" w:rsidRPr="00BE7150">
        <w:t>)</w:t>
      </w:r>
      <w:r>
        <w:t>";</w:t>
      </w:r>
    </w:p>
    <w:p w:rsidR="009C50C4" w:rsidRPr="00BE7150" w:rsidRDefault="00BE7150" w:rsidP="00BE7150">
      <w:pPr>
        <w:pStyle w:val="Code"/>
      </w:pPr>
      <w:r>
        <w:t xml:space="preserve">syntax </w:t>
      </w:r>
      <w:r w:rsidR="009C50C4">
        <w:t>TopLevel</w:t>
      </w:r>
      <w:r w:rsidR="009C50C4" w:rsidRPr="00435084">
        <w:t>Atom</w:t>
      </w:r>
      <w:r w:rsidR="009C50C4" w:rsidRPr="00435084">
        <w:br/>
      </w:r>
      <w:r>
        <w:t xml:space="preserve">    = </w:t>
      </w:r>
      <w:r w:rsidR="009C50C4">
        <w:t>TextLiteral</w:t>
      </w:r>
      <w:r w:rsidR="009C50C4">
        <w:br/>
      </w:r>
      <w:r>
        <w:t xml:space="preserve">    | </w:t>
      </w:r>
      <w:r w:rsidR="009C50C4">
        <w:t>DecimalLiteral</w:t>
      </w:r>
      <w:r w:rsidR="009C50C4">
        <w:br/>
      </w:r>
      <w:r>
        <w:t xml:space="preserve">    | </w:t>
      </w:r>
      <w:r w:rsidR="009C50C4">
        <w:t>LogicalLiteral</w:t>
      </w:r>
      <w:r w:rsidR="009C50C4">
        <w:br/>
      </w:r>
      <w:r>
        <w:t xml:space="preserve">    | </w:t>
      </w:r>
      <w:r w:rsidR="009C50C4">
        <w:t>IntegerLiteral</w:t>
      </w:r>
      <w:r w:rsidR="009C50C4">
        <w:br/>
      </w:r>
      <w:r>
        <w:t xml:space="preserve">    | </w:t>
      </w:r>
      <w:r w:rsidR="009C50C4">
        <w:t>NullLiteral</w:t>
      </w:r>
      <w:r w:rsidR="009C50C4">
        <w:br/>
      </w:r>
      <w:r>
        <w:t xml:space="preserve">    | VariableReference</w:t>
      </w:r>
      <w:r w:rsidR="009C50C4">
        <w:br/>
      </w:r>
      <w:r>
        <w:t xml:space="preserve">    | </w:t>
      </w:r>
      <w:r w:rsidRPr="00BE7150">
        <w:t>"labelof"</w:t>
      </w:r>
      <w:r w:rsidR="009C50C4" w:rsidRPr="00BE7150">
        <w:t xml:space="preserve"> </w:t>
      </w:r>
      <w:r w:rsidRPr="00BE7150">
        <w:t>"</w:t>
      </w:r>
      <w:r w:rsidR="009C50C4" w:rsidRPr="00BE7150">
        <w:t>(</w:t>
      </w:r>
      <w:r w:rsidRPr="00BE7150">
        <w:t>"</w:t>
      </w:r>
      <w:r w:rsidR="009C50C4" w:rsidRPr="00BE7150">
        <w:t xml:space="preserve"> </w:t>
      </w:r>
      <w:r w:rsidR="009C50C4">
        <w:t>VariableReference</w:t>
      </w:r>
      <w:r w:rsidRPr="00BE7150">
        <w:t xml:space="preserve"> "</w:t>
      </w:r>
      <w:r w:rsidR="009C50C4" w:rsidRPr="00BE7150">
        <w:t>)</w:t>
      </w:r>
      <w:r w:rsidRPr="00BE7150">
        <w:t>"</w:t>
      </w:r>
      <w:r>
        <w:t>;</w:t>
      </w:r>
    </w:p>
    <w:p w:rsidR="009C50C4" w:rsidRDefault="00BE7150" w:rsidP="00BE7150">
      <w:pPr>
        <w:pStyle w:val="Code"/>
      </w:pPr>
      <w:r>
        <w:lastRenderedPageBreak/>
        <w:t>syntax VariableReference</w:t>
      </w:r>
      <w:r w:rsidR="009C50C4">
        <w:br/>
      </w:r>
      <w:r>
        <w:t xml:space="preserve">    = </w:t>
      </w:r>
      <w:r w:rsidR="009C50C4">
        <w:t>Identifier</w:t>
      </w:r>
      <w:r>
        <w:t>;</w:t>
      </w:r>
    </w:p>
    <w:p w:rsidR="009C50C4" w:rsidRDefault="009C50C4" w:rsidP="009C50C4">
      <w:r>
        <w:t>Each production defines a scope. The variables referenced in a constructor must be defined within the same production's pattern. Variables defined in other productions in the same rule cannot be referenced. The same variable name can be used across alternatives in the same rule.</w:t>
      </w:r>
    </w:p>
    <w:p w:rsidR="009C50C4" w:rsidRDefault="009C50C4" w:rsidP="009C50C4">
      <w:r>
        <w:t>Consider three alternatives for encoding the output of the same production. First, the default constructor (See §</w:t>
      </w:r>
      <w:r w:rsidR="00463C34">
        <w:fldChar w:fldCharType="begin"/>
      </w:r>
      <w:r>
        <w:instrText xml:space="preserve"> REF _Ref207678220 \r \h </w:instrText>
      </w:r>
      <w:r w:rsidR="00463C34">
        <w:fldChar w:fldCharType="separate"/>
      </w:r>
      <w:r w:rsidR="00493F07">
        <w:t>4.3.2</w:t>
      </w:r>
      <w:r w:rsidR="00463C34">
        <w:fldChar w:fldCharType="end"/>
      </w:r>
      <w:r>
        <w:t>):</w:t>
      </w:r>
    </w:p>
    <w:p w:rsidR="009C50C4" w:rsidRPr="00892FAC" w:rsidRDefault="009C50C4" w:rsidP="00892FAC">
      <w:pPr>
        <w:pStyle w:val="Code"/>
      </w:pPr>
      <w:r w:rsidRPr="00892FAC">
        <w:t>module Expression {</w:t>
      </w:r>
    </w:p>
    <w:p w:rsidR="009C50C4" w:rsidRPr="00892FAC" w:rsidRDefault="009C50C4" w:rsidP="00892FAC">
      <w:pPr>
        <w:pStyle w:val="Code"/>
      </w:pPr>
      <w:r w:rsidRPr="00892FAC">
        <w:t xml:space="preserve">    language Expression {</w:t>
      </w:r>
    </w:p>
    <w:p w:rsidR="009C50C4" w:rsidRPr="00892FAC" w:rsidRDefault="009C50C4" w:rsidP="00892FAC">
      <w:pPr>
        <w:pStyle w:val="Code"/>
      </w:pPr>
      <w:r w:rsidRPr="00892FAC">
        <w:t xml:space="preserve">        token Digits = ("0".."9")+;</w:t>
      </w:r>
    </w:p>
    <w:p w:rsidR="009C50C4" w:rsidRPr="00F316F5" w:rsidRDefault="009C50C4" w:rsidP="00892FAC">
      <w:pPr>
        <w:pStyle w:val="Code"/>
        <w:rPr>
          <w:lang w:val="es-MX"/>
        </w:rPr>
      </w:pPr>
      <w:r w:rsidRPr="00892FAC">
        <w:t xml:space="preserve">        </w:t>
      </w:r>
      <w:r w:rsidRPr="00F316F5">
        <w:rPr>
          <w:lang w:val="es-MX"/>
        </w:rPr>
        <w:t>syntax Main = E;</w:t>
      </w:r>
    </w:p>
    <w:p w:rsidR="009C50C4" w:rsidRPr="00F316F5" w:rsidRDefault="009C50C4" w:rsidP="00892FAC">
      <w:pPr>
        <w:pStyle w:val="Code"/>
        <w:rPr>
          <w:lang w:val="es-MX"/>
        </w:rPr>
      </w:pPr>
      <w:r w:rsidRPr="00F316F5">
        <w:rPr>
          <w:lang w:val="es-MX"/>
        </w:rPr>
        <w:t xml:space="preserve">        syntax E </w:t>
      </w:r>
    </w:p>
    <w:p w:rsidR="009C50C4" w:rsidRPr="00F316F5" w:rsidRDefault="009C50C4" w:rsidP="00892FAC">
      <w:pPr>
        <w:pStyle w:val="Code"/>
        <w:rPr>
          <w:lang w:val="es-MX"/>
        </w:rPr>
      </w:pPr>
      <w:r w:rsidRPr="00F316F5">
        <w:rPr>
          <w:lang w:val="es-MX"/>
        </w:rPr>
        <w:t xml:space="preserve">          = Digits</w:t>
      </w:r>
    </w:p>
    <w:p w:rsidR="009C50C4" w:rsidRPr="00892FAC" w:rsidRDefault="009C50C4" w:rsidP="00892FAC">
      <w:pPr>
        <w:pStyle w:val="Code"/>
      </w:pPr>
      <w:r w:rsidRPr="00F316F5">
        <w:rPr>
          <w:lang w:val="es-MX"/>
        </w:rPr>
        <w:t xml:space="preserve">          </w:t>
      </w:r>
      <w:r w:rsidRPr="00892FAC">
        <w:t>| E "+" E ;</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Pr="00892FAC" w:rsidRDefault="009C50C4" w:rsidP="009C50C4">
      <w:pPr>
        <w:rPr>
          <w:rStyle w:val="CodeChar"/>
        </w:rPr>
      </w:pPr>
      <w:r>
        <w:t>Processing the text</w:t>
      </w:r>
      <w:r w:rsidRPr="00892FAC">
        <w:rPr>
          <w:rStyle w:val="CodeChar"/>
        </w:rPr>
        <w:t xml:space="preserve"> "1+2" </w:t>
      </w:r>
      <w:r w:rsidRPr="00F849C4">
        <w:t>yields:</w:t>
      </w:r>
    </w:p>
    <w:p w:rsidR="009C50C4" w:rsidRDefault="009C50C4" w:rsidP="009C50C4">
      <w:pPr>
        <w:rPr>
          <w:rFonts w:ascii="Consolas" w:hAnsi="Consolas"/>
          <w:noProof/>
          <w:sz w:val="18"/>
        </w:rPr>
      </w:pPr>
      <w:r w:rsidRPr="009A0710">
        <w:rPr>
          <w:rFonts w:ascii="Consolas" w:hAnsi="Consolas"/>
          <w:noProof/>
          <w:sz w:val="18"/>
        </w:rPr>
        <w:t>Main[E[E[1],</w:t>
      </w:r>
      <w:r>
        <w:rPr>
          <w:rFonts w:ascii="Consolas" w:hAnsi="Consolas"/>
          <w:noProof/>
          <w:sz w:val="18"/>
        </w:rPr>
        <w:t xml:space="preserve"> </w:t>
      </w:r>
      <w:r w:rsidRPr="009A0710">
        <w:rPr>
          <w:rFonts w:ascii="Consolas" w:hAnsi="Consolas"/>
          <w:noProof/>
          <w:sz w:val="18"/>
        </w:rPr>
        <w:t>+,</w:t>
      </w:r>
      <w:r>
        <w:rPr>
          <w:rFonts w:ascii="Consolas" w:hAnsi="Consolas"/>
          <w:noProof/>
          <w:sz w:val="18"/>
        </w:rPr>
        <w:t xml:space="preserve"> </w:t>
      </w:r>
      <w:r w:rsidRPr="009A0710">
        <w:rPr>
          <w:rFonts w:ascii="Consolas" w:hAnsi="Consolas"/>
          <w:noProof/>
          <w:sz w:val="18"/>
        </w:rPr>
        <w:t>E[2]]]</w:t>
      </w:r>
    </w:p>
    <w:p w:rsidR="009C50C4" w:rsidRDefault="009C50C4" w:rsidP="009C50C4">
      <w:r>
        <w:t>This output reflects the structure of the grammar and may not be the most useful form for further processing. The second alternative cleans the output up considerably:</w:t>
      </w:r>
    </w:p>
    <w:p w:rsidR="009C50C4" w:rsidRPr="00892FAC" w:rsidRDefault="009C50C4" w:rsidP="00892FAC">
      <w:pPr>
        <w:pStyle w:val="Code"/>
      </w:pPr>
      <w:r w:rsidRPr="00892FAC">
        <w:t>module Expression {</w:t>
      </w:r>
    </w:p>
    <w:p w:rsidR="009C50C4" w:rsidRPr="00892FAC" w:rsidRDefault="009C50C4" w:rsidP="00892FAC">
      <w:pPr>
        <w:pStyle w:val="Code"/>
      </w:pPr>
      <w:r w:rsidRPr="00892FAC">
        <w:t xml:space="preserve">    language Expression {</w:t>
      </w:r>
    </w:p>
    <w:p w:rsidR="009C50C4" w:rsidRPr="00892FAC" w:rsidRDefault="009C50C4" w:rsidP="00892FAC">
      <w:pPr>
        <w:pStyle w:val="Code"/>
      </w:pPr>
      <w:r w:rsidRPr="00892FAC">
        <w:t xml:space="preserve">        token Digits = ("0".."9")+;</w:t>
      </w:r>
    </w:p>
    <w:p w:rsidR="009C50C4" w:rsidRPr="00892FAC" w:rsidRDefault="009C50C4" w:rsidP="00892FAC">
      <w:pPr>
        <w:pStyle w:val="Code"/>
      </w:pPr>
      <w:r w:rsidRPr="00892FAC">
        <w:t xml:space="preserve">        syntax Main </w:t>
      </w:r>
    </w:p>
    <w:p w:rsidR="009C50C4" w:rsidRPr="00F316F5" w:rsidRDefault="009C50C4" w:rsidP="00892FAC">
      <w:pPr>
        <w:pStyle w:val="Code"/>
        <w:rPr>
          <w:lang w:val="es-MX"/>
        </w:rPr>
      </w:pPr>
      <w:r w:rsidRPr="00892FAC">
        <w:t xml:space="preserve">          </w:t>
      </w:r>
      <w:r w:rsidRPr="00F316F5">
        <w:rPr>
          <w:lang w:val="es-MX"/>
        </w:rPr>
        <w:t>= e:E =&gt; e;</w:t>
      </w:r>
    </w:p>
    <w:p w:rsidR="009C50C4" w:rsidRPr="00F316F5" w:rsidRDefault="009C50C4" w:rsidP="00892FAC">
      <w:pPr>
        <w:pStyle w:val="Code"/>
        <w:rPr>
          <w:lang w:val="es-MX"/>
        </w:rPr>
      </w:pPr>
      <w:r w:rsidRPr="00F316F5">
        <w:rPr>
          <w:lang w:val="es-MX"/>
        </w:rPr>
        <w:t xml:space="preserve">        syntax E </w:t>
      </w:r>
    </w:p>
    <w:p w:rsidR="009C50C4" w:rsidRPr="00F316F5" w:rsidRDefault="009C50C4" w:rsidP="00892FAC">
      <w:pPr>
        <w:pStyle w:val="Code"/>
        <w:rPr>
          <w:lang w:val="es-MX"/>
        </w:rPr>
      </w:pPr>
      <w:r w:rsidRPr="00F316F5">
        <w:rPr>
          <w:lang w:val="es-MX"/>
        </w:rPr>
        <w:t xml:space="preserve">          = d:Digits =&gt; d</w:t>
      </w:r>
    </w:p>
    <w:p w:rsidR="009C50C4" w:rsidRPr="00892FAC" w:rsidRDefault="009C50C4" w:rsidP="00892FAC">
      <w:pPr>
        <w:pStyle w:val="Code"/>
      </w:pPr>
      <w:r w:rsidRPr="00F316F5">
        <w:rPr>
          <w:lang w:val="es-MX"/>
        </w:rPr>
        <w:t xml:space="preserve">          </w:t>
      </w:r>
      <w:r w:rsidRPr="00892FAC">
        <w:t>| l:E "+" r:E =&gt; Add[l,r] ;</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Default="009C50C4" w:rsidP="009C50C4">
      <w:r>
        <w:t>Processing the text</w:t>
      </w:r>
      <w:r w:rsidRPr="00892FAC">
        <w:rPr>
          <w:rStyle w:val="CodeChar"/>
        </w:rPr>
        <w:t xml:space="preserve"> "1+2" </w:t>
      </w:r>
      <w:r>
        <w:t>with this language yields:</w:t>
      </w:r>
    </w:p>
    <w:p w:rsidR="009C50C4" w:rsidRPr="00892FAC" w:rsidRDefault="009C50C4" w:rsidP="00892FAC">
      <w:pPr>
        <w:pStyle w:val="Code"/>
      </w:pPr>
      <w:r w:rsidRPr="00892FAC">
        <w:t>Add[1, 2]</w:t>
      </w:r>
    </w:p>
    <w:p w:rsidR="009C50C4" w:rsidRDefault="009C50C4" w:rsidP="009C50C4">
      <w:r>
        <w:t>This grammar uses three common patterns.</w:t>
      </w:r>
    </w:p>
    <w:p w:rsidR="009C50C4" w:rsidRDefault="009C50C4" w:rsidP="009C50C4">
      <w:pPr>
        <w:pStyle w:val="ListParagraph"/>
        <w:numPr>
          <w:ilvl w:val="0"/>
          <w:numId w:val="13"/>
        </w:numPr>
      </w:pPr>
      <w:r>
        <w:t xml:space="preserve">Productions with a single term are passed through. This is done for the single production in </w:t>
      </w:r>
      <w:r w:rsidRPr="00892FAC">
        <w:rPr>
          <w:rStyle w:val="CodeChar"/>
        </w:rPr>
        <w:t xml:space="preserve">Main </w:t>
      </w:r>
      <w:r>
        <w:t xml:space="preserve">and the first production in </w:t>
      </w:r>
      <w:r w:rsidRPr="00892FAC">
        <w:rPr>
          <w:rStyle w:val="CodeChar"/>
        </w:rPr>
        <w:t>E</w:t>
      </w:r>
      <w:r>
        <w:t>.</w:t>
      </w:r>
    </w:p>
    <w:p w:rsidR="009C50C4" w:rsidRDefault="009C50C4" w:rsidP="009C50C4">
      <w:pPr>
        <w:pStyle w:val="ListParagraph"/>
        <w:numPr>
          <w:ilvl w:val="0"/>
          <w:numId w:val="13"/>
        </w:numPr>
      </w:pPr>
      <w:r>
        <w:t xml:space="preserve">A label, </w:t>
      </w:r>
      <w:r w:rsidRPr="00892FAC">
        <w:rPr>
          <w:rStyle w:val="CodeChar"/>
        </w:rPr>
        <w:t>Add</w:t>
      </w:r>
      <w:r>
        <w:t>, is used to designate the operator.</w:t>
      </w:r>
    </w:p>
    <w:p w:rsidR="009C50C4" w:rsidRDefault="009C50C4" w:rsidP="009C50C4">
      <w:pPr>
        <w:pStyle w:val="ListParagraph"/>
        <w:numPr>
          <w:ilvl w:val="0"/>
          <w:numId w:val="13"/>
        </w:numPr>
      </w:pPr>
      <w:r>
        <w:t>Position is used to distinguish the left and right operand.</w:t>
      </w:r>
    </w:p>
    <w:p w:rsidR="009C50C4" w:rsidRDefault="009C50C4" w:rsidP="009C50C4">
      <w:r>
        <w:t>The third alternative uses a record like structure to give the operands names:</w:t>
      </w:r>
    </w:p>
    <w:p w:rsidR="009C50C4" w:rsidRPr="00892FAC" w:rsidRDefault="009C50C4" w:rsidP="00892FAC">
      <w:pPr>
        <w:pStyle w:val="Code"/>
      </w:pPr>
      <w:r w:rsidRPr="00892FAC">
        <w:t>module Expression {</w:t>
      </w:r>
    </w:p>
    <w:p w:rsidR="009C50C4" w:rsidRPr="00892FAC" w:rsidRDefault="009C50C4" w:rsidP="00892FAC">
      <w:pPr>
        <w:pStyle w:val="Code"/>
      </w:pPr>
      <w:r w:rsidRPr="00892FAC">
        <w:t xml:space="preserve">    language Expression {</w:t>
      </w:r>
    </w:p>
    <w:p w:rsidR="009C50C4" w:rsidRPr="00892FAC" w:rsidRDefault="009C50C4" w:rsidP="00892FAC">
      <w:pPr>
        <w:pStyle w:val="Code"/>
      </w:pPr>
      <w:r w:rsidRPr="00892FAC">
        <w:t xml:space="preserve">        token Digits = ("0".."9")+;</w:t>
      </w:r>
    </w:p>
    <w:p w:rsidR="009C50C4" w:rsidRPr="00F316F5" w:rsidRDefault="009C50C4" w:rsidP="00892FAC">
      <w:pPr>
        <w:pStyle w:val="Code"/>
        <w:rPr>
          <w:lang w:val="es-MX"/>
        </w:rPr>
      </w:pPr>
      <w:r w:rsidRPr="00892FAC">
        <w:t xml:space="preserve">        </w:t>
      </w:r>
      <w:r w:rsidRPr="00F316F5">
        <w:rPr>
          <w:lang w:val="es-MX"/>
        </w:rPr>
        <w:t xml:space="preserve">syntax Main </w:t>
      </w:r>
    </w:p>
    <w:p w:rsidR="009C50C4" w:rsidRPr="00F316F5" w:rsidRDefault="009C50C4" w:rsidP="00892FAC">
      <w:pPr>
        <w:pStyle w:val="Code"/>
        <w:rPr>
          <w:lang w:val="es-MX"/>
        </w:rPr>
      </w:pPr>
      <w:r w:rsidRPr="00F316F5">
        <w:rPr>
          <w:lang w:val="es-MX"/>
        </w:rPr>
        <w:lastRenderedPageBreak/>
        <w:t xml:space="preserve">          = e:E =&gt; e;</w:t>
      </w:r>
    </w:p>
    <w:p w:rsidR="009C50C4" w:rsidRPr="00F316F5" w:rsidRDefault="009C50C4" w:rsidP="00892FAC">
      <w:pPr>
        <w:pStyle w:val="Code"/>
        <w:rPr>
          <w:lang w:val="es-MX"/>
        </w:rPr>
      </w:pPr>
      <w:r w:rsidRPr="00F316F5">
        <w:rPr>
          <w:lang w:val="es-MX"/>
        </w:rPr>
        <w:t xml:space="preserve">        syntax E </w:t>
      </w:r>
    </w:p>
    <w:p w:rsidR="009C50C4" w:rsidRPr="00F316F5" w:rsidRDefault="009C50C4" w:rsidP="00892FAC">
      <w:pPr>
        <w:pStyle w:val="Code"/>
        <w:rPr>
          <w:lang w:val="es-MX"/>
        </w:rPr>
      </w:pPr>
      <w:r w:rsidRPr="00F316F5">
        <w:rPr>
          <w:lang w:val="es-MX"/>
        </w:rPr>
        <w:t xml:space="preserve">          = d:Digits =&gt; d</w:t>
      </w:r>
    </w:p>
    <w:p w:rsidR="009C50C4" w:rsidRPr="00F316F5" w:rsidRDefault="009C50C4" w:rsidP="00892FAC">
      <w:pPr>
        <w:pStyle w:val="Code"/>
        <w:rPr>
          <w:lang w:val="es-MX"/>
        </w:rPr>
      </w:pPr>
      <w:r w:rsidRPr="00F316F5">
        <w:rPr>
          <w:lang w:val="es-MX"/>
        </w:rPr>
        <w:t xml:space="preserve">          | l:E "+" r:E =&gt; Add{Left{l},Right{r}} ;</w:t>
      </w:r>
    </w:p>
    <w:p w:rsidR="009C50C4" w:rsidRPr="00892FAC" w:rsidRDefault="009C50C4" w:rsidP="00892FAC">
      <w:pPr>
        <w:pStyle w:val="Code"/>
      </w:pPr>
      <w:r w:rsidRPr="00F316F5">
        <w:rPr>
          <w:lang w:val="es-MX"/>
        </w:rPr>
        <w:t xml:space="preserve">    </w:t>
      </w:r>
      <w:r w:rsidRPr="00892FAC">
        <w:t>}</w:t>
      </w:r>
    </w:p>
    <w:p w:rsidR="009C50C4" w:rsidRPr="00892FAC" w:rsidRDefault="009C50C4" w:rsidP="00892FAC">
      <w:pPr>
        <w:pStyle w:val="Code"/>
      </w:pPr>
      <w:r w:rsidRPr="00892FAC">
        <w:t>}</w:t>
      </w:r>
    </w:p>
    <w:p w:rsidR="009C50C4" w:rsidRDefault="009C50C4" w:rsidP="009C50C4">
      <w:r>
        <w:t>Processing the text</w:t>
      </w:r>
      <w:r w:rsidRPr="00892FAC">
        <w:rPr>
          <w:rStyle w:val="CodeChar"/>
        </w:rPr>
        <w:t xml:space="preserve"> "1+2" </w:t>
      </w:r>
      <w:r>
        <w:t>with this language yields:</w:t>
      </w:r>
    </w:p>
    <w:p w:rsidR="009C50C4" w:rsidRPr="00892FAC" w:rsidRDefault="009C50C4" w:rsidP="00892FAC">
      <w:pPr>
        <w:pStyle w:val="Code"/>
      </w:pPr>
      <w:r w:rsidRPr="00892FAC">
        <w:t>Add{Left{1}, Right{2}}</w:t>
      </w:r>
    </w:p>
    <w:p w:rsidR="009C50C4" w:rsidRPr="009A0710" w:rsidRDefault="009C50C4" w:rsidP="009C50C4">
      <w:r>
        <w:t xml:space="preserve">Although somewhat more verbose than the prior alternative, this output does not rely on ordering and forces consumers to explicitly name </w:t>
      </w:r>
      <w:r w:rsidRPr="00892FAC">
        <w:rPr>
          <w:rStyle w:val="CodeChar"/>
        </w:rPr>
        <w:t>Left</w:t>
      </w:r>
      <w:r>
        <w:t xml:space="preserve"> or </w:t>
      </w:r>
      <w:r w:rsidRPr="00892FAC">
        <w:rPr>
          <w:rStyle w:val="CodeChar"/>
        </w:rPr>
        <w:t>Right</w:t>
      </w:r>
      <w:r>
        <w:t xml:space="preserve"> operands. Although either option works, this has proven to be more flexible and less error prone.</w:t>
      </w:r>
    </w:p>
    <w:p w:rsidR="009C50C4" w:rsidRPr="00660498" w:rsidRDefault="009C50C4" w:rsidP="00544777">
      <w:pPr>
        <w:pStyle w:val="Heading3"/>
      </w:pPr>
      <w:bookmarkStart w:id="228" w:name="_Toc209252074"/>
      <w:bookmarkStart w:id="229" w:name="_Toc244322281"/>
      <w:r w:rsidRPr="00660498">
        <w:t>Constructor operators</w:t>
      </w:r>
      <w:bookmarkEnd w:id="228"/>
      <w:bookmarkEnd w:id="229"/>
    </w:p>
    <w:p w:rsidR="009C50C4" w:rsidRDefault="009C50C4" w:rsidP="009C50C4">
      <w:r>
        <w:t>Constructor operators allow a constructor to use a variable reference as a label, extract the successors of a variable reference or extract the label of a variable reference.</w:t>
      </w:r>
    </w:p>
    <w:p w:rsidR="009C50C4" w:rsidRDefault="009C50C4" w:rsidP="009C50C4">
      <w:r>
        <w:t>Consider generalizing the example above to support multiple operators. This could be done by adding a new production for each operator</w:t>
      </w:r>
      <w:r w:rsidRPr="00892FAC">
        <w:rPr>
          <w:rStyle w:val="CodeChar"/>
        </w:rPr>
        <w:t xml:space="preserve"> -</w:t>
      </w:r>
      <w:r w:rsidRPr="000A552D">
        <w:t>,</w:t>
      </w:r>
      <w:r w:rsidRPr="00892FAC">
        <w:rPr>
          <w:rStyle w:val="CodeChar"/>
        </w:rPr>
        <w:t xml:space="preserve"> *</w:t>
      </w:r>
      <w:r w:rsidRPr="000A552D">
        <w:t>,</w:t>
      </w:r>
      <w:r w:rsidRPr="00892FAC">
        <w:rPr>
          <w:rStyle w:val="CodeChar"/>
        </w:rPr>
        <w:t xml:space="preserve"> /</w:t>
      </w:r>
      <w:r w:rsidRPr="000A552D">
        <w:t>,</w:t>
      </w:r>
      <w:r w:rsidRPr="00892FAC">
        <w:rPr>
          <w:rStyle w:val="CodeChar"/>
        </w:rPr>
        <w:t xml:space="preserve"> ^</w:t>
      </w:r>
      <w:r>
        <w:t xml:space="preserve">. Alternatively a single rule can be established to match these operators and the output of that rule can be used as a label using </w:t>
      </w:r>
      <w:r w:rsidRPr="00892FAC">
        <w:rPr>
          <w:rStyle w:val="CodeChar"/>
        </w:rPr>
        <w:t>id</w:t>
      </w:r>
      <w:r>
        <w:t>:</w:t>
      </w:r>
    </w:p>
    <w:p w:rsidR="009C50C4" w:rsidRPr="00892FAC" w:rsidRDefault="009C50C4" w:rsidP="00892FAC">
      <w:pPr>
        <w:pStyle w:val="Code"/>
      </w:pPr>
      <w:r w:rsidRPr="00892FAC">
        <w:t>module Expression {</w:t>
      </w:r>
    </w:p>
    <w:p w:rsidR="009C50C4" w:rsidRPr="00892FAC" w:rsidRDefault="009C50C4" w:rsidP="00892FAC">
      <w:pPr>
        <w:pStyle w:val="Code"/>
      </w:pPr>
      <w:r w:rsidRPr="00892FAC">
        <w:t xml:space="preserve">    language Expression {</w:t>
      </w:r>
    </w:p>
    <w:p w:rsidR="009C50C4" w:rsidRPr="00892FAC" w:rsidRDefault="009C50C4" w:rsidP="00892FAC">
      <w:pPr>
        <w:pStyle w:val="Code"/>
      </w:pPr>
      <w:r w:rsidRPr="00892FAC">
        <w:t xml:space="preserve">        token Digits = ("0".."9")+;</w:t>
      </w:r>
    </w:p>
    <w:p w:rsidR="009C50C4" w:rsidRPr="00F316F5" w:rsidRDefault="009C50C4" w:rsidP="00892FAC">
      <w:pPr>
        <w:pStyle w:val="Code"/>
        <w:rPr>
          <w:lang w:val="es-MX"/>
        </w:rPr>
      </w:pPr>
      <w:r w:rsidRPr="00892FAC">
        <w:t xml:space="preserve">        </w:t>
      </w:r>
      <w:r w:rsidRPr="00F316F5">
        <w:rPr>
          <w:lang w:val="es-MX"/>
        </w:rPr>
        <w:t xml:space="preserve">syntax Main </w:t>
      </w:r>
    </w:p>
    <w:p w:rsidR="009C50C4" w:rsidRPr="00F316F5" w:rsidRDefault="009C50C4" w:rsidP="00892FAC">
      <w:pPr>
        <w:pStyle w:val="Code"/>
        <w:rPr>
          <w:lang w:val="es-MX"/>
        </w:rPr>
      </w:pPr>
      <w:r w:rsidRPr="00F316F5">
        <w:rPr>
          <w:lang w:val="es-MX"/>
        </w:rPr>
        <w:t xml:space="preserve">          = e:E =&gt; e;</w:t>
      </w:r>
    </w:p>
    <w:p w:rsidR="009C50C4" w:rsidRPr="00892FAC" w:rsidRDefault="009C50C4" w:rsidP="00892FAC">
      <w:pPr>
        <w:pStyle w:val="Code"/>
      </w:pPr>
      <w:r w:rsidRPr="00F316F5">
        <w:rPr>
          <w:lang w:val="es-MX"/>
        </w:rPr>
        <w:t xml:space="preserve">        </w:t>
      </w:r>
      <w:r w:rsidRPr="00892FAC">
        <w:t xml:space="preserve">syntax Op </w:t>
      </w:r>
    </w:p>
    <w:p w:rsidR="009C50C4" w:rsidRPr="00892FAC" w:rsidRDefault="009C50C4" w:rsidP="00892FAC">
      <w:pPr>
        <w:pStyle w:val="Code"/>
      </w:pPr>
      <w:r w:rsidRPr="00892FAC">
        <w:t xml:space="preserve">          = "+" =&gt; "Add"</w:t>
      </w:r>
    </w:p>
    <w:p w:rsidR="009C50C4" w:rsidRPr="00892FAC" w:rsidRDefault="009C50C4" w:rsidP="00892FAC">
      <w:pPr>
        <w:pStyle w:val="Code"/>
      </w:pPr>
      <w:r w:rsidRPr="00892FAC">
        <w:t xml:space="preserve">          | "-" =&gt; "Subtract"</w:t>
      </w:r>
    </w:p>
    <w:p w:rsidR="009C50C4" w:rsidRPr="00892FAC" w:rsidRDefault="009C50C4" w:rsidP="00892FAC">
      <w:pPr>
        <w:pStyle w:val="Code"/>
      </w:pPr>
      <w:r w:rsidRPr="00892FAC">
        <w:t xml:space="preserve">          | "*" =&gt; "Multiply"</w:t>
      </w:r>
    </w:p>
    <w:p w:rsidR="009C50C4" w:rsidRPr="00F316F5" w:rsidRDefault="009C50C4" w:rsidP="00892FAC">
      <w:pPr>
        <w:pStyle w:val="Code"/>
        <w:rPr>
          <w:lang w:val="es-MX"/>
        </w:rPr>
      </w:pPr>
      <w:r w:rsidRPr="00892FAC">
        <w:t xml:space="preserve">          </w:t>
      </w:r>
      <w:r w:rsidRPr="00F316F5">
        <w:rPr>
          <w:lang w:val="es-MX"/>
        </w:rPr>
        <w:t>| "/" =&gt; "Divide" ;</w:t>
      </w:r>
    </w:p>
    <w:p w:rsidR="009C50C4" w:rsidRPr="00F316F5" w:rsidRDefault="009C50C4" w:rsidP="00892FAC">
      <w:pPr>
        <w:pStyle w:val="Code"/>
        <w:rPr>
          <w:lang w:val="es-MX"/>
        </w:rPr>
      </w:pPr>
      <w:r w:rsidRPr="00F316F5">
        <w:rPr>
          <w:lang w:val="es-MX"/>
        </w:rPr>
        <w:t xml:space="preserve">        syntax E </w:t>
      </w:r>
    </w:p>
    <w:p w:rsidR="009C50C4" w:rsidRPr="00F316F5" w:rsidRDefault="009C50C4" w:rsidP="00892FAC">
      <w:pPr>
        <w:pStyle w:val="Code"/>
        <w:rPr>
          <w:lang w:val="es-MX"/>
        </w:rPr>
      </w:pPr>
      <w:r w:rsidRPr="00F316F5">
        <w:rPr>
          <w:lang w:val="es-MX"/>
        </w:rPr>
        <w:t xml:space="preserve">          = d:Digits =&gt; d</w:t>
      </w:r>
    </w:p>
    <w:p w:rsidR="009C50C4" w:rsidRPr="00F316F5" w:rsidRDefault="009C50C4" w:rsidP="00892FAC">
      <w:pPr>
        <w:pStyle w:val="Code"/>
        <w:rPr>
          <w:lang w:val="es-MX"/>
        </w:rPr>
      </w:pPr>
      <w:r w:rsidRPr="00F316F5">
        <w:rPr>
          <w:lang w:val="es-MX"/>
        </w:rPr>
        <w:t xml:space="preserve">          | l:E o:Op r:E =&gt; id(o){Left[l],Right[r]} ;</w:t>
      </w:r>
    </w:p>
    <w:p w:rsidR="009C50C4" w:rsidRPr="00892FAC" w:rsidRDefault="009C50C4" w:rsidP="00892FAC">
      <w:pPr>
        <w:pStyle w:val="Code"/>
      </w:pPr>
      <w:r w:rsidRPr="00F316F5">
        <w:rPr>
          <w:lang w:val="es-MX"/>
        </w:rPr>
        <w:t xml:space="preserve">    </w:t>
      </w:r>
      <w:r w:rsidRPr="00892FAC">
        <w:t>}</w:t>
      </w:r>
    </w:p>
    <w:p w:rsidR="009C50C4" w:rsidRPr="00892FAC" w:rsidRDefault="009C50C4" w:rsidP="00892FAC">
      <w:pPr>
        <w:pStyle w:val="Code"/>
      </w:pPr>
      <w:r w:rsidRPr="00892FAC">
        <w:t>}</w:t>
      </w:r>
    </w:p>
    <w:p w:rsidR="009C50C4" w:rsidRDefault="009C50C4" w:rsidP="009C50C4">
      <w:r>
        <w:t>Processing the text</w:t>
      </w:r>
      <w:r w:rsidRPr="00892FAC">
        <w:rPr>
          <w:rStyle w:val="CodeChar"/>
        </w:rPr>
        <w:t xml:space="preserve"> "1+2" </w:t>
      </w:r>
      <w:r>
        <w:t xml:space="preserve">with this language yields the same result as above. Processing </w:t>
      </w:r>
      <w:r>
        <w:br/>
        <w:t>"1 / 2" yields:</w:t>
      </w:r>
    </w:p>
    <w:p w:rsidR="009C50C4" w:rsidRPr="00892FAC" w:rsidRDefault="009C50C4" w:rsidP="00892FAC">
      <w:pPr>
        <w:pStyle w:val="Code"/>
      </w:pPr>
      <w:r w:rsidRPr="00892FAC">
        <w:t>Divide{Left{1}, Right{2}}</w:t>
      </w:r>
    </w:p>
    <w:p w:rsidR="009C50C4" w:rsidRPr="000A552D" w:rsidRDefault="009C50C4" w:rsidP="009C50C4">
      <w:r>
        <w:t>This language illustrates the id operator. See §</w:t>
      </w:r>
      <w:r w:rsidR="00463C34">
        <w:fldChar w:fldCharType="begin"/>
      </w:r>
      <w:r>
        <w:instrText xml:space="preserve"> REF _Ref207626734 \r \h </w:instrText>
      </w:r>
      <w:r w:rsidR="00463C34">
        <w:fldChar w:fldCharType="separate"/>
      </w:r>
      <w:r w:rsidR="00493F07">
        <w:t>4.4.2</w:t>
      </w:r>
      <w:r w:rsidR="00463C34">
        <w:fldChar w:fldCharType="end"/>
      </w:r>
      <w:r>
        <w:t xml:space="preserve"> for a more realistic expression grammar.</w:t>
      </w:r>
    </w:p>
    <w:p w:rsidR="009C50C4" w:rsidRDefault="009C50C4" w:rsidP="009C50C4">
      <w:r>
        <w:t xml:space="preserve">The </w:t>
      </w:r>
      <w:r w:rsidRPr="00892FAC">
        <w:rPr>
          <w:rStyle w:val="CodeChar"/>
        </w:rPr>
        <w:t>valuesof</w:t>
      </w:r>
      <w:r>
        <w:t xml:space="preserve"> operator extract the successors of a variable reference. It is used to flatten nested output structures. Consider the language:</w:t>
      </w:r>
    </w:p>
    <w:p w:rsidR="009C50C4" w:rsidRPr="00493F07" w:rsidRDefault="009C50C4" w:rsidP="00892FAC">
      <w:pPr>
        <w:pStyle w:val="Code"/>
        <w:rPr>
          <w:lang w:val="de-DE"/>
        </w:rPr>
      </w:pPr>
      <w:r w:rsidRPr="00493F07">
        <w:rPr>
          <w:lang w:val="de-DE"/>
        </w:rPr>
        <w:t>module Digits {</w:t>
      </w:r>
    </w:p>
    <w:p w:rsidR="009C50C4" w:rsidRPr="00493F07" w:rsidRDefault="009C50C4" w:rsidP="00892FAC">
      <w:pPr>
        <w:pStyle w:val="Code"/>
        <w:rPr>
          <w:lang w:val="de-DE"/>
        </w:rPr>
      </w:pPr>
      <w:r w:rsidRPr="00493F07">
        <w:rPr>
          <w:lang w:val="de-DE"/>
        </w:rPr>
        <w:t xml:space="preserve">    language Digits {</w:t>
      </w:r>
    </w:p>
    <w:p w:rsidR="009C50C4" w:rsidRPr="00493F07" w:rsidRDefault="009C50C4" w:rsidP="00892FAC">
      <w:pPr>
        <w:pStyle w:val="Code"/>
        <w:rPr>
          <w:lang w:val="de-DE"/>
        </w:rPr>
      </w:pPr>
      <w:r w:rsidRPr="00493F07">
        <w:rPr>
          <w:lang w:val="de-DE"/>
        </w:rPr>
        <w:t xml:space="preserve">        syntax Main = DigitList ;</w:t>
      </w:r>
    </w:p>
    <w:p w:rsidR="009C50C4" w:rsidRPr="00493F07" w:rsidRDefault="009C50C4" w:rsidP="00892FAC">
      <w:pPr>
        <w:pStyle w:val="Code"/>
        <w:rPr>
          <w:lang w:val="de-DE"/>
        </w:rPr>
      </w:pPr>
      <w:r w:rsidRPr="00493F07">
        <w:rPr>
          <w:lang w:val="de-DE"/>
        </w:rPr>
        <w:t xml:space="preserve">        token Digit = "0".."9";</w:t>
      </w:r>
    </w:p>
    <w:p w:rsidR="009C50C4" w:rsidRPr="00493F07" w:rsidRDefault="009C50C4" w:rsidP="00892FAC">
      <w:pPr>
        <w:pStyle w:val="Code"/>
        <w:rPr>
          <w:lang w:val="de-DE"/>
        </w:rPr>
      </w:pPr>
      <w:r w:rsidRPr="00493F07">
        <w:rPr>
          <w:lang w:val="de-DE"/>
        </w:rPr>
        <w:lastRenderedPageBreak/>
        <w:t xml:space="preserve">        syntax DigitList </w:t>
      </w:r>
    </w:p>
    <w:p w:rsidR="009C50C4" w:rsidRPr="00493F07" w:rsidRDefault="009C50C4" w:rsidP="00892FAC">
      <w:pPr>
        <w:pStyle w:val="Code"/>
        <w:rPr>
          <w:lang w:val="de-DE"/>
        </w:rPr>
      </w:pPr>
      <w:r w:rsidRPr="00493F07">
        <w:rPr>
          <w:lang w:val="de-DE"/>
        </w:rPr>
        <w:t xml:space="preserve">          = Digit</w:t>
      </w:r>
    </w:p>
    <w:p w:rsidR="009C50C4" w:rsidRPr="00493F07" w:rsidRDefault="009C50C4" w:rsidP="00892FAC">
      <w:pPr>
        <w:pStyle w:val="Code"/>
        <w:rPr>
          <w:lang w:val="de-DE"/>
        </w:rPr>
      </w:pPr>
      <w:r w:rsidRPr="00493F07">
        <w:rPr>
          <w:lang w:val="de-DE"/>
        </w:rPr>
        <w:t xml:space="preserve">          | DigitList "," Digit ;</w:t>
      </w:r>
    </w:p>
    <w:p w:rsidR="009C50C4" w:rsidRPr="00892FAC" w:rsidRDefault="009C50C4" w:rsidP="00892FAC">
      <w:pPr>
        <w:pStyle w:val="Code"/>
      </w:pPr>
      <w:r w:rsidRPr="00493F07">
        <w:rPr>
          <w:lang w:val="de-DE"/>
        </w:rPr>
        <w:t xml:space="preserve">    </w:t>
      </w:r>
      <w:r w:rsidRPr="00892FAC">
        <w:t>}</w:t>
      </w:r>
    </w:p>
    <w:p w:rsidR="009C50C4" w:rsidRPr="00892FAC" w:rsidRDefault="009C50C4" w:rsidP="00892FAC">
      <w:pPr>
        <w:pStyle w:val="Code"/>
      </w:pPr>
      <w:r w:rsidRPr="00892FAC">
        <w:t>}</w:t>
      </w:r>
    </w:p>
    <w:p w:rsidR="009C50C4" w:rsidRPr="000A552D" w:rsidRDefault="009C50C4" w:rsidP="009C50C4">
      <w:r>
        <w:t>Processing the text</w:t>
      </w:r>
      <w:r w:rsidRPr="00892FAC">
        <w:rPr>
          <w:rStyle w:val="CodeChar"/>
        </w:rPr>
        <w:t xml:space="preserve"> "1, 2, 3" </w:t>
      </w:r>
      <w:r>
        <w:t>with this language yields:</w:t>
      </w:r>
    </w:p>
    <w:p w:rsidR="009C50C4" w:rsidRPr="00892FAC" w:rsidRDefault="009C50C4" w:rsidP="00892FAC">
      <w:pPr>
        <w:pStyle w:val="Code"/>
      </w:pPr>
      <w:r w:rsidRPr="00892FAC">
        <w:t>Main[</w:t>
      </w:r>
    </w:p>
    <w:p w:rsidR="009C50C4" w:rsidRPr="00892FAC" w:rsidRDefault="009C50C4" w:rsidP="00892FAC">
      <w:pPr>
        <w:pStyle w:val="Code"/>
      </w:pPr>
      <w:r w:rsidRPr="00892FAC">
        <w:t xml:space="preserve">  DigitList[</w:t>
      </w:r>
    </w:p>
    <w:p w:rsidR="009C50C4" w:rsidRPr="00892FAC" w:rsidRDefault="009C50C4" w:rsidP="00892FAC">
      <w:pPr>
        <w:pStyle w:val="Code"/>
      </w:pPr>
      <w:r w:rsidRPr="00892FAC">
        <w:t xml:space="preserve">    DigitList[</w:t>
      </w:r>
    </w:p>
    <w:p w:rsidR="009C50C4" w:rsidRPr="00892FAC" w:rsidRDefault="009C50C4" w:rsidP="00892FAC">
      <w:pPr>
        <w:pStyle w:val="Code"/>
      </w:pPr>
      <w:r w:rsidRPr="00892FAC">
        <w:t xml:space="preserve">      DigitList[</w:t>
      </w:r>
    </w:p>
    <w:p w:rsidR="009C50C4" w:rsidRPr="00892FAC" w:rsidRDefault="009C50C4" w:rsidP="00892FAC">
      <w:pPr>
        <w:pStyle w:val="Code"/>
      </w:pPr>
      <w:r w:rsidRPr="00892FAC">
        <w:t xml:space="preserve">        1</w:t>
      </w:r>
    </w:p>
    <w:p w:rsidR="009C50C4" w:rsidRPr="00892FAC" w:rsidRDefault="009C50C4" w:rsidP="00892FAC">
      <w:pPr>
        <w:pStyle w:val="Code"/>
      </w:pPr>
      <w:r w:rsidRPr="00892FAC">
        <w:t xml:space="preserve">      ],</w:t>
      </w:r>
    </w:p>
    <w:p w:rsidR="009C50C4" w:rsidRPr="00892FAC" w:rsidRDefault="009C50C4" w:rsidP="00892FAC">
      <w:pPr>
        <w:pStyle w:val="Code"/>
      </w:pPr>
      <w:r w:rsidRPr="00892FAC">
        <w:t xml:space="preserve">      ,,</w:t>
      </w:r>
    </w:p>
    <w:p w:rsidR="009C50C4" w:rsidRPr="00892FAC" w:rsidRDefault="009C50C4" w:rsidP="00892FAC">
      <w:pPr>
        <w:pStyle w:val="Code"/>
      </w:pPr>
      <w:r w:rsidRPr="00892FAC">
        <w:t xml:space="preserve">      2</w:t>
      </w:r>
    </w:p>
    <w:p w:rsidR="009C50C4" w:rsidRPr="00892FAC" w:rsidRDefault="009C50C4" w:rsidP="00892FAC">
      <w:pPr>
        <w:pStyle w:val="Code"/>
      </w:pPr>
      <w:r w:rsidRPr="00892FAC">
        <w:t xml:space="preserve">    ],</w:t>
      </w:r>
    </w:p>
    <w:p w:rsidR="009C50C4" w:rsidRPr="00892FAC" w:rsidRDefault="009C50C4" w:rsidP="00892FAC">
      <w:pPr>
        <w:pStyle w:val="Code"/>
      </w:pPr>
      <w:r w:rsidRPr="00892FAC">
        <w:t xml:space="preserve">    ,,</w:t>
      </w:r>
    </w:p>
    <w:p w:rsidR="009C50C4" w:rsidRPr="00892FAC" w:rsidRDefault="009C50C4" w:rsidP="00892FAC">
      <w:pPr>
        <w:pStyle w:val="Code"/>
      </w:pPr>
      <w:r w:rsidRPr="00892FAC">
        <w:t xml:space="preserve">    3</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Default="009C50C4" w:rsidP="009C50C4">
      <w:r w:rsidRPr="00524A3A">
        <w:t>The following grammar u</w:t>
      </w:r>
      <w:r>
        <w:t xml:space="preserve">ses </w:t>
      </w:r>
      <w:r w:rsidRPr="00892FAC">
        <w:rPr>
          <w:rStyle w:val="CodeChar"/>
        </w:rPr>
        <w:t>valuesof</w:t>
      </w:r>
      <w:r>
        <w:t xml:space="preserve"> and the pass through pattern above to simplify the output:</w:t>
      </w:r>
    </w:p>
    <w:p w:rsidR="009C50C4" w:rsidRPr="00493F07" w:rsidRDefault="009C50C4" w:rsidP="00892FAC">
      <w:pPr>
        <w:pStyle w:val="Code"/>
        <w:rPr>
          <w:lang w:val="de-DE"/>
        </w:rPr>
      </w:pPr>
      <w:r w:rsidRPr="00493F07">
        <w:rPr>
          <w:lang w:val="de-DE"/>
        </w:rPr>
        <w:t>module Digits {</w:t>
      </w:r>
    </w:p>
    <w:p w:rsidR="009C50C4" w:rsidRPr="00493F07" w:rsidRDefault="009C50C4" w:rsidP="00892FAC">
      <w:pPr>
        <w:pStyle w:val="Code"/>
        <w:rPr>
          <w:lang w:val="de-DE"/>
        </w:rPr>
      </w:pPr>
      <w:r w:rsidRPr="00493F07">
        <w:rPr>
          <w:lang w:val="de-DE"/>
        </w:rPr>
        <w:t xml:space="preserve">    language Digits {</w:t>
      </w:r>
    </w:p>
    <w:p w:rsidR="009C50C4" w:rsidRPr="00493F07" w:rsidRDefault="009C50C4" w:rsidP="00892FAC">
      <w:pPr>
        <w:pStyle w:val="Code"/>
        <w:rPr>
          <w:lang w:val="de-DE"/>
        </w:rPr>
      </w:pPr>
      <w:r w:rsidRPr="00493F07">
        <w:rPr>
          <w:lang w:val="de-DE"/>
        </w:rPr>
        <w:t xml:space="preserve">        syntax Main = dl:DigitList =&gt; dl ;</w:t>
      </w:r>
    </w:p>
    <w:p w:rsidR="009C50C4" w:rsidRPr="00493F07" w:rsidRDefault="009C50C4" w:rsidP="00892FAC">
      <w:pPr>
        <w:pStyle w:val="Code"/>
        <w:rPr>
          <w:lang w:val="de-DE"/>
        </w:rPr>
      </w:pPr>
      <w:r w:rsidRPr="00493F07">
        <w:rPr>
          <w:lang w:val="de-DE"/>
        </w:rPr>
        <w:t xml:space="preserve">        token Digit = "0".."9";</w:t>
      </w:r>
    </w:p>
    <w:p w:rsidR="009C50C4" w:rsidRPr="00493F07" w:rsidRDefault="009C50C4" w:rsidP="00892FAC">
      <w:pPr>
        <w:pStyle w:val="Code"/>
        <w:rPr>
          <w:lang w:val="de-DE"/>
        </w:rPr>
      </w:pPr>
      <w:r w:rsidRPr="00493F07">
        <w:rPr>
          <w:lang w:val="de-DE"/>
        </w:rPr>
        <w:t xml:space="preserve">        syntax DigitList </w:t>
      </w:r>
    </w:p>
    <w:p w:rsidR="009C50C4" w:rsidRPr="00493F07" w:rsidRDefault="009C50C4" w:rsidP="00892FAC">
      <w:pPr>
        <w:pStyle w:val="Code"/>
        <w:rPr>
          <w:lang w:val="de-DE"/>
        </w:rPr>
      </w:pPr>
      <w:r w:rsidRPr="00493F07">
        <w:rPr>
          <w:lang w:val="de-DE"/>
        </w:rPr>
        <w:t xml:space="preserve">          = d:Digit =&gt; DigitList[d]</w:t>
      </w:r>
    </w:p>
    <w:p w:rsidR="009C50C4" w:rsidRPr="00493F07" w:rsidRDefault="009C50C4" w:rsidP="00892FAC">
      <w:pPr>
        <w:pStyle w:val="Code"/>
        <w:rPr>
          <w:lang w:val="de-DE"/>
        </w:rPr>
      </w:pPr>
      <w:r w:rsidRPr="00493F07">
        <w:rPr>
          <w:lang w:val="de-DE"/>
        </w:rPr>
        <w:t xml:space="preserve">          | dl:DigitList "," d:Digit =&gt; DigitList[valuesof(dl),d] ;</w:t>
      </w:r>
    </w:p>
    <w:p w:rsidR="009C50C4" w:rsidRPr="00892FAC" w:rsidRDefault="009C50C4" w:rsidP="00892FAC">
      <w:pPr>
        <w:pStyle w:val="Code"/>
      </w:pPr>
      <w:r w:rsidRPr="00493F07">
        <w:rPr>
          <w:lang w:val="de-DE"/>
        </w:rPr>
        <w:t xml:space="preserve">    </w:t>
      </w:r>
      <w:r w:rsidRPr="00892FAC">
        <w:t>}</w:t>
      </w:r>
    </w:p>
    <w:p w:rsidR="009C50C4" w:rsidRPr="00892FAC" w:rsidRDefault="009C50C4" w:rsidP="00892FAC">
      <w:pPr>
        <w:pStyle w:val="Code"/>
      </w:pPr>
      <w:r w:rsidRPr="00892FAC">
        <w:t>}</w:t>
      </w:r>
    </w:p>
    <w:p w:rsidR="009C50C4" w:rsidRPr="000A552D" w:rsidRDefault="009C50C4" w:rsidP="009C50C4">
      <w:r>
        <w:t>Processing the text</w:t>
      </w:r>
      <w:r w:rsidRPr="00892FAC">
        <w:rPr>
          <w:rStyle w:val="CodeChar"/>
        </w:rPr>
        <w:t xml:space="preserve"> "1, 2, 3" </w:t>
      </w:r>
      <w:r>
        <w:t>with this language yields:</w:t>
      </w:r>
    </w:p>
    <w:p w:rsidR="009C50C4" w:rsidRPr="00892FAC" w:rsidRDefault="009C50C4" w:rsidP="00892FAC">
      <w:pPr>
        <w:pStyle w:val="Code"/>
      </w:pPr>
      <w:r w:rsidRPr="00892FAC">
        <w:t>DigitList[1, 2, 3]</w:t>
      </w:r>
    </w:p>
    <w:p w:rsidR="009C50C4" w:rsidRPr="00524A3A" w:rsidRDefault="009C50C4" w:rsidP="009C50C4">
      <w:r>
        <w:t>This output represents the same information more concisely.</w:t>
      </w:r>
    </w:p>
    <w:p w:rsidR="009C50C4" w:rsidRPr="00660498" w:rsidRDefault="009C50C4" w:rsidP="00544777">
      <w:pPr>
        <w:pStyle w:val="Heading3"/>
      </w:pPr>
      <w:bookmarkStart w:id="230" w:name="_Ref207678220"/>
      <w:bookmarkStart w:id="231" w:name="_Toc209252075"/>
      <w:bookmarkStart w:id="232" w:name="_Toc244322282"/>
      <w:r w:rsidRPr="00660498">
        <w:t>Default Constructor</w:t>
      </w:r>
      <w:bookmarkEnd w:id="230"/>
      <w:bookmarkEnd w:id="231"/>
      <w:bookmarkEnd w:id="232"/>
    </w:p>
    <w:p w:rsidR="009C50C4" w:rsidRDefault="009C50C4" w:rsidP="009C50C4">
      <w:r>
        <w:t xml:space="preserve">If a constructor is not defined for a production the language process defines a default constructor. For a given production, the default projection is formed as follows: </w:t>
      </w:r>
    </w:p>
    <w:p w:rsidR="009C50C4" w:rsidRDefault="009C50C4" w:rsidP="009C50C4">
      <w:pPr>
        <w:pStyle w:val="ListParagraph"/>
        <w:numPr>
          <w:ilvl w:val="0"/>
          <w:numId w:val="15"/>
        </w:numPr>
      </w:pPr>
      <w:r>
        <w:t>The label for the result is the name of the production’s rule.</w:t>
      </w:r>
    </w:p>
    <w:p w:rsidR="009C50C4" w:rsidRDefault="009C50C4" w:rsidP="009C50C4">
      <w:pPr>
        <w:pStyle w:val="ListParagraph"/>
        <w:numPr>
          <w:ilvl w:val="0"/>
          <w:numId w:val="15"/>
        </w:numPr>
      </w:pPr>
      <w:r>
        <w:t xml:space="preserve">The successors of the result are an ordered sequence constructed from each term in the pattern. </w:t>
      </w:r>
    </w:p>
    <w:p w:rsidR="009C50C4" w:rsidRDefault="009C50C4" w:rsidP="009C50C4">
      <w:pPr>
        <w:pStyle w:val="ListParagraph"/>
        <w:numPr>
          <w:ilvl w:val="0"/>
          <w:numId w:val="15"/>
        </w:numPr>
      </w:pPr>
      <w:r>
        <w:t>* and ? create an unlabeled sequence with the elements.</w:t>
      </w:r>
    </w:p>
    <w:p w:rsidR="009C50C4" w:rsidRDefault="009C50C4" w:rsidP="009C50C4">
      <w:pPr>
        <w:pStyle w:val="ListParagraph"/>
        <w:numPr>
          <w:ilvl w:val="0"/>
          <w:numId w:val="15"/>
        </w:numPr>
      </w:pPr>
      <w:r>
        <w:t xml:space="preserve">( ) results in an anonymous definition.  </w:t>
      </w:r>
    </w:p>
    <w:p w:rsidR="009C50C4" w:rsidRDefault="009C50C4" w:rsidP="009C50C4">
      <w:pPr>
        <w:pStyle w:val="ListParagraph"/>
        <w:numPr>
          <w:ilvl w:val="1"/>
          <w:numId w:val="15"/>
        </w:numPr>
      </w:pPr>
      <w:r>
        <w:t xml:space="preserve">If it contains constructors ( a:A =&gt; a), then the output is the output of the constructor.  </w:t>
      </w:r>
    </w:p>
    <w:p w:rsidR="009C50C4" w:rsidRDefault="009C50C4" w:rsidP="009C50C4">
      <w:pPr>
        <w:pStyle w:val="ListParagraph"/>
        <w:numPr>
          <w:ilvl w:val="1"/>
          <w:numId w:val="15"/>
        </w:numPr>
      </w:pPr>
      <w:r>
        <w:lastRenderedPageBreak/>
        <w:t>If there are no constructors, then the default rule applied on the anonymous definition and the output is enclosed in square brackets  [ A’s result ]</w:t>
      </w:r>
    </w:p>
    <w:p w:rsidR="009C50C4" w:rsidRDefault="009C50C4" w:rsidP="009C50C4">
      <w:pPr>
        <w:pStyle w:val="ListParagraph"/>
        <w:numPr>
          <w:ilvl w:val="0"/>
          <w:numId w:val="15"/>
        </w:numPr>
      </w:pPr>
      <w:r>
        <w:t>Token rules do not permit a constructor to be specified and output text values.</w:t>
      </w:r>
    </w:p>
    <w:p w:rsidR="009C50C4" w:rsidRDefault="009C50C4" w:rsidP="009C50C4">
      <w:pPr>
        <w:pStyle w:val="ListParagraph"/>
        <w:numPr>
          <w:ilvl w:val="0"/>
          <w:numId w:val="15"/>
        </w:numPr>
      </w:pPr>
      <w:r>
        <w:t>Interleave rules do not permit a constructor to be specified and do not produce output.</w:t>
      </w:r>
    </w:p>
    <w:p w:rsidR="009C50C4" w:rsidRDefault="009C50C4" w:rsidP="009C50C4">
      <w:r>
        <w:t>Consider the following language:</w:t>
      </w:r>
    </w:p>
    <w:p w:rsidR="009C50C4" w:rsidRPr="00892FAC" w:rsidRDefault="009C50C4" w:rsidP="00892FAC">
      <w:pPr>
        <w:pStyle w:val="Code"/>
      </w:pPr>
      <w:r w:rsidRPr="00892FAC">
        <w:t>module ThreeDigits {</w:t>
      </w:r>
    </w:p>
    <w:p w:rsidR="009C50C4" w:rsidRPr="00892FAC" w:rsidRDefault="009C50C4" w:rsidP="00892FAC">
      <w:pPr>
        <w:pStyle w:val="Code"/>
      </w:pPr>
      <w:r w:rsidRPr="00892FAC">
        <w:t xml:space="preserve">    language ThreeDigits {</w:t>
      </w:r>
    </w:p>
    <w:p w:rsidR="009C50C4" w:rsidRPr="00892FAC" w:rsidRDefault="009C50C4" w:rsidP="00892FAC">
      <w:pPr>
        <w:pStyle w:val="Code"/>
      </w:pPr>
      <w:r w:rsidRPr="00892FAC">
        <w:t xml:space="preserve">        token Digit = "0".."9";</w:t>
      </w:r>
    </w:p>
    <w:p w:rsidR="009C50C4" w:rsidRPr="00892FAC" w:rsidRDefault="009C50C4" w:rsidP="00892FAC">
      <w:pPr>
        <w:pStyle w:val="Code"/>
      </w:pPr>
      <w:r w:rsidRPr="00892FAC">
        <w:t xml:space="preserve">        syntax Main </w:t>
      </w:r>
    </w:p>
    <w:p w:rsidR="009C50C4" w:rsidRPr="00892FAC" w:rsidRDefault="009C50C4" w:rsidP="00892FAC">
      <w:pPr>
        <w:pStyle w:val="Code"/>
      </w:pPr>
      <w:r w:rsidRPr="00892FAC">
        <w:t xml:space="preserve">          = Digit Digit Digit ;</w:t>
      </w:r>
    </w:p>
    <w:p w:rsidR="009C50C4" w:rsidRPr="00892FAC" w:rsidRDefault="009C50C4" w:rsidP="00892FAC">
      <w:pPr>
        <w:pStyle w:val="Code"/>
      </w:pPr>
      <w:r w:rsidRPr="00892FAC">
        <w:t xml:space="preserve">    }</w:t>
      </w:r>
    </w:p>
    <w:p w:rsidR="009C50C4" w:rsidRPr="00892FAC" w:rsidRDefault="009C50C4" w:rsidP="00892FAC">
      <w:pPr>
        <w:pStyle w:val="Code"/>
      </w:pPr>
      <w:r w:rsidRPr="00892FAC">
        <w:t xml:space="preserve">} </w:t>
      </w:r>
    </w:p>
    <w:p w:rsidR="009C50C4" w:rsidRDefault="009C50C4" w:rsidP="009C50C4">
      <w:r>
        <w:t xml:space="preserve">Given the text </w:t>
      </w:r>
      <w:r w:rsidRPr="00892FAC">
        <w:rPr>
          <w:rStyle w:val="CodeChar"/>
        </w:rPr>
        <w:t>"123"</w:t>
      </w:r>
      <w:r>
        <w:t xml:space="preserve"> the default output of the language processor follows:</w:t>
      </w:r>
    </w:p>
    <w:p w:rsidR="009C50C4" w:rsidRPr="00892FAC" w:rsidRDefault="009C50C4" w:rsidP="00892FAC">
      <w:pPr>
        <w:pStyle w:val="Code"/>
      </w:pPr>
      <w:r w:rsidRPr="00892FAC">
        <w:t>Main[</w:t>
      </w:r>
    </w:p>
    <w:p w:rsidR="009C50C4" w:rsidRPr="00892FAC" w:rsidRDefault="009C50C4" w:rsidP="00892FAC">
      <w:pPr>
        <w:pStyle w:val="Code"/>
      </w:pPr>
      <w:r w:rsidRPr="00892FAC">
        <w:t xml:space="preserve">  1,</w:t>
      </w:r>
    </w:p>
    <w:p w:rsidR="009C50C4" w:rsidRPr="00892FAC" w:rsidRDefault="009C50C4" w:rsidP="00892FAC">
      <w:pPr>
        <w:pStyle w:val="Code"/>
      </w:pPr>
      <w:r w:rsidRPr="00892FAC">
        <w:t xml:space="preserve">  2,</w:t>
      </w:r>
    </w:p>
    <w:p w:rsidR="009C50C4" w:rsidRPr="00892FAC" w:rsidRDefault="009C50C4" w:rsidP="00892FAC">
      <w:pPr>
        <w:pStyle w:val="Code"/>
      </w:pPr>
      <w:r w:rsidRPr="00892FAC">
        <w:t xml:space="preserve">  3</w:t>
      </w:r>
    </w:p>
    <w:p w:rsidR="009C50C4" w:rsidRPr="00892FAC" w:rsidRDefault="009C50C4" w:rsidP="00892FAC">
      <w:pPr>
        <w:pStyle w:val="Code"/>
      </w:pPr>
      <w:r w:rsidRPr="00892FAC">
        <w:t>]</w:t>
      </w:r>
    </w:p>
    <w:p w:rsidR="009C50C4" w:rsidRDefault="009C50C4" w:rsidP="00544777">
      <w:pPr>
        <w:pStyle w:val="Heading2"/>
      </w:pPr>
      <w:bookmarkStart w:id="233" w:name="_Toc209252076"/>
      <w:bookmarkStart w:id="234" w:name="_Toc244322283"/>
      <w:r>
        <w:t>Precedence</w:t>
      </w:r>
      <w:bookmarkEnd w:id="233"/>
      <w:bookmarkEnd w:id="234"/>
    </w:p>
    <w:p w:rsidR="009C50C4" w:rsidRPr="00ED345E" w:rsidRDefault="009C50C4" w:rsidP="009C50C4">
      <w:r>
        <w:t xml:space="preserve">The </w:t>
      </w:r>
      <w:r w:rsidR="002728CF">
        <w:t>M</w:t>
      </w:r>
      <w:r>
        <w:t xml:space="preserve"> language processor is tolerant of such ambiguity as it is recognizing subsequences of text. However, it is an error to produce more than one output for an entire text value. Precedence qualifiers on productions or terms determine which of the several outputs should be returned. </w:t>
      </w:r>
    </w:p>
    <w:p w:rsidR="009C50C4" w:rsidRPr="00660498" w:rsidRDefault="009C50C4" w:rsidP="00544777">
      <w:pPr>
        <w:pStyle w:val="Heading3"/>
      </w:pPr>
      <w:bookmarkStart w:id="235" w:name="_Ref207626332"/>
      <w:bookmarkStart w:id="236" w:name="_Toc209252077"/>
      <w:bookmarkStart w:id="237" w:name="_Toc244322284"/>
      <w:r w:rsidRPr="00660498">
        <w:t>Production Precedence</w:t>
      </w:r>
      <w:bookmarkEnd w:id="235"/>
      <w:bookmarkEnd w:id="236"/>
      <w:bookmarkEnd w:id="237"/>
    </w:p>
    <w:p w:rsidR="009C50C4" w:rsidRDefault="009C50C4" w:rsidP="009C50C4">
      <w:r>
        <w:t>Consider the classic dangling else problem as represented in the following language:</w:t>
      </w:r>
    </w:p>
    <w:p w:rsidR="009C50C4" w:rsidRPr="00892FAC" w:rsidRDefault="009C50C4" w:rsidP="00892FAC">
      <w:pPr>
        <w:pStyle w:val="Code"/>
      </w:pPr>
      <w:r w:rsidRPr="00892FAC">
        <w:t>module IfThenElse {</w:t>
      </w:r>
    </w:p>
    <w:p w:rsidR="009C50C4" w:rsidRPr="00892FAC" w:rsidRDefault="009C50C4" w:rsidP="00892FAC">
      <w:pPr>
        <w:pStyle w:val="Code"/>
      </w:pPr>
      <w:r w:rsidRPr="00892FAC">
        <w:t xml:space="preserve">    language IfThenElse {</w:t>
      </w:r>
    </w:p>
    <w:p w:rsidR="009C50C4" w:rsidRPr="00892FAC" w:rsidRDefault="009C50C4" w:rsidP="00892FAC">
      <w:pPr>
        <w:pStyle w:val="Code"/>
      </w:pPr>
      <w:r w:rsidRPr="00892FAC">
        <w:t xml:space="preserve">        syntax Main = S;</w:t>
      </w:r>
    </w:p>
    <w:p w:rsidR="009C50C4" w:rsidRPr="00892FAC" w:rsidRDefault="009C50C4" w:rsidP="00892FAC">
      <w:pPr>
        <w:pStyle w:val="Code"/>
      </w:pPr>
      <w:r w:rsidRPr="00892FAC">
        <w:t xml:space="preserve">        syntax S </w:t>
      </w:r>
    </w:p>
    <w:p w:rsidR="009C50C4" w:rsidRPr="00892FAC" w:rsidRDefault="009C50C4" w:rsidP="00892FAC">
      <w:pPr>
        <w:pStyle w:val="Code"/>
      </w:pPr>
      <w:r w:rsidRPr="00892FAC">
        <w:t xml:space="preserve">          = empty</w:t>
      </w:r>
    </w:p>
    <w:p w:rsidR="009C50C4" w:rsidRPr="00892FAC" w:rsidRDefault="009C50C4" w:rsidP="00892FAC">
      <w:pPr>
        <w:pStyle w:val="Code"/>
      </w:pPr>
      <w:r w:rsidRPr="00892FAC">
        <w:t xml:space="preserve">          | "if" E "then" S</w:t>
      </w:r>
    </w:p>
    <w:p w:rsidR="009C50C4" w:rsidRPr="00892FAC" w:rsidRDefault="009C50C4" w:rsidP="00892FAC">
      <w:pPr>
        <w:pStyle w:val="Code"/>
      </w:pPr>
      <w:r w:rsidRPr="00892FAC">
        <w:t xml:space="preserve">          | "if" E "then" S "else" S;</w:t>
      </w:r>
    </w:p>
    <w:p w:rsidR="009C50C4" w:rsidRPr="00892FAC" w:rsidRDefault="009C50C4" w:rsidP="00892FAC">
      <w:pPr>
        <w:pStyle w:val="Code"/>
      </w:pPr>
      <w:r w:rsidRPr="00892FAC">
        <w:t xml:space="preserve">        syntax E = empty;</w:t>
      </w:r>
    </w:p>
    <w:p w:rsidR="009C50C4" w:rsidRPr="00892FAC" w:rsidRDefault="009C50C4" w:rsidP="00892FAC">
      <w:pPr>
        <w:pStyle w:val="Code"/>
      </w:pPr>
      <w:r w:rsidRPr="00892FAC">
        <w:t xml:space="preserve">        interleave Whitespace = " ";</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Default="009C50C4" w:rsidP="009C50C4">
      <w:r>
        <w:t>Given the input "if then if then else", t</w:t>
      </w:r>
      <w:r w:rsidRPr="00ED345E">
        <w:t>wo different output are possible. Either the else binds to the first if-then:</w:t>
      </w:r>
    </w:p>
    <w:p w:rsidR="009C50C4" w:rsidRPr="00892FAC" w:rsidRDefault="009C50C4" w:rsidP="00892FAC">
      <w:pPr>
        <w:pStyle w:val="Code"/>
      </w:pPr>
      <w:r w:rsidRPr="00892FAC">
        <w:t>if</w:t>
      </w:r>
    </w:p>
    <w:p w:rsidR="009C50C4" w:rsidRPr="00892FAC" w:rsidRDefault="009C50C4" w:rsidP="00892FAC">
      <w:pPr>
        <w:pStyle w:val="Code"/>
      </w:pPr>
      <w:r w:rsidRPr="00892FAC">
        <w:t>then</w:t>
      </w:r>
    </w:p>
    <w:p w:rsidR="009C50C4" w:rsidRPr="00892FAC" w:rsidRDefault="009C50C4" w:rsidP="00892FAC">
      <w:pPr>
        <w:pStyle w:val="Code"/>
      </w:pPr>
      <w:r w:rsidRPr="00892FAC">
        <w:t xml:space="preserve">    if</w:t>
      </w:r>
    </w:p>
    <w:p w:rsidR="009C50C4" w:rsidRPr="00892FAC" w:rsidRDefault="009C50C4" w:rsidP="00892FAC">
      <w:pPr>
        <w:pStyle w:val="Code"/>
      </w:pPr>
      <w:r w:rsidRPr="00892FAC">
        <w:lastRenderedPageBreak/>
        <w:t xml:space="preserve">    then</w:t>
      </w:r>
    </w:p>
    <w:p w:rsidR="009C50C4" w:rsidRPr="00892FAC" w:rsidRDefault="009C50C4" w:rsidP="00892FAC">
      <w:pPr>
        <w:pStyle w:val="Code"/>
      </w:pPr>
      <w:r w:rsidRPr="00892FAC">
        <w:t>else</w:t>
      </w:r>
    </w:p>
    <w:p w:rsidR="009C50C4" w:rsidRDefault="009C50C4" w:rsidP="009C50C4">
      <w:r w:rsidRPr="00ED345E">
        <w:t>Or it binds to the second if-then:</w:t>
      </w:r>
    </w:p>
    <w:p w:rsidR="009C50C4" w:rsidRPr="00892FAC" w:rsidRDefault="009C50C4" w:rsidP="00892FAC">
      <w:pPr>
        <w:pStyle w:val="Code"/>
      </w:pPr>
      <w:r w:rsidRPr="00892FAC">
        <w:t>if</w:t>
      </w:r>
    </w:p>
    <w:p w:rsidR="009C50C4" w:rsidRPr="00892FAC" w:rsidRDefault="009C50C4" w:rsidP="00892FAC">
      <w:pPr>
        <w:pStyle w:val="Code"/>
      </w:pPr>
      <w:r w:rsidRPr="00892FAC">
        <w:t>then</w:t>
      </w:r>
    </w:p>
    <w:p w:rsidR="009C50C4" w:rsidRPr="00892FAC" w:rsidRDefault="009C50C4" w:rsidP="00892FAC">
      <w:pPr>
        <w:pStyle w:val="Code"/>
      </w:pPr>
      <w:r w:rsidRPr="00892FAC">
        <w:t xml:space="preserve">    if</w:t>
      </w:r>
    </w:p>
    <w:p w:rsidR="009C50C4" w:rsidRPr="00892FAC" w:rsidRDefault="009C50C4" w:rsidP="00892FAC">
      <w:pPr>
        <w:pStyle w:val="Code"/>
      </w:pPr>
      <w:r w:rsidRPr="00892FAC">
        <w:t xml:space="preserve">    then</w:t>
      </w:r>
    </w:p>
    <w:p w:rsidR="009C50C4" w:rsidRPr="00892FAC" w:rsidRDefault="009C50C4" w:rsidP="00892FAC">
      <w:pPr>
        <w:pStyle w:val="Code"/>
      </w:pPr>
      <w:r w:rsidRPr="00892FAC">
        <w:t xml:space="preserve">    else</w:t>
      </w:r>
    </w:p>
    <w:p w:rsidR="009C50C4" w:rsidRPr="00ED345E" w:rsidRDefault="009C50C4" w:rsidP="009C50C4">
      <w:r>
        <w:t xml:space="preserve">The following language produces the output immediately above, binding the else to the second if-then. </w:t>
      </w:r>
    </w:p>
    <w:p w:rsidR="009C50C4" w:rsidRPr="00892FAC" w:rsidRDefault="009C50C4" w:rsidP="00892FAC">
      <w:pPr>
        <w:pStyle w:val="Code"/>
      </w:pPr>
      <w:r w:rsidRPr="00892FAC">
        <w:t>module IfThenElse {</w:t>
      </w:r>
    </w:p>
    <w:p w:rsidR="009C50C4" w:rsidRPr="00892FAC" w:rsidRDefault="009C50C4" w:rsidP="00892FAC">
      <w:pPr>
        <w:pStyle w:val="Code"/>
      </w:pPr>
      <w:r w:rsidRPr="00892FAC">
        <w:t xml:space="preserve">    language IfThenElse {</w:t>
      </w:r>
    </w:p>
    <w:p w:rsidR="009C50C4" w:rsidRPr="00892FAC" w:rsidRDefault="009C50C4" w:rsidP="00892FAC">
      <w:pPr>
        <w:pStyle w:val="Code"/>
      </w:pPr>
      <w:r w:rsidRPr="00892FAC">
        <w:t xml:space="preserve">        syntax Main = S;</w:t>
      </w:r>
    </w:p>
    <w:p w:rsidR="009C50C4" w:rsidRPr="00892FAC" w:rsidRDefault="009C50C4" w:rsidP="00892FAC">
      <w:pPr>
        <w:pStyle w:val="Code"/>
      </w:pPr>
      <w:r w:rsidRPr="00892FAC">
        <w:t xml:space="preserve">        syntax S </w:t>
      </w:r>
    </w:p>
    <w:p w:rsidR="009C50C4" w:rsidRPr="00892FAC" w:rsidRDefault="009C50C4" w:rsidP="00892FAC">
      <w:pPr>
        <w:pStyle w:val="Code"/>
      </w:pPr>
      <w:r w:rsidRPr="00892FAC">
        <w:t xml:space="preserve">          = empty</w:t>
      </w:r>
    </w:p>
    <w:p w:rsidR="009C50C4" w:rsidRPr="00892FAC" w:rsidRDefault="009C50C4" w:rsidP="00892FAC">
      <w:pPr>
        <w:pStyle w:val="Code"/>
      </w:pPr>
      <w:r w:rsidRPr="00892FAC">
        <w:t xml:space="preserve">          | precedence 2: "if" E "then" S</w:t>
      </w:r>
    </w:p>
    <w:p w:rsidR="009C50C4" w:rsidRPr="00892FAC" w:rsidRDefault="009C50C4" w:rsidP="00892FAC">
      <w:pPr>
        <w:pStyle w:val="Code"/>
      </w:pPr>
      <w:r w:rsidRPr="00892FAC">
        <w:t xml:space="preserve">          | precedence 1: "if" E "then" S "else" S;</w:t>
      </w:r>
    </w:p>
    <w:p w:rsidR="009C50C4" w:rsidRPr="00892FAC" w:rsidRDefault="009C50C4" w:rsidP="00892FAC">
      <w:pPr>
        <w:pStyle w:val="Code"/>
      </w:pPr>
      <w:r w:rsidRPr="00892FAC">
        <w:t xml:space="preserve">        syntax E = empty;</w:t>
      </w:r>
    </w:p>
    <w:p w:rsidR="009C50C4" w:rsidRPr="00892FAC" w:rsidRDefault="009C50C4" w:rsidP="00892FAC">
      <w:pPr>
        <w:pStyle w:val="Code"/>
      </w:pPr>
      <w:r w:rsidRPr="00892FAC">
        <w:t xml:space="preserve">        interleave Whitespace = " ";</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Default="009C50C4" w:rsidP="009C50C4">
      <w:r>
        <w:t xml:space="preserve">Switching the precedence values produces the first output. </w:t>
      </w:r>
      <w:r w:rsidRPr="00ED345E">
        <w:t xml:space="preserve"> </w:t>
      </w:r>
    </w:p>
    <w:p w:rsidR="009C50C4" w:rsidRPr="00660498" w:rsidRDefault="009C50C4" w:rsidP="00544777">
      <w:pPr>
        <w:pStyle w:val="Heading3"/>
      </w:pPr>
      <w:bookmarkStart w:id="238" w:name="_Ref207626734"/>
      <w:bookmarkStart w:id="239" w:name="_Toc209252078"/>
      <w:bookmarkStart w:id="240" w:name="_Toc244322285"/>
      <w:r w:rsidRPr="00660498">
        <w:t>Term Precedence</w:t>
      </w:r>
      <w:bookmarkEnd w:id="238"/>
      <w:bookmarkEnd w:id="239"/>
      <w:bookmarkEnd w:id="240"/>
    </w:p>
    <w:p w:rsidR="009C50C4" w:rsidRDefault="009C50C4" w:rsidP="009C50C4">
      <w:r>
        <w:t>Consider a simple expression language which recognizes:</w:t>
      </w:r>
    </w:p>
    <w:p w:rsidR="009C50C4" w:rsidRPr="00892FAC" w:rsidRDefault="009C50C4" w:rsidP="00892FAC">
      <w:pPr>
        <w:pStyle w:val="Code"/>
      </w:pPr>
      <w:r w:rsidRPr="00892FAC">
        <w:t>2 + 3 + 4</w:t>
      </w:r>
    </w:p>
    <w:p w:rsidR="009C50C4" w:rsidRPr="00892FAC" w:rsidRDefault="009C50C4" w:rsidP="00892FAC">
      <w:pPr>
        <w:pStyle w:val="Code"/>
      </w:pPr>
      <w:r w:rsidRPr="00892FAC">
        <w:t>5 * 6 * 7</w:t>
      </w:r>
    </w:p>
    <w:p w:rsidR="009C50C4" w:rsidRPr="00892FAC" w:rsidRDefault="009C50C4" w:rsidP="00892FAC">
      <w:pPr>
        <w:pStyle w:val="Code"/>
      </w:pPr>
      <w:r w:rsidRPr="00892FAC">
        <w:t>2 + 3 * 4</w:t>
      </w:r>
    </w:p>
    <w:p w:rsidR="009C50C4" w:rsidRPr="00892FAC" w:rsidRDefault="009C50C4" w:rsidP="00892FAC">
      <w:pPr>
        <w:pStyle w:val="Code"/>
      </w:pPr>
      <w:r w:rsidRPr="00892FAC">
        <w:t>2 ^ 3 ^ 4</w:t>
      </w:r>
    </w:p>
    <w:p w:rsidR="009C50C4" w:rsidRDefault="009C50C4" w:rsidP="009C50C4">
      <w:r>
        <w:t xml:space="preserve">The result of these expressions can depend on the order in which the operators are reduced. </w:t>
      </w:r>
      <w:r w:rsidRPr="00892FAC">
        <w:rPr>
          <w:rStyle w:val="CodeChar"/>
        </w:rPr>
        <w:t xml:space="preserve">2 + 3 + 4 </w:t>
      </w:r>
      <w:r>
        <w:t>yields</w:t>
      </w:r>
      <w:r w:rsidRPr="00892FAC">
        <w:rPr>
          <w:rStyle w:val="CodeChar"/>
        </w:rPr>
        <w:t xml:space="preserve"> 9 </w:t>
      </w:r>
      <w:r>
        <w:t>whether</w:t>
      </w:r>
      <w:r w:rsidRPr="00892FAC">
        <w:rPr>
          <w:rStyle w:val="CodeChar"/>
        </w:rPr>
        <w:t xml:space="preserve"> 2 + 3 </w:t>
      </w:r>
      <w:r>
        <w:t>is evaluated first or</w:t>
      </w:r>
      <w:r w:rsidRPr="00892FAC">
        <w:rPr>
          <w:rStyle w:val="CodeChar"/>
        </w:rPr>
        <w:t xml:space="preserve"> 3 + 4 </w:t>
      </w:r>
      <w:r>
        <w:t>is evaluated first. Likewise,</w:t>
      </w:r>
      <w:r w:rsidRPr="00892FAC">
        <w:rPr>
          <w:rStyle w:val="CodeChar"/>
        </w:rPr>
        <w:t xml:space="preserve"> 5 * 6 * 7 </w:t>
      </w:r>
      <w:r>
        <w:t xml:space="preserve">yields </w:t>
      </w:r>
      <w:r w:rsidRPr="00892FAC">
        <w:rPr>
          <w:rStyle w:val="CodeChar"/>
        </w:rPr>
        <w:t xml:space="preserve">210 </w:t>
      </w:r>
      <w:r>
        <w:t xml:space="preserve">regardless of the order of evaluation. </w:t>
      </w:r>
    </w:p>
    <w:p w:rsidR="009C50C4" w:rsidRPr="00261BB8" w:rsidRDefault="009C50C4" w:rsidP="009C50C4">
      <w:r>
        <w:t>However, this is not the case for</w:t>
      </w:r>
      <w:r w:rsidRPr="00892FAC">
        <w:rPr>
          <w:rStyle w:val="CodeChar"/>
        </w:rPr>
        <w:t xml:space="preserve"> 2 + 3 * 4</w:t>
      </w:r>
      <w:r>
        <w:t>. If</w:t>
      </w:r>
      <w:r w:rsidRPr="00892FAC">
        <w:rPr>
          <w:rStyle w:val="CodeChar"/>
        </w:rPr>
        <w:t xml:space="preserve"> 2 + 3 </w:t>
      </w:r>
      <w:r>
        <w:t>is evaluated first yielding</w:t>
      </w:r>
      <w:r w:rsidRPr="00892FAC">
        <w:rPr>
          <w:rStyle w:val="CodeChar"/>
        </w:rPr>
        <w:t xml:space="preserve"> 5</w:t>
      </w:r>
      <w:r>
        <w:t>,</w:t>
      </w:r>
      <w:r w:rsidRPr="00892FAC">
        <w:rPr>
          <w:rStyle w:val="CodeChar"/>
        </w:rPr>
        <w:t xml:space="preserve"> 5 * 4 </w:t>
      </w:r>
      <w:r>
        <w:t>yields</w:t>
      </w:r>
      <w:r w:rsidRPr="00892FAC">
        <w:rPr>
          <w:rStyle w:val="CodeChar"/>
        </w:rPr>
        <w:t xml:space="preserve"> 20</w:t>
      </w:r>
      <w:r>
        <w:t>. While if</w:t>
      </w:r>
      <w:r w:rsidRPr="00892FAC">
        <w:rPr>
          <w:rStyle w:val="CodeChar"/>
        </w:rPr>
        <w:t xml:space="preserve"> 3 * 4 </w:t>
      </w:r>
      <w:r>
        <w:t xml:space="preserve">is evaluated first yielding </w:t>
      </w:r>
      <w:r w:rsidRPr="00892FAC">
        <w:rPr>
          <w:rStyle w:val="CodeChar"/>
        </w:rPr>
        <w:t>12</w:t>
      </w:r>
      <w:r>
        <w:t>,</w:t>
      </w:r>
      <w:r w:rsidRPr="00892FAC">
        <w:rPr>
          <w:rStyle w:val="CodeChar"/>
        </w:rPr>
        <w:t xml:space="preserve"> 2 + 12 </w:t>
      </w:r>
      <w:r>
        <w:t>yields</w:t>
      </w:r>
      <w:r w:rsidRPr="00892FAC">
        <w:rPr>
          <w:rStyle w:val="CodeChar"/>
        </w:rPr>
        <w:t xml:space="preserve"> 14</w:t>
      </w:r>
      <w:r>
        <w:t>. This difference manifests itself in the output of the following grammar:</w:t>
      </w:r>
    </w:p>
    <w:p w:rsidR="009C50C4" w:rsidRPr="00892FAC" w:rsidRDefault="009C50C4" w:rsidP="00892FAC">
      <w:pPr>
        <w:pStyle w:val="Code"/>
      </w:pPr>
      <w:r w:rsidRPr="00892FAC">
        <w:t>module Expression {</w:t>
      </w:r>
    </w:p>
    <w:p w:rsidR="009C50C4" w:rsidRPr="00892FAC" w:rsidRDefault="009C50C4" w:rsidP="00892FAC">
      <w:pPr>
        <w:pStyle w:val="Code"/>
      </w:pPr>
      <w:r w:rsidRPr="00892FAC">
        <w:t xml:space="preserve">    language Expression {</w:t>
      </w:r>
    </w:p>
    <w:p w:rsidR="009C50C4" w:rsidRPr="00892FAC" w:rsidRDefault="009C50C4" w:rsidP="00892FAC">
      <w:pPr>
        <w:pStyle w:val="Code"/>
      </w:pPr>
      <w:r w:rsidRPr="00892FAC">
        <w:t xml:space="preserve">        token Digits = ("0".."9")+;</w:t>
      </w:r>
    </w:p>
    <w:p w:rsidR="009C50C4" w:rsidRPr="00F316F5" w:rsidRDefault="009C50C4" w:rsidP="00892FAC">
      <w:pPr>
        <w:pStyle w:val="Code"/>
        <w:rPr>
          <w:lang w:val="es-MX"/>
        </w:rPr>
      </w:pPr>
      <w:r w:rsidRPr="00892FAC">
        <w:t xml:space="preserve">        </w:t>
      </w:r>
      <w:r w:rsidRPr="00F316F5">
        <w:rPr>
          <w:lang w:val="es-MX"/>
        </w:rPr>
        <w:t>syntax Main = e:E =&gt; e;</w:t>
      </w:r>
    </w:p>
    <w:p w:rsidR="009C50C4" w:rsidRPr="00F316F5" w:rsidRDefault="009C50C4" w:rsidP="00892FAC">
      <w:pPr>
        <w:pStyle w:val="Code"/>
        <w:rPr>
          <w:lang w:val="es-MX"/>
        </w:rPr>
      </w:pPr>
      <w:r w:rsidRPr="00F316F5">
        <w:rPr>
          <w:lang w:val="es-MX"/>
        </w:rPr>
        <w:t xml:space="preserve">        syntax E </w:t>
      </w:r>
    </w:p>
    <w:p w:rsidR="009C50C4" w:rsidRPr="00F316F5" w:rsidRDefault="009C50C4" w:rsidP="00892FAC">
      <w:pPr>
        <w:pStyle w:val="Code"/>
        <w:rPr>
          <w:lang w:val="es-MX"/>
        </w:rPr>
      </w:pPr>
      <w:r w:rsidRPr="00F316F5">
        <w:rPr>
          <w:lang w:val="es-MX"/>
        </w:rPr>
        <w:t xml:space="preserve">          = d:Digits =&gt; d</w:t>
      </w:r>
    </w:p>
    <w:p w:rsidR="009C50C4" w:rsidRPr="00F316F5" w:rsidRDefault="009C50C4" w:rsidP="00892FAC">
      <w:pPr>
        <w:pStyle w:val="Code"/>
        <w:rPr>
          <w:lang w:val="es-MX"/>
        </w:rPr>
      </w:pPr>
      <w:r w:rsidRPr="00F316F5">
        <w:rPr>
          <w:lang w:val="es-MX"/>
        </w:rPr>
        <w:t xml:space="preserve">          | "(" e:E ")" =&gt; e</w:t>
      </w:r>
    </w:p>
    <w:p w:rsidR="009C50C4" w:rsidRPr="00F316F5" w:rsidRDefault="009C50C4" w:rsidP="00892FAC">
      <w:pPr>
        <w:pStyle w:val="Code"/>
        <w:rPr>
          <w:lang w:val="es-MX"/>
        </w:rPr>
      </w:pPr>
      <w:r w:rsidRPr="00F316F5">
        <w:rPr>
          <w:lang w:val="es-MX"/>
        </w:rPr>
        <w:t xml:space="preserve">          | l:E "^" r:E =&gt; Exp[l,r]</w:t>
      </w:r>
    </w:p>
    <w:p w:rsidR="009C50C4" w:rsidRPr="00F316F5" w:rsidRDefault="009C50C4" w:rsidP="00892FAC">
      <w:pPr>
        <w:pStyle w:val="Code"/>
        <w:rPr>
          <w:lang w:val="es-MX"/>
        </w:rPr>
      </w:pPr>
      <w:r w:rsidRPr="00F316F5">
        <w:rPr>
          <w:lang w:val="es-MX"/>
        </w:rPr>
        <w:t xml:space="preserve">          | l:E "*" r:E =&gt; Mult[l,r]</w:t>
      </w:r>
    </w:p>
    <w:p w:rsidR="009C50C4" w:rsidRPr="00892FAC" w:rsidRDefault="009C50C4" w:rsidP="00892FAC">
      <w:pPr>
        <w:pStyle w:val="Code"/>
      </w:pPr>
      <w:r w:rsidRPr="00F316F5">
        <w:rPr>
          <w:lang w:val="es-MX"/>
        </w:rPr>
        <w:lastRenderedPageBreak/>
        <w:t xml:space="preserve">          </w:t>
      </w:r>
      <w:r w:rsidRPr="00892FAC">
        <w:t>| l:E "+" r:E =&gt; Add[l,r];</w:t>
      </w:r>
    </w:p>
    <w:p w:rsidR="009C50C4" w:rsidRPr="00892FAC" w:rsidRDefault="009C50C4" w:rsidP="00892FAC">
      <w:pPr>
        <w:pStyle w:val="Code"/>
      </w:pPr>
      <w:r w:rsidRPr="00892FAC">
        <w:t xml:space="preserve">        interleave Whitespace = " ";</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Pr="00480383" w:rsidRDefault="009C50C4" w:rsidP="009C50C4">
      <w:r w:rsidRPr="00892FAC">
        <w:rPr>
          <w:rStyle w:val="CodeChar"/>
        </w:rPr>
        <w:t>"2 + 3 * 4"</w:t>
      </w:r>
      <w:r w:rsidRPr="00480383">
        <w:t xml:space="preserve"> can result in two outputs:</w:t>
      </w:r>
    </w:p>
    <w:p w:rsidR="009C50C4" w:rsidRPr="00892FAC" w:rsidRDefault="009C50C4" w:rsidP="00892FAC">
      <w:pPr>
        <w:pStyle w:val="Code"/>
      </w:pPr>
      <w:r w:rsidRPr="00892FAC">
        <w:t>Mult[Add[2, 3], 4]</w:t>
      </w:r>
    </w:p>
    <w:p w:rsidR="009C50C4" w:rsidRPr="00892FAC" w:rsidRDefault="009C50C4" w:rsidP="00892FAC">
      <w:pPr>
        <w:pStyle w:val="Code"/>
      </w:pPr>
      <w:r w:rsidRPr="00892FAC">
        <w:t>Add[2, Mult[3, 4]]</w:t>
      </w:r>
    </w:p>
    <w:p w:rsidR="009C50C4" w:rsidRDefault="009C50C4" w:rsidP="009C50C4">
      <w:r>
        <w:t>According to the rules we all learned in school, the result of this expression is</w:t>
      </w:r>
      <w:r w:rsidRPr="00892FAC">
        <w:rPr>
          <w:rStyle w:val="CodeChar"/>
        </w:rPr>
        <w:t xml:space="preserve"> 14 </w:t>
      </w:r>
      <w:r>
        <w:t xml:space="preserve">because multiplication is performed before addition. This is expressed in </w:t>
      </w:r>
      <w:r w:rsidR="002728CF">
        <w:t>M</w:t>
      </w:r>
      <w:r>
        <w:t xml:space="preserve"> by assigning "*" a higher precedence than "+". In this case the result of an expression changed with the order of evaluation of different operators. </w:t>
      </w:r>
    </w:p>
    <w:p w:rsidR="009C50C4" w:rsidRPr="00F923DE" w:rsidRDefault="009C50C4" w:rsidP="009C50C4">
      <w:r>
        <w:t>The order of evaluation of a single operator can matter as well. Consider</w:t>
      </w:r>
      <w:r w:rsidRPr="00892FAC">
        <w:rPr>
          <w:rStyle w:val="CodeChar"/>
        </w:rPr>
        <w:t xml:space="preserve"> 2 ^ 3 ^ 4</w:t>
      </w:r>
      <w:r w:rsidRPr="00F923DE">
        <w:t xml:space="preserve">. This could </w:t>
      </w:r>
      <w:r>
        <w:t>result in</w:t>
      </w:r>
      <w:r w:rsidRPr="00F923DE">
        <w:t xml:space="preserve"> either</w:t>
      </w:r>
      <w:r w:rsidRPr="00892FAC">
        <w:rPr>
          <w:rStyle w:val="CodeChar"/>
        </w:rPr>
        <w:t xml:space="preserve"> 8 ^ 4 </w:t>
      </w:r>
      <w:r w:rsidRPr="00F923DE">
        <w:t>or</w:t>
      </w:r>
      <w:r w:rsidRPr="00892FAC">
        <w:rPr>
          <w:rStyle w:val="CodeChar"/>
        </w:rPr>
        <w:t xml:space="preserve"> 2 ^ 81</w:t>
      </w:r>
      <w:r w:rsidRPr="00F923DE">
        <w:t>.</w:t>
      </w:r>
      <w:r>
        <w:t xml:space="preserve"> In term of output, there are two possibilities:</w:t>
      </w:r>
    </w:p>
    <w:p w:rsidR="009C50C4" w:rsidRPr="00892FAC" w:rsidRDefault="009C50C4" w:rsidP="00892FAC">
      <w:pPr>
        <w:pStyle w:val="Code"/>
      </w:pPr>
      <w:r w:rsidRPr="00892FAC">
        <w:t>Exp[Exp[2, 3], 4]</w:t>
      </w:r>
    </w:p>
    <w:p w:rsidR="009C50C4" w:rsidRPr="00892FAC" w:rsidRDefault="009C50C4" w:rsidP="00892FAC">
      <w:pPr>
        <w:pStyle w:val="Code"/>
      </w:pPr>
      <w:r w:rsidRPr="00892FAC">
        <w:t>Exp[2, Exp[3, 4]]</w:t>
      </w:r>
    </w:p>
    <w:p w:rsidR="009C50C4" w:rsidRDefault="009C50C4" w:rsidP="009C50C4">
      <w:r>
        <w:t>In this case the issue is not which of several different operators to evaluate first but which in a sequence of operators to evaluate first, the leftmost or the right most. The rule in this case is less well established but most languages choose to evaluate the rightmost "^" first yielding 2 ^ 81 in this example.</w:t>
      </w:r>
    </w:p>
    <w:p w:rsidR="009C50C4" w:rsidRPr="00480383" w:rsidRDefault="009C50C4" w:rsidP="009C50C4">
      <w:r>
        <w:t xml:space="preserve">The following grammar implements these rules using term precedence qualifiers. Term precedence qualifiers may only be applied to literals or references to token rules.  </w:t>
      </w:r>
    </w:p>
    <w:p w:rsidR="009C50C4" w:rsidRPr="00892FAC" w:rsidRDefault="009C50C4" w:rsidP="00892FAC">
      <w:pPr>
        <w:pStyle w:val="Code"/>
      </w:pPr>
      <w:r w:rsidRPr="00892FAC">
        <w:t>module Expression {</w:t>
      </w:r>
    </w:p>
    <w:p w:rsidR="009C50C4" w:rsidRPr="00892FAC" w:rsidRDefault="009C50C4" w:rsidP="00892FAC">
      <w:pPr>
        <w:pStyle w:val="Code"/>
      </w:pPr>
      <w:r w:rsidRPr="00892FAC">
        <w:t xml:space="preserve">    language Expression {</w:t>
      </w:r>
    </w:p>
    <w:p w:rsidR="009C50C4" w:rsidRPr="00892FAC" w:rsidRDefault="009C50C4" w:rsidP="00892FAC">
      <w:pPr>
        <w:pStyle w:val="Code"/>
      </w:pPr>
      <w:r w:rsidRPr="00892FAC">
        <w:t xml:space="preserve">        token Digits = ("0".."9")+;</w:t>
      </w:r>
    </w:p>
    <w:p w:rsidR="009C50C4" w:rsidRPr="00F316F5" w:rsidRDefault="009C50C4" w:rsidP="00892FAC">
      <w:pPr>
        <w:pStyle w:val="Code"/>
        <w:rPr>
          <w:lang w:val="es-MX"/>
        </w:rPr>
      </w:pPr>
      <w:r w:rsidRPr="00892FAC">
        <w:t xml:space="preserve">        </w:t>
      </w:r>
      <w:r w:rsidRPr="00F316F5">
        <w:rPr>
          <w:lang w:val="es-MX"/>
        </w:rPr>
        <w:t>syntax Main = E;</w:t>
      </w:r>
    </w:p>
    <w:p w:rsidR="009C50C4" w:rsidRPr="00F316F5" w:rsidRDefault="009C50C4" w:rsidP="00892FAC">
      <w:pPr>
        <w:pStyle w:val="Code"/>
        <w:rPr>
          <w:lang w:val="es-MX"/>
        </w:rPr>
      </w:pPr>
      <w:r w:rsidRPr="00F316F5">
        <w:rPr>
          <w:lang w:val="es-MX"/>
        </w:rPr>
        <w:t xml:space="preserve">        syntax E </w:t>
      </w:r>
    </w:p>
    <w:p w:rsidR="009C50C4" w:rsidRPr="00F316F5" w:rsidRDefault="009C50C4" w:rsidP="00892FAC">
      <w:pPr>
        <w:pStyle w:val="Code"/>
        <w:rPr>
          <w:lang w:val="es-MX"/>
        </w:rPr>
      </w:pPr>
      <w:r w:rsidRPr="00F316F5">
        <w:rPr>
          <w:lang w:val="es-MX"/>
        </w:rPr>
        <w:t xml:space="preserve">          = d:Digits =&gt; d</w:t>
      </w:r>
    </w:p>
    <w:p w:rsidR="009C50C4" w:rsidRPr="00F316F5" w:rsidRDefault="009C50C4" w:rsidP="00892FAC">
      <w:pPr>
        <w:pStyle w:val="Code"/>
        <w:rPr>
          <w:lang w:val="es-MX"/>
        </w:rPr>
      </w:pPr>
      <w:r w:rsidRPr="00F316F5">
        <w:rPr>
          <w:lang w:val="es-MX"/>
        </w:rPr>
        <w:t xml:space="preserve">          | "(" e:E ")" =&gt; e</w:t>
      </w:r>
    </w:p>
    <w:p w:rsidR="009C50C4" w:rsidRPr="00F316F5" w:rsidRDefault="009C50C4" w:rsidP="00892FAC">
      <w:pPr>
        <w:pStyle w:val="Code"/>
        <w:rPr>
          <w:lang w:val="es-MX"/>
        </w:rPr>
      </w:pPr>
      <w:r w:rsidRPr="00F316F5">
        <w:rPr>
          <w:lang w:val="es-MX"/>
        </w:rPr>
        <w:t xml:space="preserve">          | l:E right(3) "^" r:E =&gt; Exp[l,r]</w:t>
      </w:r>
    </w:p>
    <w:p w:rsidR="009C50C4" w:rsidRPr="00F316F5" w:rsidRDefault="009C50C4" w:rsidP="00892FAC">
      <w:pPr>
        <w:pStyle w:val="Code"/>
        <w:rPr>
          <w:lang w:val="es-MX"/>
        </w:rPr>
      </w:pPr>
      <w:r w:rsidRPr="00F316F5">
        <w:rPr>
          <w:lang w:val="es-MX"/>
        </w:rPr>
        <w:t xml:space="preserve">          | l:E left(2) "*" r:E =&gt; Mult[l,r]</w:t>
      </w:r>
    </w:p>
    <w:p w:rsidR="009C50C4" w:rsidRPr="00F316F5" w:rsidRDefault="009C50C4" w:rsidP="00892FAC">
      <w:pPr>
        <w:pStyle w:val="Code"/>
        <w:rPr>
          <w:lang w:val="es-MX"/>
        </w:rPr>
      </w:pPr>
      <w:r w:rsidRPr="00F316F5">
        <w:rPr>
          <w:lang w:val="es-MX"/>
        </w:rPr>
        <w:t xml:space="preserve">          | l:E left(1) "+" r:E =&gt; Add[l,r];</w:t>
      </w:r>
    </w:p>
    <w:p w:rsidR="009C50C4" w:rsidRPr="00892FAC" w:rsidRDefault="009C50C4" w:rsidP="00892FAC">
      <w:pPr>
        <w:pStyle w:val="Code"/>
      </w:pPr>
      <w:r w:rsidRPr="00F316F5">
        <w:rPr>
          <w:lang w:val="es-MX"/>
        </w:rPr>
        <w:t xml:space="preserve">        </w:t>
      </w:r>
      <w:r w:rsidRPr="00892FAC">
        <w:t>interleave Whitespace = " ";</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Pr="00BD6E43" w:rsidRDefault="009C50C4" w:rsidP="009C50C4">
      <w:r>
        <w:t xml:space="preserve">"^" is qualified with </w:t>
      </w:r>
      <w:r w:rsidRPr="00460A87">
        <w:rPr>
          <w:rStyle w:val="InlineCode"/>
        </w:rPr>
        <w:t>right(3)</w:t>
      </w:r>
      <w:r>
        <w:t xml:space="preserve">. </w:t>
      </w:r>
      <w:r w:rsidRPr="00892FAC">
        <w:rPr>
          <w:rStyle w:val="CodeChar"/>
        </w:rPr>
        <w:t>right</w:t>
      </w:r>
      <w:r>
        <w:t xml:space="preserve"> indicates that the rightmost in a sequence should be grouped together first. </w:t>
      </w:r>
      <w:r w:rsidRPr="00892FAC">
        <w:rPr>
          <w:rStyle w:val="CodeChar"/>
        </w:rPr>
        <w:t>3</w:t>
      </w:r>
      <w:r>
        <w:t xml:space="preserve"> is the highest precedence, so "^" will be grouped most strongly. </w:t>
      </w:r>
    </w:p>
    <w:p w:rsidR="009C50C4" w:rsidRDefault="009C50C4" w:rsidP="00544777">
      <w:pPr>
        <w:pStyle w:val="Heading1"/>
      </w:pPr>
      <w:bookmarkStart w:id="241" w:name="_Toc209252079"/>
      <w:bookmarkStart w:id="242" w:name="_Ref235591554"/>
      <w:bookmarkStart w:id="243" w:name="_Ref235591578"/>
      <w:bookmarkStart w:id="244" w:name="_Toc244322286"/>
      <w:r>
        <w:lastRenderedPageBreak/>
        <w:t>Rules</w:t>
      </w:r>
      <w:bookmarkEnd w:id="241"/>
      <w:bookmarkEnd w:id="242"/>
      <w:bookmarkEnd w:id="243"/>
      <w:bookmarkEnd w:id="244"/>
    </w:p>
    <w:p w:rsidR="009C50C4" w:rsidRPr="001E7735" w:rsidRDefault="009C50C4" w:rsidP="009C50C4">
      <w:r>
        <w:t xml:space="preserve">A rule is a named collection of alternative productions. There are three kinds of rules: </w:t>
      </w:r>
      <w:r w:rsidRPr="00892FAC">
        <w:rPr>
          <w:rStyle w:val="CodeChar"/>
        </w:rPr>
        <w:t>syntax</w:t>
      </w:r>
      <w:r>
        <w:t xml:space="preserve">, </w:t>
      </w:r>
      <w:r w:rsidRPr="00892FAC">
        <w:rPr>
          <w:rStyle w:val="CodeChar"/>
        </w:rPr>
        <w:t>token</w:t>
      </w:r>
      <w:r>
        <w:t xml:space="preserve">, and </w:t>
      </w:r>
      <w:r w:rsidRPr="00892FAC">
        <w:rPr>
          <w:rStyle w:val="CodeChar"/>
        </w:rPr>
        <w:t>interleave</w:t>
      </w:r>
      <w:r>
        <w:t>. A text value conforms to a rule if it conforms to any one of the productions in the rule. If a text value conforms to more than one production in the rule, then the rule is ambiguous. The three different kinds of rules differ in how they treat ambiguity and how they handle their output.</w:t>
      </w:r>
    </w:p>
    <w:p w:rsidR="009C50C4" w:rsidRPr="00A46168" w:rsidRDefault="00A46168" w:rsidP="00A46168">
      <w:pPr>
        <w:pStyle w:val="Code"/>
      </w:pPr>
      <w:r>
        <w:t>syntax RuleDeclaration</w:t>
      </w:r>
      <w:r w:rsidR="009C50C4">
        <w:br/>
      </w:r>
      <w:r>
        <w:t xml:space="preserve">    = </w:t>
      </w:r>
      <w:r w:rsidR="009C50C4">
        <w:t>Attributes</w:t>
      </w:r>
      <w:r w:rsidRPr="00A46168">
        <w:t>?</w:t>
      </w:r>
      <w:r w:rsidR="001929DF">
        <w:t xml:space="preserve"> MemberModifier</w:t>
      </w:r>
      <w:r w:rsidRPr="00A46168">
        <w:t>?</w:t>
      </w:r>
      <w:r w:rsidR="009C50C4" w:rsidRPr="00C00751">
        <w:t xml:space="preserve"> Kind Name </w:t>
      </w:r>
      <w:r w:rsidR="009C50C4">
        <w:t>RuleParameters</w:t>
      </w:r>
      <w:r w:rsidRPr="00A46168">
        <w:t>?</w:t>
      </w:r>
      <w:r w:rsidR="009C50C4">
        <w:t xml:space="preserve"> RuleBody</w:t>
      </w:r>
      <w:r w:rsidRPr="00A46168">
        <w:t xml:space="preserve"> "</w:t>
      </w:r>
      <w:r w:rsidR="009C50C4" w:rsidRPr="00A46168">
        <w:t>;</w:t>
      </w:r>
      <w:r w:rsidRPr="00A46168">
        <w:t>";</w:t>
      </w:r>
    </w:p>
    <w:p w:rsidR="009C50C4" w:rsidRPr="00B62C03" w:rsidRDefault="00A46168" w:rsidP="00A46168">
      <w:pPr>
        <w:pStyle w:val="Code"/>
      </w:pPr>
      <w:r>
        <w:t>syntax Kind</w:t>
      </w:r>
      <w:r w:rsidR="009C50C4">
        <w:br/>
      </w:r>
      <w:r>
        <w:t xml:space="preserve">    = </w:t>
      </w:r>
      <w:r w:rsidRPr="00A46168">
        <w:t>"</w:t>
      </w:r>
      <w:r w:rsidR="009C50C4" w:rsidRPr="00A46168">
        <w:t>token</w:t>
      </w:r>
      <w:r w:rsidRPr="00A46168">
        <w:t>"</w:t>
      </w:r>
      <w:r w:rsidR="009C50C4" w:rsidRPr="00A46168">
        <w:br/>
      </w:r>
      <w:r>
        <w:t xml:space="preserve">    | </w:t>
      </w:r>
      <w:r w:rsidRPr="00A46168">
        <w:t>"</w:t>
      </w:r>
      <w:r w:rsidR="009C50C4" w:rsidRPr="00A46168">
        <w:t>syntax</w:t>
      </w:r>
      <w:r w:rsidRPr="00A46168">
        <w:t>"</w:t>
      </w:r>
      <w:r w:rsidR="009C50C4" w:rsidRPr="00A46168">
        <w:br/>
      </w:r>
      <w:r>
        <w:t xml:space="preserve">    | </w:t>
      </w:r>
      <w:r w:rsidRPr="00A46168">
        <w:t>"</w:t>
      </w:r>
      <w:r w:rsidR="009C50C4" w:rsidRPr="00A46168">
        <w:t>interleave</w:t>
      </w:r>
      <w:r w:rsidRPr="00A46168">
        <w:t>"</w:t>
      </w:r>
      <w:r>
        <w:t>;</w:t>
      </w:r>
    </w:p>
    <w:p w:rsidR="009C50C4" w:rsidRPr="00A46168" w:rsidRDefault="00A46168" w:rsidP="00A46168">
      <w:pPr>
        <w:pStyle w:val="Code"/>
      </w:pPr>
      <w:r>
        <w:t>syntax MemberModifier</w:t>
      </w:r>
      <w:r w:rsidR="009C50C4">
        <w:br/>
      </w:r>
      <w:r>
        <w:t xml:space="preserve">    = </w:t>
      </w:r>
      <w:r w:rsidRPr="00A46168">
        <w:t>"</w:t>
      </w:r>
      <w:r w:rsidR="009C50C4" w:rsidRPr="00A46168">
        <w:t>final</w:t>
      </w:r>
      <w:r w:rsidRPr="00A46168">
        <w:t>";</w:t>
      </w:r>
    </w:p>
    <w:p w:rsidR="009C50C4" w:rsidRDefault="00A46168" w:rsidP="00A46168">
      <w:pPr>
        <w:pStyle w:val="Code"/>
      </w:pPr>
      <w:r>
        <w:t>syntax RuleBody</w:t>
      </w:r>
      <w:r w:rsidR="009C50C4">
        <w:br/>
      </w:r>
      <w:r>
        <w:t xml:space="preserve">    = </w:t>
      </w:r>
      <w:r w:rsidRPr="00A46168">
        <w:t>"</w:t>
      </w:r>
      <w:r w:rsidR="009C50C4" w:rsidRPr="00A46168">
        <w:t>=</w:t>
      </w:r>
      <w:r w:rsidRPr="00A46168">
        <w:t>"</w:t>
      </w:r>
      <w:r w:rsidR="009C50C4" w:rsidRPr="00A46168">
        <w:t xml:space="preserve">  </w:t>
      </w:r>
      <w:r w:rsidR="009C50C4">
        <w:t>ProductionDeclarations</w:t>
      </w:r>
      <w:r>
        <w:t>;</w:t>
      </w:r>
    </w:p>
    <w:p w:rsidR="009C50C4" w:rsidRDefault="00A46168" w:rsidP="00A46168">
      <w:pPr>
        <w:pStyle w:val="Code"/>
      </w:pPr>
      <w:r>
        <w:t>syntax ProductionDeclarations</w:t>
      </w:r>
      <w:r w:rsidR="009C50C4">
        <w:br/>
      </w:r>
      <w:r>
        <w:t xml:space="preserve">    = </w:t>
      </w:r>
      <w:r w:rsidR="009C50C4">
        <w:t>ProductionDeclaration</w:t>
      </w:r>
      <w:r w:rsidR="009C50C4">
        <w:br/>
      </w:r>
      <w:r>
        <w:t xml:space="preserve">    | </w:t>
      </w:r>
      <w:r w:rsidR="009C50C4">
        <w:t>ProductionDeclarations</w:t>
      </w:r>
      <w:r w:rsidR="009C50C4" w:rsidRPr="00A46168">
        <w:t xml:space="preserve">  </w:t>
      </w:r>
      <w:r w:rsidRPr="00A46168">
        <w:t>"</w:t>
      </w:r>
      <w:r w:rsidR="009C50C4" w:rsidRPr="00A46168">
        <w:t>|</w:t>
      </w:r>
      <w:r w:rsidRPr="00A46168">
        <w:t>"</w:t>
      </w:r>
      <w:r w:rsidR="009C50C4" w:rsidRPr="00A46168">
        <w:t xml:space="preserve">  </w:t>
      </w:r>
      <w:r w:rsidR="009C50C4">
        <w:t>ProductionDeclaration</w:t>
      </w:r>
      <w:r>
        <w:t>;</w:t>
      </w:r>
    </w:p>
    <w:p w:rsidR="009C50C4" w:rsidRDefault="009C50C4" w:rsidP="009C50C4">
      <w:r>
        <w:t xml:space="preserve">The rule Main below recognizes the two text values </w:t>
      </w:r>
      <w:r w:rsidRPr="00892FAC">
        <w:rPr>
          <w:rStyle w:val="CodeChar"/>
        </w:rPr>
        <w:t>"Hello"</w:t>
      </w:r>
      <w:r>
        <w:t xml:space="preserve"> and </w:t>
      </w:r>
      <w:r w:rsidRPr="00892FAC">
        <w:rPr>
          <w:rStyle w:val="CodeChar"/>
        </w:rPr>
        <w:t>"Goodbye"</w:t>
      </w:r>
      <w:r>
        <w:t>.</w:t>
      </w:r>
    </w:p>
    <w:p w:rsidR="009C50C4" w:rsidRPr="00892FAC" w:rsidRDefault="009C50C4" w:rsidP="00892FAC">
      <w:pPr>
        <w:pStyle w:val="Code"/>
      </w:pPr>
      <w:r w:rsidRPr="00892FAC">
        <w:t>module HelloGoodby {</w:t>
      </w:r>
    </w:p>
    <w:p w:rsidR="009C50C4" w:rsidRPr="00892FAC" w:rsidRDefault="009C50C4" w:rsidP="00892FAC">
      <w:pPr>
        <w:pStyle w:val="Code"/>
      </w:pPr>
      <w:r w:rsidRPr="00892FAC">
        <w:t xml:space="preserve">    language HelloGoodbye {</w:t>
      </w:r>
    </w:p>
    <w:p w:rsidR="009C50C4" w:rsidRPr="00892FAC" w:rsidRDefault="009C50C4" w:rsidP="00892FAC">
      <w:pPr>
        <w:pStyle w:val="Code"/>
      </w:pPr>
      <w:r w:rsidRPr="00892FAC">
        <w:t xml:space="preserve">        syntax Main </w:t>
      </w:r>
    </w:p>
    <w:p w:rsidR="009C50C4" w:rsidRPr="00892FAC" w:rsidRDefault="009C50C4" w:rsidP="00892FAC">
      <w:pPr>
        <w:pStyle w:val="Code"/>
      </w:pPr>
      <w:r w:rsidRPr="00892FAC">
        <w:t xml:space="preserve">          = "Hello"</w:t>
      </w:r>
    </w:p>
    <w:p w:rsidR="009C50C4" w:rsidRPr="00892FAC" w:rsidRDefault="009C50C4" w:rsidP="00892FAC">
      <w:pPr>
        <w:pStyle w:val="Code"/>
      </w:pPr>
      <w:r w:rsidRPr="00892FAC">
        <w:t xml:space="preserve">          | "Goodbye";</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Default="009C50C4" w:rsidP="00544777">
      <w:pPr>
        <w:pStyle w:val="Heading2"/>
      </w:pPr>
      <w:bookmarkStart w:id="245" w:name="_Ref207597551"/>
      <w:bookmarkStart w:id="246" w:name="_Toc209252080"/>
      <w:bookmarkStart w:id="247" w:name="_Toc244322287"/>
      <w:r>
        <w:t>Token Rules</w:t>
      </w:r>
      <w:bookmarkEnd w:id="245"/>
      <w:bookmarkEnd w:id="246"/>
      <w:bookmarkEnd w:id="247"/>
    </w:p>
    <w:p w:rsidR="009C50C4" w:rsidRDefault="009C50C4" w:rsidP="009C50C4">
      <w:r>
        <w:t>Token rules recognize a restricted family of languages. However, token rules can be negated, intersected and subtracted which is not the case for syntax rules. Attempting to perform these operations on a syntax rule results in an error. The output from a token rule is the text matched by the token. No constructor may be defined.</w:t>
      </w:r>
    </w:p>
    <w:p w:rsidR="009C50C4" w:rsidRDefault="009C50C4" w:rsidP="00544777">
      <w:pPr>
        <w:pStyle w:val="Heading3"/>
      </w:pPr>
      <w:bookmarkStart w:id="248" w:name="_Toc209252081"/>
      <w:bookmarkStart w:id="249" w:name="_Toc244322288"/>
      <w:r w:rsidRPr="00660498">
        <w:t>Final Modifier</w:t>
      </w:r>
      <w:bookmarkEnd w:id="248"/>
      <w:bookmarkEnd w:id="249"/>
    </w:p>
    <w:p w:rsidR="009C50C4" w:rsidRDefault="009C50C4" w:rsidP="009C50C4">
      <w:r>
        <w:t xml:space="preserve">Token rules do not permit precedence directives in the rule body. They have a built in protocol to deal with ambiguous productions. A language processor attempts to match all tokens in the language against a text value starting with the first character, then the first two, etc. If two or more productions within the same token or two different tokens can match the beginning of a text value, a token rule will choose the production with the longest match. If all </w:t>
      </w:r>
      <w:r>
        <w:lastRenderedPageBreak/>
        <w:t xml:space="preserve">matches are exactly the same length, the language processor will choose a token rule marked </w:t>
      </w:r>
      <w:r w:rsidRPr="00892FAC">
        <w:rPr>
          <w:rStyle w:val="CodeChar"/>
        </w:rPr>
        <w:t>final</w:t>
      </w:r>
      <w:r>
        <w:t xml:space="preserve"> if present. If no token rule is marked </w:t>
      </w:r>
      <w:r w:rsidRPr="00892FAC">
        <w:rPr>
          <w:rStyle w:val="CodeChar"/>
        </w:rPr>
        <w:t>final</w:t>
      </w:r>
      <w:r>
        <w:t>, all the matches succeed and the language processor evaluates whether each alternative is recognized in a larger context. The language processor retains all of the matches and begins attempting to match a new token starting with the first character that has not already been matched.</w:t>
      </w:r>
    </w:p>
    <w:p w:rsidR="009C50C4" w:rsidRDefault="009C50C4" w:rsidP="00544777">
      <w:pPr>
        <w:pStyle w:val="Heading2"/>
      </w:pPr>
      <w:bookmarkStart w:id="250" w:name="_Ref207703928"/>
      <w:bookmarkStart w:id="251" w:name="_Toc209252083"/>
      <w:bookmarkStart w:id="252" w:name="_Toc244322289"/>
      <w:r>
        <w:t>Syntax Rules</w:t>
      </w:r>
      <w:bookmarkEnd w:id="250"/>
      <w:bookmarkEnd w:id="251"/>
      <w:bookmarkEnd w:id="252"/>
    </w:p>
    <w:p w:rsidR="009C50C4" w:rsidRDefault="009C50C4" w:rsidP="009C50C4">
      <w:r>
        <w:t xml:space="preserve">Syntax rules recognize all languages that </w:t>
      </w:r>
      <w:r w:rsidR="002728CF">
        <w:t>M</w:t>
      </w:r>
      <w:r>
        <w:t xml:space="preserve"> is capable of defining. The </w:t>
      </w:r>
      <w:r w:rsidRPr="00892FAC">
        <w:rPr>
          <w:rStyle w:val="CodeChar"/>
        </w:rPr>
        <w:t>Main</w:t>
      </w:r>
      <w:r>
        <w:t xml:space="preserve"> start rule must be a </w:t>
      </w:r>
      <w:r w:rsidRPr="006D52A2">
        <w:t>syntax</w:t>
      </w:r>
      <w:r>
        <w:t xml:space="preserve"> rule. Syntax rules allow all precedence directives and may have constructors.</w:t>
      </w:r>
    </w:p>
    <w:p w:rsidR="009C50C4" w:rsidRDefault="009C50C4" w:rsidP="00544777">
      <w:pPr>
        <w:pStyle w:val="Heading2"/>
      </w:pPr>
      <w:bookmarkStart w:id="253" w:name="_Toc209252084"/>
      <w:bookmarkStart w:id="254" w:name="_Toc244322290"/>
      <w:r>
        <w:t>Interleave Rules</w:t>
      </w:r>
      <w:bookmarkEnd w:id="253"/>
      <w:bookmarkEnd w:id="254"/>
    </w:p>
    <w:p w:rsidR="009C50C4" w:rsidRDefault="009C50C4" w:rsidP="009C50C4">
      <w:r>
        <w:t xml:space="preserve">An interleave rule recognizes the same family of languages as a token rule and also cannot have constructors. Further, interleave rules cannot have parameters and the name of an interleave rule cannot be references. </w:t>
      </w:r>
    </w:p>
    <w:p w:rsidR="009C50C4" w:rsidRDefault="009C50C4" w:rsidP="009C50C4">
      <w:r>
        <w:t xml:space="preserve">Text that matches an interleave rule is excluded from further processing. </w:t>
      </w:r>
    </w:p>
    <w:p w:rsidR="009C50C4" w:rsidRDefault="009C50C4" w:rsidP="009C50C4">
      <w:r>
        <w:t>The following example demonstrates whitespace handling with an interleave rule:</w:t>
      </w:r>
    </w:p>
    <w:p w:rsidR="009C50C4" w:rsidRPr="00892FAC" w:rsidRDefault="009C50C4" w:rsidP="00892FAC">
      <w:pPr>
        <w:pStyle w:val="Code"/>
      </w:pPr>
      <w:r w:rsidRPr="00892FAC">
        <w:t>module HelloWorld {</w:t>
      </w:r>
    </w:p>
    <w:p w:rsidR="009C50C4" w:rsidRPr="00892FAC" w:rsidRDefault="009C50C4" w:rsidP="00892FAC">
      <w:pPr>
        <w:pStyle w:val="Code"/>
      </w:pPr>
      <w:r w:rsidRPr="00892FAC">
        <w:t xml:space="preserve">    language HelloWorld {</w:t>
      </w:r>
    </w:p>
    <w:p w:rsidR="009C50C4" w:rsidRPr="00892FAC" w:rsidRDefault="009C50C4" w:rsidP="00892FAC">
      <w:pPr>
        <w:pStyle w:val="Code"/>
      </w:pPr>
      <w:r w:rsidRPr="00892FAC">
        <w:t xml:space="preserve">        syntax Main =</w:t>
      </w:r>
    </w:p>
    <w:p w:rsidR="009C50C4" w:rsidRPr="00892FAC" w:rsidRDefault="009C50C4" w:rsidP="00892FAC">
      <w:pPr>
        <w:pStyle w:val="Code"/>
      </w:pPr>
      <w:r w:rsidRPr="00892FAC">
        <w:t xml:space="preserve">          = Hello World;</w:t>
      </w:r>
    </w:p>
    <w:p w:rsidR="009C50C4" w:rsidRPr="00892FAC" w:rsidRDefault="009C50C4" w:rsidP="00892FAC">
      <w:pPr>
        <w:pStyle w:val="Code"/>
      </w:pPr>
      <w:r w:rsidRPr="00892FAC">
        <w:t xml:space="preserve">        token Hello </w:t>
      </w:r>
    </w:p>
    <w:p w:rsidR="009C50C4" w:rsidRPr="00892FAC" w:rsidRDefault="009C50C4" w:rsidP="00892FAC">
      <w:pPr>
        <w:pStyle w:val="Code"/>
      </w:pPr>
      <w:r w:rsidRPr="00892FAC">
        <w:t xml:space="preserve">          = "Hello";</w:t>
      </w:r>
    </w:p>
    <w:p w:rsidR="009C50C4" w:rsidRPr="00892FAC" w:rsidRDefault="009C50C4" w:rsidP="00892FAC">
      <w:pPr>
        <w:pStyle w:val="Code"/>
      </w:pPr>
      <w:r w:rsidRPr="00892FAC">
        <w:t xml:space="preserve">        token World </w:t>
      </w:r>
    </w:p>
    <w:p w:rsidR="009C50C4" w:rsidRPr="00892FAC" w:rsidRDefault="009C50C4" w:rsidP="00892FAC">
      <w:pPr>
        <w:pStyle w:val="Code"/>
      </w:pPr>
      <w:r w:rsidRPr="00892FAC">
        <w:t xml:space="preserve">          = "World";</w:t>
      </w:r>
    </w:p>
    <w:p w:rsidR="009C50C4" w:rsidRPr="00892FAC" w:rsidRDefault="009C50C4" w:rsidP="00892FAC">
      <w:pPr>
        <w:pStyle w:val="Code"/>
      </w:pPr>
      <w:r w:rsidRPr="00892FAC">
        <w:t xml:space="preserve">        interleave Whitespace </w:t>
      </w:r>
    </w:p>
    <w:p w:rsidR="009C50C4" w:rsidRPr="00892FAC" w:rsidRDefault="009C50C4" w:rsidP="00892FAC">
      <w:pPr>
        <w:pStyle w:val="Code"/>
      </w:pPr>
      <w:r w:rsidRPr="00892FAC">
        <w:t xml:space="preserve">          = " ";</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Pr="00DE5791" w:rsidRDefault="009C50C4" w:rsidP="009C50C4">
      <w:r>
        <w:t xml:space="preserve">This language recognizes the text value </w:t>
      </w:r>
      <w:r w:rsidRPr="00892FAC">
        <w:rPr>
          <w:rStyle w:val="CodeChar"/>
        </w:rPr>
        <w:t>"Hello World"</w:t>
      </w:r>
      <w:r>
        <w:t xml:space="preserve">. It also recognizes </w:t>
      </w:r>
      <w:r w:rsidRPr="00892FAC">
        <w:rPr>
          <w:rStyle w:val="CodeChar"/>
        </w:rPr>
        <w:t>"Hello    World"</w:t>
      </w:r>
      <w:r>
        <w:t xml:space="preserve">, </w:t>
      </w:r>
      <w:r>
        <w:br/>
      </w:r>
      <w:r w:rsidRPr="00892FAC">
        <w:rPr>
          <w:rStyle w:val="CodeChar"/>
        </w:rPr>
        <w:t>"    Hello World"</w:t>
      </w:r>
      <w:r>
        <w:t xml:space="preserve">, </w:t>
      </w:r>
      <w:r w:rsidRPr="00892FAC">
        <w:rPr>
          <w:rStyle w:val="CodeChar"/>
        </w:rPr>
        <w:t>"Hello World    "</w:t>
      </w:r>
      <w:r>
        <w:t xml:space="preserve">, and </w:t>
      </w:r>
      <w:r w:rsidRPr="00892FAC">
        <w:rPr>
          <w:rStyle w:val="CodeChar"/>
        </w:rPr>
        <w:t>"HelloWorld"</w:t>
      </w:r>
      <w:r>
        <w:t xml:space="preserve">. It does not recognize </w:t>
      </w:r>
      <w:r>
        <w:br/>
      </w:r>
      <w:r w:rsidRPr="00892FAC">
        <w:rPr>
          <w:rStyle w:val="CodeChar"/>
        </w:rPr>
        <w:t xml:space="preserve">"He llo World" </w:t>
      </w:r>
      <w:r w:rsidRPr="00DE5791">
        <w:t xml:space="preserve">because </w:t>
      </w:r>
      <w:r w:rsidRPr="00892FAC">
        <w:rPr>
          <w:rStyle w:val="CodeChar"/>
        </w:rPr>
        <w:t>"He"</w:t>
      </w:r>
      <w:r>
        <w:t xml:space="preserve"> does not match any token.</w:t>
      </w:r>
    </w:p>
    <w:p w:rsidR="009C50C4" w:rsidRDefault="009C50C4" w:rsidP="00544777">
      <w:pPr>
        <w:pStyle w:val="Heading2"/>
      </w:pPr>
      <w:bookmarkStart w:id="255" w:name="_Ref209055667"/>
      <w:bookmarkStart w:id="256" w:name="_Toc209252085"/>
      <w:bookmarkStart w:id="257" w:name="_Toc244322291"/>
      <w:r>
        <w:t>Inline Rules</w:t>
      </w:r>
      <w:bookmarkEnd w:id="255"/>
      <w:bookmarkEnd w:id="256"/>
      <w:bookmarkEnd w:id="257"/>
    </w:p>
    <w:p w:rsidR="009C50C4" w:rsidRDefault="009C50C4" w:rsidP="009C50C4">
      <w:r>
        <w:t xml:space="preserve">An inline rule is an anonymous rule embedded within the pattern of a production. The inline rule is processed as any other rule however it cannot be reused since it does not have a name. Variables defined within an inline rule are scoped </w:t>
      </w:r>
      <w:r w:rsidR="00677183">
        <w:t xml:space="preserve">to their productions as usual. </w:t>
      </w:r>
      <w:r>
        <w:t xml:space="preserve">A variable may be bound to the output of an inline rule as with any pattern. </w:t>
      </w:r>
    </w:p>
    <w:p w:rsidR="009C50C4" w:rsidRDefault="009C50C4" w:rsidP="009C50C4">
      <w:r>
        <w:t xml:space="preserve">In the following </w:t>
      </w:r>
      <w:r w:rsidRPr="00892FAC">
        <w:rPr>
          <w:rStyle w:val="CodeChar"/>
        </w:rPr>
        <w:t>Example1</w:t>
      </w:r>
      <w:r>
        <w:t xml:space="preserve"> and </w:t>
      </w:r>
      <w:r w:rsidRPr="00892FAC">
        <w:rPr>
          <w:rStyle w:val="CodeChar"/>
        </w:rPr>
        <w:t>Example2</w:t>
      </w:r>
      <w:r>
        <w:t xml:space="preserve"> recognize the same language and produce the same output. </w:t>
      </w:r>
      <w:r w:rsidRPr="00892FAC">
        <w:rPr>
          <w:rStyle w:val="CodeChar"/>
        </w:rPr>
        <w:t>Example1</w:t>
      </w:r>
      <w:r>
        <w:t xml:space="preserve"> uses a named rule </w:t>
      </w:r>
      <w:r w:rsidRPr="00892FAC">
        <w:rPr>
          <w:rStyle w:val="CodeChar"/>
        </w:rPr>
        <w:t>AppleOrOrange</w:t>
      </w:r>
      <w:r>
        <w:t xml:space="preserve"> while </w:t>
      </w:r>
      <w:r w:rsidRPr="00892FAC">
        <w:rPr>
          <w:rStyle w:val="CodeChar"/>
        </w:rPr>
        <w:t>Example2</w:t>
      </w:r>
      <w:r>
        <w:t xml:space="preserve"> states the same rule inline.</w:t>
      </w:r>
    </w:p>
    <w:p w:rsidR="009C50C4" w:rsidRPr="00892FAC" w:rsidRDefault="009C50C4" w:rsidP="00892FAC">
      <w:pPr>
        <w:pStyle w:val="Code"/>
      </w:pPr>
      <w:r w:rsidRPr="00892FAC">
        <w:t>module Example {</w:t>
      </w:r>
    </w:p>
    <w:p w:rsidR="009C50C4" w:rsidRPr="00892FAC" w:rsidRDefault="009C50C4" w:rsidP="00892FAC">
      <w:pPr>
        <w:pStyle w:val="Code"/>
      </w:pPr>
      <w:r w:rsidRPr="00892FAC">
        <w:t xml:space="preserve">    language Example1 {</w:t>
      </w:r>
    </w:p>
    <w:p w:rsidR="009C50C4" w:rsidRPr="00892FAC" w:rsidRDefault="009C50C4" w:rsidP="00892FAC">
      <w:pPr>
        <w:pStyle w:val="Code"/>
      </w:pPr>
      <w:r w:rsidRPr="00892FAC">
        <w:t xml:space="preserve">        syntax Main </w:t>
      </w:r>
    </w:p>
    <w:p w:rsidR="009C50C4" w:rsidRPr="00892FAC" w:rsidRDefault="009C50C4" w:rsidP="00892FAC">
      <w:pPr>
        <w:pStyle w:val="Code"/>
      </w:pPr>
      <w:r w:rsidRPr="00892FAC">
        <w:t xml:space="preserve">          = aos:AppleOrOrange*</w:t>
      </w:r>
    </w:p>
    <w:p w:rsidR="009C50C4" w:rsidRPr="00892FAC" w:rsidRDefault="009C50C4" w:rsidP="00892FAC">
      <w:pPr>
        <w:pStyle w:val="Code"/>
      </w:pPr>
      <w:r w:rsidRPr="00892FAC">
        <w:lastRenderedPageBreak/>
        <w:t xml:space="preserve">            =&gt; aos;</w:t>
      </w:r>
    </w:p>
    <w:p w:rsidR="009C50C4" w:rsidRPr="00892FAC" w:rsidRDefault="009C50C4" w:rsidP="00892FAC">
      <w:pPr>
        <w:pStyle w:val="Code"/>
      </w:pPr>
      <w:r w:rsidRPr="00892FAC">
        <w:t xml:space="preserve">          </w:t>
      </w:r>
    </w:p>
    <w:p w:rsidR="009C50C4" w:rsidRPr="00892FAC" w:rsidRDefault="009C50C4" w:rsidP="00892FAC">
      <w:pPr>
        <w:pStyle w:val="Code"/>
      </w:pPr>
      <w:r w:rsidRPr="00892FAC">
        <w:t xml:space="preserve">        syntax AppleOrOrange </w:t>
      </w:r>
    </w:p>
    <w:p w:rsidR="009C50C4" w:rsidRPr="00892FAC" w:rsidRDefault="009C50C4" w:rsidP="00892FAC">
      <w:pPr>
        <w:pStyle w:val="Code"/>
      </w:pPr>
      <w:r w:rsidRPr="00892FAC">
        <w:t xml:space="preserve">          = "Apple" =&gt; Apple{}</w:t>
      </w:r>
    </w:p>
    <w:p w:rsidR="009C50C4" w:rsidRPr="00892FAC" w:rsidRDefault="009C50C4" w:rsidP="00892FAC">
      <w:pPr>
        <w:pStyle w:val="Code"/>
      </w:pPr>
      <w:r w:rsidRPr="00892FAC">
        <w:t xml:space="preserve">          | "Orange" =&gt; Orange{};</w:t>
      </w:r>
    </w:p>
    <w:p w:rsidR="009C50C4" w:rsidRPr="00892FAC" w:rsidRDefault="009C50C4" w:rsidP="00892FAC">
      <w:pPr>
        <w:pStyle w:val="Code"/>
      </w:pPr>
      <w:r w:rsidRPr="00892FAC">
        <w:t xml:space="preserve">    }</w:t>
      </w:r>
    </w:p>
    <w:p w:rsidR="009C50C4" w:rsidRPr="00892FAC" w:rsidRDefault="009C50C4" w:rsidP="00892FAC">
      <w:pPr>
        <w:pStyle w:val="Code"/>
      </w:pPr>
    </w:p>
    <w:p w:rsidR="009C50C4" w:rsidRPr="00892FAC" w:rsidRDefault="009C50C4" w:rsidP="00892FAC">
      <w:pPr>
        <w:pStyle w:val="Code"/>
      </w:pPr>
      <w:r w:rsidRPr="00892FAC">
        <w:t xml:space="preserve">    language Example2 {</w:t>
      </w:r>
    </w:p>
    <w:p w:rsidR="009C50C4" w:rsidRPr="00892FAC" w:rsidRDefault="009C50C4" w:rsidP="00892FAC">
      <w:pPr>
        <w:pStyle w:val="Code"/>
      </w:pPr>
      <w:r w:rsidRPr="00892FAC">
        <w:t xml:space="preserve">        syntax Main </w:t>
      </w:r>
    </w:p>
    <w:p w:rsidR="009C50C4" w:rsidRPr="00892FAC" w:rsidRDefault="009C50C4" w:rsidP="00892FAC">
      <w:pPr>
        <w:pStyle w:val="Code"/>
      </w:pPr>
      <w:r w:rsidRPr="00892FAC">
        <w:t xml:space="preserve">          = aos:("Apple" =&gt; Apple{} | "Orange" =&gt; Orange{})*</w:t>
      </w:r>
    </w:p>
    <w:p w:rsidR="009C50C4" w:rsidRPr="00892FAC" w:rsidRDefault="009C50C4" w:rsidP="00892FAC">
      <w:pPr>
        <w:pStyle w:val="Code"/>
      </w:pPr>
      <w:r w:rsidRPr="00892FAC">
        <w:t xml:space="preserve">            =&gt; aos;</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Default="009C50C4" w:rsidP="00544777">
      <w:pPr>
        <w:pStyle w:val="Heading2"/>
      </w:pPr>
      <w:bookmarkStart w:id="258" w:name="_Toc209252086"/>
      <w:bookmarkStart w:id="259" w:name="_Toc244322292"/>
      <w:r>
        <w:t>Rule Parameters</w:t>
      </w:r>
      <w:bookmarkEnd w:id="258"/>
      <w:bookmarkEnd w:id="259"/>
    </w:p>
    <w:p w:rsidR="009C50C4" w:rsidRPr="00495815" w:rsidRDefault="009C50C4" w:rsidP="009C50C4">
      <w:r>
        <w:t>A rule may define parameters which can be used within the body of the rule.</w:t>
      </w:r>
    </w:p>
    <w:p w:rsidR="009C50C4" w:rsidRDefault="00675560" w:rsidP="00675560">
      <w:pPr>
        <w:pStyle w:val="Code"/>
        <w:rPr>
          <w:vertAlign w:val="subscript"/>
        </w:rPr>
      </w:pPr>
      <w:r>
        <w:t>syntax RuleParameters</w:t>
      </w:r>
      <w:r w:rsidR="009C50C4">
        <w:br/>
      </w:r>
      <w:r w:rsidRPr="00675560">
        <w:t xml:space="preserve">    = "</w:t>
      </w:r>
      <w:r w:rsidR="009C50C4" w:rsidRPr="00675560">
        <w:t>(</w:t>
      </w:r>
      <w:r w:rsidRPr="00675560">
        <w:t>"</w:t>
      </w:r>
      <w:r w:rsidR="009C50C4">
        <w:t xml:space="preserve"> RuleParameterList</w:t>
      </w:r>
      <w:r w:rsidRPr="00675560">
        <w:t xml:space="preserve"> "</w:t>
      </w:r>
      <w:r w:rsidR="009C50C4" w:rsidRPr="00675560">
        <w:t>)</w:t>
      </w:r>
      <w:r w:rsidRPr="00675560">
        <w:t>";</w:t>
      </w:r>
      <w:r w:rsidR="009C50C4" w:rsidRPr="00675560">
        <w:t xml:space="preserve">  </w:t>
      </w:r>
    </w:p>
    <w:p w:rsidR="009C50C4" w:rsidRDefault="00675560" w:rsidP="00675560">
      <w:pPr>
        <w:pStyle w:val="Code"/>
      </w:pPr>
      <w:r>
        <w:t>syntax RuleParameterList</w:t>
      </w:r>
      <w:r w:rsidR="009C50C4">
        <w:br/>
      </w:r>
      <w:r>
        <w:t xml:space="preserve">    = </w:t>
      </w:r>
      <w:r w:rsidR="009C50C4">
        <w:t>RuleParameter</w:t>
      </w:r>
      <w:r w:rsidR="009C50C4">
        <w:br/>
      </w:r>
      <w:r>
        <w:t xml:space="preserve">    | </w:t>
      </w:r>
      <w:r w:rsidR="009C50C4">
        <w:t>RuleParameterList</w:t>
      </w:r>
      <w:r w:rsidRPr="00675560">
        <w:t xml:space="preserve"> ","</w:t>
      </w:r>
      <w:r w:rsidR="009C50C4" w:rsidRPr="00675560">
        <w:t xml:space="preserve"> </w:t>
      </w:r>
      <w:r w:rsidR="009C50C4">
        <w:t>RuleParameter</w:t>
      </w:r>
      <w:r>
        <w:t>;</w:t>
      </w:r>
    </w:p>
    <w:p w:rsidR="009C50C4" w:rsidRDefault="00675560" w:rsidP="00675560">
      <w:pPr>
        <w:pStyle w:val="Code"/>
      </w:pPr>
      <w:r>
        <w:t>syntax RuleParameter</w:t>
      </w:r>
      <w:r w:rsidR="009C50C4">
        <w:br/>
      </w:r>
      <w:r>
        <w:t xml:space="preserve">    = </w:t>
      </w:r>
      <w:r w:rsidR="009C50C4">
        <w:t>Identifier</w:t>
      </w:r>
      <w:r>
        <w:t>;</w:t>
      </w:r>
    </w:p>
    <w:p w:rsidR="009C50C4" w:rsidRDefault="009C50C4" w:rsidP="009C50C4">
      <w:r w:rsidRPr="007E2185">
        <w:t xml:space="preserve">A single rule </w:t>
      </w:r>
      <w:r>
        <w:t>identifier may have multiple definitions with different numbers of parameters. The following example uses</w:t>
      </w:r>
      <w:r w:rsidRPr="00892FAC">
        <w:rPr>
          <w:rStyle w:val="CodeChar"/>
        </w:rPr>
        <w:t xml:space="preserve"> List(Content,Separator) </w:t>
      </w:r>
      <w:r>
        <w:t>to define</w:t>
      </w:r>
      <w:r w:rsidRPr="00892FAC">
        <w:rPr>
          <w:rStyle w:val="CodeChar"/>
        </w:rPr>
        <w:t xml:space="preserve"> List(Content) </w:t>
      </w:r>
      <w:r>
        <w:t xml:space="preserve">with a default separator of </w:t>
      </w:r>
      <w:r w:rsidRPr="00892FAC">
        <w:rPr>
          <w:rStyle w:val="CodeChar"/>
        </w:rPr>
        <w:t>","</w:t>
      </w:r>
      <w:r>
        <w:t>.</w:t>
      </w:r>
    </w:p>
    <w:p w:rsidR="009C50C4" w:rsidRPr="00892FAC" w:rsidRDefault="009C50C4" w:rsidP="00892FAC">
      <w:pPr>
        <w:pStyle w:val="Code"/>
      </w:pPr>
      <w:r w:rsidRPr="00892FAC">
        <w:t>module HelloWorld {</w:t>
      </w:r>
    </w:p>
    <w:p w:rsidR="009C50C4" w:rsidRPr="00892FAC" w:rsidRDefault="009C50C4" w:rsidP="00892FAC">
      <w:pPr>
        <w:pStyle w:val="Code"/>
      </w:pPr>
      <w:r w:rsidRPr="00892FAC">
        <w:t xml:space="preserve">    language HelloWorld {</w:t>
      </w:r>
    </w:p>
    <w:p w:rsidR="009C50C4" w:rsidRPr="00892FAC" w:rsidRDefault="009C50C4" w:rsidP="00892FAC">
      <w:pPr>
        <w:pStyle w:val="Code"/>
      </w:pPr>
      <w:r w:rsidRPr="00892FAC">
        <w:t xml:space="preserve">        syntax Main </w:t>
      </w:r>
    </w:p>
    <w:p w:rsidR="009C50C4" w:rsidRPr="00892FAC" w:rsidRDefault="009C50C4" w:rsidP="00892FAC">
      <w:pPr>
        <w:pStyle w:val="Code"/>
      </w:pPr>
      <w:r w:rsidRPr="00892FAC">
        <w:t xml:space="preserve">          = List(Hello);</w:t>
      </w:r>
    </w:p>
    <w:p w:rsidR="009C50C4" w:rsidRPr="00892FAC" w:rsidRDefault="009C50C4" w:rsidP="00892FAC">
      <w:pPr>
        <w:pStyle w:val="Code"/>
      </w:pPr>
      <w:r w:rsidRPr="00892FAC">
        <w:t xml:space="preserve">        token Hello </w:t>
      </w:r>
    </w:p>
    <w:p w:rsidR="009C50C4" w:rsidRPr="00892FAC" w:rsidRDefault="009C50C4" w:rsidP="00892FAC">
      <w:pPr>
        <w:pStyle w:val="Code"/>
      </w:pPr>
      <w:r w:rsidRPr="00892FAC">
        <w:t xml:space="preserve">          = "Hello";</w:t>
      </w:r>
    </w:p>
    <w:p w:rsidR="009C50C4" w:rsidRPr="00892FAC" w:rsidRDefault="009C50C4" w:rsidP="00892FAC">
      <w:pPr>
        <w:pStyle w:val="Code"/>
      </w:pPr>
      <w:r w:rsidRPr="00892FAC">
        <w:t xml:space="preserve">        syntax List(Content, Separator) </w:t>
      </w:r>
    </w:p>
    <w:p w:rsidR="009C50C4" w:rsidRPr="00892FAC" w:rsidRDefault="009C50C4" w:rsidP="00892FAC">
      <w:pPr>
        <w:pStyle w:val="Code"/>
      </w:pPr>
      <w:r w:rsidRPr="00892FAC">
        <w:t xml:space="preserve">          = Content</w:t>
      </w:r>
    </w:p>
    <w:p w:rsidR="009C50C4" w:rsidRPr="00892FAC" w:rsidRDefault="009C50C4" w:rsidP="00892FAC">
      <w:pPr>
        <w:pStyle w:val="Code"/>
      </w:pPr>
      <w:r w:rsidRPr="00892FAC">
        <w:t xml:space="preserve">          | List(Content,Separator) Separator Content;</w:t>
      </w:r>
    </w:p>
    <w:p w:rsidR="009C50C4" w:rsidRPr="00892FAC" w:rsidRDefault="009C50C4" w:rsidP="00892FAC">
      <w:pPr>
        <w:pStyle w:val="Code"/>
      </w:pPr>
      <w:r w:rsidRPr="00892FAC">
        <w:t xml:space="preserve">        </w:t>
      </w:r>
    </w:p>
    <w:p w:rsidR="009C50C4" w:rsidRPr="00892FAC" w:rsidRDefault="009C50C4" w:rsidP="00892FAC">
      <w:pPr>
        <w:pStyle w:val="Code"/>
      </w:pPr>
      <w:r w:rsidRPr="00892FAC">
        <w:t xml:space="preserve">        syntax List(Content) = List(Content, ",");</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Pr="00B127EF" w:rsidRDefault="009C50C4" w:rsidP="009C50C4">
      <w:r>
        <w:t xml:space="preserve">This language will recognize </w:t>
      </w:r>
      <w:r w:rsidRPr="00892FAC">
        <w:rPr>
          <w:rStyle w:val="CodeChar"/>
        </w:rPr>
        <w:t>"Hello"</w:t>
      </w:r>
      <w:r>
        <w:t xml:space="preserve">, </w:t>
      </w:r>
      <w:r w:rsidRPr="00892FAC">
        <w:rPr>
          <w:rStyle w:val="CodeChar"/>
        </w:rPr>
        <w:t>"Hello,Hello"</w:t>
      </w:r>
      <w:r>
        <w:t xml:space="preserve">, </w:t>
      </w:r>
      <w:r w:rsidRPr="00892FAC">
        <w:rPr>
          <w:rStyle w:val="CodeChar"/>
        </w:rPr>
        <w:t>"Hello,Hello,Hello"</w:t>
      </w:r>
      <w:r>
        <w:t>, etc.</w:t>
      </w:r>
    </w:p>
    <w:p w:rsidR="009C50C4" w:rsidRDefault="009C50C4" w:rsidP="00544777">
      <w:pPr>
        <w:pStyle w:val="Heading1"/>
      </w:pPr>
      <w:bookmarkStart w:id="260" w:name="_Ref207703952"/>
      <w:bookmarkStart w:id="261" w:name="_Toc209252087"/>
      <w:bookmarkStart w:id="262" w:name="_Toc244322293"/>
      <w:r>
        <w:lastRenderedPageBreak/>
        <w:t>Languages</w:t>
      </w:r>
      <w:bookmarkEnd w:id="260"/>
      <w:bookmarkEnd w:id="261"/>
      <w:bookmarkEnd w:id="262"/>
    </w:p>
    <w:p w:rsidR="009C50C4" w:rsidRPr="00443271" w:rsidRDefault="009C50C4" w:rsidP="009C50C4">
      <w:r>
        <w:t xml:space="preserve">A language is a named collection of rules for imposing structure on text.  </w:t>
      </w:r>
    </w:p>
    <w:p w:rsidR="009C50C4" w:rsidRDefault="00675560" w:rsidP="00675560">
      <w:pPr>
        <w:pStyle w:val="Code"/>
      </w:pPr>
      <w:r>
        <w:t>syntax LanguageDeclaration</w:t>
      </w:r>
      <w:r w:rsidR="009C50C4">
        <w:br/>
      </w:r>
      <w:r>
        <w:t xml:space="preserve">    = </w:t>
      </w:r>
      <w:r w:rsidR="009C50C4">
        <w:t>Attributes</w:t>
      </w:r>
      <w:r w:rsidRPr="00675560">
        <w:t>?</w:t>
      </w:r>
      <w:r>
        <w:rPr>
          <w:vertAlign w:val="subscript"/>
        </w:rPr>
        <w:t xml:space="preserve"> </w:t>
      </w:r>
      <w:r>
        <w:t>"</w:t>
      </w:r>
      <w:r w:rsidR="009C50C4" w:rsidRPr="00675560">
        <w:t>language</w:t>
      </w:r>
      <w:r>
        <w:t>"</w:t>
      </w:r>
      <w:r w:rsidR="009C50C4" w:rsidRPr="00675560">
        <w:t xml:space="preserve"> </w:t>
      </w:r>
      <w:r w:rsidR="009C50C4">
        <w:t>Name LanguageBody</w:t>
      </w:r>
      <w:r>
        <w:t>;</w:t>
      </w:r>
    </w:p>
    <w:p w:rsidR="009C50C4" w:rsidRPr="00675560" w:rsidRDefault="00675560" w:rsidP="00675560">
      <w:pPr>
        <w:pStyle w:val="Code"/>
      </w:pPr>
      <w:r>
        <w:t>syntax LanguageBody</w:t>
      </w:r>
      <w:r w:rsidR="009C50C4">
        <w:br/>
      </w:r>
      <w:r>
        <w:t xml:space="preserve">    = "</w:t>
      </w:r>
      <w:r w:rsidR="009C50C4" w:rsidRPr="00675560">
        <w:t>{</w:t>
      </w:r>
      <w:r>
        <w:t xml:space="preserve">" </w:t>
      </w:r>
      <w:r w:rsidR="009C50C4">
        <w:t>RuleDeclarations</w:t>
      </w:r>
      <w:r w:rsidRPr="00675560">
        <w:t>?</w:t>
      </w:r>
      <w:r w:rsidR="009C50C4" w:rsidRPr="00675560">
        <w:t xml:space="preserve"> </w:t>
      </w:r>
      <w:r>
        <w:t>"</w:t>
      </w:r>
      <w:r w:rsidR="009C50C4" w:rsidRPr="00675560">
        <w:t>}</w:t>
      </w:r>
      <w:r>
        <w:t>";</w:t>
      </w:r>
    </w:p>
    <w:p w:rsidR="009C50C4" w:rsidRDefault="00091CA6" w:rsidP="00675560">
      <w:pPr>
        <w:pStyle w:val="Code"/>
      </w:pPr>
      <w:r>
        <w:t>syntax RuleDeclarations</w:t>
      </w:r>
      <w:r w:rsidR="009C50C4">
        <w:br/>
      </w:r>
      <w:r>
        <w:t xml:space="preserve">    = </w:t>
      </w:r>
      <w:r w:rsidR="009C50C4">
        <w:t>RuleDeclaration</w:t>
      </w:r>
      <w:r w:rsidR="009C50C4">
        <w:br/>
      </w:r>
      <w:r>
        <w:t xml:space="preserve">    | </w:t>
      </w:r>
      <w:r w:rsidR="009C50C4">
        <w:t>RuleDeclarations RuleDeclaration</w:t>
      </w:r>
      <w:r>
        <w:t>;</w:t>
      </w:r>
    </w:p>
    <w:p w:rsidR="009C50C4" w:rsidRDefault="009C50C4" w:rsidP="009C50C4">
      <w:r>
        <w:t>The language that follows recognizes the single text value "</w:t>
      </w:r>
      <w:r w:rsidRPr="00892FAC">
        <w:rPr>
          <w:rStyle w:val="CodeChar"/>
        </w:rPr>
        <w:t>Hello World</w:t>
      </w:r>
      <w:r>
        <w:t>":</w:t>
      </w:r>
    </w:p>
    <w:p w:rsidR="009C50C4" w:rsidRPr="000E38B5" w:rsidRDefault="009C50C4" w:rsidP="00460A87">
      <w:pPr>
        <w:pStyle w:val="Code"/>
      </w:pPr>
      <w:r w:rsidRPr="000E38B5">
        <w:t>module HelloWorld {</w:t>
      </w:r>
    </w:p>
    <w:p w:rsidR="009C50C4" w:rsidRPr="000E38B5" w:rsidRDefault="009C50C4" w:rsidP="00460A87">
      <w:pPr>
        <w:pStyle w:val="Code"/>
      </w:pPr>
      <w:r w:rsidRPr="000E38B5">
        <w:t xml:space="preserve">    language HelloWorld {</w:t>
      </w:r>
    </w:p>
    <w:p w:rsidR="009C50C4" w:rsidRPr="000E38B5" w:rsidRDefault="009C50C4" w:rsidP="00460A87">
      <w:pPr>
        <w:pStyle w:val="Code"/>
      </w:pPr>
      <w:r w:rsidRPr="000E38B5">
        <w:t xml:space="preserve">        syntax Main </w:t>
      </w:r>
    </w:p>
    <w:p w:rsidR="009C50C4" w:rsidRPr="000E38B5" w:rsidRDefault="009C50C4" w:rsidP="00460A87">
      <w:pPr>
        <w:pStyle w:val="Code"/>
      </w:pPr>
      <w:r w:rsidRPr="000E38B5">
        <w:t xml:space="preserve">          = "Hello World";</w:t>
      </w:r>
    </w:p>
    <w:p w:rsidR="009C50C4" w:rsidRPr="000E38B5" w:rsidRDefault="009C50C4" w:rsidP="00460A87">
      <w:pPr>
        <w:pStyle w:val="Code"/>
      </w:pPr>
      <w:r w:rsidRPr="000E38B5">
        <w:t xml:space="preserve">    }</w:t>
      </w:r>
    </w:p>
    <w:p w:rsidR="009C50C4" w:rsidRDefault="009C50C4" w:rsidP="00460A87">
      <w:pPr>
        <w:pStyle w:val="Code"/>
      </w:pPr>
      <w:r w:rsidRPr="000E38B5">
        <w:t>}</w:t>
      </w:r>
    </w:p>
    <w:p w:rsidR="009C50C4" w:rsidRDefault="009C50C4" w:rsidP="00544777">
      <w:pPr>
        <w:pStyle w:val="Heading2"/>
      </w:pPr>
      <w:bookmarkStart w:id="263" w:name="_Toc209252088"/>
      <w:bookmarkStart w:id="264" w:name="_Toc244322294"/>
      <w:r>
        <w:t>Main Rule</w:t>
      </w:r>
      <w:bookmarkEnd w:id="263"/>
      <w:bookmarkEnd w:id="264"/>
    </w:p>
    <w:p w:rsidR="009C50C4" w:rsidRDefault="009C50C4" w:rsidP="009C50C4">
      <w:r w:rsidRPr="00713F40">
        <w:t xml:space="preserve">A language may consist of any number of rules. The following language recognizes the single text value </w:t>
      </w:r>
      <w:r w:rsidRPr="00892FAC">
        <w:rPr>
          <w:rStyle w:val="CodeChar"/>
        </w:rPr>
        <w:t>"Hello World"</w:t>
      </w:r>
      <w:r w:rsidRPr="00713F40">
        <w:t>:</w:t>
      </w:r>
    </w:p>
    <w:p w:rsidR="009C50C4" w:rsidRPr="00892FAC" w:rsidRDefault="009C50C4" w:rsidP="00892FAC">
      <w:pPr>
        <w:pStyle w:val="Code"/>
      </w:pPr>
      <w:r w:rsidRPr="00892FAC">
        <w:t>module HelloWorld {</w:t>
      </w:r>
    </w:p>
    <w:p w:rsidR="009C50C4" w:rsidRPr="00892FAC" w:rsidRDefault="009C50C4" w:rsidP="00892FAC">
      <w:pPr>
        <w:pStyle w:val="Code"/>
      </w:pPr>
      <w:r w:rsidRPr="00892FAC">
        <w:t xml:space="preserve">    language HelloWorld {</w:t>
      </w:r>
    </w:p>
    <w:p w:rsidR="009C50C4" w:rsidRPr="00892FAC" w:rsidRDefault="009C50C4" w:rsidP="00892FAC">
      <w:pPr>
        <w:pStyle w:val="Code"/>
      </w:pPr>
      <w:r w:rsidRPr="00892FAC">
        <w:t xml:space="preserve">        syntax Main </w:t>
      </w:r>
    </w:p>
    <w:p w:rsidR="009C50C4" w:rsidRPr="00892FAC" w:rsidRDefault="009C50C4" w:rsidP="00892FAC">
      <w:pPr>
        <w:pStyle w:val="Code"/>
      </w:pPr>
      <w:r w:rsidRPr="00892FAC">
        <w:t xml:space="preserve">          = Hello Whitespace World;</w:t>
      </w:r>
    </w:p>
    <w:p w:rsidR="009C50C4" w:rsidRPr="00892FAC" w:rsidRDefault="009C50C4" w:rsidP="00892FAC">
      <w:pPr>
        <w:pStyle w:val="Code"/>
      </w:pPr>
      <w:r w:rsidRPr="00892FAC">
        <w:t xml:space="preserve">        token Hello </w:t>
      </w:r>
    </w:p>
    <w:p w:rsidR="009C50C4" w:rsidRPr="00892FAC" w:rsidRDefault="009C50C4" w:rsidP="00892FAC">
      <w:pPr>
        <w:pStyle w:val="Code"/>
      </w:pPr>
      <w:r w:rsidRPr="00892FAC">
        <w:t xml:space="preserve">          = "Hello";</w:t>
      </w:r>
    </w:p>
    <w:p w:rsidR="009C50C4" w:rsidRPr="00892FAC" w:rsidRDefault="009C50C4" w:rsidP="00892FAC">
      <w:pPr>
        <w:pStyle w:val="Code"/>
      </w:pPr>
      <w:r w:rsidRPr="00892FAC">
        <w:t xml:space="preserve">        token World </w:t>
      </w:r>
    </w:p>
    <w:p w:rsidR="009C50C4" w:rsidRPr="00892FAC" w:rsidRDefault="009C50C4" w:rsidP="00892FAC">
      <w:pPr>
        <w:pStyle w:val="Code"/>
      </w:pPr>
      <w:r w:rsidRPr="00892FAC">
        <w:t xml:space="preserve">          = "World";</w:t>
      </w:r>
    </w:p>
    <w:p w:rsidR="009C50C4" w:rsidRPr="00892FAC" w:rsidRDefault="009C50C4" w:rsidP="00892FAC">
      <w:pPr>
        <w:pStyle w:val="Code"/>
      </w:pPr>
      <w:r w:rsidRPr="00892FAC">
        <w:t xml:space="preserve">        token Whitespace </w:t>
      </w:r>
    </w:p>
    <w:p w:rsidR="009C50C4" w:rsidRPr="00892FAC" w:rsidRDefault="009C50C4" w:rsidP="00892FAC">
      <w:pPr>
        <w:pStyle w:val="Code"/>
      </w:pPr>
      <w:r w:rsidRPr="00892FAC">
        <w:t xml:space="preserve">          = " ";</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Default="009C50C4" w:rsidP="009C50C4">
      <w:r>
        <w:t xml:space="preserve">The three rules </w:t>
      </w:r>
      <w:r w:rsidRPr="00892FAC">
        <w:rPr>
          <w:rStyle w:val="CodeChar"/>
        </w:rPr>
        <w:t>Hello</w:t>
      </w:r>
      <w:r>
        <w:t xml:space="preserve">, </w:t>
      </w:r>
      <w:r w:rsidRPr="00892FAC">
        <w:rPr>
          <w:rStyle w:val="CodeChar"/>
        </w:rPr>
        <w:t>World</w:t>
      </w:r>
      <w:r>
        <w:t xml:space="preserve">, and </w:t>
      </w:r>
      <w:r w:rsidRPr="00892FAC">
        <w:rPr>
          <w:rStyle w:val="CodeChar"/>
        </w:rPr>
        <w:t xml:space="preserve">Whitespace </w:t>
      </w:r>
      <w:r>
        <w:t xml:space="preserve">recognize the three single text values </w:t>
      </w:r>
      <w:r w:rsidRPr="00892FAC">
        <w:rPr>
          <w:rStyle w:val="CodeChar"/>
        </w:rPr>
        <w:t>"Hello"</w:t>
      </w:r>
      <w:r>
        <w:t xml:space="preserve">, </w:t>
      </w:r>
      <w:r w:rsidRPr="00892FAC">
        <w:rPr>
          <w:rStyle w:val="CodeChar"/>
        </w:rPr>
        <w:t>"World"</w:t>
      </w:r>
      <w:r>
        <w:t xml:space="preserve">, and </w:t>
      </w:r>
      <w:r w:rsidRPr="00892FAC">
        <w:rPr>
          <w:rStyle w:val="CodeChar"/>
        </w:rPr>
        <w:t>" "</w:t>
      </w:r>
      <w:r>
        <w:t xml:space="preserve"> respectively. The rule </w:t>
      </w:r>
      <w:r w:rsidRPr="00892FAC">
        <w:rPr>
          <w:rStyle w:val="CodeChar"/>
        </w:rPr>
        <w:t>Main</w:t>
      </w:r>
      <w:r>
        <w:t xml:space="preserve"> combines these three rules in sequence. The difference between syntax and token rules is described in §</w:t>
      </w:r>
      <w:r w:rsidR="00463C34">
        <w:fldChar w:fldCharType="begin"/>
      </w:r>
      <w:r>
        <w:instrText xml:space="preserve"> REF _Ref207597551 \r \h </w:instrText>
      </w:r>
      <w:r w:rsidR="00463C34">
        <w:fldChar w:fldCharType="separate"/>
      </w:r>
      <w:r w:rsidR="00493F07">
        <w:t>5.1</w:t>
      </w:r>
      <w:r w:rsidR="00463C34">
        <w:fldChar w:fldCharType="end"/>
      </w:r>
      <w:r>
        <w:t>.</w:t>
      </w:r>
    </w:p>
    <w:p w:rsidR="009C50C4" w:rsidRPr="00713F40" w:rsidRDefault="009C50C4" w:rsidP="009C50C4">
      <w:r w:rsidRPr="00892FAC">
        <w:rPr>
          <w:rStyle w:val="CodeChar"/>
        </w:rPr>
        <w:t>Main</w:t>
      </w:r>
      <w:r>
        <w:t xml:space="preserve"> is the distinguished start rule for a language. A language recognizes a text value if and only if </w:t>
      </w:r>
      <w:r w:rsidRPr="00892FAC">
        <w:rPr>
          <w:rStyle w:val="CodeChar"/>
        </w:rPr>
        <w:t>Main</w:t>
      </w:r>
      <w:r>
        <w:t xml:space="preserve"> recognizes a value. Also, the output for </w:t>
      </w:r>
      <w:r w:rsidRPr="00892FAC">
        <w:rPr>
          <w:rStyle w:val="CodeChar"/>
        </w:rPr>
        <w:t>Main</w:t>
      </w:r>
      <w:r>
        <w:t xml:space="preserve"> is the output for the language.</w:t>
      </w:r>
    </w:p>
    <w:p w:rsidR="009C50C4" w:rsidRDefault="009C50C4" w:rsidP="00544777">
      <w:pPr>
        <w:pStyle w:val="Heading2"/>
      </w:pPr>
      <w:bookmarkStart w:id="265" w:name="_Ref207689529"/>
      <w:bookmarkStart w:id="266" w:name="_Toc209252089"/>
      <w:bookmarkStart w:id="267" w:name="_Toc244322295"/>
      <w:r>
        <w:lastRenderedPageBreak/>
        <w:t>Cross-language rule references</w:t>
      </w:r>
      <w:bookmarkEnd w:id="265"/>
      <w:bookmarkEnd w:id="266"/>
      <w:bookmarkEnd w:id="267"/>
    </w:p>
    <w:p w:rsidR="009C50C4" w:rsidRDefault="009C50C4" w:rsidP="009C50C4">
      <w:r>
        <w:t xml:space="preserve">Rules are members of a language. A language can use rules defined in another language using member access notation. </w:t>
      </w:r>
      <w:r w:rsidRPr="00713F40">
        <w:t xml:space="preserve">The </w:t>
      </w:r>
      <w:r w:rsidRPr="00892FAC">
        <w:rPr>
          <w:rStyle w:val="CodeChar"/>
        </w:rPr>
        <w:t>HelloWorld</w:t>
      </w:r>
      <w:r w:rsidRPr="00713F40">
        <w:t xml:space="preserve"> language recognizes the single text value </w:t>
      </w:r>
      <w:r w:rsidRPr="00892FAC">
        <w:rPr>
          <w:rStyle w:val="CodeChar"/>
        </w:rPr>
        <w:t>"Hello World"</w:t>
      </w:r>
      <w:r w:rsidRPr="000B3E62">
        <w:t xml:space="preserve"> using rules defined in the </w:t>
      </w:r>
      <w:r w:rsidRPr="00892FAC">
        <w:rPr>
          <w:rStyle w:val="CodeChar"/>
        </w:rPr>
        <w:t>Words</w:t>
      </w:r>
      <w:r w:rsidRPr="000B3E62">
        <w:t xml:space="preserve"> language</w:t>
      </w:r>
      <w:r w:rsidRPr="00713F40">
        <w:t>:</w:t>
      </w:r>
    </w:p>
    <w:p w:rsidR="009C50C4" w:rsidRPr="00892FAC" w:rsidRDefault="009C50C4" w:rsidP="00892FAC">
      <w:pPr>
        <w:pStyle w:val="Code"/>
      </w:pPr>
      <w:r w:rsidRPr="00892FAC">
        <w:t>module HelloWorld {</w:t>
      </w:r>
    </w:p>
    <w:p w:rsidR="009C50C4" w:rsidRPr="00892FAC" w:rsidRDefault="009C50C4" w:rsidP="00892FAC">
      <w:pPr>
        <w:pStyle w:val="Code"/>
      </w:pPr>
      <w:r w:rsidRPr="00892FAC">
        <w:t xml:space="preserve">        </w:t>
      </w:r>
    </w:p>
    <w:p w:rsidR="009C50C4" w:rsidRPr="00892FAC" w:rsidRDefault="009C50C4" w:rsidP="00892FAC">
      <w:pPr>
        <w:pStyle w:val="Code"/>
      </w:pPr>
      <w:r w:rsidRPr="00892FAC">
        <w:t xml:space="preserve">    language Words {</w:t>
      </w:r>
    </w:p>
    <w:p w:rsidR="009C50C4" w:rsidRPr="00892FAC" w:rsidRDefault="009C50C4" w:rsidP="00892FAC">
      <w:pPr>
        <w:pStyle w:val="Code"/>
      </w:pPr>
      <w:r w:rsidRPr="00892FAC">
        <w:t xml:space="preserve">        token Hello </w:t>
      </w:r>
    </w:p>
    <w:p w:rsidR="009C50C4" w:rsidRPr="00892FAC" w:rsidRDefault="009C50C4" w:rsidP="00892FAC">
      <w:pPr>
        <w:pStyle w:val="Code"/>
      </w:pPr>
      <w:r w:rsidRPr="00892FAC">
        <w:t xml:space="preserve">          = "Hello";</w:t>
      </w:r>
    </w:p>
    <w:p w:rsidR="009C50C4" w:rsidRPr="00892FAC" w:rsidRDefault="009C50C4" w:rsidP="00892FAC">
      <w:pPr>
        <w:pStyle w:val="Code"/>
      </w:pPr>
      <w:r w:rsidRPr="00892FAC">
        <w:t xml:space="preserve">        token World</w:t>
      </w:r>
    </w:p>
    <w:p w:rsidR="009C50C4" w:rsidRPr="00892FAC" w:rsidRDefault="009C50C4" w:rsidP="00892FAC">
      <w:pPr>
        <w:pStyle w:val="Code"/>
      </w:pPr>
      <w:r w:rsidRPr="00892FAC">
        <w:t xml:space="preserve">          = "World";</w:t>
      </w:r>
    </w:p>
    <w:p w:rsidR="009C50C4" w:rsidRPr="00892FAC" w:rsidRDefault="009C50C4" w:rsidP="00892FAC">
      <w:pPr>
        <w:pStyle w:val="Code"/>
      </w:pPr>
      <w:r w:rsidRPr="00892FAC">
        <w:t xml:space="preserve">    }</w:t>
      </w:r>
    </w:p>
    <w:p w:rsidR="009C50C4" w:rsidRPr="00892FAC" w:rsidRDefault="009C50C4" w:rsidP="00892FAC">
      <w:pPr>
        <w:pStyle w:val="Code"/>
      </w:pPr>
    </w:p>
    <w:p w:rsidR="009C50C4" w:rsidRPr="00892FAC" w:rsidRDefault="009C50C4" w:rsidP="00892FAC">
      <w:pPr>
        <w:pStyle w:val="Code"/>
      </w:pPr>
      <w:r w:rsidRPr="00892FAC">
        <w:t xml:space="preserve">    language HelloWorld {</w:t>
      </w:r>
    </w:p>
    <w:p w:rsidR="009C50C4" w:rsidRPr="00892FAC" w:rsidRDefault="009C50C4" w:rsidP="00892FAC">
      <w:pPr>
        <w:pStyle w:val="Code"/>
      </w:pPr>
      <w:r w:rsidRPr="00892FAC">
        <w:t xml:space="preserve">        syntax Main </w:t>
      </w:r>
    </w:p>
    <w:p w:rsidR="009C50C4" w:rsidRPr="00892FAC" w:rsidRDefault="009C50C4" w:rsidP="00892FAC">
      <w:pPr>
        <w:pStyle w:val="Code"/>
      </w:pPr>
      <w:r w:rsidRPr="00892FAC">
        <w:t xml:space="preserve">          = Words.Hello Whitespace Words.World;</w:t>
      </w:r>
    </w:p>
    <w:p w:rsidR="009C50C4" w:rsidRPr="00892FAC" w:rsidRDefault="009C50C4" w:rsidP="00892FAC">
      <w:pPr>
        <w:pStyle w:val="Code"/>
      </w:pPr>
      <w:r w:rsidRPr="00892FAC">
        <w:t xml:space="preserve">        token Whitespace =</w:t>
      </w:r>
    </w:p>
    <w:p w:rsidR="009C50C4" w:rsidRPr="00892FAC" w:rsidRDefault="009C50C4" w:rsidP="00892FAC">
      <w:pPr>
        <w:pStyle w:val="Code"/>
      </w:pPr>
      <w:r w:rsidRPr="00892FAC">
        <w:t xml:space="preserve">          = " ";</w:t>
      </w:r>
    </w:p>
    <w:p w:rsidR="009C50C4" w:rsidRPr="00892FAC" w:rsidRDefault="009C50C4" w:rsidP="00892FAC">
      <w:pPr>
        <w:pStyle w:val="Code"/>
      </w:pPr>
      <w:r w:rsidRPr="00892FAC">
        <w:t xml:space="preserve">    }</w:t>
      </w:r>
    </w:p>
    <w:p w:rsidR="009C50C4" w:rsidRPr="00892FAC" w:rsidRDefault="009C50C4" w:rsidP="00892FAC">
      <w:pPr>
        <w:pStyle w:val="Code"/>
      </w:pPr>
      <w:r w:rsidRPr="00892FAC">
        <w:t>}</w:t>
      </w:r>
    </w:p>
    <w:p w:rsidR="009C50C4" w:rsidRDefault="009C50C4" w:rsidP="009C50C4">
      <w:r>
        <w:t>All rules defined within the same module are accessible in this way. Rules defined in other modules must be exported and imported as defined in §</w:t>
      </w:r>
      <w:r w:rsidR="00463C34">
        <w:fldChar w:fldCharType="begin"/>
      </w:r>
      <w:r w:rsidR="00677183">
        <w:instrText xml:space="preserve"> REF _Ref220213347 \r \h </w:instrText>
      </w:r>
      <w:r w:rsidR="00463C34">
        <w:fldChar w:fldCharType="separate"/>
      </w:r>
      <w:r w:rsidR="00493F07">
        <w:t>10.3</w:t>
      </w:r>
      <w:r w:rsidR="00463C34">
        <w:fldChar w:fldCharType="end"/>
      </w:r>
      <w:r>
        <w:t xml:space="preserve">. </w:t>
      </w:r>
    </w:p>
    <w:p w:rsidR="00AF7853" w:rsidRDefault="00AF7853" w:rsidP="00544777">
      <w:pPr>
        <w:pStyle w:val="Heading1"/>
      </w:pPr>
      <w:bookmarkStart w:id="268" w:name="_Toc244322296"/>
      <w:r>
        <w:lastRenderedPageBreak/>
        <w:t>Types</w:t>
      </w:r>
      <w:bookmarkEnd w:id="80"/>
      <w:bookmarkEnd w:id="81"/>
      <w:bookmarkEnd w:id="82"/>
      <w:bookmarkEnd w:id="83"/>
      <w:bookmarkEnd w:id="84"/>
      <w:bookmarkEnd w:id="268"/>
    </w:p>
    <w:p w:rsidR="00B744E6" w:rsidRDefault="00B744E6" w:rsidP="00B744E6">
      <w:r>
        <w:t xml:space="preserve">The types of the </w:t>
      </w:r>
      <w:r w:rsidR="005D5CFD">
        <w:t>M</w:t>
      </w:r>
      <w:r>
        <w:t xml:space="preserve"> language </w:t>
      </w:r>
      <w:r w:rsidRPr="00046F20">
        <w:t xml:space="preserve">are divided into two main categories: </w:t>
      </w:r>
      <w:r>
        <w:t>intrinsic types and derived types</w:t>
      </w:r>
      <w:r w:rsidR="00663C18" w:rsidRPr="00046F20">
        <w:t>.</w:t>
      </w:r>
      <w:r w:rsidR="00663C18">
        <w:t xml:space="preserve"> </w:t>
      </w:r>
      <w:r>
        <w:t xml:space="preserve">An intrinsic type is a type that cannot be defined using </w:t>
      </w:r>
      <w:r w:rsidR="005D5CFD">
        <w:t>M</w:t>
      </w:r>
      <w:r>
        <w:t xml:space="preserve"> language constructs but rather is defined entirely in the </w:t>
      </w:r>
      <w:r w:rsidR="005D5CFD">
        <w:t>M</w:t>
      </w:r>
      <w:r>
        <w:t xml:space="preserve"> Language Specification</w:t>
      </w:r>
      <w:r w:rsidR="00663C18">
        <w:t xml:space="preserve">. </w:t>
      </w:r>
      <w:r>
        <w:t xml:space="preserve">An </w:t>
      </w:r>
      <w:r w:rsidRPr="00B23E9F">
        <w:rPr>
          <w:i/>
        </w:rPr>
        <w:t>intrinsic</w:t>
      </w:r>
      <w:r>
        <w:t xml:space="preserve"> type </w:t>
      </w:r>
      <w:r w:rsidR="001C7675">
        <w:t xml:space="preserve">(e.g. </w:t>
      </w:r>
      <w:r w:rsidR="001C7675" w:rsidRPr="00892FAC">
        <w:rPr>
          <w:rStyle w:val="CodeChar"/>
        </w:rPr>
        <w:t>Number</w:t>
      </w:r>
      <w:r w:rsidR="001C7675">
        <w:t xml:space="preserve">, </w:t>
      </w:r>
      <w:r w:rsidR="001C7675" w:rsidRPr="00892FAC">
        <w:rPr>
          <w:rStyle w:val="CodeChar"/>
        </w:rPr>
        <w:t>Entity</w:t>
      </w:r>
      <w:r w:rsidR="001C7675">
        <w:t xml:space="preserve">, </w:t>
      </w:r>
      <w:r w:rsidR="001C7675" w:rsidRPr="00892FAC">
        <w:rPr>
          <w:rStyle w:val="CodeChar"/>
        </w:rPr>
        <w:t>Collection</w:t>
      </w:r>
      <w:r w:rsidR="001C7675">
        <w:t xml:space="preserve">) </w:t>
      </w:r>
      <w:r>
        <w:t xml:space="preserve">may name </w:t>
      </w:r>
      <w:r w:rsidR="00B23E9F">
        <w:t>a</w:t>
      </w:r>
      <w:r>
        <w:t xml:space="preserve"> super-type as part of its specification. Values are an instance of exactly one intrinsic type, and conform to the specification of that one intrinsic type and all of its super</w:t>
      </w:r>
      <w:r w:rsidR="00B23E9F">
        <w:t>-</w:t>
      </w:r>
      <w:r>
        <w:t xml:space="preserve">types. </w:t>
      </w:r>
    </w:p>
    <w:p w:rsidR="00B744E6" w:rsidRDefault="00B744E6" w:rsidP="00B744E6">
      <w:r>
        <w:t xml:space="preserve">A </w:t>
      </w:r>
      <w:r w:rsidRPr="00B23E9F">
        <w:rPr>
          <w:i/>
        </w:rPr>
        <w:t>derived</w:t>
      </w:r>
      <w:r>
        <w:t xml:space="preserve"> type </w:t>
      </w:r>
      <w:r w:rsidR="001C7675">
        <w:t xml:space="preserve">(e.g. </w:t>
      </w:r>
      <w:r w:rsidR="001C7675" w:rsidRPr="00892FAC">
        <w:rPr>
          <w:rStyle w:val="CodeChar"/>
        </w:rPr>
        <w:t>Integer32</w:t>
      </w:r>
      <w:r w:rsidR="001C7675">
        <w:t xml:space="preserve">, </w:t>
      </w:r>
      <w:r w:rsidR="001C7675" w:rsidRPr="00892FAC">
        <w:rPr>
          <w:rStyle w:val="CodeChar"/>
        </w:rPr>
        <w:t>Person</w:t>
      </w:r>
      <w:r w:rsidR="001C7675">
        <w:t xml:space="preserve">, </w:t>
      </w:r>
      <w:r w:rsidR="001C7675" w:rsidRPr="00892FAC">
        <w:rPr>
          <w:rStyle w:val="CodeChar"/>
        </w:rPr>
        <w:t>Cars</w:t>
      </w:r>
      <w:r w:rsidR="001C7675">
        <w:t xml:space="preserve">) </w:t>
      </w:r>
      <w:r>
        <w:t xml:space="preserve">is a type whose definition is constructed in </w:t>
      </w:r>
      <w:r w:rsidR="005D5CFD">
        <w:t>M</w:t>
      </w:r>
      <w:r>
        <w:t xml:space="preserve"> source text using the type constructors that are provided in the language</w:t>
      </w:r>
      <w:r w:rsidR="00663C18">
        <w:t xml:space="preserve">. </w:t>
      </w:r>
      <w:r>
        <w:t>A derived type is defined as a constraint over another type, which creates an explicit subtyping relationship. Values conform to any number of derived types simply by virtue of satisfying the derived type’s constraint. There is no</w:t>
      </w:r>
      <w:r w:rsidR="00B23E9F">
        <w:t xml:space="preserve"> explicit a</w:t>
      </w:r>
      <w:r>
        <w:t xml:space="preserve">ffiliation between a value and a derived type – rather a given value that conforms to a derived type’s constraint may be interpreted as that type </w:t>
      </w:r>
      <w:r w:rsidR="00B23E9F">
        <w:t xml:space="preserve">or any other derived type using type </w:t>
      </w:r>
      <w:r w:rsidR="00B23E9F" w:rsidRPr="00B23E9F">
        <w:rPr>
          <w:i/>
        </w:rPr>
        <w:t>ascription</w:t>
      </w:r>
      <w:r>
        <w:t>.</w:t>
      </w:r>
    </w:p>
    <w:p w:rsidR="007E750F" w:rsidRDefault="007E750F" w:rsidP="00544777">
      <w:pPr>
        <w:pStyle w:val="Heading2"/>
      </w:pPr>
      <w:bookmarkStart w:id="269" w:name="_Toc204157957"/>
      <w:bookmarkStart w:id="270" w:name="_Toc206555995"/>
      <w:bookmarkStart w:id="271" w:name="_Toc244322297"/>
      <w:r>
        <w:t>Type declaration</w:t>
      </w:r>
      <w:bookmarkEnd w:id="269"/>
      <w:bookmarkEnd w:id="270"/>
      <w:bookmarkEnd w:id="271"/>
    </w:p>
    <w:p w:rsidR="00E63519" w:rsidRDefault="005D5CFD" w:rsidP="00E63519">
      <w:r>
        <w:t>M</w:t>
      </w:r>
      <w:r w:rsidR="00E63519">
        <w:t xml:space="preserve"> offers a broad range of options in defining types</w:t>
      </w:r>
      <w:r w:rsidR="00663C18">
        <w:t xml:space="preserve">. </w:t>
      </w:r>
      <w:r w:rsidR="00E63519">
        <w:t xml:space="preserve">Any expression </w:t>
      </w:r>
      <w:r w:rsidR="00044489">
        <w:t>that</w:t>
      </w:r>
      <w:r w:rsidR="00E63519">
        <w:t xml:space="preserve"> returns a collection can be declared as a type</w:t>
      </w:r>
      <w:r w:rsidR="00663C18">
        <w:t xml:space="preserve">. </w:t>
      </w:r>
      <w:r w:rsidR="00E63519">
        <w:t>The type predicates for entities and collections are expressions and fit this form</w:t>
      </w:r>
      <w:r w:rsidR="00663C18">
        <w:t xml:space="preserve">. </w:t>
      </w:r>
      <w:r w:rsidR="00E63519">
        <w:t>A type declaration may explicitly enumerate its members or be composed of other types.</w:t>
      </w:r>
    </w:p>
    <w:p w:rsidR="00E63519" w:rsidRPr="00E63519" w:rsidRDefault="00E63519" w:rsidP="00E63519">
      <w:r>
        <w:t>The syntax for a type declaration follows:</w:t>
      </w:r>
    </w:p>
    <w:p w:rsidR="00091CA6" w:rsidRDefault="00091CA6" w:rsidP="00091CA6">
      <w:pPr>
        <w:pStyle w:val="Code"/>
      </w:pPr>
      <w:r>
        <w:t>syntax TypeDeclaration</w:t>
      </w:r>
      <w:r w:rsidR="00725BF1">
        <w:br/>
      </w:r>
      <w:r w:rsidRPr="00091CA6">
        <w:t xml:space="preserve">    = "</w:t>
      </w:r>
      <w:r w:rsidR="00725BF1" w:rsidRPr="00091CA6">
        <w:t>type</w:t>
      </w:r>
      <w:r w:rsidRPr="00091CA6">
        <w:t>"</w:t>
      </w:r>
      <w:r w:rsidR="00D660B6">
        <w:t xml:space="preserve"> Identifier </w:t>
      </w:r>
      <w:r>
        <w:t>"</w:t>
      </w:r>
      <w:r w:rsidR="00725BF1" w:rsidRPr="00091CA6">
        <w:t>;</w:t>
      </w:r>
      <w:r w:rsidRPr="00091CA6">
        <w:t>"</w:t>
      </w:r>
      <w:r w:rsidR="00725BF1">
        <w:t xml:space="preserve">  </w:t>
      </w:r>
      <w:r w:rsidR="00725BF1">
        <w:br/>
      </w:r>
      <w:r w:rsidRPr="00091CA6">
        <w:t xml:space="preserve">    | "</w:t>
      </w:r>
      <w:r w:rsidR="00725BF1" w:rsidRPr="00091CA6">
        <w:t>type</w:t>
      </w:r>
      <w:r w:rsidRPr="00091CA6">
        <w:t>"</w:t>
      </w:r>
      <w:r w:rsidR="00D660B6">
        <w:t xml:space="preserve"> Identifier </w:t>
      </w:r>
      <w:r w:rsidR="006B13F6">
        <w:t>InitializationExpression</w:t>
      </w:r>
      <w:r w:rsidR="00D660B6">
        <w:t xml:space="preserve"> </w:t>
      </w:r>
      <w:r>
        <w:t>"</w:t>
      </w:r>
      <w:r w:rsidR="00725BF1" w:rsidRPr="00091CA6">
        <w:t>;</w:t>
      </w:r>
      <w:r w:rsidRPr="00091CA6">
        <w:t>"?</w:t>
      </w:r>
      <w:r w:rsidR="00725BF1">
        <w:t xml:space="preserve">  </w:t>
      </w:r>
      <w:r w:rsidR="00725BF1">
        <w:br/>
      </w:r>
      <w:r w:rsidRPr="00091CA6">
        <w:t xml:space="preserve">    | "</w:t>
      </w:r>
      <w:r w:rsidR="006B13F6" w:rsidRPr="00091CA6">
        <w:t>type</w:t>
      </w:r>
      <w:r w:rsidR="00D660B6">
        <w:t xml:space="preserve">" </w:t>
      </w:r>
      <w:r w:rsidR="006B13F6">
        <w:t>Identifier Entity</w:t>
      </w:r>
      <w:r w:rsidR="007534E0">
        <w:t>Type</w:t>
      </w:r>
      <w:r w:rsidR="00D660B6">
        <w:t xml:space="preserve">Expression </w:t>
      </w:r>
      <w:r>
        <w:t>"</w:t>
      </w:r>
      <w:r w:rsidR="006B13F6" w:rsidRPr="00091CA6">
        <w:t>;</w:t>
      </w:r>
      <w:r w:rsidRPr="00091CA6">
        <w:t>"?</w:t>
      </w:r>
      <w:r w:rsidR="006B13F6">
        <w:t xml:space="preserve"> </w:t>
      </w:r>
      <w:r w:rsidR="006B13F6">
        <w:br/>
      </w:r>
      <w:r w:rsidRPr="00091CA6">
        <w:t xml:space="preserve">    | "</w:t>
      </w:r>
      <w:r w:rsidR="006B13F6" w:rsidRPr="00091CA6">
        <w:t>type</w:t>
      </w:r>
      <w:r w:rsidRPr="00091CA6">
        <w:t>"</w:t>
      </w:r>
      <w:r w:rsidR="00D660B6">
        <w:t xml:space="preserve"> Identifier </w:t>
      </w:r>
      <w:r w:rsidR="006B13F6">
        <w:t>Entity</w:t>
      </w:r>
      <w:r w:rsidR="007534E0">
        <w:t>Type</w:t>
      </w:r>
      <w:r w:rsidR="006B13F6">
        <w:t>Expre</w:t>
      </w:r>
      <w:r w:rsidR="00D660B6">
        <w:t xml:space="preserve">ssion </w:t>
      </w:r>
      <w:r>
        <w:t>"</w:t>
      </w:r>
      <w:r w:rsidR="006B13F6" w:rsidRPr="00091CA6">
        <w:t>where</w:t>
      </w:r>
      <w:r w:rsidRPr="00091CA6">
        <w:t>"</w:t>
      </w:r>
      <w:r w:rsidR="006B13F6">
        <w:t xml:space="preserve">  </w:t>
      </w:r>
    </w:p>
    <w:p w:rsidR="00091CA6" w:rsidRDefault="00091CA6" w:rsidP="00091CA6">
      <w:pPr>
        <w:pStyle w:val="Code"/>
      </w:pPr>
      <w:r>
        <w:t xml:space="preserve">      </w:t>
      </w:r>
      <w:r w:rsidR="00D660B6">
        <w:t xml:space="preserve">WhereExpressions </w:t>
      </w:r>
      <w:r>
        <w:t>"</w:t>
      </w:r>
      <w:r w:rsidR="006B13F6" w:rsidRPr="00091CA6">
        <w:t>;</w:t>
      </w:r>
      <w:r w:rsidRPr="00091CA6">
        <w:t>"</w:t>
      </w:r>
      <w:r w:rsidR="006B13F6">
        <w:t xml:space="preserve"> </w:t>
      </w:r>
      <w:r w:rsidR="006B13F6">
        <w:br/>
      </w:r>
      <w:r w:rsidRPr="00091CA6">
        <w:t xml:space="preserve">    | "</w:t>
      </w:r>
      <w:r w:rsidR="00725BF1" w:rsidRPr="00091CA6">
        <w:t>type</w:t>
      </w:r>
      <w:r w:rsidRPr="00091CA6">
        <w:t>"</w:t>
      </w:r>
      <w:r w:rsidR="00D660B6">
        <w:t xml:space="preserve"> Identifier </w:t>
      </w:r>
      <w:r>
        <w:t>"</w:t>
      </w:r>
      <w:r w:rsidR="00725BF1" w:rsidRPr="00091CA6">
        <w:t>:</w:t>
      </w:r>
      <w:r w:rsidRPr="00091CA6">
        <w:t>"</w:t>
      </w:r>
      <w:r w:rsidR="00D660B6">
        <w:t xml:space="preserve"> </w:t>
      </w:r>
      <w:r w:rsidR="006B13F6">
        <w:t>Expression</w:t>
      </w:r>
      <w:r w:rsidR="00D660B6">
        <w:t xml:space="preserve"> </w:t>
      </w:r>
      <w:r>
        <w:t>"</w:t>
      </w:r>
      <w:r w:rsidR="00725BF1" w:rsidRPr="00091CA6">
        <w:t>;</w:t>
      </w:r>
      <w:r w:rsidRPr="00091CA6">
        <w:t>"</w:t>
      </w:r>
      <w:r w:rsidR="00725BF1">
        <w:t xml:space="preserve">  </w:t>
      </w:r>
      <w:r w:rsidR="00725BF1">
        <w:br/>
      </w:r>
      <w:r w:rsidRPr="00091CA6">
        <w:t xml:space="preserve">    | "</w:t>
      </w:r>
      <w:r w:rsidR="00725BF1" w:rsidRPr="00091CA6">
        <w:t>type</w:t>
      </w:r>
      <w:r w:rsidRPr="00091CA6">
        <w:t>"</w:t>
      </w:r>
      <w:r w:rsidR="00D660B6">
        <w:t xml:space="preserve"> Identifier </w:t>
      </w:r>
      <w:r>
        <w:t>"</w:t>
      </w:r>
      <w:r w:rsidR="00725BF1" w:rsidRPr="00091CA6">
        <w:t>:</w:t>
      </w:r>
      <w:r w:rsidRPr="00091CA6">
        <w:t>"</w:t>
      </w:r>
      <w:r w:rsidR="00D660B6">
        <w:t xml:space="preserve"> TypeReferences </w:t>
      </w:r>
      <w:r>
        <w:t>"</w:t>
      </w:r>
      <w:r w:rsidR="00725BF1" w:rsidRPr="00091CA6">
        <w:t>;</w:t>
      </w:r>
      <w:r w:rsidRPr="00091CA6">
        <w:t>"</w:t>
      </w:r>
      <w:r w:rsidR="00725BF1">
        <w:t xml:space="preserve">  </w:t>
      </w:r>
      <w:r w:rsidR="00725BF1">
        <w:br/>
      </w:r>
      <w:r w:rsidRPr="00091CA6">
        <w:t xml:space="preserve">    | "</w:t>
      </w:r>
      <w:r w:rsidR="00E63519" w:rsidRPr="00091CA6">
        <w:t>type</w:t>
      </w:r>
      <w:r w:rsidRPr="00091CA6">
        <w:t>"</w:t>
      </w:r>
      <w:r w:rsidR="00D660B6">
        <w:t xml:space="preserve"> Identifier </w:t>
      </w:r>
      <w:r>
        <w:t>"</w:t>
      </w:r>
      <w:r w:rsidR="00E63519" w:rsidRPr="00091CA6">
        <w:t>:</w:t>
      </w:r>
      <w:r w:rsidRPr="00091CA6">
        <w:t>"</w:t>
      </w:r>
      <w:r w:rsidR="00D660B6">
        <w:t xml:space="preserve"> </w:t>
      </w:r>
      <w:r w:rsidR="007534E0">
        <w:t xml:space="preserve">TypeReferences </w:t>
      </w:r>
      <w:r w:rsidR="00E63519">
        <w:t>Entity</w:t>
      </w:r>
      <w:r w:rsidR="007534E0">
        <w:t>Type</w:t>
      </w:r>
      <w:r w:rsidR="00D660B6">
        <w:t xml:space="preserve">Expression </w:t>
      </w:r>
      <w:r>
        <w:t>"</w:t>
      </w:r>
      <w:r w:rsidR="00E63519" w:rsidRPr="00091CA6">
        <w:t>;</w:t>
      </w:r>
      <w:r w:rsidRPr="00091CA6">
        <w:t>"?</w:t>
      </w:r>
      <w:r w:rsidR="00E63519">
        <w:t xml:space="preserve">  </w:t>
      </w:r>
      <w:r w:rsidR="00E63519">
        <w:br/>
      </w:r>
      <w:r w:rsidRPr="00091CA6">
        <w:t xml:space="preserve">    | "</w:t>
      </w:r>
      <w:r w:rsidR="00E63519" w:rsidRPr="00091CA6">
        <w:t>type</w:t>
      </w:r>
      <w:r w:rsidRPr="00091CA6">
        <w:t>"</w:t>
      </w:r>
      <w:r w:rsidR="00D660B6">
        <w:t xml:space="preserve"> Identifier </w:t>
      </w:r>
      <w:r>
        <w:t>"</w:t>
      </w:r>
      <w:r w:rsidR="00E63519" w:rsidRPr="00091CA6">
        <w:t>:</w:t>
      </w:r>
      <w:r w:rsidRPr="00091CA6">
        <w:t>"</w:t>
      </w:r>
      <w:r w:rsidR="00D660B6">
        <w:t xml:space="preserve"> </w:t>
      </w:r>
      <w:r w:rsidR="007534E0">
        <w:t xml:space="preserve">TypeReferences </w:t>
      </w:r>
      <w:r w:rsidR="00E63519">
        <w:t>Entity</w:t>
      </w:r>
      <w:r w:rsidR="007534E0">
        <w:t>Type</w:t>
      </w:r>
      <w:r w:rsidR="00D660B6">
        <w:t xml:space="preserve">Expression </w:t>
      </w:r>
      <w:r>
        <w:t>"</w:t>
      </w:r>
      <w:r w:rsidR="00E63519" w:rsidRPr="00091CA6">
        <w:t>where</w:t>
      </w:r>
      <w:r w:rsidRPr="00091CA6">
        <w:t>"</w:t>
      </w:r>
      <w:r w:rsidR="00E63519">
        <w:t xml:space="preserve"> </w:t>
      </w:r>
    </w:p>
    <w:p w:rsidR="00E63519" w:rsidRDefault="00091CA6" w:rsidP="00091CA6">
      <w:pPr>
        <w:pStyle w:val="Code"/>
      </w:pPr>
      <w:r>
        <w:t xml:space="preserve">      </w:t>
      </w:r>
      <w:r w:rsidR="00E63519">
        <w:t>WhereExpressions</w:t>
      </w:r>
      <w:r>
        <w:t xml:space="preserve"> "</w:t>
      </w:r>
      <w:r w:rsidR="00E63519" w:rsidRPr="00091CA6">
        <w:t>;</w:t>
      </w:r>
      <w:r w:rsidRPr="00091CA6">
        <w:t>";</w:t>
      </w:r>
    </w:p>
    <w:p w:rsidR="00AC13C0" w:rsidRPr="00A81265" w:rsidRDefault="00AC13C0" w:rsidP="00A81265">
      <w:r w:rsidRPr="00A81265">
        <w:t xml:space="preserve">The Identifier in a type declaration introduces a new symbol into the module level scope.  </w:t>
      </w:r>
    </w:p>
    <w:p w:rsidR="007E750F" w:rsidRDefault="0042688B" w:rsidP="0042688B">
      <w:pPr>
        <w:pStyle w:val="Code"/>
      </w:pPr>
      <w:r>
        <w:t>syntax TypeReference</w:t>
      </w:r>
      <w:r w:rsidR="007E750F">
        <w:br/>
      </w:r>
      <w:r>
        <w:t xml:space="preserve">    = QualifiedIdentifier;</w:t>
      </w:r>
    </w:p>
    <w:p w:rsidR="007E750F" w:rsidRDefault="0042688B" w:rsidP="0042688B">
      <w:pPr>
        <w:pStyle w:val="Code"/>
      </w:pPr>
      <w:r>
        <w:t>syntax TypeReferences</w:t>
      </w:r>
      <w:r w:rsidR="007E750F">
        <w:br/>
      </w:r>
      <w:r>
        <w:t xml:space="preserve">    = </w:t>
      </w:r>
      <w:r w:rsidR="007E750F">
        <w:t xml:space="preserve">TypeReference  </w:t>
      </w:r>
      <w:r w:rsidR="007E750F">
        <w:br/>
      </w:r>
      <w:r>
        <w:t xml:space="preserve">    | TypeReferences "</w:t>
      </w:r>
      <w:r w:rsidR="007E750F" w:rsidRPr="0042688B">
        <w:t>,</w:t>
      </w:r>
      <w:r>
        <w:t>" TypeReference;</w:t>
      </w:r>
    </w:p>
    <w:p w:rsidR="006A56A9" w:rsidRDefault="00477FDE" w:rsidP="00477FDE">
      <w:r>
        <w:lastRenderedPageBreak/>
        <w:t xml:space="preserve">The </w:t>
      </w:r>
      <w:r w:rsidRPr="00460A87">
        <w:rPr>
          <w:rStyle w:val="InlineCode"/>
        </w:rPr>
        <w:t>QualifiedIdentifier</w:t>
      </w:r>
      <w:r>
        <w:t xml:space="preserve"> in </w:t>
      </w:r>
      <w:r w:rsidRPr="00460A87">
        <w:rPr>
          <w:rStyle w:val="InlineCode"/>
        </w:rPr>
        <w:t>TypeReference</w:t>
      </w:r>
      <w:r>
        <w:t xml:space="preserve"> must either refer to a type </w:t>
      </w:r>
      <w:r w:rsidR="00B014F6">
        <w:t>declaration available within the current scope (§</w:t>
      </w:r>
      <w:r w:rsidR="00463C34">
        <w:fldChar w:fldCharType="begin"/>
      </w:r>
      <w:r w:rsidR="00B014F6">
        <w:instrText xml:space="preserve"> REF _Ref212275186 \r \h </w:instrText>
      </w:r>
      <w:r w:rsidR="00463C34">
        <w:fldChar w:fldCharType="separate"/>
      </w:r>
      <w:r w:rsidR="00493F07">
        <w:t>9.2.1</w:t>
      </w:r>
      <w:r w:rsidR="00463C34">
        <w:fldChar w:fldCharType="end"/>
      </w:r>
      <w:r w:rsidR="00B014F6">
        <w:t>)</w:t>
      </w:r>
      <w:r>
        <w:t>.</w:t>
      </w:r>
    </w:p>
    <w:p w:rsidR="00E63519" w:rsidRDefault="00E63519" w:rsidP="00477FDE">
      <w:r>
        <w:t>The declaration:</w:t>
      </w:r>
    </w:p>
    <w:p w:rsidR="00E63519" w:rsidRPr="00892FAC" w:rsidRDefault="00E63519" w:rsidP="00892FAC">
      <w:pPr>
        <w:pStyle w:val="Code"/>
      </w:pPr>
      <w:r w:rsidRPr="00892FAC">
        <w:t>type SomeNewType;</w:t>
      </w:r>
    </w:p>
    <w:p w:rsidR="00E63519" w:rsidRDefault="00E63519" w:rsidP="00E63519">
      <w:r>
        <w:t xml:space="preserve">declares a new type </w:t>
      </w:r>
      <w:r w:rsidRPr="00892FAC">
        <w:rPr>
          <w:rStyle w:val="CodeChar"/>
        </w:rPr>
        <w:t>SomeNewType</w:t>
      </w:r>
      <w:r>
        <w:t xml:space="preserve"> with no constraints</w:t>
      </w:r>
      <w:r w:rsidR="00663C18">
        <w:t xml:space="preserve">. </w:t>
      </w:r>
      <w:r>
        <w:t>Any value satisfies this type.</w:t>
      </w:r>
    </w:p>
    <w:p w:rsidR="00C75731" w:rsidRDefault="00C75731" w:rsidP="00E63519">
      <w:r>
        <w:t xml:space="preserve">The following example explicitly enumerates the values of type </w:t>
      </w:r>
      <w:r w:rsidR="001F6ED5" w:rsidRPr="00892FAC">
        <w:rPr>
          <w:rStyle w:val="CodeChar"/>
        </w:rPr>
        <w:t>Primary</w:t>
      </w:r>
      <w:r w:rsidRPr="00892FAC">
        <w:rPr>
          <w:rStyle w:val="CodeChar"/>
        </w:rPr>
        <w:t>Colors</w:t>
      </w:r>
      <w:r>
        <w:t xml:space="preserve"> and uses it in the </w:t>
      </w:r>
      <w:r w:rsidRPr="00460A87">
        <w:rPr>
          <w:rStyle w:val="InlineCode"/>
        </w:rPr>
        <w:t>EntityExpression</w:t>
      </w:r>
      <w:r>
        <w:t xml:space="preserve"> which defines the type </w:t>
      </w:r>
      <w:r w:rsidRPr="00892FAC">
        <w:rPr>
          <w:rStyle w:val="CodeChar"/>
        </w:rPr>
        <w:t>Car</w:t>
      </w:r>
      <w:r>
        <w:t>.</w:t>
      </w:r>
    </w:p>
    <w:p w:rsidR="00E63519" w:rsidRPr="00892FAC" w:rsidRDefault="00E63519" w:rsidP="00892FAC">
      <w:pPr>
        <w:pStyle w:val="Code"/>
      </w:pPr>
      <w:r w:rsidRPr="00892FAC">
        <w:t xml:space="preserve">type </w:t>
      </w:r>
      <w:r w:rsidR="001F6ED5" w:rsidRPr="00892FAC">
        <w:t>Primary</w:t>
      </w:r>
      <w:r w:rsidRPr="00892FAC">
        <w:t>Colors {"Red", "Blue", "Yellow"}</w:t>
      </w:r>
    </w:p>
    <w:p w:rsidR="00C75731" w:rsidRPr="00892FAC" w:rsidRDefault="00C75731" w:rsidP="00892FAC">
      <w:pPr>
        <w:pStyle w:val="Code"/>
      </w:pPr>
    </w:p>
    <w:p w:rsidR="00C75731" w:rsidRPr="00892FAC" w:rsidRDefault="00C75731" w:rsidP="00892FAC">
      <w:pPr>
        <w:pStyle w:val="Code"/>
      </w:pPr>
      <w:r w:rsidRPr="00892FAC">
        <w:t>type Car {</w:t>
      </w:r>
    </w:p>
    <w:p w:rsidR="00C75731" w:rsidRPr="00892FAC" w:rsidRDefault="00C75731" w:rsidP="00892FAC">
      <w:pPr>
        <w:pStyle w:val="Code"/>
      </w:pPr>
      <w:r w:rsidRPr="00892FAC">
        <w:t xml:space="preserve">    Make : Text;</w:t>
      </w:r>
    </w:p>
    <w:p w:rsidR="00C75731" w:rsidRPr="00892FAC" w:rsidRDefault="00C75731" w:rsidP="00892FAC">
      <w:pPr>
        <w:pStyle w:val="Code"/>
      </w:pPr>
      <w:r w:rsidRPr="00892FAC">
        <w:t xml:space="preserve">    Model : Text;</w:t>
      </w:r>
    </w:p>
    <w:p w:rsidR="00C75731" w:rsidRPr="00892FAC" w:rsidRDefault="00C75731" w:rsidP="00892FAC">
      <w:pPr>
        <w:pStyle w:val="Code"/>
      </w:pPr>
      <w:r w:rsidRPr="00892FAC">
        <w:t xml:space="preserve">    Color : </w:t>
      </w:r>
      <w:r w:rsidR="00C14525" w:rsidRPr="00892FAC">
        <w:t>Primary</w:t>
      </w:r>
      <w:r w:rsidRPr="00892FAC">
        <w:t>Colors;</w:t>
      </w:r>
    </w:p>
    <w:p w:rsidR="00C75731" w:rsidRPr="00892FAC" w:rsidRDefault="00C75731" w:rsidP="00892FAC">
      <w:pPr>
        <w:pStyle w:val="Code"/>
      </w:pPr>
      <w:r w:rsidRPr="00892FAC">
        <w:t>}</w:t>
      </w:r>
    </w:p>
    <w:p w:rsidR="00C75731" w:rsidRDefault="00C75731" w:rsidP="00C75731">
      <w:r>
        <w:t xml:space="preserve">These common cases do not require a colon between the declaration name and the definition.  </w:t>
      </w:r>
    </w:p>
    <w:p w:rsidR="00D901E7" w:rsidRDefault="001F6ED5" w:rsidP="001F6ED5">
      <w:r>
        <w:t>Type declarations can be built up from expressions</w:t>
      </w:r>
      <w:r w:rsidR="0041644D">
        <w:t xml:space="preserve"> that return collections</w:t>
      </w:r>
      <w:r w:rsidR="00663C18">
        <w:t xml:space="preserve">. </w:t>
      </w:r>
      <w:r w:rsidR="00D901E7">
        <w:t xml:space="preserve">The type </w:t>
      </w:r>
      <w:r w:rsidR="00D901E7" w:rsidRPr="00892FAC">
        <w:rPr>
          <w:rStyle w:val="CodeChar"/>
        </w:rPr>
        <w:t>PrimaryColors</w:t>
      </w:r>
      <w:r w:rsidR="00D901E7">
        <w:t xml:space="preserve"> above could be constructed </w:t>
      </w:r>
      <w:r w:rsidR="00847F61">
        <w:t>from</w:t>
      </w:r>
      <w:r w:rsidR="00D901E7">
        <w:t xml:space="preserve"> singleton sets.</w:t>
      </w:r>
    </w:p>
    <w:p w:rsidR="00D901E7" w:rsidRPr="00892FAC" w:rsidRDefault="00D901E7" w:rsidP="00892FAC">
      <w:pPr>
        <w:pStyle w:val="Code"/>
      </w:pPr>
      <w:r w:rsidRPr="00892FAC">
        <w:t>type PrimaryColors2 : {"Red"} | {"Blue"} | {"Yellow"}</w:t>
      </w:r>
    </w:p>
    <w:p w:rsidR="00D901E7" w:rsidRDefault="00D901E7" w:rsidP="001F6ED5">
      <w:r>
        <w:t xml:space="preserve">Since the expression </w:t>
      </w:r>
      <w:r w:rsidRPr="00892FAC">
        <w:rPr>
          <w:rStyle w:val="CodeChar"/>
        </w:rPr>
        <w:t>{"Red"} | {"Blue"} | {"Yellow"} == {"Red", "Blue", "Yellow"}</w:t>
      </w:r>
      <w:r>
        <w:t xml:space="preserve"> the two declarations are equivalent.</w:t>
      </w:r>
    </w:p>
    <w:p w:rsidR="0041644D" w:rsidRDefault="0041644D" w:rsidP="001F6ED5">
      <w:r>
        <w:t>However an expression which does not return a collection is not a semantically valid type.</w:t>
      </w:r>
    </w:p>
    <w:p w:rsidR="0041644D" w:rsidRPr="00892FAC" w:rsidRDefault="0041644D" w:rsidP="00892FAC">
      <w:pPr>
        <w:pStyle w:val="Code"/>
      </w:pPr>
      <w:r w:rsidRPr="00892FAC">
        <w:t>type NonSense : 1 + 1;</w:t>
      </w:r>
    </w:p>
    <w:p w:rsidR="0041644D" w:rsidRDefault="0041644D" w:rsidP="0041644D">
      <w:r>
        <w:t xml:space="preserve">is a syntactically valid declaration, but not useful as a type since no value of </w:t>
      </w:r>
      <w:r w:rsidRPr="00892FAC">
        <w:rPr>
          <w:rStyle w:val="CodeChar"/>
        </w:rPr>
        <w:t>X</w:t>
      </w:r>
      <w:r>
        <w:t xml:space="preserve"> would ever satisfy, the following expression</w:t>
      </w:r>
      <w:r w:rsidR="009B557A">
        <w:t xml:space="preserve"> because 2 is not a collection</w:t>
      </w:r>
      <w:r>
        <w:t>.</w:t>
      </w:r>
    </w:p>
    <w:p w:rsidR="0041644D" w:rsidRPr="00892FAC" w:rsidRDefault="0041644D" w:rsidP="00892FAC">
      <w:pPr>
        <w:pStyle w:val="Code"/>
      </w:pPr>
      <w:r w:rsidRPr="00892FAC">
        <w:t xml:space="preserve">X in </w:t>
      </w:r>
      <w:r w:rsidR="00BB6425" w:rsidRPr="00892FAC">
        <w:t>2</w:t>
      </w:r>
    </w:p>
    <w:p w:rsidR="00482156" w:rsidRDefault="00482156" w:rsidP="001F6ED5">
      <w:r>
        <w:t>Entity types may be composed as well</w:t>
      </w:r>
      <w:r w:rsidR="00663C18">
        <w:t xml:space="preserve">. </w:t>
      </w:r>
      <w:r w:rsidR="0041644D">
        <w:t>Consider the following two distinct types:</w:t>
      </w:r>
    </w:p>
    <w:p w:rsidR="00482156" w:rsidRPr="00892FAC" w:rsidRDefault="00482156" w:rsidP="00892FAC">
      <w:pPr>
        <w:pStyle w:val="Code"/>
      </w:pPr>
      <w:r w:rsidRPr="00892FAC">
        <w:t>type Vehicle {</w:t>
      </w:r>
    </w:p>
    <w:p w:rsidR="00482156" w:rsidRPr="00892FAC" w:rsidRDefault="00482156" w:rsidP="00892FAC">
      <w:pPr>
        <w:pStyle w:val="Code"/>
      </w:pPr>
      <w:r w:rsidRPr="00892FAC">
        <w:t xml:space="preserve">    Owner : Text;</w:t>
      </w:r>
    </w:p>
    <w:p w:rsidR="00482156" w:rsidRPr="00892FAC" w:rsidRDefault="00482156" w:rsidP="00892FAC">
      <w:pPr>
        <w:pStyle w:val="Code"/>
      </w:pPr>
      <w:r w:rsidRPr="00892FAC">
        <w:t xml:space="preserve">    Registration : Text;</w:t>
      </w:r>
    </w:p>
    <w:p w:rsidR="00482156" w:rsidRPr="00892FAC" w:rsidRDefault="00482156" w:rsidP="00892FAC">
      <w:pPr>
        <w:pStyle w:val="Code"/>
      </w:pPr>
      <w:r w:rsidRPr="00892FAC">
        <w:t>}</w:t>
      </w:r>
    </w:p>
    <w:p w:rsidR="00482156" w:rsidRPr="00892FAC" w:rsidRDefault="00482156" w:rsidP="00892FAC">
      <w:pPr>
        <w:pStyle w:val="Code"/>
      </w:pPr>
    </w:p>
    <w:p w:rsidR="00482156" w:rsidRPr="00892FAC" w:rsidRDefault="00482156" w:rsidP="00892FAC">
      <w:pPr>
        <w:pStyle w:val="Code"/>
      </w:pPr>
      <w:r w:rsidRPr="00892FAC">
        <w:t xml:space="preserve">type </w:t>
      </w:r>
      <w:r w:rsidR="00847F61" w:rsidRPr="00892FAC">
        <w:t>Has</w:t>
      </w:r>
      <w:r w:rsidRPr="00892FAC">
        <w:t>Wheels {</w:t>
      </w:r>
    </w:p>
    <w:p w:rsidR="00482156" w:rsidRPr="00892FAC" w:rsidRDefault="00482156" w:rsidP="00892FAC">
      <w:pPr>
        <w:pStyle w:val="Code"/>
      </w:pPr>
      <w:r w:rsidRPr="00892FAC">
        <w:t xml:space="preserve">    Wheels : Integer32;</w:t>
      </w:r>
    </w:p>
    <w:p w:rsidR="00482156" w:rsidRPr="00892FAC" w:rsidRDefault="00482156" w:rsidP="00892FAC">
      <w:pPr>
        <w:pStyle w:val="Code"/>
      </w:pPr>
      <w:r w:rsidRPr="00892FAC">
        <w:t>}</w:t>
      </w:r>
    </w:p>
    <w:p w:rsidR="00482156" w:rsidRPr="00482156" w:rsidRDefault="00482156" w:rsidP="00482156">
      <w:r>
        <w:t xml:space="preserve">The type </w:t>
      </w:r>
      <w:r w:rsidRPr="00892FAC">
        <w:rPr>
          <w:rStyle w:val="CodeChar"/>
        </w:rPr>
        <w:t>Vehicle</w:t>
      </w:r>
      <w:r>
        <w:t xml:space="preserve"> requires </w:t>
      </w:r>
      <w:r w:rsidR="00847F61">
        <w:t xml:space="preserve">that instances have </w:t>
      </w:r>
      <w:r w:rsidR="00847F61" w:rsidRPr="00892FAC">
        <w:rPr>
          <w:rStyle w:val="CodeChar"/>
        </w:rPr>
        <w:t>Owner</w:t>
      </w:r>
      <w:r w:rsidR="00847F61">
        <w:t xml:space="preserve"> and </w:t>
      </w:r>
      <w:r w:rsidR="00847F61" w:rsidRPr="00892FAC">
        <w:rPr>
          <w:rStyle w:val="CodeChar"/>
        </w:rPr>
        <w:t>Registration</w:t>
      </w:r>
      <w:r w:rsidR="00847F61">
        <w:t xml:space="preserve"> fields</w:t>
      </w:r>
      <w:r w:rsidR="00663C18">
        <w:t xml:space="preserve">. </w:t>
      </w:r>
      <w:r w:rsidR="00847F61">
        <w:t xml:space="preserve">The type </w:t>
      </w:r>
      <w:r w:rsidR="00847F61" w:rsidRPr="00892FAC">
        <w:rPr>
          <w:rStyle w:val="CodeChar"/>
        </w:rPr>
        <w:t>HasWheels</w:t>
      </w:r>
      <w:r w:rsidR="00847F61">
        <w:t xml:space="preserve"> requires instances have a </w:t>
      </w:r>
      <w:r w:rsidR="00847F61" w:rsidRPr="00892FAC">
        <w:rPr>
          <w:rStyle w:val="CodeChar"/>
        </w:rPr>
        <w:t>Wheels</w:t>
      </w:r>
      <w:r w:rsidR="00847F61">
        <w:t xml:space="preserve"> field</w:t>
      </w:r>
      <w:r w:rsidR="00663C18">
        <w:t xml:space="preserve">. </w:t>
      </w:r>
      <w:r w:rsidR="00847F61">
        <w:t xml:space="preserve">These two types can be combined into a new type </w:t>
      </w:r>
      <w:r w:rsidR="00847F61" w:rsidRPr="00892FAC">
        <w:rPr>
          <w:rStyle w:val="CodeChar"/>
        </w:rPr>
        <w:t>Car</w:t>
      </w:r>
      <w:r w:rsidR="00847F61">
        <w:t xml:space="preserve"> that requires </w:t>
      </w:r>
      <w:r w:rsidR="00847F61" w:rsidRPr="00892FAC">
        <w:rPr>
          <w:rStyle w:val="CodeChar"/>
        </w:rPr>
        <w:t>Owner</w:t>
      </w:r>
      <w:r w:rsidR="00847F61">
        <w:t xml:space="preserve">, </w:t>
      </w:r>
      <w:r w:rsidR="00847F61" w:rsidRPr="00892FAC">
        <w:rPr>
          <w:rStyle w:val="CodeChar"/>
        </w:rPr>
        <w:t>Registration</w:t>
      </w:r>
      <w:r w:rsidR="00847F61">
        <w:t xml:space="preserve">, and </w:t>
      </w:r>
      <w:r w:rsidR="00847F61" w:rsidRPr="00892FAC">
        <w:rPr>
          <w:rStyle w:val="CodeChar"/>
        </w:rPr>
        <w:t>Wheels</w:t>
      </w:r>
      <w:r w:rsidR="00847F61">
        <w:t xml:space="preserve"> fields.</w:t>
      </w:r>
    </w:p>
    <w:p w:rsidR="00482156" w:rsidRPr="00892FAC" w:rsidRDefault="00482156" w:rsidP="00892FAC">
      <w:pPr>
        <w:pStyle w:val="Code"/>
      </w:pPr>
      <w:r w:rsidRPr="00892FAC">
        <w:t xml:space="preserve">type Car : Vehicle &amp; </w:t>
      </w:r>
      <w:r w:rsidR="00847F61" w:rsidRPr="00892FAC">
        <w:t>Has</w:t>
      </w:r>
      <w:r w:rsidRPr="00892FAC">
        <w:t>Wheels;</w:t>
      </w:r>
    </w:p>
    <w:p w:rsidR="0041644D" w:rsidRDefault="00847F61" w:rsidP="00E63519">
      <w:r>
        <w:t xml:space="preserve">In this usage, ampersand requires that </w:t>
      </w:r>
      <w:r w:rsidRPr="00892FAC">
        <w:rPr>
          <w:rStyle w:val="CodeChar"/>
        </w:rPr>
        <w:t>Car</w:t>
      </w:r>
      <w:r>
        <w:t xml:space="preserve"> meet all the requirements of both arguments.  </w:t>
      </w:r>
    </w:p>
    <w:p w:rsidR="00E63519" w:rsidRDefault="00847F61" w:rsidP="00E63519">
      <w:r>
        <w:t xml:space="preserve">This definition of </w:t>
      </w:r>
      <w:r w:rsidRPr="00892FAC">
        <w:rPr>
          <w:rStyle w:val="CodeChar"/>
        </w:rPr>
        <w:t>Car</w:t>
      </w:r>
      <w:r>
        <w:t xml:space="preserve"> </w:t>
      </w:r>
      <w:r w:rsidR="0041644D">
        <w:t>can be further restricted</w:t>
      </w:r>
      <w:r>
        <w:t xml:space="preserve"> since cars have 4 wheels</w:t>
      </w:r>
      <w:r w:rsidR="00663C18">
        <w:t xml:space="preserve">. </w:t>
      </w:r>
      <w:r w:rsidR="0041644D">
        <w:t>Such restrictions</w:t>
      </w:r>
      <w:r>
        <w:t xml:space="preserve"> can be specified with a constraint</w:t>
      </w:r>
      <w:r w:rsidR="00BA2397">
        <w:t xml:space="preserve"> (§</w:t>
      </w:r>
      <w:r w:rsidR="00463C34">
        <w:fldChar w:fldCharType="begin"/>
      </w:r>
      <w:r w:rsidR="00BA2397">
        <w:instrText xml:space="preserve"> REF _Ref204132360 \r \h </w:instrText>
      </w:r>
      <w:r w:rsidR="00463C34">
        <w:fldChar w:fldCharType="separate"/>
      </w:r>
      <w:r w:rsidR="00493F07">
        <w:t>9.14.1</w:t>
      </w:r>
      <w:r w:rsidR="00463C34">
        <w:fldChar w:fldCharType="end"/>
      </w:r>
      <w:r w:rsidR="00BA2397">
        <w:t>)</w:t>
      </w:r>
      <w:r>
        <w:t>.</w:t>
      </w:r>
    </w:p>
    <w:p w:rsidR="00847F61" w:rsidRPr="00892FAC" w:rsidRDefault="00847F61" w:rsidP="00892FAC">
      <w:pPr>
        <w:pStyle w:val="Code"/>
      </w:pPr>
      <w:r w:rsidRPr="00892FAC">
        <w:lastRenderedPageBreak/>
        <w:t>type Car</w:t>
      </w:r>
      <w:r w:rsidR="00BA2397" w:rsidRPr="00892FAC">
        <w:t>2</w:t>
      </w:r>
      <w:r w:rsidRPr="00892FAC">
        <w:t xml:space="preserve"> : Vehicle &amp; HasWheels where value.Wheels == 4;</w:t>
      </w:r>
    </w:p>
    <w:p w:rsidR="00847F61" w:rsidRDefault="0050087E" w:rsidP="00847F61">
      <w:r>
        <w:t>It is common to extend types with additional fields and restrict values</w:t>
      </w:r>
      <w:r w:rsidR="00663C18">
        <w:t xml:space="preserve">. </w:t>
      </w:r>
      <w:r w:rsidR="005D5CFD">
        <w:t>M</w:t>
      </w:r>
      <w:r>
        <w:t xml:space="preserve"> provides the following syntax to simplify this case.</w:t>
      </w:r>
    </w:p>
    <w:p w:rsidR="0050087E" w:rsidRPr="00892FAC" w:rsidRDefault="0050087E" w:rsidP="00892FAC">
      <w:pPr>
        <w:pStyle w:val="Code"/>
      </w:pPr>
      <w:r w:rsidRPr="00892FAC">
        <w:t>type Car3 : Vehicle {</w:t>
      </w:r>
    </w:p>
    <w:p w:rsidR="0050087E" w:rsidRPr="00892FAC" w:rsidRDefault="0050087E" w:rsidP="00892FAC">
      <w:pPr>
        <w:pStyle w:val="Code"/>
      </w:pPr>
      <w:r w:rsidRPr="00892FAC">
        <w:t xml:space="preserve">    Wheels : Integer32;</w:t>
      </w:r>
    </w:p>
    <w:p w:rsidR="0050087E" w:rsidRPr="00892FAC" w:rsidRDefault="0050087E" w:rsidP="00892FAC">
      <w:pPr>
        <w:pStyle w:val="Code"/>
      </w:pPr>
      <w:r w:rsidRPr="00892FAC">
        <w:t>} where value.Wheels == 4;</w:t>
      </w:r>
    </w:p>
    <w:p w:rsidR="002D3C62" w:rsidRPr="007E750F" w:rsidRDefault="002D3C62" w:rsidP="00544777">
      <w:pPr>
        <w:pStyle w:val="Heading2"/>
      </w:pPr>
      <w:bookmarkStart w:id="272" w:name="_Toc204157958"/>
      <w:bookmarkStart w:id="273" w:name="_Toc206555997"/>
      <w:bookmarkStart w:id="274" w:name="_Toc244322298"/>
      <w:r>
        <w:t>Subtyping</w:t>
      </w:r>
      <w:bookmarkEnd w:id="272"/>
      <w:bookmarkEnd w:id="273"/>
      <w:bookmarkEnd w:id="274"/>
    </w:p>
    <w:p w:rsidR="00960D0C" w:rsidRDefault="005D5CFD" w:rsidP="00B744E6">
      <w:r>
        <w:t>M</w:t>
      </w:r>
      <w:r w:rsidR="000B72A3">
        <w:t xml:space="preserve"> is a structurally typed language rather than a nominally typed language</w:t>
      </w:r>
      <w:r w:rsidR="001C7675">
        <w:t xml:space="preserve"> like C++ or C#</w:t>
      </w:r>
      <w:r w:rsidR="00663C18">
        <w:t xml:space="preserve">. </w:t>
      </w:r>
      <w:r w:rsidR="000B72A3">
        <w:t xml:space="preserve">A </w:t>
      </w:r>
      <w:r w:rsidR="001C7675">
        <w:t xml:space="preserve">structural </w:t>
      </w:r>
      <w:r w:rsidR="000B72A3">
        <w:t xml:space="preserve">type is a specification for a set of values. Two types are </w:t>
      </w:r>
      <w:r w:rsidR="004C6795">
        <w:t>equivalent</w:t>
      </w:r>
      <w:r w:rsidR="000B72A3">
        <w:t xml:space="preserve"> if the exact same collection of values conforms to both regardless of the name of the types.  </w:t>
      </w:r>
    </w:p>
    <w:p w:rsidR="000B72A3" w:rsidRDefault="000B72A3" w:rsidP="00B744E6">
      <w:r>
        <w:t>It is not required that a type be named to be used</w:t>
      </w:r>
      <w:r w:rsidR="00663C18">
        <w:t xml:space="preserve">. </w:t>
      </w:r>
      <w:r>
        <w:t>A type expression is allowed wherever a type reference is required</w:t>
      </w:r>
      <w:r w:rsidR="00663C18">
        <w:t xml:space="preserve">. </w:t>
      </w:r>
      <w:r>
        <w:t xml:space="preserve">Types in </w:t>
      </w:r>
      <w:r w:rsidR="005D5CFD">
        <w:t>M</w:t>
      </w:r>
      <w:r>
        <w:t xml:space="preserve"> are simply expressions that return collections</w:t>
      </w:r>
      <w:r w:rsidR="000C4D6B">
        <w:t>.</w:t>
      </w:r>
    </w:p>
    <w:p w:rsidR="002D3C62" w:rsidRDefault="002D3C62" w:rsidP="00B744E6">
      <w:r>
        <w:t xml:space="preserve">If every value that conforms to type A also conforms to type B, we say that A is a </w:t>
      </w:r>
      <w:r w:rsidRPr="000B72A3">
        <w:rPr>
          <w:i/>
        </w:rPr>
        <w:t>subtype</w:t>
      </w:r>
      <w:r>
        <w:t xml:space="preserve"> of B (and that B is a </w:t>
      </w:r>
      <w:r w:rsidRPr="000B72A3">
        <w:rPr>
          <w:i/>
        </w:rPr>
        <w:t>super</w:t>
      </w:r>
      <w:r w:rsidRPr="001E5E3C">
        <w:t>-</w:t>
      </w:r>
      <w:r w:rsidRPr="000B72A3">
        <w:rPr>
          <w:i/>
        </w:rPr>
        <w:t>type</w:t>
      </w:r>
      <w:r>
        <w:t xml:space="preserve"> of A)</w:t>
      </w:r>
      <w:r w:rsidR="00663C18">
        <w:t xml:space="preserve">. </w:t>
      </w:r>
      <w:r>
        <w:t>Subtyping is transitive, that is, if A is a subtype of B and B is a subtype of C, then A is a subtype of C (and C is a super-type of A)</w:t>
      </w:r>
      <w:r w:rsidR="00663C18">
        <w:t xml:space="preserve">. </w:t>
      </w:r>
      <w:r>
        <w:t xml:space="preserve">Subtyping is reflexive, that is, A is a (vacuous) subtype of A (and A is a super-type of A).  </w:t>
      </w:r>
    </w:p>
    <w:p w:rsidR="003E5781" w:rsidRDefault="003E5781" w:rsidP="00544777">
      <w:pPr>
        <w:pStyle w:val="Heading2"/>
      </w:pPr>
      <w:bookmarkStart w:id="275" w:name="_Toc204157959"/>
      <w:bookmarkStart w:id="276" w:name="_Ref206494241"/>
      <w:bookmarkStart w:id="277" w:name="_Toc206555998"/>
      <w:bookmarkStart w:id="278" w:name="_Toc244322299"/>
      <w:r>
        <w:t>Operators</w:t>
      </w:r>
      <w:bookmarkEnd w:id="275"/>
      <w:bookmarkEnd w:id="276"/>
      <w:bookmarkEnd w:id="277"/>
      <w:bookmarkEnd w:id="278"/>
    </w:p>
    <w:p w:rsidR="00476CA5" w:rsidRDefault="00476CA5" w:rsidP="00E35FE7">
      <w:r>
        <w:t>Types are considered collections of all values that satisfy the type predicate</w:t>
      </w:r>
      <w:r w:rsidR="00663C18">
        <w:t xml:space="preserve">. </w:t>
      </w:r>
      <w:r>
        <w:t>For that reason, any operation on a collection (§</w:t>
      </w:r>
      <w:r w:rsidR="00463C34">
        <w:fldChar w:fldCharType="begin"/>
      </w:r>
      <w:r>
        <w:instrText xml:space="preserve"> REF _Ref204139447 \r \h </w:instrText>
      </w:r>
      <w:r w:rsidR="00463C34">
        <w:fldChar w:fldCharType="separate"/>
      </w:r>
      <w:r w:rsidR="00493F07">
        <w:t>7.6.2</w:t>
      </w:r>
      <w:r w:rsidR="00463C34">
        <w:fldChar w:fldCharType="end"/>
      </w:r>
      <w:r>
        <w:t>) can be applied to a type and a type can be manipulated with expressions like any other collection value.</w:t>
      </w:r>
    </w:p>
    <w:p w:rsidR="0050087E" w:rsidRDefault="00BB1EDB" w:rsidP="00BB1EDB">
      <w:r w:rsidRPr="00BB1EDB">
        <w:t xml:space="preserve">The relational operators </w:t>
      </w:r>
      <w:r w:rsidR="00476CA5">
        <w:t xml:space="preserve">( </w:t>
      </w:r>
      <w:r w:rsidR="00476CA5" w:rsidRPr="00892FAC">
        <w:rPr>
          <w:rStyle w:val="CodeChar"/>
        </w:rPr>
        <w:t xml:space="preserve">&lt;, &gt;, &lt;=, &gt;=, ==, != </w:t>
      </w:r>
      <w:r w:rsidR="00476CA5">
        <w:t xml:space="preserve">) </w:t>
      </w:r>
      <w:r w:rsidRPr="00BB1EDB">
        <w:t xml:space="preserve">compare the value spaces of two types </w:t>
      </w:r>
      <w:r>
        <w:t xml:space="preserve">and return a </w:t>
      </w:r>
      <w:r w:rsidRPr="00892FAC">
        <w:rPr>
          <w:rStyle w:val="CodeChar"/>
        </w:rPr>
        <w:t>Logical</w:t>
      </w:r>
      <w:r>
        <w:t xml:space="preserve"> value</w:t>
      </w:r>
      <w:r w:rsidR="00663C18">
        <w:t xml:space="preserve">. </w:t>
      </w:r>
      <w:r w:rsidR="00476CA5">
        <w:t>For example, t</w:t>
      </w:r>
      <w:r w:rsidR="0050087E">
        <w:t xml:space="preserve">he operator </w:t>
      </w:r>
      <w:r w:rsidR="0050087E" w:rsidRPr="00892FAC">
        <w:rPr>
          <w:rStyle w:val="CodeChar"/>
        </w:rPr>
        <w:t>&lt;=</w:t>
      </w:r>
      <w:r w:rsidR="0050087E">
        <w:t xml:space="preserve"> on types computes the subtype relation.  </w:t>
      </w:r>
    </w:p>
    <w:p w:rsidR="0050087E" w:rsidRPr="00892FAC" w:rsidRDefault="0050087E" w:rsidP="00892FAC">
      <w:pPr>
        <w:pStyle w:val="Code"/>
      </w:pPr>
      <w:r w:rsidRPr="00892FAC">
        <w:t>(Car &lt;= Vehicle) == true</w:t>
      </w:r>
    </w:p>
    <w:p w:rsidR="0050087E" w:rsidRPr="00892FAC" w:rsidRDefault="0050087E" w:rsidP="00892FAC">
      <w:pPr>
        <w:pStyle w:val="Code"/>
      </w:pPr>
      <w:r w:rsidRPr="00892FAC">
        <w:t>(Car &lt;= HasWheels) == true</w:t>
      </w:r>
    </w:p>
    <w:p w:rsidR="0050087E" w:rsidRPr="00892FAC" w:rsidRDefault="0050087E" w:rsidP="00892FAC">
      <w:pPr>
        <w:pStyle w:val="Code"/>
      </w:pPr>
      <w:r w:rsidRPr="00892FAC">
        <w:t>(Car &lt;= Colors) == false</w:t>
      </w:r>
    </w:p>
    <w:p w:rsidR="00476CA5" w:rsidRPr="00151803" w:rsidRDefault="00476CA5" w:rsidP="00476CA5">
      <w:r w:rsidRPr="00151803">
        <w:t xml:space="preserve">The </w:t>
      </w:r>
      <w:r w:rsidRPr="00892FAC">
        <w:rPr>
          <w:rStyle w:val="CodeChar"/>
        </w:rPr>
        <w:t>where</w:t>
      </w:r>
      <w:r>
        <w:t xml:space="preserve"> constraint restricts the value space of a type to those elements satisfying the right operand's logical expression.</w:t>
      </w:r>
    </w:p>
    <w:p w:rsidR="00064A61" w:rsidRDefault="00064A61" w:rsidP="00064A61">
      <w:r>
        <w:t xml:space="preserve">The following binary operations take </w:t>
      </w:r>
      <w:r w:rsidRPr="00892FAC">
        <w:rPr>
          <w:rStyle w:val="CodeChar"/>
        </w:rPr>
        <w:t>Collection</w:t>
      </w:r>
      <w:r w:rsidRPr="003A0EF0">
        <w:t xml:space="preserve"> as a left operand</w:t>
      </w:r>
      <w:r>
        <w:t>.</w:t>
      </w:r>
    </w:p>
    <w:tbl>
      <w:tblPr>
        <w:tblStyle w:val="TableGrid"/>
        <w:tblW w:w="0" w:type="auto"/>
        <w:tblInd w:w="738" w:type="dxa"/>
        <w:tblLook w:val="04A0"/>
      </w:tblPr>
      <w:tblGrid>
        <w:gridCol w:w="2160"/>
        <w:gridCol w:w="2160"/>
        <w:gridCol w:w="2160"/>
      </w:tblGrid>
      <w:tr w:rsidR="00064A61" w:rsidRPr="009A4B0B" w:rsidTr="00E47670">
        <w:tc>
          <w:tcPr>
            <w:tcW w:w="2160" w:type="dxa"/>
          </w:tcPr>
          <w:p w:rsidR="00064A61" w:rsidRPr="009A4B0B" w:rsidRDefault="00064A61" w:rsidP="00E47670">
            <w:r w:rsidRPr="009A4B0B">
              <w:t>Operator</w:t>
            </w:r>
          </w:p>
        </w:tc>
        <w:tc>
          <w:tcPr>
            <w:tcW w:w="2160" w:type="dxa"/>
          </w:tcPr>
          <w:p w:rsidR="00064A61" w:rsidRPr="009A4B0B" w:rsidRDefault="00064A61" w:rsidP="00E47670">
            <w:r w:rsidRPr="009A4B0B">
              <w:t>Right Operand</w:t>
            </w:r>
          </w:p>
        </w:tc>
        <w:tc>
          <w:tcPr>
            <w:tcW w:w="2160" w:type="dxa"/>
          </w:tcPr>
          <w:p w:rsidR="00064A61" w:rsidRPr="009A4B0B" w:rsidRDefault="00064A61" w:rsidP="00E47670">
            <w:r w:rsidRPr="009A4B0B">
              <w:t>Return</w:t>
            </w:r>
          </w:p>
        </w:tc>
      </w:tr>
      <w:tr w:rsidR="00064A61" w:rsidRPr="009A4B0B" w:rsidTr="00E47670">
        <w:tc>
          <w:tcPr>
            <w:tcW w:w="2160" w:type="dxa"/>
          </w:tcPr>
          <w:p w:rsidR="00064A61" w:rsidRPr="009A4B0B" w:rsidRDefault="00064A61" w:rsidP="00E47670">
            <w:pPr>
              <w:rPr>
                <w:rFonts w:ascii="Consolas" w:hAnsi="Consolas"/>
                <w:sz w:val="18"/>
                <w:szCs w:val="18"/>
              </w:rPr>
            </w:pPr>
            <w:r>
              <w:rPr>
                <w:rFonts w:ascii="Consolas" w:hAnsi="Consolas"/>
                <w:sz w:val="18"/>
                <w:szCs w:val="18"/>
              </w:rPr>
              <w:t>&amp;</w:t>
            </w:r>
            <w:r w:rsidRPr="009A4B0B">
              <w:rPr>
                <w:rFonts w:ascii="Consolas" w:hAnsi="Consolas"/>
                <w:sz w:val="18"/>
                <w:szCs w:val="18"/>
              </w:rPr>
              <w:t xml:space="preserve">, </w:t>
            </w:r>
            <w:r>
              <w:rPr>
                <w:rFonts w:ascii="Consolas" w:hAnsi="Consolas"/>
                <w:sz w:val="18"/>
                <w:szCs w:val="18"/>
              </w:rPr>
              <w:t>|</w:t>
            </w:r>
          </w:p>
        </w:tc>
        <w:tc>
          <w:tcPr>
            <w:tcW w:w="2160" w:type="dxa"/>
          </w:tcPr>
          <w:p w:rsidR="00064A61" w:rsidRPr="009A4B0B" w:rsidRDefault="00064A61" w:rsidP="00E47670">
            <w:pPr>
              <w:rPr>
                <w:rFonts w:ascii="Consolas" w:hAnsi="Consolas"/>
                <w:sz w:val="18"/>
                <w:szCs w:val="18"/>
              </w:rPr>
            </w:pPr>
            <w:r>
              <w:rPr>
                <w:rFonts w:ascii="Consolas" w:hAnsi="Consolas"/>
                <w:sz w:val="18"/>
                <w:szCs w:val="18"/>
              </w:rPr>
              <w:t>Collection</w:t>
            </w:r>
          </w:p>
        </w:tc>
        <w:tc>
          <w:tcPr>
            <w:tcW w:w="2160" w:type="dxa"/>
          </w:tcPr>
          <w:p w:rsidR="00064A61" w:rsidRPr="009A4B0B" w:rsidRDefault="00064A61" w:rsidP="00E47670">
            <w:pPr>
              <w:rPr>
                <w:rFonts w:ascii="Consolas" w:hAnsi="Consolas"/>
                <w:sz w:val="18"/>
                <w:szCs w:val="18"/>
              </w:rPr>
            </w:pPr>
            <w:r>
              <w:rPr>
                <w:rFonts w:ascii="Consolas" w:hAnsi="Consolas"/>
                <w:sz w:val="18"/>
                <w:szCs w:val="18"/>
              </w:rPr>
              <w:t>Collection</w:t>
            </w:r>
          </w:p>
        </w:tc>
      </w:tr>
    </w:tbl>
    <w:p w:rsidR="00476CA5" w:rsidRPr="00151803" w:rsidRDefault="00476CA5" w:rsidP="00476CA5">
      <w:r w:rsidRPr="00151803">
        <w:t>The union and intersection operators</w:t>
      </w:r>
      <w:r>
        <w:t xml:space="preserve"> (</w:t>
      </w:r>
      <w:r w:rsidRPr="00892FAC">
        <w:rPr>
          <w:rStyle w:val="CodeChar"/>
        </w:rPr>
        <w:t>|, &amp;</w:t>
      </w:r>
      <w:r w:rsidR="00055724">
        <w:t>) operate</w:t>
      </w:r>
      <w:r>
        <w:t xml:space="preserve"> on the type's value spaces</w:t>
      </w:r>
      <w:r w:rsidR="00663C18">
        <w:t xml:space="preserve">. </w:t>
      </w:r>
      <w:r>
        <w:t xml:space="preserve">Intersection, </w:t>
      </w:r>
      <w:r w:rsidRPr="00892FAC">
        <w:rPr>
          <w:rStyle w:val="CodeChar"/>
        </w:rPr>
        <w:t>&amp;</w:t>
      </w:r>
      <w:r>
        <w:t>, can be thought of as specialization, restriction, or subtyping</w:t>
      </w:r>
      <w:r w:rsidR="00663C18">
        <w:t xml:space="preserve">. </w:t>
      </w:r>
      <w:r>
        <w:t xml:space="preserve">Union, </w:t>
      </w:r>
      <w:r w:rsidRPr="00892FAC">
        <w:rPr>
          <w:rStyle w:val="CodeChar"/>
        </w:rPr>
        <w:t>|</w:t>
      </w:r>
      <w:r>
        <w:t>, can be thought of as generalization or inducing a supertype.</w:t>
      </w:r>
    </w:p>
    <w:p w:rsidR="00935507" w:rsidRDefault="00935507" w:rsidP="00935507">
      <w:r>
        <w:t>The following postfix operators take types as a left operand.</w:t>
      </w:r>
    </w:p>
    <w:tbl>
      <w:tblPr>
        <w:tblStyle w:val="TableGrid"/>
        <w:tblW w:w="0" w:type="auto"/>
        <w:tblInd w:w="738" w:type="dxa"/>
        <w:tblLook w:val="04A0"/>
      </w:tblPr>
      <w:tblGrid>
        <w:gridCol w:w="2160"/>
        <w:gridCol w:w="2160"/>
      </w:tblGrid>
      <w:tr w:rsidR="00935507" w:rsidRPr="009A4B0B" w:rsidTr="00C54B22">
        <w:tc>
          <w:tcPr>
            <w:tcW w:w="2160" w:type="dxa"/>
          </w:tcPr>
          <w:p w:rsidR="00935507" w:rsidRPr="009A4B0B" w:rsidRDefault="00935507" w:rsidP="00C54B22">
            <w:r w:rsidRPr="009A4B0B">
              <w:t>Operator</w:t>
            </w:r>
          </w:p>
        </w:tc>
        <w:tc>
          <w:tcPr>
            <w:tcW w:w="2160" w:type="dxa"/>
          </w:tcPr>
          <w:p w:rsidR="00935507" w:rsidRPr="009A4B0B" w:rsidRDefault="00935507" w:rsidP="00C54B22">
            <w:r w:rsidRPr="009A4B0B">
              <w:t>Return</w:t>
            </w:r>
          </w:p>
        </w:tc>
      </w:tr>
      <w:tr w:rsidR="00935507" w:rsidRPr="009A4B0B" w:rsidTr="00C54B22">
        <w:tc>
          <w:tcPr>
            <w:tcW w:w="2160" w:type="dxa"/>
          </w:tcPr>
          <w:p w:rsidR="00935507" w:rsidRDefault="00935507" w:rsidP="00C54B22">
            <w:pPr>
              <w:rPr>
                <w:rFonts w:ascii="Consolas" w:hAnsi="Consolas"/>
                <w:sz w:val="18"/>
                <w:szCs w:val="18"/>
              </w:rPr>
            </w:pPr>
            <w:r>
              <w:rPr>
                <w:rFonts w:ascii="Consolas" w:hAnsi="Consolas"/>
                <w:sz w:val="18"/>
                <w:szCs w:val="18"/>
              </w:rPr>
              <w:t>?</w:t>
            </w:r>
          </w:p>
        </w:tc>
        <w:tc>
          <w:tcPr>
            <w:tcW w:w="2160" w:type="dxa"/>
          </w:tcPr>
          <w:p w:rsidR="00935507" w:rsidRPr="00892FAC" w:rsidRDefault="00935507" w:rsidP="00892FAC">
            <w:pPr>
              <w:pStyle w:val="Code"/>
            </w:pPr>
            <w:r w:rsidRPr="00892FAC">
              <w:t>Type</w:t>
            </w:r>
          </w:p>
        </w:tc>
      </w:tr>
      <w:tr w:rsidR="00935507" w:rsidRPr="009A4B0B" w:rsidTr="00C54B22">
        <w:tc>
          <w:tcPr>
            <w:tcW w:w="2160" w:type="dxa"/>
          </w:tcPr>
          <w:p w:rsidR="00935507" w:rsidRDefault="00064193" w:rsidP="00C54B22">
            <w:pPr>
              <w:rPr>
                <w:rFonts w:ascii="Consolas" w:hAnsi="Consolas"/>
                <w:sz w:val="18"/>
                <w:szCs w:val="18"/>
              </w:rPr>
            </w:pPr>
            <w:r>
              <w:rPr>
                <w:rFonts w:ascii="Consolas" w:hAnsi="Consolas"/>
                <w:sz w:val="18"/>
                <w:szCs w:val="18"/>
              </w:rPr>
              <w:t xml:space="preserve">{Type </w:t>
            </w:r>
            <w:r w:rsidR="00935507">
              <w:rPr>
                <w:rFonts w:ascii="Consolas" w:hAnsi="Consolas"/>
                <w:sz w:val="18"/>
                <w:szCs w:val="18"/>
              </w:rPr>
              <w:t>+</w:t>
            </w:r>
            <w:r>
              <w:rPr>
                <w:rFonts w:ascii="Consolas" w:hAnsi="Consolas"/>
                <w:sz w:val="18"/>
                <w:szCs w:val="18"/>
              </w:rPr>
              <w:t>}</w:t>
            </w:r>
            <w:r w:rsidR="00935507">
              <w:rPr>
                <w:rFonts w:ascii="Consolas" w:hAnsi="Consolas"/>
                <w:sz w:val="18"/>
                <w:szCs w:val="18"/>
              </w:rPr>
              <w:t xml:space="preserve">  </w:t>
            </w:r>
            <w:r>
              <w:rPr>
                <w:rFonts w:ascii="Consolas" w:hAnsi="Consolas"/>
                <w:sz w:val="18"/>
                <w:szCs w:val="18"/>
              </w:rPr>
              <w:t xml:space="preserve">{Type </w:t>
            </w:r>
            <w:r w:rsidR="00935507">
              <w:rPr>
                <w:rFonts w:ascii="Consolas" w:hAnsi="Consolas"/>
                <w:sz w:val="18"/>
                <w:szCs w:val="18"/>
              </w:rPr>
              <w:t>*</w:t>
            </w:r>
            <w:r>
              <w:rPr>
                <w:rFonts w:ascii="Consolas" w:hAnsi="Consolas"/>
                <w:sz w:val="18"/>
                <w:szCs w:val="18"/>
              </w:rPr>
              <w:t>}</w:t>
            </w:r>
          </w:p>
        </w:tc>
        <w:tc>
          <w:tcPr>
            <w:tcW w:w="2160" w:type="dxa"/>
          </w:tcPr>
          <w:p w:rsidR="00935507" w:rsidRPr="00892FAC" w:rsidRDefault="0033613F" w:rsidP="00892FAC">
            <w:pPr>
              <w:pStyle w:val="Code"/>
            </w:pPr>
            <w:r w:rsidRPr="00892FAC">
              <w:t>Type</w:t>
            </w:r>
          </w:p>
        </w:tc>
      </w:tr>
      <w:tr w:rsidR="00935507" w:rsidRPr="009A4B0B" w:rsidTr="00C54B22">
        <w:tc>
          <w:tcPr>
            <w:tcW w:w="2160" w:type="dxa"/>
          </w:tcPr>
          <w:p w:rsidR="00935507" w:rsidRPr="009A4B0B" w:rsidRDefault="00064193" w:rsidP="00C54B22">
            <w:pPr>
              <w:rPr>
                <w:rFonts w:ascii="Consolas" w:hAnsi="Consolas"/>
                <w:sz w:val="18"/>
                <w:szCs w:val="18"/>
              </w:rPr>
            </w:pPr>
            <w:r>
              <w:rPr>
                <w:rFonts w:ascii="Consolas" w:hAnsi="Consolas"/>
                <w:sz w:val="18"/>
                <w:szCs w:val="18"/>
              </w:rPr>
              <w:lastRenderedPageBreak/>
              <w:t xml:space="preserve">{Type </w:t>
            </w:r>
            <w:r w:rsidR="00935507">
              <w:rPr>
                <w:rFonts w:ascii="Consolas" w:hAnsi="Consolas"/>
                <w:sz w:val="18"/>
                <w:szCs w:val="18"/>
              </w:rPr>
              <w:t>#m..n</w:t>
            </w:r>
            <w:r>
              <w:rPr>
                <w:rFonts w:ascii="Consolas" w:hAnsi="Consolas"/>
                <w:sz w:val="18"/>
                <w:szCs w:val="18"/>
              </w:rPr>
              <w:t>}</w:t>
            </w:r>
          </w:p>
        </w:tc>
        <w:tc>
          <w:tcPr>
            <w:tcW w:w="2160" w:type="dxa"/>
          </w:tcPr>
          <w:p w:rsidR="00935507" w:rsidRPr="00892FAC" w:rsidRDefault="00935507" w:rsidP="00892FAC">
            <w:pPr>
              <w:pStyle w:val="Code"/>
            </w:pPr>
            <w:r w:rsidRPr="00892FAC">
              <w:t>Type</w:t>
            </w:r>
          </w:p>
        </w:tc>
      </w:tr>
    </w:tbl>
    <w:p w:rsidR="00573E3A" w:rsidRDefault="00935507" w:rsidP="00063455">
      <w:r w:rsidRPr="00892FAC">
        <w:rPr>
          <w:rStyle w:val="CodeChar"/>
        </w:rPr>
        <w:t>?</w:t>
      </w:r>
      <w:r w:rsidR="00063455">
        <w:t xml:space="preserve"> is a postfix operator that adds </w:t>
      </w:r>
      <w:r w:rsidR="00063455" w:rsidRPr="00892FAC">
        <w:rPr>
          <w:rStyle w:val="CodeChar"/>
        </w:rPr>
        <w:t>null</w:t>
      </w:r>
      <w:r w:rsidR="00063455">
        <w:t xml:space="preserve"> to the value space of its </w:t>
      </w:r>
      <w:r w:rsidR="00DB475B">
        <w:t>operand</w:t>
      </w:r>
      <w:r w:rsidR="00663C18">
        <w:t xml:space="preserve">. </w:t>
      </w:r>
      <w:r w:rsidR="00063455" w:rsidRPr="00892FAC">
        <w:rPr>
          <w:rStyle w:val="CodeChar"/>
        </w:rPr>
        <w:t>T?</w:t>
      </w:r>
      <w:r w:rsidR="00063455">
        <w:t xml:space="preserve"> is equivalent to</w:t>
      </w:r>
    </w:p>
    <w:p w:rsidR="00063455" w:rsidRPr="00892FAC" w:rsidRDefault="00063455" w:rsidP="00892FAC">
      <w:pPr>
        <w:pStyle w:val="Code"/>
      </w:pPr>
      <w:r w:rsidRPr="00892FAC">
        <w:t>T</w:t>
      </w:r>
      <w:r w:rsidR="00573E3A" w:rsidRPr="00892FAC">
        <w:t xml:space="preserve"> </w:t>
      </w:r>
      <w:r w:rsidRPr="00892FAC">
        <w:t>|</w:t>
      </w:r>
      <w:r w:rsidR="00573E3A" w:rsidRPr="00892FAC">
        <w:t xml:space="preserve"> { n</w:t>
      </w:r>
      <w:r w:rsidRPr="00892FAC">
        <w:t>ull</w:t>
      </w:r>
      <w:r w:rsidR="00573E3A" w:rsidRPr="00892FAC">
        <w:t xml:space="preserve"> }</w:t>
      </w:r>
    </w:p>
    <w:p w:rsidR="00935507" w:rsidRDefault="00151803" w:rsidP="00151803">
      <w:r w:rsidRPr="00151803">
        <w:t>The multiplicities lift a type</w:t>
      </w:r>
      <w:r>
        <w:t xml:space="preserve"> to a collection of that type</w:t>
      </w:r>
      <w:r w:rsidR="00935507">
        <w:t xml:space="preserve"> with the appropriate cardinality</w:t>
      </w:r>
      <w:r w:rsidR="00663C18">
        <w:t xml:space="preserve">. </w:t>
      </w:r>
      <w:r w:rsidR="00935507">
        <w:t>For example:</w:t>
      </w:r>
    </w:p>
    <w:p w:rsidR="00935507" w:rsidRPr="00892FAC" w:rsidRDefault="00064193" w:rsidP="00892FAC">
      <w:pPr>
        <w:pStyle w:val="Code"/>
      </w:pPr>
      <w:r w:rsidRPr="00892FAC">
        <w:t>{</w:t>
      </w:r>
      <w:r w:rsidR="00F2295E" w:rsidRPr="00892FAC">
        <w:t>Date</w:t>
      </w:r>
      <w:r w:rsidR="00935507" w:rsidRPr="00892FAC">
        <w:t>*</w:t>
      </w:r>
      <w:r w:rsidRPr="00892FAC">
        <w:t>}</w:t>
      </w:r>
      <w:r w:rsidR="00F2295E" w:rsidRPr="00892FAC">
        <w:t xml:space="preserve"> </w:t>
      </w:r>
      <w:r w:rsidR="00935507" w:rsidRPr="00892FAC">
        <w:t xml:space="preserve"> </w:t>
      </w:r>
      <w:r w:rsidR="00A95E1B" w:rsidRPr="00892FAC">
        <w:t xml:space="preserve">      </w:t>
      </w:r>
      <w:r w:rsidR="00935507" w:rsidRPr="00892FAC">
        <w:t>// A collection of any number of dates</w:t>
      </w:r>
    </w:p>
    <w:p w:rsidR="00935507" w:rsidRPr="00892FAC" w:rsidRDefault="00064193" w:rsidP="00892FAC">
      <w:pPr>
        <w:pStyle w:val="Code"/>
      </w:pPr>
      <w:r w:rsidRPr="00892FAC">
        <w:t>{</w:t>
      </w:r>
      <w:r w:rsidR="00935507" w:rsidRPr="00892FAC">
        <w:t>Person+</w:t>
      </w:r>
      <w:r w:rsidRPr="00892FAC">
        <w:t>}</w:t>
      </w:r>
      <w:r w:rsidR="00935507" w:rsidRPr="00892FAC">
        <w:t xml:space="preserve">  </w:t>
      </w:r>
      <w:r w:rsidR="00A95E1B" w:rsidRPr="00892FAC">
        <w:t xml:space="preserve">    </w:t>
      </w:r>
      <w:r w:rsidR="00935507" w:rsidRPr="00892FAC">
        <w:t>// A collection of one or more people</w:t>
      </w:r>
    </w:p>
    <w:p w:rsidR="00935507" w:rsidRPr="00892FAC" w:rsidRDefault="00064193" w:rsidP="00892FAC">
      <w:pPr>
        <w:pStyle w:val="Code"/>
      </w:pPr>
      <w:r w:rsidRPr="00892FAC">
        <w:t>{</w:t>
      </w:r>
      <w:r w:rsidR="00935507" w:rsidRPr="00892FAC">
        <w:t>Wheel#2..4</w:t>
      </w:r>
      <w:r w:rsidRPr="00892FAC">
        <w:t>}</w:t>
      </w:r>
      <w:r w:rsidR="00935507" w:rsidRPr="00892FAC">
        <w:t xml:space="preserve"> </w:t>
      </w:r>
      <w:r w:rsidR="00A95E1B" w:rsidRPr="00892FAC">
        <w:t xml:space="preserve">  </w:t>
      </w:r>
      <w:r w:rsidR="00935507" w:rsidRPr="00892FAC">
        <w:t>// A collection of two to four wheels</w:t>
      </w:r>
    </w:p>
    <w:p w:rsidR="00975EAA" w:rsidRDefault="00975EAA" w:rsidP="00544777">
      <w:pPr>
        <w:pStyle w:val="Heading2"/>
        <w:tabs>
          <w:tab w:val="left" w:pos="1170"/>
        </w:tabs>
      </w:pPr>
      <w:bookmarkStart w:id="279" w:name="_Toc204157960"/>
      <w:bookmarkStart w:id="280" w:name="_Toc206555999"/>
      <w:bookmarkStart w:id="281" w:name="_Toc244322300"/>
      <w:r>
        <w:t>Intrinsic Types</w:t>
      </w:r>
      <w:bookmarkEnd w:id="279"/>
      <w:bookmarkEnd w:id="280"/>
      <w:bookmarkEnd w:id="281"/>
    </w:p>
    <w:p w:rsidR="00975EAA" w:rsidRDefault="00975EAA" w:rsidP="005D516C">
      <w:pPr>
        <w:tabs>
          <w:tab w:val="left" w:pos="1170"/>
        </w:tabs>
      </w:pPr>
      <w:r>
        <w:t xml:space="preserve">The following table lists the intrinsic types that are defined as part of the </w:t>
      </w:r>
      <w:r w:rsidR="005D5CFD">
        <w:t>M</w:t>
      </w:r>
      <w:r>
        <w:t xml:space="preserve"> Language Specification:</w:t>
      </w:r>
    </w:p>
    <w:tbl>
      <w:tblPr>
        <w:tblStyle w:val="TableGrid"/>
        <w:tblW w:w="0" w:type="auto"/>
        <w:tblInd w:w="108" w:type="dxa"/>
        <w:tblLook w:val="04A0"/>
      </w:tblPr>
      <w:tblGrid>
        <w:gridCol w:w="1602"/>
        <w:gridCol w:w="1377"/>
        <w:gridCol w:w="4904"/>
      </w:tblGrid>
      <w:tr w:rsidR="004D025E" w:rsidTr="00955E95">
        <w:tc>
          <w:tcPr>
            <w:tcW w:w="0" w:type="auto"/>
          </w:tcPr>
          <w:p w:rsidR="004D025E" w:rsidRPr="001E3C8A" w:rsidRDefault="004D025E" w:rsidP="005D516C">
            <w:pPr>
              <w:tabs>
                <w:tab w:val="left" w:pos="1170"/>
              </w:tabs>
              <w:rPr>
                <w:b/>
              </w:rPr>
            </w:pPr>
            <w:r w:rsidRPr="001E3C8A">
              <w:rPr>
                <w:b/>
              </w:rPr>
              <w:t>Type</w:t>
            </w:r>
          </w:p>
        </w:tc>
        <w:tc>
          <w:tcPr>
            <w:tcW w:w="0" w:type="auto"/>
          </w:tcPr>
          <w:p w:rsidR="004D025E" w:rsidRPr="001E3C8A" w:rsidRDefault="004D025E" w:rsidP="005D516C">
            <w:pPr>
              <w:tabs>
                <w:tab w:val="left" w:pos="1170"/>
              </w:tabs>
              <w:rPr>
                <w:b/>
              </w:rPr>
            </w:pPr>
            <w:r>
              <w:rPr>
                <w:b/>
              </w:rPr>
              <w:t>Super Type</w:t>
            </w:r>
          </w:p>
        </w:tc>
        <w:tc>
          <w:tcPr>
            <w:tcW w:w="0" w:type="auto"/>
          </w:tcPr>
          <w:p w:rsidR="004D025E" w:rsidRPr="001E3C8A" w:rsidRDefault="004D025E" w:rsidP="005D516C">
            <w:pPr>
              <w:tabs>
                <w:tab w:val="left" w:pos="1170"/>
              </w:tabs>
              <w:rPr>
                <w:b/>
              </w:rPr>
            </w:pPr>
            <w:r w:rsidRPr="001E3C8A">
              <w:rPr>
                <w:b/>
              </w:rPr>
              <w:t>Description</w:t>
            </w:r>
            <w:r>
              <w:rPr>
                <w:b/>
              </w:rPr>
              <w:t xml:space="preserve">  </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Any</w:t>
            </w:r>
          </w:p>
        </w:tc>
        <w:tc>
          <w:tcPr>
            <w:tcW w:w="0" w:type="auto"/>
          </w:tcPr>
          <w:p w:rsidR="004D025E" w:rsidRPr="00955E95" w:rsidRDefault="004D025E" w:rsidP="005D516C">
            <w:pPr>
              <w:tabs>
                <w:tab w:val="left" w:pos="1170"/>
              </w:tabs>
              <w:rPr>
                <w:rFonts w:ascii="Consolas" w:hAnsi="Consolas"/>
                <w:sz w:val="18"/>
                <w:szCs w:val="18"/>
              </w:rPr>
            </w:pPr>
          </w:p>
        </w:tc>
        <w:tc>
          <w:tcPr>
            <w:tcW w:w="0" w:type="auto"/>
          </w:tcPr>
          <w:p w:rsidR="004D025E" w:rsidRDefault="004D025E" w:rsidP="005D516C">
            <w:pPr>
              <w:tabs>
                <w:tab w:val="left" w:pos="1170"/>
              </w:tabs>
            </w:pPr>
            <w:r>
              <w:t>All values.</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Binary</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4D025E" w:rsidRDefault="004D025E" w:rsidP="005D516C">
            <w:pPr>
              <w:tabs>
                <w:tab w:val="left" w:pos="1170"/>
              </w:tabs>
            </w:pPr>
            <w:r>
              <w:t>A sequence of binary octets.</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Collection</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Any</w:t>
            </w:r>
          </w:p>
        </w:tc>
        <w:tc>
          <w:tcPr>
            <w:tcW w:w="0" w:type="auto"/>
          </w:tcPr>
          <w:p w:rsidR="004D025E" w:rsidRDefault="004D025E" w:rsidP="005D516C">
            <w:pPr>
              <w:tabs>
                <w:tab w:val="left" w:pos="1170"/>
              </w:tabs>
            </w:pPr>
            <w:r>
              <w:t>An unordered group of (potentially duplicate) values.</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Date</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4D025E" w:rsidRDefault="004D025E" w:rsidP="005D516C">
            <w:pPr>
              <w:tabs>
                <w:tab w:val="left" w:pos="1170"/>
              </w:tabs>
            </w:pPr>
            <w:r>
              <w:t>A calendar date.</w:t>
            </w:r>
          </w:p>
        </w:tc>
      </w:tr>
      <w:tr w:rsidR="004D025E" w:rsidTr="00420492">
        <w:tc>
          <w:tcPr>
            <w:tcW w:w="0" w:type="auto"/>
          </w:tcPr>
          <w:p w:rsidR="004D025E" w:rsidRPr="00955E95" w:rsidRDefault="004D025E" w:rsidP="00420492">
            <w:pPr>
              <w:rPr>
                <w:rFonts w:ascii="Consolas" w:hAnsi="Consolas"/>
                <w:sz w:val="18"/>
                <w:szCs w:val="18"/>
              </w:rPr>
            </w:pPr>
            <w:r w:rsidRPr="00955E95">
              <w:rPr>
                <w:rFonts w:ascii="Consolas" w:hAnsi="Consolas"/>
                <w:sz w:val="18"/>
                <w:szCs w:val="18"/>
              </w:rPr>
              <w:t>DateTime</w:t>
            </w:r>
          </w:p>
        </w:tc>
        <w:tc>
          <w:tcPr>
            <w:tcW w:w="0" w:type="auto"/>
          </w:tcPr>
          <w:p w:rsidR="004D025E" w:rsidRPr="00955E95" w:rsidRDefault="004D025E" w:rsidP="00420492">
            <w:pPr>
              <w:tabs>
                <w:tab w:val="left" w:pos="1170"/>
              </w:tabs>
              <w:rPr>
                <w:rFonts w:ascii="Consolas" w:hAnsi="Consolas"/>
                <w:sz w:val="18"/>
                <w:szCs w:val="18"/>
              </w:rPr>
            </w:pPr>
            <w:r w:rsidRPr="00955E95">
              <w:rPr>
                <w:rFonts w:ascii="Consolas" w:hAnsi="Consolas"/>
                <w:sz w:val="18"/>
                <w:szCs w:val="18"/>
              </w:rPr>
              <w:t>General</w:t>
            </w:r>
          </w:p>
        </w:tc>
        <w:tc>
          <w:tcPr>
            <w:tcW w:w="0" w:type="auto"/>
          </w:tcPr>
          <w:p w:rsidR="004D025E" w:rsidRDefault="004D025E" w:rsidP="00420492">
            <w:pPr>
              <w:tabs>
                <w:tab w:val="left" w:pos="1170"/>
              </w:tabs>
            </w:pPr>
            <w:r>
              <w:t>A calendar date and time of day.</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DateTime</w:t>
            </w:r>
            <w:r>
              <w:rPr>
                <w:rFonts w:ascii="Consolas" w:hAnsi="Consolas"/>
                <w:sz w:val="18"/>
                <w:szCs w:val="18"/>
              </w:rPr>
              <w:t>Offset</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4D025E" w:rsidRDefault="004D025E" w:rsidP="00D82FD4">
            <w:pPr>
              <w:tabs>
                <w:tab w:val="left" w:pos="1170"/>
              </w:tabs>
            </w:pPr>
            <w:r>
              <w:t>A calendar date, time of day and time zone.</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Decimal</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Number</w:t>
            </w:r>
          </w:p>
        </w:tc>
        <w:tc>
          <w:tcPr>
            <w:tcW w:w="0" w:type="auto"/>
          </w:tcPr>
          <w:p w:rsidR="004D025E" w:rsidRDefault="004D025E" w:rsidP="00D5489B">
            <w:pPr>
              <w:tabs>
                <w:tab w:val="left" w:pos="1170"/>
              </w:tabs>
            </w:pPr>
            <w:r>
              <w:t>A fixed-point or exact number.</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Entity</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Any</w:t>
            </w:r>
          </w:p>
        </w:tc>
        <w:tc>
          <w:tcPr>
            <w:tcW w:w="0" w:type="auto"/>
          </w:tcPr>
          <w:p w:rsidR="004D025E" w:rsidRDefault="004D025E" w:rsidP="005D516C">
            <w:pPr>
              <w:tabs>
                <w:tab w:val="left" w:pos="1170"/>
              </w:tabs>
            </w:pPr>
            <w:r>
              <w:t>A collection of labeled values.</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General</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Any</w:t>
            </w:r>
          </w:p>
        </w:tc>
        <w:tc>
          <w:tcPr>
            <w:tcW w:w="0" w:type="auto"/>
          </w:tcPr>
          <w:p w:rsidR="004D025E" w:rsidRDefault="004D025E" w:rsidP="005D516C">
            <w:pPr>
              <w:tabs>
                <w:tab w:val="left" w:pos="1170"/>
              </w:tabs>
            </w:pPr>
            <w:r>
              <w:t>All simple values.</w:t>
            </w:r>
          </w:p>
        </w:tc>
      </w:tr>
      <w:tr w:rsidR="004D025E" w:rsidTr="00955E95">
        <w:tc>
          <w:tcPr>
            <w:tcW w:w="0" w:type="auto"/>
          </w:tcPr>
          <w:p w:rsidR="004D025E" w:rsidRPr="00955E95" w:rsidRDefault="004D025E" w:rsidP="00DE4257">
            <w:pPr>
              <w:rPr>
                <w:rFonts w:ascii="Consolas" w:hAnsi="Consolas"/>
                <w:sz w:val="18"/>
                <w:szCs w:val="18"/>
              </w:rPr>
            </w:pPr>
            <w:r>
              <w:rPr>
                <w:rFonts w:ascii="Consolas" w:hAnsi="Consolas"/>
                <w:sz w:val="18"/>
                <w:szCs w:val="18"/>
              </w:rPr>
              <w:t>Guid</w:t>
            </w:r>
          </w:p>
        </w:tc>
        <w:tc>
          <w:tcPr>
            <w:tcW w:w="0" w:type="auto"/>
          </w:tcPr>
          <w:p w:rsidR="004D025E" w:rsidRPr="00955E95" w:rsidRDefault="004D025E" w:rsidP="005D516C">
            <w:pPr>
              <w:tabs>
                <w:tab w:val="left" w:pos="1170"/>
              </w:tabs>
              <w:rPr>
                <w:rFonts w:ascii="Consolas" w:hAnsi="Consolas"/>
                <w:sz w:val="18"/>
                <w:szCs w:val="18"/>
              </w:rPr>
            </w:pPr>
            <w:r>
              <w:rPr>
                <w:rFonts w:ascii="Consolas" w:hAnsi="Consolas"/>
                <w:sz w:val="18"/>
                <w:szCs w:val="18"/>
              </w:rPr>
              <w:t>General</w:t>
            </w:r>
          </w:p>
        </w:tc>
        <w:tc>
          <w:tcPr>
            <w:tcW w:w="0" w:type="auto"/>
          </w:tcPr>
          <w:p w:rsidR="004D025E" w:rsidRDefault="004D025E" w:rsidP="005D516C">
            <w:pPr>
              <w:tabs>
                <w:tab w:val="left" w:pos="1170"/>
              </w:tabs>
            </w:pPr>
            <w:r>
              <w:t>A globally unique identifier.</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Integer</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Decimal</w:t>
            </w:r>
          </w:p>
        </w:tc>
        <w:tc>
          <w:tcPr>
            <w:tcW w:w="0" w:type="auto"/>
          </w:tcPr>
          <w:p w:rsidR="004D025E" w:rsidRDefault="004D025E" w:rsidP="00D5489B">
            <w:pPr>
              <w:tabs>
                <w:tab w:val="left" w:pos="1170"/>
              </w:tabs>
            </w:pPr>
            <w:r>
              <w:t xml:space="preserve">A signed, integral value. </w:t>
            </w:r>
          </w:p>
        </w:tc>
      </w:tr>
      <w:tr w:rsidR="004D025E" w:rsidTr="00955E95">
        <w:tc>
          <w:tcPr>
            <w:tcW w:w="0" w:type="auto"/>
          </w:tcPr>
          <w:p w:rsidR="004D025E" w:rsidRPr="00955E95" w:rsidRDefault="004D025E" w:rsidP="00955E95">
            <w:pPr>
              <w:rPr>
                <w:rFonts w:ascii="Consolas" w:hAnsi="Consolas"/>
                <w:sz w:val="18"/>
                <w:szCs w:val="18"/>
              </w:rPr>
            </w:pPr>
            <w:r>
              <w:rPr>
                <w:rFonts w:ascii="Consolas" w:hAnsi="Consolas"/>
                <w:sz w:val="18"/>
                <w:szCs w:val="18"/>
              </w:rPr>
              <w:t>List</w:t>
            </w:r>
          </w:p>
        </w:tc>
        <w:tc>
          <w:tcPr>
            <w:tcW w:w="0" w:type="auto"/>
          </w:tcPr>
          <w:p w:rsidR="004D025E" w:rsidRPr="00955E95" w:rsidRDefault="004D025E" w:rsidP="005D516C">
            <w:pPr>
              <w:tabs>
                <w:tab w:val="left" w:pos="1170"/>
              </w:tabs>
              <w:rPr>
                <w:rFonts w:ascii="Consolas" w:hAnsi="Consolas"/>
                <w:sz w:val="18"/>
                <w:szCs w:val="18"/>
              </w:rPr>
            </w:pPr>
            <w:r>
              <w:rPr>
                <w:rFonts w:ascii="Consolas" w:hAnsi="Consolas"/>
                <w:sz w:val="18"/>
                <w:szCs w:val="18"/>
              </w:rPr>
              <w:t>Collection</w:t>
            </w:r>
          </w:p>
        </w:tc>
        <w:tc>
          <w:tcPr>
            <w:tcW w:w="0" w:type="auto"/>
          </w:tcPr>
          <w:p w:rsidR="004D025E" w:rsidRDefault="004D025E" w:rsidP="005D516C">
            <w:pPr>
              <w:tabs>
                <w:tab w:val="left" w:pos="1170"/>
              </w:tabs>
            </w:pPr>
            <w:r>
              <w:t>An ordered sequence of values.</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Logical</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4D025E" w:rsidRDefault="004D025E" w:rsidP="005D516C">
            <w:pPr>
              <w:tabs>
                <w:tab w:val="left" w:pos="1170"/>
              </w:tabs>
            </w:pPr>
            <w:r>
              <w:t>A logical flag.</w:t>
            </w:r>
          </w:p>
        </w:tc>
      </w:tr>
      <w:tr w:rsidR="004D025E" w:rsidTr="00955E95">
        <w:tc>
          <w:tcPr>
            <w:tcW w:w="0" w:type="auto"/>
          </w:tcPr>
          <w:p w:rsidR="004D025E" w:rsidRPr="00955E95" w:rsidRDefault="004D025E" w:rsidP="00955E95">
            <w:pPr>
              <w:rPr>
                <w:rFonts w:ascii="Consolas" w:hAnsi="Consolas"/>
                <w:sz w:val="18"/>
                <w:szCs w:val="18"/>
              </w:rPr>
            </w:pPr>
            <w:r>
              <w:rPr>
                <w:rFonts w:ascii="Consolas" w:hAnsi="Consolas"/>
                <w:sz w:val="18"/>
                <w:szCs w:val="18"/>
              </w:rPr>
              <w:t>Null</w:t>
            </w:r>
          </w:p>
        </w:tc>
        <w:tc>
          <w:tcPr>
            <w:tcW w:w="0" w:type="auto"/>
          </w:tcPr>
          <w:p w:rsidR="004D025E" w:rsidRPr="00955E95" w:rsidRDefault="004D025E" w:rsidP="005D516C">
            <w:pPr>
              <w:tabs>
                <w:tab w:val="left" w:pos="1170"/>
              </w:tabs>
              <w:rPr>
                <w:rFonts w:ascii="Consolas" w:hAnsi="Consolas"/>
                <w:sz w:val="18"/>
                <w:szCs w:val="18"/>
              </w:rPr>
            </w:pPr>
            <w:r>
              <w:rPr>
                <w:rFonts w:ascii="Consolas" w:hAnsi="Consolas"/>
                <w:sz w:val="18"/>
                <w:szCs w:val="18"/>
              </w:rPr>
              <w:t>Any</w:t>
            </w:r>
          </w:p>
        </w:tc>
        <w:tc>
          <w:tcPr>
            <w:tcW w:w="0" w:type="auto"/>
          </w:tcPr>
          <w:p w:rsidR="004D025E" w:rsidRDefault="004D025E" w:rsidP="005D516C">
            <w:pPr>
              <w:tabs>
                <w:tab w:val="left" w:pos="1170"/>
              </w:tabs>
            </w:pPr>
            <w:r>
              <w:t xml:space="preserve">Contains the single value </w:t>
            </w:r>
            <w:r w:rsidRPr="00892FAC">
              <w:rPr>
                <w:rStyle w:val="CodeChar"/>
              </w:rPr>
              <w:t>null</w:t>
            </w:r>
            <w:r>
              <w:t>.</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Number</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4D025E" w:rsidRDefault="004D025E" w:rsidP="005D516C">
            <w:pPr>
              <w:tabs>
                <w:tab w:val="left" w:pos="1170"/>
              </w:tabs>
            </w:pPr>
            <w:r>
              <w:t>Any numeric value.</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Scientific</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Number</w:t>
            </w:r>
          </w:p>
        </w:tc>
        <w:tc>
          <w:tcPr>
            <w:tcW w:w="0" w:type="auto"/>
          </w:tcPr>
          <w:p w:rsidR="004D025E" w:rsidRDefault="004D025E" w:rsidP="00D5489B">
            <w:pPr>
              <w:tabs>
                <w:tab w:val="left" w:pos="1170"/>
              </w:tabs>
            </w:pPr>
            <w:r>
              <w:t>A floating-point or exact number.</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Text</w:t>
            </w:r>
          </w:p>
        </w:tc>
        <w:tc>
          <w:tcPr>
            <w:tcW w:w="0" w:type="auto"/>
          </w:tcPr>
          <w:p w:rsidR="004D025E" w:rsidRPr="00955E95" w:rsidRDefault="00E36818" w:rsidP="005D516C">
            <w:pPr>
              <w:tabs>
                <w:tab w:val="left" w:pos="1170"/>
              </w:tabs>
              <w:rPr>
                <w:rFonts w:ascii="Consolas" w:hAnsi="Consolas"/>
                <w:sz w:val="18"/>
                <w:szCs w:val="18"/>
              </w:rPr>
            </w:pPr>
            <w:r>
              <w:rPr>
                <w:rFonts w:ascii="Consolas" w:hAnsi="Consolas"/>
                <w:sz w:val="18"/>
                <w:szCs w:val="18"/>
              </w:rPr>
              <w:t>General</w:t>
            </w:r>
          </w:p>
        </w:tc>
        <w:tc>
          <w:tcPr>
            <w:tcW w:w="0" w:type="auto"/>
          </w:tcPr>
          <w:p w:rsidR="004D025E" w:rsidRDefault="00152685" w:rsidP="00197478">
            <w:pPr>
              <w:tabs>
                <w:tab w:val="left" w:pos="1170"/>
              </w:tabs>
            </w:pPr>
            <w:r>
              <w:t xml:space="preserve">A sequence of </w:t>
            </w:r>
            <w:r w:rsidR="00EA539F">
              <w:t xml:space="preserve">Unicode </w:t>
            </w:r>
            <w:r>
              <w:t>characters</w:t>
            </w:r>
            <w:r w:rsidR="00BF3238">
              <w:t>.</w:t>
            </w:r>
          </w:p>
        </w:tc>
      </w:tr>
      <w:tr w:rsidR="004D025E" w:rsidTr="00955E95">
        <w:tc>
          <w:tcPr>
            <w:tcW w:w="0" w:type="auto"/>
          </w:tcPr>
          <w:p w:rsidR="004D025E" w:rsidRPr="00955E95" w:rsidRDefault="004D025E" w:rsidP="00955E95">
            <w:pPr>
              <w:rPr>
                <w:rFonts w:ascii="Consolas" w:hAnsi="Consolas"/>
                <w:sz w:val="18"/>
                <w:szCs w:val="18"/>
              </w:rPr>
            </w:pPr>
            <w:r w:rsidRPr="00955E95">
              <w:rPr>
                <w:rFonts w:ascii="Consolas" w:hAnsi="Consolas"/>
                <w:sz w:val="18"/>
                <w:szCs w:val="18"/>
              </w:rPr>
              <w:t>Time</w:t>
            </w:r>
          </w:p>
        </w:tc>
        <w:tc>
          <w:tcPr>
            <w:tcW w:w="0" w:type="auto"/>
          </w:tcPr>
          <w:p w:rsidR="004D025E" w:rsidRPr="00955E95" w:rsidRDefault="004D025E"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4D025E" w:rsidRDefault="004D025E" w:rsidP="005D516C">
            <w:pPr>
              <w:tabs>
                <w:tab w:val="left" w:pos="1170"/>
              </w:tabs>
            </w:pPr>
            <w:r>
              <w:t>A time of day and time zone.</w:t>
            </w:r>
          </w:p>
        </w:tc>
      </w:tr>
      <w:tr w:rsidR="004D025E" w:rsidTr="00202356">
        <w:tc>
          <w:tcPr>
            <w:tcW w:w="0" w:type="auto"/>
          </w:tcPr>
          <w:p w:rsidR="004D025E" w:rsidRPr="00955E95" w:rsidRDefault="004D025E" w:rsidP="00202356">
            <w:pPr>
              <w:rPr>
                <w:rFonts w:ascii="Consolas" w:hAnsi="Consolas"/>
                <w:sz w:val="18"/>
                <w:szCs w:val="18"/>
              </w:rPr>
            </w:pPr>
            <w:r>
              <w:rPr>
                <w:rFonts w:ascii="Consolas" w:hAnsi="Consolas"/>
                <w:sz w:val="18"/>
                <w:szCs w:val="18"/>
              </w:rPr>
              <w:t>Unsigned</w:t>
            </w:r>
          </w:p>
        </w:tc>
        <w:tc>
          <w:tcPr>
            <w:tcW w:w="0" w:type="auto"/>
          </w:tcPr>
          <w:p w:rsidR="004D025E" w:rsidRPr="00955E95" w:rsidRDefault="004D025E" w:rsidP="00202356">
            <w:pPr>
              <w:tabs>
                <w:tab w:val="left" w:pos="1170"/>
              </w:tabs>
              <w:rPr>
                <w:rFonts w:ascii="Consolas" w:hAnsi="Consolas"/>
                <w:sz w:val="18"/>
                <w:szCs w:val="18"/>
              </w:rPr>
            </w:pPr>
            <w:r>
              <w:rPr>
                <w:rFonts w:ascii="Consolas" w:hAnsi="Consolas"/>
                <w:sz w:val="18"/>
                <w:szCs w:val="18"/>
              </w:rPr>
              <w:t>Integer</w:t>
            </w:r>
          </w:p>
        </w:tc>
        <w:tc>
          <w:tcPr>
            <w:tcW w:w="0" w:type="auto"/>
          </w:tcPr>
          <w:p w:rsidR="004D025E" w:rsidRDefault="004D025E" w:rsidP="00202356">
            <w:pPr>
              <w:tabs>
                <w:tab w:val="left" w:pos="1170"/>
              </w:tabs>
            </w:pPr>
            <w:r>
              <w:t xml:space="preserve">An unsigned, integral value. </w:t>
            </w:r>
          </w:p>
        </w:tc>
      </w:tr>
    </w:tbl>
    <w:p w:rsidR="00F54740" w:rsidRPr="00660498" w:rsidRDefault="00F54740" w:rsidP="00660498">
      <w:pPr>
        <w:pStyle w:val="Heading3"/>
      </w:pPr>
      <w:bookmarkStart w:id="282" w:name="_Toc204157961"/>
      <w:bookmarkStart w:id="283" w:name="_Toc206556000"/>
      <w:bookmarkStart w:id="284" w:name="_Toc244322301"/>
      <w:r w:rsidRPr="00660498">
        <w:lastRenderedPageBreak/>
        <w:t>Any</w:t>
      </w:r>
      <w:bookmarkEnd w:id="282"/>
      <w:bookmarkEnd w:id="283"/>
      <w:bookmarkEnd w:id="284"/>
    </w:p>
    <w:p w:rsidR="008C5B18" w:rsidRPr="008C5B18" w:rsidRDefault="008C5B18" w:rsidP="008C5B18">
      <w:r>
        <w:t xml:space="preserve">All values are members of this type.  </w:t>
      </w:r>
    </w:p>
    <w:p w:rsidR="00D61762" w:rsidRDefault="00D61762" w:rsidP="00D61762">
      <w:r>
        <w:t>The following binary operation</w:t>
      </w:r>
      <w:r w:rsidR="008C5B18">
        <w:t>s take</w:t>
      </w:r>
      <w:r>
        <w:t xml:space="preserve"> </w:t>
      </w:r>
      <w:r w:rsidRPr="00892FAC">
        <w:rPr>
          <w:rStyle w:val="CodeChar"/>
        </w:rPr>
        <w:t>Any</w:t>
      </w:r>
      <w:r w:rsidRPr="003A0EF0">
        <w:t xml:space="preserve"> as a left operand</w:t>
      </w:r>
      <w:r>
        <w:t>.</w:t>
      </w:r>
    </w:p>
    <w:tbl>
      <w:tblPr>
        <w:tblStyle w:val="TableGrid"/>
        <w:tblW w:w="0" w:type="auto"/>
        <w:tblInd w:w="738" w:type="dxa"/>
        <w:tblLook w:val="04A0"/>
      </w:tblPr>
      <w:tblGrid>
        <w:gridCol w:w="2160"/>
        <w:gridCol w:w="2160"/>
        <w:gridCol w:w="2160"/>
      </w:tblGrid>
      <w:tr w:rsidR="00D61762" w:rsidRPr="009A4B0B" w:rsidTr="00D31A74">
        <w:tc>
          <w:tcPr>
            <w:tcW w:w="2160" w:type="dxa"/>
          </w:tcPr>
          <w:p w:rsidR="00D61762" w:rsidRPr="009A4B0B" w:rsidRDefault="00D61762" w:rsidP="00D31A74">
            <w:r w:rsidRPr="009A4B0B">
              <w:t>Operator</w:t>
            </w:r>
          </w:p>
        </w:tc>
        <w:tc>
          <w:tcPr>
            <w:tcW w:w="2160" w:type="dxa"/>
          </w:tcPr>
          <w:p w:rsidR="00D61762" w:rsidRPr="009A4B0B" w:rsidRDefault="00D61762" w:rsidP="00D31A74">
            <w:r w:rsidRPr="009A4B0B">
              <w:t>Right Operand</w:t>
            </w:r>
          </w:p>
        </w:tc>
        <w:tc>
          <w:tcPr>
            <w:tcW w:w="2160" w:type="dxa"/>
          </w:tcPr>
          <w:p w:rsidR="00D61762" w:rsidRPr="009A4B0B" w:rsidRDefault="00D61762" w:rsidP="00D31A74">
            <w:r w:rsidRPr="009A4B0B">
              <w:t>Return</w:t>
            </w:r>
          </w:p>
        </w:tc>
      </w:tr>
      <w:tr w:rsidR="00D61762" w:rsidRPr="009A4B0B" w:rsidTr="00D31A74">
        <w:tc>
          <w:tcPr>
            <w:tcW w:w="2160" w:type="dxa"/>
          </w:tcPr>
          <w:p w:rsidR="00D61762" w:rsidRPr="009A4B0B" w:rsidRDefault="00D61762" w:rsidP="00D31A74">
            <w:pPr>
              <w:rPr>
                <w:rFonts w:ascii="Consolas" w:hAnsi="Consolas"/>
                <w:sz w:val="18"/>
                <w:szCs w:val="18"/>
              </w:rPr>
            </w:pPr>
            <w:r>
              <w:rPr>
                <w:rFonts w:ascii="Consolas" w:hAnsi="Consolas"/>
                <w:sz w:val="18"/>
                <w:szCs w:val="18"/>
              </w:rPr>
              <w:t>in</w:t>
            </w:r>
            <w:r w:rsidR="00204CB2">
              <w:rPr>
                <w:rFonts w:ascii="Consolas" w:hAnsi="Consolas"/>
                <w:sz w:val="18"/>
                <w:szCs w:val="18"/>
              </w:rPr>
              <w:t>, !in</w:t>
            </w:r>
          </w:p>
        </w:tc>
        <w:tc>
          <w:tcPr>
            <w:tcW w:w="2160" w:type="dxa"/>
          </w:tcPr>
          <w:p w:rsidR="00D61762" w:rsidRPr="009A4B0B" w:rsidRDefault="00D61762" w:rsidP="00D31A74">
            <w:pPr>
              <w:rPr>
                <w:rFonts w:ascii="Consolas" w:hAnsi="Consolas"/>
                <w:sz w:val="18"/>
                <w:szCs w:val="18"/>
              </w:rPr>
            </w:pPr>
            <w:r>
              <w:rPr>
                <w:rFonts w:ascii="Consolas" w:hAnsi="Consolas"/>
                <w:sz w:val="18"/>
                <w:szCs w:val="18"/>
              </w:rPr>
              <w:t>Collection</w:t>
            </w:r>
          </w:p>
        </w:tc>
        <w:tc>
          <w:tcPr>
            <w:tcW w:w="2160" w:type="dxa"/>
          </w:tcPr>
          <w:p w:rsidR="00D61762" w:rsidRPr="009A4B0B" w:rsidRDefault="00D61762" w:rsidP="00D31A74">
            <w:pPr>
              <w:rPr>
                <w:rFonts w:ascii="Consolas" w:hAnsi="Consolas"/>
                <w:sz w:val="18"/>
                <w:szCs w:val="18"/>
              </w:rPr>
            </w:pPr>
            <w:r>
              <w:rPr>
                <w:rFonts w:ascii="Consolas" w:hAnsi="Consolas"/>
                <w:sz w:val="18"/>
                <w:szCs w:val="18"/>
              </w:rPr>
              <w:t>Logical</w:t>
            </w:r>
          </w:p>
        </w:tc>
      </w:tr>
    </w:tbl>
    <w:p w:rsidR="008C5B18" w:rsidRPr="008C5B18" w:rsidRDefault="00994E4A" w:rsidP="008C5B18">
      <w:r w:rsidRPr="00994E4A">
        <w:t>The</w:t>
      </w:r>
      <w:r w:rsidRPr="00892FAC">
        <w:rPr>
          <w:rStyle w:val="CodeChar"/>
        </w:rPr>
        <w:t xml:space="preserve"> </w:t>
      </w:r>
      <w:r w:rsidR="008C5B18" w:rsidRPr="00892FAC">
        <w:rPr>
          <w:rStyle w:val="CodeChar"/>
        </w:rPr>
        <w:t>in</w:t>
      </w:r>
      <w:r>
        <w:t xml:space="preserve"> operator returns true if some member of the right operand is equal (==) to the left operand. </w:t>
      </w:r>
      <w:r w:rsidR="00204CB2">
        <w:t xml:space="preserve">The </w:t>
      </w:r>
      <w:r w:rsidR="00204CB2" w:rsidRPr="00892FAC">
        <w:rPr>
          <w:rStyle w:val="CodeChar"/>
        </w:rPr>
        <w:t xml:space="preserve">!in </w:t>
      </w:r>
      <w:r w:rsidR="00204CB2">
        <w:t xml:space="preserve">operator returns true if the </w:t>
      </w:r>
      <w:r w:rsidR="00204CB2" w:rsidRPr="00892FAC">
        <w:rPr>
          <w:rStyle w:val="CodeChar"/>
        </w:rPr>
        <w:t>in</w:t>
      </w:r>
      <w:r w:rsidR="00204CB2">
        <w:t xml:space="preserve"> operator would return false.</w:t>
      </w:r>
    </w:p>
    <w:p w:rsidR="008269F0" w:rsidRPr="00660498" w:rsidRDefault="008269F0" w:rsidP="00544777">
      <w:pPr>
        <w:pStyle w:val="Heading3"/>
      </w:pPr>
      <w:bookmarkStart w:id="285" w:name="_Toc204157962"/>
      <w:bookmarkStart w:id="286" w:name="_Toc206556001"/>
      <w:bookmarkStart w:id="287" w:name="_Toc244322302"/>
      <w:r w:rsidRPr="00660498">
        <w:t>General</w:t>
      </w:r>
      <w:bookmarkEnd w:id="285"/>
      <w:bookmarkEnd w:id="286"/>
      <w:bookmarkEnd w:id="287"/>
    </w:p>
    <w:p w:rsidR="008C5B18" w:rsidRDefault="008C5B18" w:rsidP="008C5B18">
      <w:r>
        <w:t xml:space="preserve">All </w:t>
      </w:r>
      <w:r w:rsidR="00573E3A">
        <w:t xml:space="preserve">values that are not members of Entity or Collection (or null) are </w:t>
      </w:r>
      <w:r>
        <w:t>members of this type.</w:t>
      </w:r>
      <w:r w:rsidR="000D2C3B">
        <w:t xml:space="preserve"> It has no additional operators</w:t>
      </w:r>
      <w:r w:rsidR="00006669">
        <w:t xml:space="preserve"> beyond those defined on Any.</w:t>
      </w:r>
    </w:p>
    <w:p w:rsidR="00261C46" w:rsidRDefault="00261C46" w:rsidP="00544777">
      <w:pPr>
        <w:pStyle w:val="Heading4"/>
      </w:pPr>
      <w:bookmarkStart w:id="288" w:name="_Toc244322303"/>
      <w:r>
        <w:t>Members</w:t>
      </w:r>
      <w:bookmarkEnd w:id="288"/>
    </w:p>
    <w:p w:rsidR="00261C46" w:rsidRDefault="00261C46" w:rsidP="00261C46">
      <w:r>
        <w:t xml:space="preserve">General types have one member </w:t>
      </w:r>
      <w:r w:rsidRPr="00261C46">
        <w:rPr>
          <w:rStyle w:val="InlineCode"/>
        </w:rPr>
        <w:t>ToText</w:t>
      </w:r>
      <w:r>
        <w:t xml:space="preserve"> which returns a default text representation of the value.  </w:t>
      </w:r>
    </w:p>
    <w:p w:rsidR="00261C46" w:rsidRPr="00892FAC" w:rsidRDefault="00261C46" w:rsidP="00892FAC">
      <w:pPr>
        <w:pStyle w:val="Code"/>
      </w:pPr>
      <w:r w:rsidRPr="00892FAC">
        <w:t>ToText() : Text;</w:t>
      </w:r>
    </w:p>
    <w:p w:rsidR="00261C46" w:rsidRDefault="00261C46" w:rsidP="00261C46">
      <w:r>
        <w:t>Examples:</w:t>
      </w:r>
    </w:p>
    <w:p w:rsidR="00261C46" w:rsidRPr="00892FAC" w:rsidRDefault="00261C46" w:rsidP="00892FAC">
      <w:pPr>
        <w:pStyle w:val="Code"/>
      </w:pPr>
      <w:r w:rsidRPr="00892FAC">
        <w:t>2.ToText</w:t>
      </w:r>
    </w:p>
    <w:p w:rsidR="00261C46" w:rsidRPr="00892FAC" w:rsidRDefault="00261C46" w:rsidP="00892FAC">
      <w:pPr>
        <w:pStyle w:val="Code"/>
      </w:pPr>
      <w:r w:rsidRPr="00892FAC">
        <w:t>"Hello".ToText</w:t>
      </w:r>
    </w:p>
    <w:p w:rsidR="00261C46" w:rsidRPr="00892FAC" w:rsidRDefault="00261C46" w:rsidP="00892FAC">
      <w:pPr>
        <w:pStyle w:val="Code"/>
      </w:pPr>
      <w:r w:rsidRPr="00892FAC">
        <w:t>True.ToText</w:t>
      </w:r>
    </w:p>
    <w:p w:rsidR="00BF13C1" w:rsidRPr="00660498" w:rsidRDefault="00975EAA" w:rsidP="00544777">
      <w:pPr>
        <w:pStyle w:val="Heading3"/>
      </w:pPr>
      <w:bookmarkStart w:id="289" w:name="_Toc204157963"/>
      <w:bookmarkStart w:id="290" w:name="_Ref206477818"/>
      <w:bookmarkStart w:id="291" w:name="_Toc206556002"/>
      <w:bookmarkStart w:id="292" w:name="_Ref234310290"/>
      <w:bookmarkStart w:id="293" w:name="_Toc244322304"/>
      <w:r w:rsidRPr="00660498">
        <w:t>Number</w:t>
      </w:r>
      <w:bookmarkEnd w:id="289"/>
      <w:bookmarkEnd w:id="290"/>
      <w:bookmarkEnd w:id="291"/>
      <w:bookmarkEnd w:id="292"/>
      <w:bookmarkEnd w:id="293"/>
    </w:p>
    <w:p w:rsidR="00752B61" w:rsidRDefault="00752B61" w:rsidP="00752B61">
      <w:pPr>
        <w:tabs>
          <w:tab w:val="left" w:pos="1170"/>
        </w:tabs>
      </w:pPr>
      <w:r>
        <w:t>Number is an abstract type with four subtypes enumerated below</w:t>
      </w:r>
      <w:r w:rsidR="00663C18">
        <w:t xml:space="preserve">. </w:t>
      </w:r>
      <w:r>
        <w:t>Each of these subtypes is further refined to a type with a precision</w:t>
      </w:r>
      <w:r w:rsidR="00663C18">
        <w:t xml:space="preserve">. </w:t>
      </w:r>
      <w:r>
        <w:t>A type of a smaller precision may always be converted to the same type of a larger precision</w:t>
      </w:r>
      <w:r w:rsidR="00663C18">
        <w:t xml:space="preserve">. </w:t>
      </w:r>
      <w:r>
        <w:t>Converting from a larger precision to a smaller precision tests for overflow at runtime.</w:t>
      </w:r>
    </w:p>
    <w:p w:rsidR="00752B61" w:rsidRDefault="00752B61" w:rsidP="00752B61">
      <w:pPr>
        <w:tabs>
          <w:tab w:val="left" w:pos="1170"/>
        </w:tabs>
      </w:pPr>
      <w:r>
        <w:t>The arithmetic operations (</w:t>
      </w:r>
      <w:r w:rsidRPr="00391C41">
        <w:rPr>
          <w:rFonts w:ascii="Consolas" w:hAnsi="Consolas"/>
        </w:rPr>
        <w:t>+</w:t>
      </w:r>
      <w:r>
        <w:t xml:space="preserve">, </w:t>
      </w:r>
      <w:r w:rsidRPr="00391C41">
        <w:rPr>
          <w:rFonts w:ascii="Consolas" w:hAnsi="Consolas"/>
        </w:rPr>
        <w:t>-</w:t>
      </w:r>
      <w:r>
        <w:t xml:space="preserve">, </w:t>
      </w:r>
      <w:r w:rsidRPr="00391C41">
        <w:rPr>
          <w:rFonts w:ascii="Consolas" w:hAnsi="Consolas"/>
        </w:rPr>
        <w:t>*</w:t>
      </w:r>
      <w:r>
        <w:t xml:space="preserve">, </w:t>
      </w:r>
      <w:r w:rsidRPr="00391C41">
        <w:rPr>
          <w:rFonts w:ascii="Consolas" w:hAnsi="Consolas"/>
        </w:rPr>
        <w:t>/</w:t>
      </w:r>
      <w:r>
        <w:t xml:space="preserve">, </w:t>
      </w:r>
      <w:r w:rsidRPr="00391C41">
        <w:rPr>
          <w:rFonts w:ascii="Consolas" w:hAnsi="Consolas"/>
        </w:rPr>
        <w:t>%</w:t>
      </w:r>
      <w:r>
        <w:t xml:space="preserve">) defined </w:t>
      </w:r>
      <w:r w:rsidR="004D025E">
        <w:t>below</w:t>
      </w:r>
      <w:r>
        <w:t xml:space="preserve"> are specialized to return the most specific type of its operands (e.g. </w:t>
      </w:r>
      <w:r w:rsidRPr="00892FAC">
        <w:rPr>
          <w:rStyle w:val="CodeChar"/>
        </w:rPr>
        <w:t>Integer8 + Integer8</w:t>
      </w:r>
      <w:r>
        <w:t xml:space="preserve"> returns </w:t>
      </w:r>
      <w:r w:rsidRPr="00892FAC">
        <w:rPr>
          <w:rStyle w:val="CodeChar"/>
        </w:rPr>
        <w:t>Integer8</w:t>
      </w:r>
      <w:r>
        <w:t xml:space="preserve">, </w:t>
      </w:r>
      <w:r w:rsidRPr="00892FAC">
        <w:rPr>
          <w:rStyle w:val="CodeChar"/>
        </w:rPr>
        <w:t>Decimal9 + Decimal38</w:t>
      </w:r>
      <w:r>
        <w:t xml:space="preserve"> returns </w:t>
      </w:r>
      <w:r w:rsidRPr="00892FAC">
        <w:rPr>
          <w:rStyle w:val="CodeChar"/>
        </w:rPr>
        <w:t>Decimal38</w:t>
      </w:r>
      <w:r>
        <w:t>)</w:t>
      </w:r>
    </w:p>
    <w:tbl>
      <w:tblPr>
        <w:tblStyle w:val="TableGrid"/>
        <w:tblW w:w="0" w:type="auto"/>
        <w:tblInd w:w="720" w:type="dxa"/>
        <w:tblLook w:val="04A0"/>
      </w:tblPr>
      <w:tblGrid>
        <w:gridCol w:w="2160"/>
        <w:gridCol w:w="2160"/>
      </w:tblGrid>
      <w:tr w:rsidR="00752B61" w:rsidTr="00876CA2">
        <w:tc>
          <w:tcPr>
            <w:tcW w:w="2160" w:type="dxa"/>
          </w:tcPr>
          <w:p w:rsidR="00752B61" w:rsidRDefault="00752B61" w:rsidP="00876CA2">
            <w:pPr>
              <w:tabs>
                <w:tab w:val="left" w:pos="1170"/>
              </w:tabs>
            </w:pPr>
            <w:r>
              <w:t>Type</w:t>
            </w:r>
          </w:p>
        </w:tc>
        <w:tc>
          <w:tcPr>
            <w:tcW w:w="2160" w:type="dxa"/>
          </w:tcPr>
          <w:p w:rsidR="00752B61" w:rsidRDefault="000A2530" w:rsidP="00876CA2">
            <w:pPr>
              <w:tabs>
                <w:tab w:val="left" w:pos="1170"/>
              </w:tabs>
            </w:pPr>
            <w:r>
              <w:t>Precision</w:t>
            </w:r>
          </w:p>
        </w:tc>
      </w:tr>
      <w:tr w:rsidR="00752B61" w:rsidTr="00876CA2">
        <w:tc>
          <w:tcPr>
            <w:tcW w:w="2160" w:type="dxa"/>
            <w:vMerge w:val="restart"/>
          </w:tcPr>
          <w:p w:rsidR="00752B61" w:rsidRDefault="00752B61" w:rsidP="00876CA2">
            <w:pPr>
              <w:tabs>
                <w:tab w:val="left" w:pos="1170"/>
              </w:tabs>
            </w:pPr>
            <w:r>
              <w:t>Integer</w:t>
            </w:r>
          </w:p>
        </w:tc>
        <w:tc>
          <w:tcPr>
            <w:tcW w:w="2160" w:type="dxa"/>
          </w:tcPr>
          <w:p w:rsidR="00752B61" w:rsidRDefault="00752B61" w:rsidP="00876CA2">
            <w:pPr>
              <w:tabs>
                <w:tab w:val="left" w:pos="1170"/>
              </w:tabs>
            </w:pPr>
            <w:r>
              <w:t>Integer8</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Integer16</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Integer32</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Integer64</w:t>
            </w:r>
          </w:p>
        </w:tc>
      </w:tr>
      <w:tr w:rsidR="00752B61" w:rsidTr="00876CA2">
        <w:tc>
          <w:tcPr>
            <w:tcW w:w="2160" w:type="dxa"/>
            <w:vMerge w:val="restart"/>
          </w:tcPr>
          <w:p w:rsidR="00752B61" w:rsidRDefault="00752B61" w:rsidP="00876CA2">
            <w:pPr>
              <w:tabs>
                <w:tab w:val="left" w:pos="1170"/>
              </w:tabs>
            </w:pPr>
            <w:r>
              <w:t>Unsigned</w:t>
            </w:r>
          </w:p>
        </w:tc>
        <w:tc>
          <w:tcPr>
            <w:tcW w:w="2160" w:type="dxa"/>
          </w:tcPr>
          <w:p w:rsidR="00752B61" w:rsidRDefault="00752B61" w:rsidP="00876CA2">
            <w:pPr>
              <w:tabs>
                <w:tab w:val="left" w:pos="1170"/>
              </w:tabs>
            </w:pPr>
            <w:r>
              <w:t>Unsigned8</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Unsigned16</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Unsigned32</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Unsigned64</w:t>
            </w:r>
          </w:p>
        </w:tc>
      </w:tr>
      <w:tr w:rsidR="00752B61" w:rsidTr="00876CA2">
        <w:tc>
          <w:tcPr>
            <w:tcW w:w="2160" w:type="dxa"/>
            <w:vMerge w:val="restart"/>
          </w:tcPr>
          <w:p w:rsidR="00752B61" w:rsidRDefault="00752B61" w:rsidP="00876CA2">
            <w:pPr>
              <w:tabs>
                <w:tab w:val="left" w:pos="1170"/>
              </w:tabs>
            </w:pPr>
            <w:r>
              <w:t>Decimal</w:t>
            </w:r>
          </w:p>
        </w:tc>
        <w:tc>
          <w:tcPr>
            <w:tcW w:w="2160" w:type="dxa"/>
          </w:tcPr>
          <w:p w:rsidR="00752B61" w:rsidRDefault="00752B61" w:rsidP="00876CA2">
            <w:pPr>
              <w:tabs>
                <w:tab w:val="left" w:pos="1170"/>
              </w:tabs>
            </w:pPr>
            <w:r>
              <w:t>Decimal9</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Decimal19</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Decimal28</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Decimal38</w:t>
            </w:r>
          </w:p>
        </w:tc>
      </w:tr>
      <w:tr w:rsidR="00752B61" w:rsidTr="00876CA2">
        <w:tc>
          <w:tcPr>
            <w:tcW w:w="2160" w:type="dxa"/>
            <w:vMerge w:val="restart"/>
          </w:tcPr>
          <w:p w:rsidR="00752B61" w:rsidRDefault="00752B61" w:rsidP="00876CA2">
            <w:pPr>
              <w:tabs>
                <w:tab w:val="left" w:pos="1170"/>
              </w:tabs>
            </w:pPr>
            <w:r>
              <w:t>Scientific</w:t>
            </w:r>
          </w:p>
        </w:tc>
        <w:tc>
          <w:tcPr>
            <w:tcW w:w="2160" w:type="dxa"/>
          </w:tcPr>
          <w:p w:rsidR="00752B61" w:rsidRDefault="00752B61" w:rsidP="00876CA2">
            <w:pPr>
              <w:tabs>
                <w:tab w:val="left" w:pos="1170"/>
              </w:tabs>
            </w:pPr>
            <w:r>
              <w:t>Single</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Double</w:t>
            </w:r>
          </w:p>
        </w:tc>
      </w:tr>
    </w:tbl>
    <w:p w:rsidR="00752B61" w:rsidRDefault="00752B61" w:rsidP="00752B61">
      <w:pPr>
        <w:pStyle w:val="Heading4"/>
      </w:pPr>
      <w:bookmarkStart w:id="294" w:name="_Ref206551050"/>
      <w:bookmarkStart w:id="295" w:name="_Toc206556003"/>
      <w:bookmarkStart w:id="296" w:name="_Toc244322305"/>
      <w:r>
        <w:t>Operators</w:t>
      </w:r>
      <w:bookmarkEnd w:id="294"/>
      <w:bookmarkEnd w:id="295"/>
      <w:bookmarkEnd w:id="296"/>
    </w:p>
    <w:p w:rsidR="006D061E" w:rsidRDefault="006D061E" w:rsidP="006D061E">
      <w:r>
        <w:t xml:space="preserve">The following unary operations take </w:t>
      </w:r>
      <w:r w:rsidRPr="00892FAC">
        <w:rPr>
          <w:rStyle w:val="CodeChar"/>
        </w:rPr>
        <w:t>Number</w:t>
      </w:r>
      <w:r>
        <w:t xml:space="preserve"> as a right operand.</w:t>
      </w:r>
    </w:p>
    <w:tbl>
      <w:tblPr>
        <w:tblStyle w:val="TableGrid"/>
        <w:tblW w:w="0" w:type="auto"/>
        <w:tblInd w:w="738" w:type="dxa"/>
        <w:tblLook w:val="04A0"/>
      </w:tblPr>
      <w:tblGrid>
        <w:gridCol w:w="2160"/>
        <w:gridCol w:w="2160"/>
      </w:tblGrid>
      <w:tr w:rsidR="006D061E" w:rsidRPr="009A4B0B" w:rsidTr="001D6B9C">
        <w:tc>
          <w:tcPr>
            <w:tcW w:w="2160" w:type="dxa"/>
          </w:tcPr>
          <w:p w:rsidR="006D061E" w:rsidRPr="009A4B0B" w:rsidRDefault="006D061E" w:rsidP="001D6B9C">
            <w:r w:rsidRPr="009A4B0B">
              <w:t>Operator</w:t>
            </w:r>
          </w:p>
        </w:tc>
        <w:tc>
          <w:tcPr>
            <w:tcW w:w="2160" w:type="dxa"/>
          </w:tcPr>
          <w:p w:rsidR="006D061E" w:rsidRPr="009A4B0B" w:rsidRDefault="006D061E" w:rsidP="001D6B9C">
            <w:r w:rsidRPr="009A4B0B">
              <w:t>Return</w:t>
            </w:r>
          </w:p>
        </w:tc>
      </w:tr>
      <w:tr w:rsidR="006D061E" w:rsidRPr="009A4B0B" w:rsidTr="001D6B9C">
        <w:tc>
          <w:tcPr>
            <w:tcW w:w="2160" w:type="dxa"/>
          </w:tcPr>
          <w:p w:rsidR="006D061E" w:rsidRPr="009A4B0B" w:rsidRDefault="006D061E" w:rsidP="001D6B9C">
            <w:pPr>
              <w:rPr>
                <w:rFonts w:ascii="Consolas" w:hAnsi="Consolas"/>
                <w:sz w:val="18"/>
                <w:szCs w:val="18"/>
              </w:rPr>
            </w:pPr>
            <w:r w:rsidRPr="009A4B0B">
              <w:rPr>
                <w:rFonts w:ascii="Consolas" w:hAnsi="Consolas"/>
                <w:sz w:val="18"/>
                <w:szCs w:val="18"/>
              </w:rPr>
              <w:t>+, -</w:t>
            </w:r>
          </w:p>
        </w:tc>
        <w:tc>
          <w:tcPr>
            <w:tcW w:w="2160" w:type="dxa"/>
          </w:tcPr>
          <w:p w:rsidR="006D061E" w:rsidRPr="009A4B0B" w:rsidRDefault="006D061E" w:rsidP="001D6B9C">
            <w:pPr>
              <w:rPr>
                <w:rFonts w:ascii="Consolas" w:hAnsi="Consolas"/>
                <w:sz w:val="18"/>
                <w:szCs w:val="18"/>
              </w:rPr>
            </w:pPr>
            <w:r>
              <w:rPr>
                <w:rFonts w:ascii="Consolas" w:hAnsi="Consolas"/>
                <w:sz w:val="18"/>
                <w:szCs w:val="18"/>
              </w:rPr>
              <w:t>Number</w:t>
            </w:r>
          </w:p>
        </w:tc>
      </w:tr>
      <w:tr w:rsidR="00DF17DE" w:rsidRPr="009A4B0B" w:rsidTr="00DF17DE">
        <w:tc>
          <w:tcPr>
            <w:tcW w:w="2160" w:type="dxa"/>
          </w:tcPr>
          <w:p w:rsidR="00DF17DE" w:rsidRPr="009A4B0B" w:rsidRDefault="00DF17DE" w:rsidP="00DF17DE">
            <w:pPr>
              <w:rPr>
                <w:rFonts w:ascii="Consolas" w:hAnsi="Consolas"/>
                <w:sz w:val="18"/>
                <w:szCs w:val="18"/>
              </w:rPr>
            </w:pPr>
            <w:r>
              <w:rPr>
                <w:rFonts w:ascii="Consolas" w:hAnsi="Consolas"/>
                <w:sz w:val="18"/>
                <w:szCs w:val="18"/>
              </w:rPr>
              <w:t>!</w:t>
            </w:r>
          </w:p>
        </w:tc>
        <w:tc>
          <w:tcPr>
            <w:tcW w:w="2160" w:type="dxa"/>
          </w:tcPr>
          <w:p w:rsidR="00DF17DE" w:rsidRPr="009A4B0B" w:rsidRDefault="00DF17DE" w:rsidP="00DF17DE">
            <w:pPr>
              <w:rPr>
                <w:rFonts w:ascii="Consolas" w:hAnsi="Consolas"/>
                <w:sz w:val="18"/>
                <w:szCs w:val="18"/>
              </w:rPr>
            </w:pPr>
            <w:r>
              <w:rPr>
                <w:rFonts w:ascii="Consolas" w:hAnsi="Consolas"/>
                <w:sz w:val="18"/>
                <w:szCs w:val="18"/>
              </w:rPr>
              <w:t>Unsigned</w:t>
            </w:r>
          </w:p>
        </w:tc>
      </w:tr>
    </w:tbl>
    <w:p w:rsidR="00DF17DE" w:rsidRDefault="00DF17DE" w:rsidP="00DF17DE">
      <w:r>
        <w:t>The</w:t>
      </w:r>
      <w:r w:rsidRPr="00DF17DE">
        <w:rPr>
          <w:rStyle w:val="InlineCode"/>
        </w:rPr>
        <w:t xml:space="preserve"> - </w:t>
      </w:r>
      <w:r>
        <w:t>operator computes the numeric negation of its operand.</w:t>
      </w:r>
    </w:p>
    <w:p w:rsidR="00DF17DE" w:rsidRDefault="00DF17DE" w:rsidP="00DF17DE">
      <w:r>
        <w:t>The</w:t>
      </w:r>
      <w:r w:rsidRPr="00DF17DE">
        <w:rPr>
          <w:rStyle w:val="InlineCode"/>
        </w:rPr>
        <w:t xml:space="preserve"> ! </w:t>
      </w:r>
      <w:r>
        <w:t>operator computes the bitwise negation of its operand.</w:t>
      </w:r>
    </w:p>
    <w:p w:rsidR="006D061E" w:rsidRDefault="006D061E" w:rsidP="006D061E">
      <w:r>
        <w:t xml:space="preserve">The following binary operations take </w:t>
      </w:r>
      <w:r w:rsidR="00606290" w:rsidRPr="00892FAC">
        <w:rPr>
          <w:rStyle w:val="CodeChar"/>
        </w:rPr>
        <w:t>Number</w:t>
      </w:r>
      <w:r w:rsidRPr="003A0EF0">
        <w:t xml:space="preserve"> as a left operand</w:t>
      </w:r>
      <w:r>
        <w:t>.</w:t>
      </w:r>
    </w:p>
    <w:tbl>
      <w:tblPr>
        <w:tblStyle w:val="TableGrid"/>
        <w:tblW w:w="0" w:type="auto"/>
        <w:tblInd w:w="738" w:type="dxa"/>
        <w:tblLook w:val="04A0"/>
      </w:tblPr>
      <w:tblGrid>
        <w:gridCol w:w="2160"/>
        <w:gridCol w:w="2160"/>
        <w:gridCol w:w="2160"/>
      </w:tblGrid>
      <w:tr w:rsidR="006D061E" w:rsidRPr="009A4B0B" w:rsidTr="00DF17DE">
        <w:tc>
          <w:tcPr>
            <w:tcW w:w="2160" w:type="dxa"/>
          </w:tcPr>
          <w:p w:rsidR="006D061E" w:rsidRPr="009A4B0B" w:rsidRDefault="006D061E" w:rsidP="001D6B9C">
            <w:r w:rsidRPr="009A4B0B">
              <w:t>Operator</w:t>
            </w:r>
          </w:p>
        </w:tc>
        <w:tc>
          <w:tcPr>
            <w:tcW w:w="2160" w:type="dxa"/>
          </w:tcPr>
          <w:p w:rsidR="006D061E" w:rsidRPr="009A4B0B" w:rsidRDefault="006D061E" w:rsidP="001D6B9C">
            <w:r w:rsidRPr="009A4B0B">
              <w:t>Right Operand</w:t>
            </w:r>
          </w:p>
        </w:tc>
        <w:tc>
          <w:tcPr>
            <w:tcW w:w="2160" w:type="dxa"/>
          </w:tcPr>
          <w:p w:rsidR="006D061E" w:rsidRPr="009A4B0B" w:rsidRDefault="006D061E" w:rsidP="001D6B9C">
            <w:r w:rsidRPr="009A4B0B">
              <w:t>Return</w:t>
            </w:r>
          </w:p>
        </w:tc>
      </w:tr>
      <w:tr w:rsidR="006D061E" w:rsidRPr="009A4B0B" w:rsidTr="00DF17DE">
        <w:tc>
          <w:tcPr>
            <w:tcW w:w="2160" w:type="dxa"/>
          </w:tcPr>
          <w:p w:rsidR="006D061E" w:rsidRPr="009A4B0B" w:rsidRDefault="006D061E" w:rsidP="001D6B9C">
            <w:pPr>
              <w:rPr>
                <w:rFonts w:ascii="Consolas" w:hAnsi="Consolas"/>
                <w:sz w:val="18"/>
                <w:szCs w:val="18"/>
              </w:rPr>
            </w:pPr>
            <w:r w:rsidRPr="009A4B0B">
              <w:rPr>
                <w:rFonts w:ascii="Consolas" w:hAnsi="Consolas"/>
                <w:sz w:val="18"/>
                <w:szCs w:val="18"/>
              </w:rPr>
              <w:t>+, -</w:t>
            </w:r>
          </w:p>
        </w:tc>
        <w:tc>
          <w:tcPr>
            <w:tcW w:w="2160" w:type="dxa"/>
          </w:tcPr>
          <w:p w:rsidR="006D061E" w:rsidRPr="009A4B0B" w:rsidRDefault="006D061E" w:rsidP="001D6B9C">
            <w:pPr>
              <w:rPr>
                <w:rFonts w:ascii="Consolas" w:hAnsi="Consolas"/>
                <w:sz w:val="18"/>
                <w:szCs w:val="18"/>
              </w:rPr>
            </w:pPr>
            <w:r>
              <w:rPr>
                <w:rFonts w:ascii="Consolas" w:hAnsi="Consolas"/>
                <w:sz w:val="18"/>
                <w:szCs w:val="18"/>
              </w:rPr>
              <w:t>Number</w:t>
            </w:r>
          </w:p>
        </w:tc>
        <w:tc>
          <w:tcPr>
            <w:tcW w:w="2160" w:type="dxa"/>
          </w:tcPr>
          <w:p w:rsidR="006D061E" w:rsidRPr="009A4B0B" w:rsidRDefault="006D061E" w:rsidP="001D6B9C">
            <w:pPr>
              <w:rPr>
                <w:rFonts w:ascii="Consolas" w:hAnsi="Consolas"/>
                <w:sz w:val="18"/>
                <w:szCs w:val="18"/>
              </w:rPr>
            </w:pPr>
            <w:r>
              <w:rPr>
                <w:rFonts w:ascii="Consolas" w:hAnsi="Consolas"/>
                <w:sz w:val="18"/>
                <w:szCs w:val="18"/>
              </w:rPr>
              <w:t>Number</w:t>
            </w:r>
          </w:p>
        </w:tc>
      </w:tr>
      <w:tr w:rsidR="00775C31" w:rsidRPr="009A4B0B" w:rsidTr="00DF17DE">
        <w:tc>
          <w:tcPr>
            <w:tcW w:w="2160" w:type="dxa"/>
          </w:tcPr>
          <w:p w:rsidR="00775C31" w:rsidRPr="009A4B0B" w:rsidRDefault="00775C31" w:rsidP="001D6B9C">
            <w:pPr>
              <w:rPr>
                <w:rFonts w:ascii="Consolas" w:hAnsi="Consolas"/>
                <w:sz w:val="18"/>
                <w:szCs w:val="18"/>
              </w:rPr>
            </w:pPr>
            <w:r>
              <w:rPr>
                <w:rFonts w:ascii="Consolas" w:hAnsi="Consolas"/>
                <w:sz w:val="18"/>
                <w:szCs w:val="18"/>
              </w:rPr>
              <w:t>*, /, %</w:t>
            </w:r>
          </w:p>
        </w:tc>
        <w:tc>
          <w:tcPr>
            <w:tcW w:w="2160" w:type="dxa"/>
          </w:tcPr>
          <w:p w:rsidR="00775C31" w:rsidRPr="009A4B0B" w:rsidRDefault="00775C31" w:rsidP="001D6B9C">
            <w:pPr>
              <w:rPr>
                <w:rFonts w:ascii="Consolas" w:hAnsi="Consolas"/>
                <w:sz w:val="18"/>
                <w:szCs w:val="18"/>
              </w:rPr>
            </w:pPr>
            <w:r>
              <w:rPr>
                <w:rFonts w:ascii="Consolas" w:hAnsi="Consolas"/>
                <w:sz w:val="18"/>
                <w:szCs w:val="18"/>
              </w:rPr>
              <w:t>Number</w:t>
            </w:r>
          </w:p>
        </w:tc>
        <w:tc>
          <w:tcPr>
            <w:tcW w:w="2160" w:type="dxa"/>
          </w:tcPr>
          <w:p w:rsidR="00775C31" w:rsidRPr="009A4B0B" w:rsidRDefault="00775C31" w:rsidP="001D6B9C">
            <w:pPr>
              <w:rPr>
                <w:rFonts w:ascii="Consolas" w:hAnsi="Consolas"/>
                <w:sz w:val="18"/>
                <w:szCs w:val="18"/>
              </w:rPr>
            </w:pPr>
            <w:r>
              <w:rPr>
                <w:rFonts w:ascii="Consolas" w:hAnsi="Consolas"/>
                <w:sz w:val="18"/>
                <w:szCs w:val="18"/>
              </w:rPr>
              <w:t>Number</w:t>
            </w:r>
          </w:p>
        </w:tc>
      </w:tr>
      <w:tr w:rsidR="006D061E" w:rsidRPr="009A4B0B" w:rsidTr="00DF17DE">
        <w:tc>
          <w:tcPr>
            <w:tcW w:w="2160" w:type="dxa"/>
          </w:tcPr>
          <w:p w:rsidR="006D061E" w:rsidRPr="009A4B0B" w:rsidRDefault="006D061E" w:rsidP="001D6B9C">
            <w:pPr>
              <w:rPr>
                <w:rFonts w:ascii="Consolas" w:hAnsi="Consolas"/>
                <w:sz w:val="18"/>
                <w:szCs w:val="18"/>
              </w:rPr>
            </w:pPr>
            <w:r w:rsidRPr="009A4B0B">
              <w:rPr>
                <w:rFonts w:ascii="Consolas" w:hAnsi="Consolas"/>
                <w:sz w:val="18"/>
                <w:szCs w:val="18"/>
              </w:rPr>
              <w:t>&gt;, &lt;, &lt;=, &gt;=, ==, !=</w:t>
            </w:r>
          </w:p>
        </w:tc>
        <w:tc>
          <w:tcPr>
            <w:tcW w:w="2160" w:type="dxa"/>
          </w:tcPr>
          <w:p w:rsidR="006D061E" w:rsidRPr="009A4B0B" w:rsidRDefault="006D061E" w:rsidP="001D6B9C">
            <w:pPr>
              <w:rPr>
                <w:rFonts w:ascii="Consolas" w:hAnsi="Consolas"/>
                <w:sz w:val="18"/>
                <w:szCs w:val="18"/>
              </w:rPr>
            </w:pPr>
            <w:r>
              <w:rPr>
                <w:rFonts w:ascii="Consolas" w:hAnsi="Consolas"/>
                <w:sz w:val="18"/>
                <w:szCs w:val="18"/>
              </w:rPr>
              <w:t>Number</w:t>
            </w:r>
          </w:p>
        </w:tc>
        <w:tc>
          <w:tcPr>
            <w:tcW w:w="2160" w:type="dxa"/>
          </w:tcPr>
          <w:p w:rsidR="006D061E" w:rsidRPr="009A4B0B" w:rsidRDefault="006D061E" w:rsidP="001D6B9C">
            <w:pPr>
              <w:rPr>
                <w:rFonts w:ascii="Consolas" w:hAnsi="Consolas"/>
                <w:sz w:val="18"/>
                <w:szCs w:val="18"/>
              </w:rPr>
            </w:pPr>
            <w:r w:rsidRPr="009A4B0B">
              <w:rPr>
                <w:rFonts w:ascii="Consolas" w:hAnsi="Consolas"/>
                <w:sz w:val="18"/>
                <w:szCs w:val="18"/>
              </w:rPr>
              <w:t>Logical</w:t>
            </w:r>
          </w:p>
        </w:tc>
      </w:tr>
      <w:tr w:rsidR="00DF17DE" w:rsidRPr="009A4B0B" w:rsidTr="00DF17DE">
        <w:tc>
          <w:tcPr>
            <w:tcW w:w="2160" w:type="dxa"/>
          </w:tcPr>
          <w:p w:rsidR="00DF17DE" w:rsidRPr="009A4B0B" w:rsidRDefault="00DF17DE" w:rsidP="00DF17DE">
            <w:pPr>
              <w:rPr>
                <w:rFonts w:ascii="Consolas" w:hAnsi="Consolas"/>
                <w:sz w:val="18"/>
                <w:szCs w:val="18"/>
              </w:rPr>
            </w:pPr>
            <w:r>
              <w:rPr>
                <w:rFonts w:ascii="Consolas" w:hAnsi="Consolas"/>
                <w:sz w:val="18"/>
                <w:szCs w:val="18"/>
              </w:rPr>
              <w:t>&amp;</w:t>
            </w:r>
            <w:r w:rsidRPr="009A4B0B">
              <w:rPr>
                <w:rFonts w:ascii="Consolas" w:hAnsi="Consolas"/>
                <w:sz w:val="18"/>
                <w:szCs w:val="18"/>
              </w:rPr>
              <w:t xml:space="preserve">, </w:t>
            </w:r>
            <w:r>
              <w:rPr>
                <w:rFonts w:ascii="Consolas" w:hAnsi="Consolas"/>
                <w:sz w:val="18"/>
                <w:szCs w:val="18"/>
              </w:rPr>
              <w:t>|, ^</w:t>
            </w:r>
          </w:p>
        </w:tc>
        <w:tc>
          <w:tcPr>
            <w:tcW w:w="2160" w:type="dxa"/>
          </w:tcPr>
          <w:p w:rsidR="00DF17DE" w:rsidRPr="009A4B0B" w:rsidRDefault="00DF17DE" w:rsidP="00DF17DE">
            <w:pPr>
              <w:rPr>
                <w:rFonts w:ascii="Consolas" w:hAnsi="Consolas"/>
                <w:sz w:val="18"/>
                <w:szCs w:val="18"/>
              </w:rPr>
            </w:pPr>
            <w:r>
              <w:rPr>
                <w:rFonts w:ascii="Consolas" w:hAnsi="Consolas"/>
                <w:sz w:val="18"/>
                <w:szCs w:val="18"/>
              </w:rPr>
              <w:t>Unsigned</w:t>
            </w:r>
          </w:p>
        </w:tc>
        <w:tc>
          <w:tcPr>
            <w:tcW w:w="2160" w:type="dxa"/>
          </w:tcPr>
          <w:p w:rsidR="00DF17DE" w:rsidRPr="009A4B0B" w:rsidRDefault="00DF17DE" w:rsidP="00DF17DE">
            <w:pPr>
              <w:rPr>
                <w:rFonts w:ascii="Consolas" w:hAnsi="Consolas"/>
                <w:sz w:val="18"/>
                <w:szCs w:val="18"/>
              </w:rPr>
            </w:pPr>
            <w:r>
              <w:rPr>
                <w:rFonts w:ascii="Consolas" w:hAnsi="Consolas"/>
                <w:sz w:val="18"/>
                <w:szCs w:val="18"/>
              </w:rPr>
              <w:t>Unsigned</w:t>
            </w:r>
          </w:p>
        </w:tc>
      </w:tr>
    </w:tbl>
    <w:p w:rsidR="00B61CD1" w:rsidRPr="00B61CD1" w:rsidRDefault="00B61CD1" w:rsidP="00B61CD1">
      <w:pPr>
        <w:tabs>
          <w:tab w:val="left" w:pos="1170"/>
        </w:tabs>
      </w:pPr>
      <w:r w:rsidRPr="00B61CD1">
        <w:t>The following operations may cause underflow and overflow errors:</w:t>
      </w:r>
    </w:p>
    <w:p w:rsidR="00B61CD1" w:rsidRPr="00B61CD1" w:rsidRDefault="00B61CD1" w:rsidP="00B61CD1">
      <w:pPr>
        <w:pStyle w:val="ListBullet"/>
      </w:pPr>
      <w:r w:rsidRPr="00B61CD1">
        <w:t>The predefined unary - operator</w:t>
      </w:r>
    </w:p>
    <w:p w:rsidR="00B61CD1" w:rsidRPr="00B61CD1" w:rsidRDefault="00B61CD1" w:rsidP="00B61CD1">
      <w:pPr>
        <w:pStyle w:val="ListBullet"/>
      </w:pPr>
      <w:r w:rsidRPr="00B61CD1">
        <w:t>The predefined +, -, *, and / binary operators</w:t>
      </w:r>
    </w:p>
    <w:p w:rsidR="00B61CD1" w:rsidRPr="00B61CD1" w:rsidRDefault="00B61CD1" w:rsidP="00B61CD1">
      <w:pPr>
        <w:pStyle w:val="ListBullet"/>
      </w:pPr>
      <w:r w:rsidRPr="00B61CD1">
        <w:t>Explicit numeric conversions from one Number type to another</w:t>
      </w:r>
    </w:p>
    <w:p w:rsidR="00B61CD1" w:rsidRPr="00B61CD1" w:rsidRDefault="00B61CD1" w:rsidP="00B61CD1">
      <w:pPr>
        <w:tabs>
          <w:tab w:val="left" w:pos="1170"/>
        </w:tabs>
      </w:pPr>
      <w:r w:rsidRPr="00B61CD1">
        <w:t>The following operations may cause a divide</w:t>
      </w:r>
      <w:r w:rsidR="00811372">
        <w:t>-</w:t>
      </w:r>
      <w:r w:rsidRPr="00B61CD1">
        <w:t>by</w:t>
      </w:r>
      <w:r w:rsidR="00811372">
        <w:t>-</w:t>
      </w:r>
      <w:r w:rsidRPr="00B61CD1">
        <w:t>zero error:</w:t>
      </w:r>
    </w:p>
    <w:p w:rsidR="00DF17DE" w:rsidRDefault="00B61CD1" w:rsidP="00DF17DE">
      <w:pPr>
        <w:pStyle w:val="ListBullet"/>
      </w:pPr>
      <w:r w:rsidRPr="00B61CD1">
        <w:t>The predefined / and % binary operators</w:t>
      </w:r>
    </w:p>
    <w:p w:rsidR="00DF17DE" w:rsidRDefault="00DF17DE" w:rsidP="00DF17DE">
      <w:pPr>
        <w:tabs>
          <w:tab w:val="left" w:pos="1170"/>
        </w:tabs>
      </w:pPr>
      <w:r>
        <w:t>The bitwise and (</w:t>
      </w:r>
      <w:r w:rsidRPr="00892FAC">
        <w:rPr>
          <w:rStyle w:val="CodeChar"/>
        </w:rPr>
        <w:t>&amp;</w:t>
      </w:r>
      <w:r>
        <w:t>), bitwise exclusive or (</w:t>
      </w:r>
      <w:r w:rsidRPr="00892FAC">
        <w:rPr>
          <w:rStyle w:val="CodeChar"/>
        </w:rPr>
        <w:t>^</w:t>
      </w:r>
      <w:r>
        <w:t>), and bitwise or (</w:t>
      </w:r>
      <w:r w:rsidRPr="00892FAC">
        <w:rPr>
          <w:rStyle w:val="CodeChar"/>
        </w:rPr>
        <w:t>|</w:t>
      </w:r>
      <w:r>
        <w:t>) operators implicitly convert their operands to the same length. The smaller operand is padded with zeros on the left.</w:t>
      </w:r>
    </w:p>
    <w:p w:rsidR="00DF17DE" w:rsidRDefault="00DF17DE" w:rsidP="00DF17DE">
      <w:r>
        <w:t xml:space="preserve">The precedence of the bitwise and, or, and exclusive or is lower than it is in many other languages.  </w:t>
      </w:r>
    </w:p>
    <w:p w:rsidR="00DF17DE" w:rsidRPr="00B61CD1" w:rsidRDefault="00DF17DE" w:rsidP="00DF17DE"/>
    <w:p w:rsidR="005437DE" w:rsidRDefault="005437DE" w:rsidP="00544777">
      <w:pPr>
        <w:pStyle w:val="Heading4"/>
      </w:pPr>
      <w:bookmarkStart w:id="297" w:name="_Toc206556004"/>
      <w:bookmarkStart w:id="298" w:name="_Toc244322306"/>
      <w:bookmarkStart w:id="299" w:name="_Toc204157964"/>
      <w:r>
        <w:lastRenderedPageBreak/>
        <w:t>AutoNumber</w:t>
      </w:r>
      <w:bookmarkEnd w:id="297"/>
      <w:bookmarkEnd w:id="298"/>
    </w:p>
    <w:p w:rsidR="005437DE" w:rsidRDefault="005437DE" w:rsidP="005437DE">
      <w:r>
        <w:t>Unique numbers can be generated with the AutoNumber computed value</w:t>
      </w:r>
      <w:r w:rsidR="00663C18">
        <w:t xml:space="preserve">. </w:t>
      </w:r>
      <w:r>
        <w:t>This is a special form for ensuring unique identities</w:t>
      </w:r>
      <w:r w:rsidR="00663C18">
        <w:t xml:space="preserve">. </w:t>
      </w:r>
      <w:r>
        <w:t>Consider the following example:</w:t>
      </w:r>
    </w:p>
    <w:p w:rsidR="005437DE" w:rsidRPr="00892FAC" w:rsidRDefault="005437DE" w:rsidP="00892FAC">
      <w:pPr>
        <w:pStyle w:val="Code"/>
      </w:pPr>
      <w:r w:rsidRPr="00892FAC">
        <w:t>type Person {</w:t>
      </w:r>
    </w:p>
    <w:p w:rsidR="005437DE" w:rsidRPr="00892FAC" w:rsidRDefault="005437DE" w:rsidP="00892FAC">
      <w:pPr>
        <w:pStyle w:val="Code"/>
      </w:pPr>
      <w:r w:rsidRPr="00892FAC">
        <w:t xml:space="preserve">    Id : Integer32 </w:t>
      </w:r>
      <w:r w:rsidR="005342AB" w:rsidRPr="00892FAC">
        <w:t xml:space="preserve">=&gt; </w:t>
      </w:r>
      <w:r w:rsidRPr="00892FAC">
        <w:t>AutoNumber();</w:t>
      </w:r>
    </w:p>
    <w:p w:rsidR="005437DE" w:rsidRPr="00892FAC" w:rsidRDefault="005437DE" w:rsidP="00892FAC">
      <w:pPr>
        <w:pStyle w:val="Code"/>
      </w:pPr>
      <w:r w:rsidRPr="00892FAC">
        <w:t xml:space="preserve">    Name : Text;</w:t>
      </w:r>
    </w:p>
    <w:p w:rsidR="005437DE" w:rsidRPr="00892FAC" w:rsidRDefault="005437DE" w:rsidP="00892FAC">
      <w:pPr>
        <w:pStyle w:val="Code"/>
      </w:pPr>
      <w:r w:rsidRPr="00892FAC">
        <w:t xml:space="preserve">    Age : Integer32;</w:t>
      </w:r>
    </w:p>
    <w:p w:rsidR="005437DE" w:rsidRPr="00892FAC" w:rsidRDefault="005437DE" w:rsidP="00892FAC">
      <w:pPr>
        <w:pStyle w:val="Code"/>
      </w:pPr>
      <w:r w:rsidRPr="00892FAC">
        <w:t xml:space="preserve">    Spouse : Person;</w:t>
      </w:r>
    </w:p>
    <w:p w:rsidR="005437DE" w:rsidRPr="00892FAC" w:rsidRDefault="005437DE" w:rsidP="00892FAC">
      <w:pPr>
        <w:pStyle w:val="Code"/>
      </w:pPr>
      <w:r w:rsidRPr="00892FAC">
        <w:t>} where identity Id;</w:t>
      </w:r>
      <w:r w:rsidRPr="00892FAC">
        <w:br/>
      </w:r>
      <w:r w:rsidRPr="00892FAC">
        <w:br/>
        <w:t xml:space="preserve">People : </w:t>
      </w:r>
      <w:r w:rsidR="00064193" w:rsidRPr="00892FAC">
        <w:t>{Person*}</w:t>
      </w:r>
      <w:r w:rsidRPr="00892FAC">
        <w:t>;</w:t>
      </w:r>
    </w:p>
    <w:p w:rsidR="005437DE" w:rsidRDefault="005437DE" w:rsidP="005437DE">
      <w:r>
        <w:t xml:space="preserve">Each instance of </w:t>
      </w:r>
      <w:r w:rsidRPr="00892FAC">
        <w:rPr>
          <w:rStyle w:val="CodeChar"/>
        </w:rPr>
        <w:t>Person</w:t>
      </w:r>
      <w:r>
        <w:t xml:space="preserve"> will receive an </w:t>
      </w:r>
      <w:r w:rsidRPr="00892FAC">
        <w:rPr>
          <w:rStyle w:val="CodeChar"/>
        </w:rPr>
        <w:t>Id</w:t>
      </w:r>
      <w:r>
        <w:t xml:space="preserve"> value that is unique for each extent that contains </w:t>
      </w:r>
      <w:r w:rsidRPr="00892FAC">
        <w:rPr>
          <w:rStyle w:val="CodeChar"/>
        </w:rPr>
        <w:t>Person</w:t>
      </w:r>
      <w:r>
        <w:t xml:space="preserve"> instances.  </w:t>
      </w:r>
    </w:p>
    <w:p w:rsidR="005437DE" w:rsidRPr="005437DE" w:rsidRDefault="005437DE" w:rsidP="005437DE">
      <w:r>
        <w:t>AutoNumber has a number of restrictions</w:t>
      </w:r>
      <w:r w:rsidR="00663C18">
        <w:t xml:space="preserve">. </w:t>
      </w:r>
      <w:r>
        <w:t xml:space="preserve">The default value should not be overridden and AutoNumber may only be used on identity fields.  </w:t>
      </w:r>
    </w:p>
    <w:p w:rsidR="00124AF0" w:rsidRPr="00660498" w:rsidRDefault="00975EAA" w:rsidP="00544777">
      <w:pPr>
        <w:pStyle w:val="Heading3"/>
      </w:pPr>
      <w:bookmarkStart w:id="300" w:name="_Ref206477822"/>
      <w:bookmarkStart w:id="301" w:name="_Toc206556005"/>
      <w:bookmarkStart w:id="302" w:name="_Toc244322307"/>
      <w:r w:rsidRPr="00660498">
        <w:t>Text</w:t>
      </w:r>
      <w:bookmarkEnd w:id="299"/>
      <w:bookmarkEnd w:id="300"/>
      <w:bookmarkEnd w:id="301"/>
      <w:bookmarkEnd w:id="302"/>
      <w:r w:rsidRPr="00660498">
        <w:t xml:space="preserve"> </w:t>
      </w:r>
    </w:p>
    <w:p w:rsidR="00A84B61" w:rsidRPr="00A84B61" w:rsidRDefault="00A84B61" w:rsidP="008C5B18">
      <w:pPr>
        <w:rPr>
          <w:rStyle w:val="InlineCode"/>
        </w:rPr>
      </w:pPr>
      <w:r>
        <w:t xml:space="preserve">Text is a </w:t>
      </w:r>
      <w:r w:rsidR="00D16523">
        <w:t xml:space="preserve">sequence </w:t>
      </w:r>
      <w:r>
        <w:t xml:space="preserve">of </w:t>
      </w:r>
      <w:r w:rsidR="00D16523">
        <w:t xml:space="preserve">Unicode </w:t>
      </w:r>
      <w:r>
        <w:t xml:space="preserve">characters. </w:t>
      </w:r>
    </w:p>
    <w:p w:rsidR="001A5C85" w:rsidRDefault="00775C31" w:rsidP="001A5C85">
      <w:r>
        <w:t xml:space="preserve">The following </w:t>
      </w:r>
      <w:r w:rsidR="00026518">
        <w:t xml:space="preserve">postfix </w:t>
      </w:r>
      <w:r>
        <w:t xml:space="preserve">operator takes </w:t>
      </w:r>
      <w:r w:rsidR="001A5C85" w:rsidRPr="00892FAC">
        <w:rPr>
          <w:rStyle w:val="CodeChar"/>
        </w:rPr>
        <w:t>Text</w:t>
      </w:r>
      <w:r w:rsidRPr="00026518">
        <w:t xml:space="preserve"> as a left operand</w:t>
      </w:r>
      <w:r w:rsidR="001A5C85">
        <w:t>.</w:t>
      </w:r>
    </w:p>
    <w:tbl>
      <w:tblPr>
        <w:tblStyle w:val="TableGrid"/>
        <w:tblW w:w="0" w:type="auto"/>
        <w:tblInd w:w="738" w:type="dxa"/>
        <w:tblLook w:val="04A0"/>
      </w:tblPr>
      <w:tblGrid>
        <w:gridCol w:w="2160"/>
        <w:gridCol w:w="2160"/>
      </w:tblGrid>
      <w:tr w:rsidR="00775C31" w:rsidRPr="009A4B0B" w:rsidTr="001D6B9C">
        <w:tc>
          <w:tcPr>
            <w:tcW w:w="2160" w:type="dxa"/>
          </w:tcPr>
          <w:p w:rsidR="00775C31" w:rsidRPr="009A4B0B" w:rsidRDefault="00775C31" w:rsidP="001D6B9C">
            <w:r w:rsidRPr="009A4B0B">
              <w:t>Operator</w:t>
            </w:r>
          </w:p>
        </w:tc>
        <w:tc>
          <w:tcPr>
            <w:tcW w:w="2160" w:type="dxa"/>
          </w:tcPr>
          <w:p w:rsidR="00775C31" w:rsidRPr="009A4B0B" w:rsidRDefault="00775C31" w:rsidP="001D6B9C">
            <w:r w:rsidRPr="009A4B0B">
              <w:t>Return</w:t>
            </w:r>
          </w:p>
        </w:tc>
      </w:tr>
      <w:tr w:rsidR="00775C31" w:rsidRPr="009A4B0B" w:rsidTr="001D6B9C">
        <w:tc>
          <w:tcPr>
            <w:tcW w:w="2160" w:type="dxa"/>
          </w:tcPr>
          <w:p w:rsidR="00775C31" w:rsidRPr="009A4B0B" w:rsidRDefault="00775C31" w:rsidP="001D6B9C">
            <w:pPr>
              <w:rPr>
                <w:rFonts w:ascii="Consolas" w:hAnsi="Consolas"/>
                <w:sz w:val="18"/>
                <w:szCs w:val="18"/>
              </w:rPr>
            </w:pPr>
            <w:r>
              <w:rPr>
                <w:rFonts w:ascii="Consolas" w:hAnsi="Consolas"/>
                <w:sz w:val="18"/>
                <w:szCs w:val="18"/>
              </w:rPr>
              <w:t>#</w:t>
            </w:r>
          </w:p>
        </w:tc>
        <w:tc>
          <w:tcPr>
            <w:tcW w:w="2160" w:type="dxa"/>
          </w:tcPr>
          <w:p w:rsidR="00775C31" w:rsidRPr="009A4B0B" w:rsidRDefault="00775C31" w:rsidP="001D6B9C">
            <w:pPr>
              <w:rPr>
                <w:rFonts w:ascii="Consolas" w:hAnsi="Consolas"/>
                <w:sz w:val="18"/>
                <w:szCs w:val="18"/>
              </w:rPr>
            </w:pPr>
            <w:r>
              <w:rPr>
                <w:rFonts w:ascii="Consolas" w:hAnsi="Consolas"/>
                <w:sz w:val="18"/>
                <w:szCs w:val="18"/>
              </w:rPr>
              <w:t>Unsigned</w:t>
            </w:r>
          </w:p>
        </w:tc>
      </w:tr>
    </w:tbl>
    <w:p w:rsidR="00124AF0" w:rsidRPr="00124AF0" w:rsidRDefault="00124AF0" w:rsidP="00124AF0">
      <w:r w:rsidRPr="00124AF0">
        <w:t xml:space="preserve">The postfix </w:t>
      </w:r>
      <w:r w:rsidRPr="00892FAC">
        <w:rPr>
          <w:rStyle w:val="CodeChar"/>
        </w:rPr>
        <w:t>#</w:t>
      </w:r>
      <w:r w:rsidRPr="00124AF0">
        <w:t xml:space="preserve"> operator returns the count of characters in a </w:t>
      </w:r>
      <w:r w:rsidRPr="00892FAC">
        <w:rPr>
          <w:rStyle w:val="CodeChar"/>
        </w:rPr>
        <w:t>Text</w:t>
      </w:r>
      <w:r w:rsidRPr="00124AF0">
        <w:t xml:space="preserve"> string.</w:t>
      </w:r>
    </w:p>
    <w:p w:rsidR="00026518" w:rsidRDefault="00026518" w:rsidP="00026518">
      <w:r>
        <w:t xml:space="preserve">The following binary operations take </w:t>
      </w:r>
      <w:r w:rsidRPr="00892FAC">
        <w:rPr>
          <w:rStyle w:val="CodeChar"/>
        </w:rPr>
        <w:t>Text</w:t>
      </w:r>
      <w:r w:rsidRPr="003A0EF0">
        <w:t xml:space="preserve"> as a left operand</w:t>
      </w:r>
      <w:r>
        <w:t>.</w:t>
      </w:r>
    </w:p>
    <w:tbl>
      <w:tblPr>
        <w:tblStyle w:val="TableGrid"/>
        <w:tblW w:w="0" w:type="auto"/>
        <w:tblInd w:w="738" w:type="dxa"/>
        <w:tblLook w:val="04A0"/>
      </w:tblPr>
      <w:tblGrid>
        <w:gridCol w:w="2160"/>
        <w:gridCol w:w="2160"/>
        <w:gridCol w:w="2160"/>
      </w:tblGrid>
      <w:tr w:rsidR="00026518" w:rsidRPr="009A4B0B" w:rsidTr="001D6B9C">
        <w:tc>
          <w:tcPr>
            <w:tcW w:w="2160" w:type="dxa"/>
          </w:tcPr>
          <w:p w:rsidR="00026518" w:rsidRPr="009A4B0B" w:rsidRDefault="00026518" w:rsidP="001D6B9C">
            <w:r w:rsidRPr="009A4B0B">
              <w:t>Operator</w:t>
            </w:r>
          </w:p>
        </w:tc>
        <w:tc>
          <w:tcPr>
            <w:tcW w:w="2160" w:type="dxa"/>
          </w:tcPr>
          <w:p w:rsidR="00026518" w:rsidRPr="009A4B0B" w:rsidRDefault="00026518" w:rsidP="001D6B9C">
            <w:r w:rsidRPr="009A4B0B">
              <w:t>Right Operand</w:t>
            </w:r>
          </w:p>
        </w:tc>
        <w:tc>
          <w:tcPr>
            <w:tcW w:w="2160" w:type="dxa"/>
          </w:tcPr>
          <w:p w:rsidR="00026518" w:rsidRPr="009A4B0B" w:rsidRDefault="00026518" w:rsidP="001D6B9C">
            <w:r w:rsidRPr="009A4B0B">
              <w:t>Return</w:t>
            </w:r>
          </w:p>
        </w:tc>
      </w:tr>
      <w:tr w:rsidR="00026518" w:rsidRPr="009A4B0B" w:rsidTr="001D6B9C">
        <w:tc>
          <w:tcPr>
            <w:tcW w:w="2160" w:type="dxa"/>
          </w:tcPr>
          <w:p w:rsidR="00026518" w:rsidRPr="009A4B0B" w:rsidRDefault="00026518" w:rsidP="001D6B9C">
            <w:pPr>
              <w:rPr>
                <w:rFonts w:ascii="Consolas" w:hAnsi="Consolas"/>
                <w:sz w:val="18"/>
                <w:szCs w:val="18"/>
              </w:rPr>
            </w:pPr>
            <w:r>
              <w:rPr>
                <w:rFonts w:ascii="Consolas" w:hAnsi="Consolas"/>
                <w:sz w:val="18"/>
                <w:szCs w:val="18"/>
              </w:rPr>
              <w:t>+</w:t>
            </w:r>
          </w:p>
        </w:tc>
        <w:tc>
          <w:tcPr>
            <w:tcW w:w="2160" w:type="dxa"/>
          </w:tcPr>
          <w:p w:rsidR="00026518" w:rsidRPr="009A4B0B" w:rsidRDefault="00026518" w:rsidP="001D6B9C">
            <w:pPr>
              <w:rPr>
                <w:rFonts w:ascii="Consolas" w:hAnsi="Consolas"/>
                <w:sz w:val="18"/>
                <w:szCs w:val="18"/>
              </w:rPr>
            </w:pPr>
            <w:r>
              <w:rPr>
                <w:rFonts w:ascii="Consolas" w:hAnsi="Consolas"/>
                <w:sz w:val="18"/>
                <w:szCs w:val="18"/>
              </w:rPr>
              <w:t>Text</w:t>
            </w:r>
          </w:p>
        </w:tc>
        <w:tc>
          <w:tcPr>
            <w:tcW w:w="2160" w:type="dxa"/>
          </w:tcPr>
          <w:p w:rsidR="00026518" w:rsidRPr="009A4B0B" w:rsidRDefault="00026518" w:rsidP="001D6B9C">
            <w:pPr>
              <w:rPr>
                <w:rFonts w:ascii="Consolas" w:hAnsi="Consolas"/>
                <w:sz w:val="18"/>
                <w:szCs w:val="18"/>
              </w:rPr>
            </w:pPr>
            <w:r>
              <w:rPr>
                <w:rFonts w:ascii="Consolas" w:hAnsi="Consolas"/>
                <w:sz w:val="18"/>
                <w:szCs w:val="18"/>
              </w:rPr>
              <w:t>Text</w:t>
            </w:r>
          </w:p>
        </w:tc>
      </w:tr>
      <w:tr w:rsidR="00026518" w:rsidRPr="009A4B0B" w:rsidTr="001D6B9C">
        <w:tc>
          <w:tcPr>
            <w:tcW w:w="2160" w:type="dxa"/>
          </w:tcPr>
          <w:p w:rsidR="00026518" w:rsidRPr="009A4B0B" w:rsidRDefault="00026518" w:rsidP="001D6B9C">
            <w:pPr>
              <w:rPr>
                <w:rFonts w:ascii="Consolas" w:hAnsi="Consolas"/>
                <w:sz w:val="18"/>
                <w:szCs w:val="18"/>
              </w:rPr>
            </w:pPr>
            <w:r w:rsidRPr="009A4B0B">
              <w:rPr>
                <w:rFonts w:ascii="Consolas" w:hAnsi="Consolas"/>
                <w:sz w:val="18"/>
                <w:szCs w:val="18"/>
              </w:rPr>
              <w:t>&gt;, &lt;, &lt;=, &gt;=, ==, !=</w:t>
            </w:r>
          </w:p>
        </w:tc>
        <w:tc>
          <w:tcPr>
            <w:tcW w:w="2160" w:type="dxa"/>
          </w:tcPr>
          <w:p w:rsidR="00026518" w:rsidRPr="009A4B0B" w:rsidRDefault="00026518" w:rsidP="001D6B9C">
            <w:pPr>
              <w:rPr>
                <w:rFonts w:ascii="Consolas" w:hAnsi="Consolas"/>
                <w:sz w:val="18"/>
                <w:szCs w:val="18"/>
              </w:rPr>
            </w:pPr>
            <w:r>
              <w:rPr>
                <w:rFonts w:ascii="Consolas" w:hAnsi="Consolas"/>
                <w:sz w:val="18"/>
                <w:szCs w:val="18"/>
              </w:rPr>
              <w:t>Text</w:t>
            </w:r>
          </w:p>
        </w:tc>
        <w:tc>
          <w:tcPr>
            <w:tcW w:w="2160" w:type="dxa"/>
          </w:tcPr>
          <w:p w:rsidR="00026518" w:rsidRPr="009A4B0B" w:rsidRDefault="00026518" w:rsidP="001D6B9C">
            <w:pPr>
              <w:rPr>
                <w:rFonts w:ascii="Consolas" w:hAnsi="Consolas"/>
                <w:sz w:val="18"/>
                <w:szCs w:val="18"/>
              </w:rPr>
            </w:pPr>
            <w:r w:rsidRPr="009A4B0B">
              <w:rPr>
                <w:rFonts w:ascii="Consolas" w:hAnsi="Consolas"/>
                <w:sz w:val="18"/>
                <w:szCs w:val="18"/>
              </w:rPr>
              <w:t>Logical</w:t>
            </w:r>
          </w:p>
        </w:tc>
      </w:tr>
    </w:tbl>
    <w:p w:rsidR="00124AF0" w:rsidRPr="00124AF0" w:rsidRDefault="00124AF0" w:rsidP="00124AF0">
      <w:r w:rsidRPr="00124AF0">
        <w:t xml:space="preserve">The binary </w:t>
      </w:r>
      <w:r w:rsidRPr="00892FAC">
        <w:rPr>
          <w:rStyle w:val="CodeChar"/>
        </w:rPr>
        <w:t>+</w:t>
      </w:r>
      <w:r w:rsidRPr="00124AF0">
        <w:t xml:space="preserve"> operator </w:t>
      </w:r>
      <w:r w:rsidR="008C5B18" w:rsidRPr="00124AF0">
        <w:t>concatenates</w:t>
      </w:r>
      <w:r w:rsidRPr="00124AF0">
        <w:t xml:space="preserve"> two </w:t>
      </w:r>
      <w:r w:rsidRPr="00892FAC">
        <w:rPr>
          <w:rStyle w:val="CodeChar"/>
        </w:rPr>
        <w:t>Text</w:t>
      </w:r>
      <w:r w:rsidRPr="00124AF0">
        <w:t xml:space="preserve"> strings.</w:t>
      </w:r>
    </w:p>
    <w:p w:rsidR="00E27F33" w:rsidRDefault="00E27F33" w:rsidP="005D516C">
      <w:pPr>
        <w:tabs>
          <w:tab w:val="left" w:pos="1170"/>
        </w:tabs>
      </w:pPr>
      <w:r w:rsidRPr="00E27F33">
        <w:t xml:space="preserve">The </w:t>
      </w:r>
      <w:r w:rsidR="00124AF0">
        <w:t>r</w:t>
      </w:r>
      <w:r w:rsidRPr="00E27F33">
        <w:t xml:space="preserve">elational operators </w:t>
      </w:r>
      <w:r w:rsidR="00124AF0">
        <w:t xml:space="preserve">perform a lexicographic comparison on the </w:t>
      </w:r>
      <w:r w:rsidR="00124AF0" w:rsidRPr="00892FAC">
        <w:rPr>
          <w:rStyle w:val="CodeChar"/>
        </w:rPr>
        <w:t>Text</w:t>
      </w:r>
      <w:r w:rsidR="00124AF0">
        <w:t xml:space="preserve"> strings and </w:t>
      </w:r>
      <w:r w:rsidRPr="00E27F33">
        <w:t xml:space="preserve">return </w:t>
      </w:r>
      <w:r w:rsidR="00124AF0">
        <w:t xml:space="preserve">a </w:t>
      </w:r>
      <w:r w:rsidRPr="00892FAC">
        <w:rPr>
          <w:rStyle w:val="CodeChar"/>
        </w:rPr>
        <w:t>Logical</w:t>
      </w:r>
      <w:r w:rsidR="00124AF0">
        <w:t xml:space="preserve"> value</w:t>
      </w:r>
      <w:r w:rsidRPr="00E27F33">
        <w:t>.</w:t>
      </w:r>
    </w:p>
    <w:p w:rsidR="00B11C7C" w:rsidRDefault="00B11C7C" w:rsidP="00544777">
      <w:pPr>
        <w:pStyle w:val="Heading4"/>
      </w:pPr>
      <w:bookmarkStart w:id="303" w:name="_Toc204157965"/>
      <w:bookmarkStart w:id="304" w:name="_Toc206556006"/>
      <w:bookmarkStart w:id="305" w:name="_Toc244322308"/>
      <w:r>
        <w:t>Members</w:t>
      </w:r>
      <w:bookmarkEnd w:id="303"/>
      <w:bookmarkEnd w:id="304"/>
      <w:bookmarkEnd w:id="305"/>
    </w:p>
    <w:p w:rsidR="00B11C7C" w:rsidRDefault="00B11C7C" w:rsidP="00B11C7C">
      <w:r>
        <w:t xml:space="preserve">The following members are defined on </w:t>
      </w:r>
      <w:r w:rsidRPr="00892FAC">
        <w:rPr>
          <w:rStyle w:val="CodeChar"/>
        </w:rPr>
        <w:t>Text</w:t>
      </w:r>
      <w:r>
        <w:t>.</w:t>
      </w:r>
    </w:p>
    <w:p w:rsidR="00775C31" w:rsidRPr="00892FAC" w:rsidRDefault="00775C31" w:rsidP="00892FAC">
      <w:pPr>
        <w:pStyle w:val="Code"/>
      </w:pPr>
      <w:r w:rsidRPr="00892FAC">
        <w:t>Count() : Unsigned;</w:t>
      </w:r>
    </w:p>
    <w:p w:rsidR="00775C31" w:rsidRPr="00892FAC" w:rsidRDefault="00775C31" w:rsidP="00892FAC">
      <w:pPr>
        <w:pStyle w:val="Code"/>
      </w:pPr>
      <w:r w:rsidRPr="00892FAC">
        <w:t>Like(pattern : Text) : Logical;</w:t>
      </w:r>
    </w:p>
    <w:p w:rsidR="00B11C7C" w:rsidRPr="00892FAC" w:rsidRDefault="00775C31" w:rsidP="00892FAC">
      <w:pPr>
        <w:pStyle w:val="Code"/>
      </w:pPr>
      <w:r w:rsidRPr="00892FAC">
        <w:t>PatternIndex(pattern : Text) : Integer;</w:t>
      </w:r>
    </w:p>
    <w:p w:rsidR="00775C31" w:rsidRDefault="00F41A92" w:rsidP="00B11C7C">
      <w:r w:rsidRPr="00892FAC">
        <w:rPr>
          <w:rStyle w:val="CodeChar"/>
        </w:rPr>
        <w:t>Count</w:t>
      </w:r>
      <w:r w:rsidR="00B11C7C">
        <w:t xml:space="preserve"> provides the number of characters in the text.</w:t>
      </w:r>
      <w:r w:rsidR="00775C31">
        <w:t xml:space="preserve">  </w:t>
      </w:r>
    </w:p>
    <w:p w:rsidR="00775C31" w:rsidRDefault="00B11C7C" w:rsidP="00B11C7C">
      <w:r w:rsidRPr="00892FAC">
        <w:rPr>
          <w:rStyle w:val="CodeChar"/>
        </w:rPr>
        <w:t>Like</w:t>
      </w:r>
      <w:r>
        <w:t xml:space="preserve"> returns true if the input is matched by the pattern.  </w:t>
      </w:r>
    </w:p>
    <w:p w:rsidR="00B11C7C" w:rsidRDefault="00B11C7C" w:rsidP="00B11C7C">
      <w:r w:rsidRPr="00892FAC">
        <w:rPr>
          <w:rStyle w:val="CodeChar"/>
        </w:rPr>
        <w:lastRenderedPageBreak/>
        <w:t>PatternIndex</w:t>
      </w:r>
      <w:r>
        <w:t xml:space="preserve"> returns the starting position of the </w:t>
      </w:r>
      <w:r w:rsidR="00DB20BA">
        <w:t xml:space="preserve">first match of the </w:t>
      </w:r>
      <w:r>
        <w:t xml:space="preserve">pattern in the text or </w:t>
      </w:r>
      <w:r w:rsidRPr="00892FAC">
        <w:rPr>
          <w:rStyle w:val="CodeChar"/>
        </w:rPr>
        <w:t>-1</w:t>
      </w:r>
      <w:r>
        <w:t xml:space="preserve"> if the pattern is not found.</w:t>
      </w:r>
    </w:p>
    <w:p w:rsidR="00F62579" w:rsidRDefault="00F62579" w:rsidP="00B11C7C">
      <w:r>
        <w:t>The pattern is of the following form:</w:t>
      </w:r>
    </w:p>
    <w:p w:rsidR="00F62579" w:rsidRDefault="00B737D1" w:rsidP="00B737D1">
      <w:pPr>
        <w:pStyle w:val="Code"/>
      </w:pPr>
      <w:r>
        <w:t xml:space="preserve">syntax </w:t>
      </w:r>
      <w:r w:rsidR="00F62579">
        <w:t>Pattern</w:t>
      </w:r>
      <w:r w:rsidR="00F62579">
        <w:br/>
      </w:r>
      <w:r>
        <w:t xml:space="preserve">    = </w:t>
      </w:r>
      <w:r w:rsidR="00F62579">
        <w:t>PatternElement</w:t>
      </w:r>
      <w:r w:rsidR="00F62579">
        <w:br/>
      </w:r>
      <w:r>
        <w:t xml:space="preserve">    | </w:t>
      </w:r>
      <w:r w:rsidR="00F62579">
        <w:t>Pattern PatternElement</w:t>
      </w:r>
      <w:r>
        <w:t>;</w:t>
      </w:r>
    </w:p>
    <w:p w:rsidR="00F62579" w:rsidRPr="00B737D1" w:rsidRDefault="00B737D1" w:rsidP="00B737D1">
      <w:pPr>
        <w:pStyle w:val="Code"/>
      </w:pPr>
      <w:r>
        <w:t xml:space="preserve">syntax </w:t>
      </w:r>
      <w:r w:rsidR="00F62579">
        <w:t>PatternElement</w:t>
      </w:r>
      <w:r w:rsidR="00F62579">
        <w:br/>
      </w:r>
      <w:r>
        <w:t xml:space="preserve">    = </w:t>
      </w:r>
      <w:r w:rsidR="00F62579">
        <w:t>NormalCharacter</w:t>
      </w:r>
      <w:r w:rsidR="00F62579">
        <w:br/>
      </w:r>
      <w:r>
        <w:t xml:space="preserve">    | "</w:t>
      </w:r>
      <w:r w:rsidR="00E74B46">
        <w:t>_</w:t>
      </w:r>
      <w:r>
        <w:t>"</w:t>
      </w:r>
      <w:r w:rsidR="00F62579" w:rsidRPr="00B737D1">
        <w:br/>
      </w:r>
      <w:r>
        <w:t xml:space="preserve">    | "</w:t>
      </w:r>
      <w:r w:rsidR="00F62579" w:rsidRPr="00B737D1">
        <w:t>%</w:t>
      </w:r>
      <w:r>
        <w:t>"</w:t>
      </w:r>
      <w:r w:rsidR="00F62579" w:rsidRPr="00B737D1">
        <w:br/>
      </w:r>
      <w:r>
        <w:t xml:space="preserve">    | "</w:t>
      </w:r>
      <w:r w:rsidR="00F62579" w:rsidRPr="00B737D1">
        <w:t>[</w:t>
      </w:r>
      <w:r>
        <w:t>"</w:t>
      </w:r>
      <w:r w:rsidR="00F62579">
        <w:t xml:space="preserve">  NormalCharacter </w:t>
      </w:r>
      <w:r w:rsidR="00F62579" w:rsidRPr="00B737D1">
        <w:t>-</w:t>
      </w:r>
      <w:r w:rsidR="00F62579">
        <w:t xml:space="preserve"> NormalCharacter </w:t>
      </w:r>
      <w:r>
        <w:t>"</w:t>
      </w:r>
      <w:r w:rsidR="00F62579" w:rsidRPr="00B737D1">
        <w:t>]</w:t>
      </w:r>
      <w:r>
        <w:t>"</w:t>
      </w:r>
      <w:r w:rsidR="00F62579">
        <w:br/>
      </w:r>
      <w:r>
        <w:t xml:space="preserve">    | "</w:t>
      </w:r>
      <w:r w:rsidR="00F62579" w:rsidRPr="00B737D1">
        <w:t>[^</w:t>
      </w:r>
      <w:r>
        <w:t>"</w:t>
      </w:r>
      <w:r w:rsidR="00F62579">
        <w:t xml:space="preserve"> NormalCharacter </w:t>
      </w:r>
      <w:r w:rsidR="00F62579" w:rsidRPr="00B737D1">
        <w:t>-</w:t>
      </w:r>
      <w:r w:rsidR="00F62579">
        <w:t xml:space="preserve"> NormalCharacter </w:t>
      </w:r>
      <w:r>
        <w:t>"</w:t>
      </w:r>
      <w:r w:rsidR="00F62579" w:rsidRPr="00B737D1">
        <w:t>]</w:t>
      </w:r>
      <w:r>
        <w:t>"</w:t>
      </w:r>
    </w:p>
    <w:p w:rsidR="00B737D1" w:rsidRDefault="00B737D1" w:rsidP="00B737D1">
      <w:pPr>
        <w:pStyle w:val="Issue"/>
      </w:pPr>
      <w:r>
        <w:t>This will be aligned with grammars.</w:t>
      </w:r>
    </w:p>
    <w:p w:rsidR="00F62579" w:rsidRPr="00B11C7C" w:rsidRDefault="00F62579" w:rsidP="00F62579">
      <w:r>
        <w:t>Dash matches any single character</w:t>
      </w:r>
      <w:r w:rsidR="00663C18">
        <w:t xml:space="preserve">. </w:t>
      </w:r>
      <w:r>
        <w:t>Percent matches zero or more characters</w:t>
      </w:r>
      <w:r w:rsidR="00663C18">
        <w:t xml:space="preserve">. </w:t>
      </w:r>
      <w:r>
        <w:t>A character range matches any single character in the range</w:t>
      </w:r>
      <w:r w:rsidR="00663C18">
        <w:t xml:space="preserve">. </w:t>
      </w:r>
      <w:r>
        <w:t>And an excluded character range matches any character not in the range.</w:t>
      </w:r>
    </w:p>
    <w:p w:rsidR="00D33634" w:rsidRDefault="006015CA" w:rsidP="00544777">
      <w:pPr>
        <w:pStyle w:val="Heading4"/>
      </w:pPr>
      <w:bookmarkStart w:id="306" w:name="_Toc244322309"/>
      <w:bookmarkStart w:id="307" w:name="_Toc204157966"/>
      <w:r>
        <w:t>Length declaration</w:t>
      </w:r>
      <w:bookmarkEnd w:id="306"/>
    </w:p>
    <w:p w:rsidR="00D33634" w:rsidRDefault="00D33634" w:rsidP="00D33634">
      <w:r>
        <w:t xml:space="preserve">Text declarations </w:t>
      </w:r>
      <w:r w:rsidR="006015CA">
        <w:t xml:space="preserve">may take a single parameter to specify the maximum length of the </w:t>
      </w:r>
      <w:r>
        <w:t>text field</w:t>
      </w:r>
      <w:r w:rsidR="00663C18">
        <w:t xml:space="preserve">. </w:t>
      </w:r>
      <w:r>
        <w:t xml:space="preserve">The expression </w:t>
      </w:r>
    </w:p>
    <w:p w:rsidR="00D33634" w:rsidRPr="00892FAC" w:rsidRDefault="006015CA" w:rsidP="00892FAC">
      <w:pPr>
        <w:pStyle w:val="Code"/>
      </w:pPr>
      <w:r w:rsidRPr="00892FAC">
        <w:t>Text(</w:t>
      </w:r>
      <w:r w:rsidR="00D33634" w:rsidRPr="00892FAC">
        <w:t>N</w:t>
      </w:r>
      <w:r w:rsidRPr="00892FAC">
        <w:t>)</w:t>
      </w:r>
      <w:r w:rsidR="00D33634" w:rsidRPr="00892FAC">
        <w:t>;</w:t>
      </w:r>
    </w:p>
    <w:p w:rsidR="00D33634" w:rsidRDefault="00D33634" w:rsidP="00D33634">
      <w:r>
        <w:t xml:space="preserve">is equivalent to </w:t>
      </w:r>
    </w:p>
    <w:p w:rsidR="00D33634" w:rsidRDefault="006015CA" w:rsidP="00892FAC">
      <w:pPr>
        <w:pStyle w:val="Code"/>
      </w:pPr>
      <w:r w:rsidRPr="00892FAC">
        <w:t>Text where value.Count &lt;</w:t>
      </w:r>
      <w:r w:rsidR="00D33634" w:rsidRPr="00892FAC">
        <w:t>= N;</w:t>
      </w:r>
    </w:p>
    <w:p w:rsidR="000F6E63" w:rsidRDefault="000F6E63" w:rsidP="000F6E63">
      <w:r>
        <w:t>The expression</w:t>
      </w:r>
    </w:p>
    <w:p w:rsidR="000F6E63" w:rsidRDefault="000F6E63" w:rsidP="00892FAC">
      <w:pPr>
        <w:pStyle w:val="Code"/>
      </w:pPr>
      <w:r>
        <w:t>Text(N,M)</w:t>
      </w:r>
    </w:p>
    <w:p w:rsidR="000F6E63" w:rsidRDefault="000F6E63" w:rsidP="000F6E63">
      <w:r>
        <w:t xml:space="preserve">is equivalent to </w:t>
      </w:r>
    </w:p>
    <w:p w:rsidR="000F6E63" w:rsidRDefault="000F6E63" w:rsidP="00892FAC">
      <w:pPr>
        <w:pStyle w:val="Code"/>
      </w:pPr>
      <w:r>
        <w:t>Text where value.Count &gt;= N &amp;&amp; value.Count &lt;= M;</w:t>
      </w:r>
    </w:p>
    <w:p w:rsidR="000F6E63" w:rsidRDefault="000F6E63" w:rsidP="000F6E63">
      <w:r>
        <w:t xml:space="preserve">The expression </w:t>
      </w:r>
    </w:p>
    <w:p w:rsidR="000F6E63" w:rsidRDefault="000F6E63" w:rsidP="00892FAC">
      <w:pPr>
        <w:pStyle w:val="Code"/>
      </w:pPr>
      <w:r>
        <w:t>Text(N,null)</w:t>
      </w:r>
    </w:p>
    <w:p w:rsidR="000F6E63" w:rsidRDefault="000F6E63" w:rsidP="000F6E63">
      <w:r>
        <w:t>is equivalent to</w:t>
      </w:r>
    </w:p>
    <w:p w:rsidR="000F6E63" w:rsidRDefault="000F6E63" w:rsidP="00892FAC">
      <w:pPr>
        <w:pStyle w:val="Code"/>
      </w:pPr>
      <w:r>
        <w:t>Text where value.Count &gt;= N;</w:t>
      </w:r>
    </w:p>
    <w:p w:rsidR="000F6E63" w:rsidRPr="00892FAC" w:rsidRDefault="000F6E63" w:rsidP="00892FAC">
      <w:pPr>
        <w:pStyle w:val="Code"/>
      </w:pPr>
    </w:p>
    <w:p w:rsidR="006015CA" w:rsidRPr="006015CA" w:rsidRDefault="006015CA" w:rsidP="006015CA">
      <w:r>
        <w:t xml:space="preserve">This special form is specific to the </w:t>
      </w:r>
      <w:r w:rsidRPr="006015CA">
        <w:rPr>
          <w:rStyle w:val="InlineCode"/>
        </w:rPr>
        <w:t>Text</w:t>
      </w:r>
      <w:r>
        <w:t xml:space="preserve"> type.</w:t>
      </w:r>
    </w:p>
    <w:p w:rsidR="00975EAA" w:rsidRPr="00660498" w:rsidRDefault="00975EAA" w:rsidP="00544777">
      <w:pPr>
        <w:pStyle w:val="Heading3"/>
      </w:pPr>
      <w:bookmarkStart w:id="308" w:name="_Toc204157967"/>
      <w:bookmarkStart w:id="309" w:name="_Ref206495213"/>
      <w:bookmarkStart w:id="310" w:name="_Ref206551059"/>
      <w:bookmarkStart w:id="311" w:name="_Toc206556009"/>
      <w:bookmarkStart w:id="312" w:name="_Toc244322310"/>
      <w:bookmarkEnd w:id="307"/>
      <w:r w:rsidRPr="00660498">
        <w:t>Logical</w:t>
      </w:r>
      <w:bookmarkEnd w:id="308"/>
      <w:bookmarkEnd w:id="309"/>
      <w:bookmarkEnd w:id="310"/>
      <w:bookmarkEnd w:id="311"/>
      <w:bookmarkEnd w:id="312"/>
    </w:p>
    <w:p w:rsidR="00026518" w:rsidRDefault="00026518" w:rsidP="00026518">
      <w:r>
        <w:t xml:space="preserve">The following unary operator takes </w:t>
      </w:r>
      <w:r w:rsidRPr="00892FAC">
        <w:rPr>
          <w:rStyle w:val="CodeChar"/>
        </w:rPr>
        <w:t>Logical</w:t>
      </w:r>
      <w:r>
        <w:t xml:space="preserve"> as a</w:t>
      </w:r>
      <w:r w:rsidR="00A707A3">
        <w:t xml:space="preserve">n </w:t>
      </w:r>
      <w:r>
        <w:t>operand.</w:t>
      </w:r>
    </w:p>
    <w:tbl>
      <w:tblPr>
        <w:tblStyle w:val="TableGrid"/>
        <w:tblW w:w="0" w:type="auto"/>
        <w:tblInd w:w="738" w:type="dxa"/>
        <w:tblLook w:val="04A0"/>
      </w:tblPr>
      <w:tblGrid>
        <w:gridCol w:w="2160"/>
        <w:gridCol w:w="2160"/>
      </w:tblGrid>
      <w:tr w:rsidR="00026518" w:rsidRPr="009A4B0B" w:rsidTr="001D6B9C">
        <w:tc>
          <w:tcPr>
            <w:tcW w:w="2160" w:type="dxa"/>
          </w:tcPr>
          <w:p w:rsidR="00026518" w:rsidRPr="009A4B0B" w:rsidRDefault="00026518" w:rsidP="001D6B9C">
            <w:r w:rsidRPr="009A4B0B">
              <w:t>Operator</w:t>
            </w:r>
          </w:p>
        </w:tc>
        <w:tc>
          <w:tcPr>
            <w:tcW w:w="2160" w:type="dxa"/>
          </w:tcPr>
          <w:p w:rsidR="00026518" w:rsidRPr="009A4B0B" w:rsidRDefault="00026518" w:rsidP="001D6B9C">
            <w:r w:rsidRPr="009A4B0B">
              <w:t>Return</w:t>
            </w:r>
          </w:p>
        </w:tc>
      </w:tr>
      <w:tr w:rsidR="00026518" w:rsidRPr="009A4B0B" w:rsidTr="001D6B9C">
        <w:tc>
          <w:tcPr>
            <w:tcW w:w="2160" w:type="dxa"/>
          </w:tcPr>
          <w:p w:rsidR="00026518" w:rsidRPr="009A4B0B" w:rsidRDefault="00026518" w:rsidP="001D6B9C">
            <w:pPr>
              <w:rPr>
                <w:rFonts w:ascii="Consolas" w:hAnsi="Consolas"/>
                <w:sz w:val="18"/>
                <w:szCs w:val="18"/>
              </w:rPr>
            </w:pPr>
            <w:r>
              <w:rPr>
                <w:rFonts w:ascii="Consolas" w:hAnsi="Consolas"/>
                <w:sz w:val="18"/>
                <w:szCs w:val="18"/>
              </w:rPr>
              <w:t>!</w:t>
            </w:r>
          </w:p>
        </w:tc>
        <w:tc>
          <w:tcPr>
            <w:tcW w:w="2160" w:type="dxa"/>
          </w:tcPr>
          <w:p w:rsidR="00026518" w:rsidRPr="009A4B0B" w:rsidRDefault="004B2137" w:rsidP="001D6B9C">
            <w:pPr>
              <w:rPr>
                <w:rFonts w:ascii="Consolas" w:hAnsi="Consolas"/>
                <w:sz w:val="18"/>
                <w:szCs w:val="18"/>
              </w:rPr>
            </w:pPr>
            <w:r>
              <w:rPr>
                <w:rFonts w:ascii="Consolas" w:hAnsi="Consolas"/>
                <w:sz w:val="18"/>
                <w:szCs w:val="18"/>
              </w:rPr>
              <w:t>Logical</w:t>
            </w:r>
          </w:p>
        </w:tc>
      </w:tr>
    </w:tbl>
    <w:p w:rsidR="00026518" w:rsidRDefault="00026518" w:rsidP="00026518">
      <w:r>
        <w:t xml:space="preserve">The following binary operations take </w:t>
      </w:r>
      <w:r w:rsidR="004B2137" w:rsidRPr="00892FAC">
        <w:rPr>
          <w:rStyle w:val="CodeChar"/>
        </w:rPr>
        <w:t>Logical</w:t>
      </w:r>
      <w:r w:rsidRPr="003A0EF0">
        <w:t xml:space="preserve"> as a left operand</w:t>
      </w:r>
      <w:r>
        <w:t>.</w:t>
      </w:r>
    </w:p>
    <w:tbl>
      <w:tblPr>
        <w:tblStyle w:val="TableGrid"/>
        <w:tblW w:w="0" w:type="auto"/>
        <w:tblInd w:w="738" w:type="dxa"/>
        <w:tblLook w:val="04A0"/>
      </w:tblPr>
      <w:tblGrid>
        <w:gridCol w:w="2160"/>
        <w:gridCol w:w="2160"/>
        <w:gridCol w:w="2160"/>
      </w:tblGrid>
      <w:tr w:rsidR="00026518" w:rsidRPr="009A4B0B" w:rsidTr="001D6B9C">
        <w:tc>
          <w:tcPr>
            <w:tcW w:w="2160" w:type="dxa"/>
          </w:tcPr>
          <w:p w:rsidR="00026518" w:rsidRPr="009A4B0B" w:rsidRDefault="00026518" w:rsidP="001D6B9C">
            <w:r w:rsidRPr="009A4B0B">
              <w:lastRenderedPageBreak/>
              <w:t>Operator</w:t>
            </w:r>
          </w:p>
        </w:tc>
        <w:tc>
          <w:tcPr>
            <w:tcW w:w="2160" w:type="dxa"/>
          </w:tcPr>
          <w:p w:rsidR="00026518" w:rsidRPr="009A4B0B" w:rsidRDefault="00026518" w:rsidP="001D6B9C">
            <w:r w:rsidRPr="009A4B0B">
              <w:t>Right Operand</w:t>
            </w:r>
          </w:p>
        </w:tc>
        <w:tc>
          <w:tcPr>
            <w:tcW w:w="2160" w:type="dxa"/>
          </w:tcPr>
          <w:p w:rsidR="00026518" w:rsidRPr="009A4B0B" w:rsidRDefault="00026518" w:rsidP="001D6B9C">
            <w:r w:rsidRPr="009A4B0B">
              <w:t>Return</w:t>
            </w:r>
          </w:p>
        </w:tc>
      </w:tr>
      <w:tr w:rsidR="00026518" w:rsidRPr="009A4B0B" w:rsidTr="001D6B9C">
        <w:tc>
          <w:tcPr>
            <w:tcW w:w="2160" w:type="dxa"/>
          </w:tcPr>
          <w:p w:rsidR="00026518" w:rsidRPr="009A4B0B" w:rsidRDefault="004B2137" w:rsidP="004B2137">
            <w:pPr>
              <w:rPr>
                <w:rFonts w:ascii="Consolas" w:hAnsi="Consolas"/>
                <w:sz w:val="18"/>
                <w:szCs w:val="18"/>
              </w:rPr>
            </w:pPr>
            <w:r>
              <w:rPr>
                <w:rFonts w:ascii="Consolas" w:hAnsi="Consolas"/>
                <w:sz w:val="18"/>
                <w:szCs w:val="18"/>
              </w:rPr>
              <w:t>&amp;&amp;</w:t>
            </w:r>
            <w:r w:rsidR="00026518" w:rsidRPr="009A4B0B">
              <w:rPr>
                <w:rFonts w:ascii="Consolas" w:hAnsi="Consolas"/>
                <w:sz w:val="18"/>
                <w:szCs w:val="18"/>
              </w:rPr>
              <w:t xml:space="preserve">, </w:t>
            </w:r>
            <w:r>
              <w:rPr>
                <w:rFonts w:ascii="Consolas" w:hAnsi="Consolas"/>
                <w:sz w:val="18"/>
                <w:szCs w:val="18"/>
              </w:rPr>
              <w:t>||</w:t>
            </w:r>
          </w:p>
        </w:tc>
        <w:tc>
          <w:tcPr>
            <w:tcW w:w="2160" w:type="dxa"/>
          </w:tcPr>
          <w:p w:rsidR="00026518" w:rsidRPr="009A4B0B" w:rsidRDefault="00442990" w:rsidP="001D6B9C">
            <w:pPr>
              <w:rPr>
                <w:rFonts w:ascii="Consolas" w:hAnsi="Consolas"/>
                <w:sz w:val="18"/>
                <w:szCs w:val="18"/>
              </w:rPr>
            </w:pPr>
            <w:r>
              <w:rPr>
                <w:rFonts w:ascii="Consolas" w:hAnsi="Consolas"/>
                <w:sz w:val="18"/>
                <w:szCs w:val="18"/>
              </w:rPr>
              <w:t>Logical</w:t>
            </w:r>
          </w:p>
        </w:tc>
        <w:tc>
          <w:tcPr>
            <w:tcW w:w="2160" w:type="dxa"/>
          </w:tcPr>
          <w:p w:rsidR="00026518" w:rsidRPr="009A4B0B" w:rsidRDefault="00442990" w:rsidP="001D6B9C">
            <w:pPr>
              <w:rPr>
                <w:rFonts w:ascii="Consolas" w:hAnsi="Consolas"/>
                <w:sz w:val="18"/>
                <w:szCs w:val="18"/>
              </w:rPr>
            </w:pPr>
            <w:r>
              <w:rPr>
                <w:rFonts w:ascii="Consolas" w:hAnsi="Consolas"/>
                <w:sz w:val="18"/>
                <w:szCs w:val="18"/>
              </w:rPr>
              <w:t>Logical</w:t>
            </w:r>
          </w:p>
        </w:tc>
      </w:tr>
      <w:tr w:rsidR="00026518" w:rsidRPr="009A4B0B" w:rsidTr="001D6B9C">
        <w:tc>
          <w:tcPr>
            <w:tcW w:w="2160" w:type="dxa"/>
          </w:tcPr>
          <w:p w:rsidR="00026518" w:rsidRPr="009A4B0B" w:rsidRDefault="00026518" w:rsidP="001D6B9C">
            <w:pPr>
              <w:rPr>
                <w:rFonts w:ascii="Consolas" w:hAnsi="Consolas"/>
                <w:sz w:val="18"/>
                <w:szCs w:val="18"/>
              </w:rPr>
            </w:pPr>
            <w:r w:rsidRPr="009A4B0B">
              <w:rPr>
                <w:rFonts w:ascii="Consolas" w:hAnsi="Consolas"/>
                <w:sz w:val="18"/>
                <w:szCs w:val="18"/>
              </w:rPr>
              <w:t>==, !=</w:t>
            </w:r>
          </w:p>
        </w:tc>
        <w:tc>
          <w:tcPr>
            <w:tcW w:w="2160" w:type="dxa"/>
          </w:tcPr>
          <w:p w:rsidR="00026518" w:rsidRPr="009A4B0B" w:rsidRDefault="004B2137" w:rsidP="001D6B9C">
            <w:pPr>
              <w:rPr>
                <w:rFonts w:ascii="Consolas" w:hAnsi="Consolas"/>
                <w:sz w:val="18"/>
                <w:szCs w:val="18"/>
              </w:rPr>
            </w:pPr>
            <w:r>
              <w:rPr>
                <w:rFonts w:ascii="Consolas" w:hAnsi="Consolas"/>
                <w:sz w:val="18"/>
                <w:szCs w:val="18"/>
              </w:rPr>
              <w:t>Logical</w:t>
            </w:r>
          </w:p>
        </w:tc>
        <w:tc>
          <w:tcPr>
            <w:tcW w:w="2160" w:type="dxa"/>
          </w:tcPr>
          <w:p w:rsidR="00026518" w:rsidRPr="009A4B0B" w:rsidRDefault="00026518" w:rsidP="001D6B9C">
            <w:pPr>
              <w:rPr>
                <w:rFonts w:ascii="Consolas" w:hAnsi="Consolas"/>
                <w:sz w:val="18"/>
                <w:szCs w:val="18"/>
              </w:rPr>
            </w:pPr>
            <w:r w:rsidRPr="009A4B0B">
              <w:rPr>
                <w:rFonts w:ascii="Consolas" w:hAnsi="Consolas"/>
                <w:sz w:val="18"/>
                <w:szCs w:val="18"/>
              </w:rPr>
              <w:t>Logical</w:t>
            </w:r>
          </w:p>
        </w:tc>
      </w:tr>
    </w:tbl>
    <w:p w:rsidR="004B2137" w:rsidRDefault="004B2137" w:rsidP="005D516C">
      <w:pPr>
        <w:tabs>
          <w:tab w:val="left" w:pos="1170"/>
        </w:tabs>
      </w:pPr>
      <w:r>
        <w:t xml:space="preserve">The following ternary operator takes Logical as a </w:t>
      </w:r>
      <w:r w:rsidR="00A707A3">
        <w:t>right</w:t>
      </w:r>
      <w:r>
        <w:t xml:space="preserve"> operand.</w:t>
      </w:r>
    </w:p>
    <w:tbl>
      <w:tblPr>
        <w:tblStyle w:val="TableGrid"/>
        <w:tblW w:w="0" w:type="auto"/>
        <w:tblInd w:w="738" w:type="dxa"/>
        <w:tblLook w:val="04A0"/>
      </w:tblPr>
      <w:tblGrid>
        <w:gridCol w:w="1973"/>
        <w:gridCol w:w="1971"/>
        <w:gridCol w:w="1843"/>
        <w:gridCol w:w="1971"/>
      </w:tblGrid>
      <w:tr w:rsidR="004B2137" w:rsidRPr="009A4B0B" w:rsidTr="004B2137">
        <w:tc>
          <w:tcPr>
            <w:tcW w:w="1973" w:type="dxa"/>
          </w:tcPr>
          <w:p w:rsidR="004B2137" w:rsidRPr="009A4B0B" w:rsidRDefault="004B2137" w:rsidP="001D6B9C">
            <w:r w:rsidRPr="009A4B0B">
              <w:t>Operator</w:t>
            </w:r>
          </w:p>
        </w:tc>
        <w:tc>
          <w:tcPr>
            <w:tcW w:w="1971" w:type="dxa"/>
          </w:tcPr>
          <w:p w:rsidR="004B2137" w:rsidRPr="009A4B0B" w:rsidRDefault="004B2137" w:rsidP="001D6B9C">
            <w:r>
              <w:t>Middle</w:t>
            </w:r>
            <w:r w:rsidRPr="009A4B0B">
              <w:t xml:space="preserve"> Operand</w:t>
            </w:r>
          </w:p>
        </w:tc>
        <w:tc>
          <w:tcPr>
            <w:tcW w:w="1843" w:type="dxa"/>
          </w:tcPr>
          <w:p w:rsidR="004B2137" w:rsidRPr="009A4B0B" w:rsidRDefault="004B2137" w:rsidP="001D6B9C">
            <w:r>
              <w:t>Left</w:t>
            </w:r>
            <w:r w:rsidR="003E65DD">
              <w:t xml:space="preserve"> Operand</w:t>
            </w:r>
          </w:p>
        </w:tc>
        <w:tc>
          <w:tcPr>
            <w:tcW w:w="1971" w:type="dxa"/>
          </w:tcPr>
          <w:p w:rsidR="004B2137" w:rsidRPr="009A4B0B" w:rsidRDefault="004B2137" w:rsidP="001D6B9C">
            <w:r w:rsidRPr="009A4B0B">
              <w:t>Return</w:t>
            </w:r>
          </w:p>
        </w:tc>
      </w:tr>
      <w:tr w:rsidR="004B2137" w:rsidRPr="009A4B0B" w:rsidTr="004B2137">
        <w:tc>
          <w:tcPr>
            <w:tcW w:w="1973" w:type="dxa"/>
          </w:tcPr>
          <w:p w:rsidR="004B2137" w:rsidRPr="009A4B0B" w:rsidRDefault="004B2137" w:rsidP="001D6B9C">
            <w:pPr>
              <w:rPr>
                <w:rFonts w:ascii="Consolas" w:hAnsi="Consolas"/>
                <w:sz w:val="18"/>
                <w:szCs w:val="18"/>
              </w:rPr>
            </w:pPr>
            <w:r>
              <w:rPr>
                <w:rFonts w:ascii="Consolas" w:hAnsi="Consolas"/>
                <w:sz w:val="18"/>
                <w:szCs w:val="18"/>
              </w:rPr>
              <w:t>? :</w:t>
            </w:r>
          </w:p>
        </w:tc>
        <w:tc>
          <w:tcPr>
            <w:tcW w:w="1971" w:type="dxa"/>
          </w:tcPr>
          <w:p w:rsidR="004B2137" w:rsidRPr="009A4B0B" w:rsidRDefault="004B2137" w:rsidP="001D6B9C">
            <w:pPr>
              <w:rPr>
                <w:rFonts w:ascii="Consolas" w:hAnsi="Consolas"/>
                <w:sz w:val="18"/>
                <w:szCs w:val="18"/>
              </w:rPr>
            </w:pPr>
            <w:r>
              <w:rPr>
                <w:rFonts w:ascii="Consolas" w:hAnsi="Consolas"/>
                <w:sz w:val="18"/>
                <w:szCs w:val="18"/>
              </w:rPr>
              <w:t>Any</w:t>
            </w:r>
          </w:p>
        </w:tc>
        <w:tc>
          <w:tcPr>
            <w:tcW w:w="1843" w:type="dxa"/>
          </w:tcPr>
          <w:p w:rsidR="004B2137" w:rsidRDefault="004B2137" w:rsidP="001D6B9C">
            <w:pPr>
              <w:rPr>
                <w:rFonts w:ascii="Consolas" w:hAnsi="Consolas"/>
                <w:sz w:val="18"/>
                <w:szCs w:val="18"/>
              </w:rPr>
            </w:pPr>
            <w:r>
              <w:rPr>
                <w:rFonts w:ascii="Consolas" w:hAnsi="Consolas"/>
                <w:sz w:val="18"/>
                <w:szCs w:val="18"/>
              </w:rPr>
              <w:t>Any</w:t>
            </w:r>
          </w:p>
        </w:tc>
        <w:tc>
          <w:tcPr>
            <w:tcW w:w="1971" w:type="dxa"/>
          </w:tcPr>
          <w:p w:rsidR="004B2137" w:rsidRPr="009A4B0B" w:rsidRDefault="004B2137" w:rsidP="001D6B9C">
            <w:pPr>
              <w:rPr>
                <w:rFonts w:ascii="Consolas" w:hAnsi="Consolas"/>
                <w:sz w:val="18"/>
                <w:szCs w:val="18"/>
              </w:rPr>
            </w:pPr>
            <w:r>
              <w:rPr>
                <w:rFonts w:ascii="Consolas" w:hAnsi="Consolas"/>
                <w:sz w:val="18"/>
                <w:szCs w:val="18"/>
              </w:rPr>
              <w:t>Any</w:t>
            </w:r>
          </w:p>
        </w:tc>
      </w:tr>
    </w:tbl>
    <w:p w:rsidR="00E7182F" w:rsidRPr="00660498" w:rsidRDefault="00E7182F" w:rsidP="00544777">
      <w:pPr>
        <w:pStyle w:val="Heading3"/>
      </w:pPr>
      <w:bookmarkStart w:id="313" w:name="_Toc204157970"/>
      <w:bookmarkStart w:id="314" w:name="_Toc206556011"/>
      <w:bookmarkStart w:id="315" w:name="_Toc244322311"/>
      <w:r w:rsidRPr="00660498">
        <w:t>Guid</w:t>
      </w:r>
      <w:bookmarkEnd w:id="313"/>
      <w:bookmarkEnd w:id="314"/>
      <w:bookmarkEnd w:id="315"/>
    </w:p>
    <w:p w:rsidR="00E7182F" w:rsidRDefault="00E7182F" w:rsidP="00E7182F">
      <w:r>
        <w:t xml:space="preserve">The following binary operations take </w:t>
      </w:r>
      <w:r w:rsidRPr="00892FAC">
        <w:rPr>
          <w:rStyle w:val="CodeChar"/>
        </w:rPr>
        <w:t>Guid</w:t>
      </w:r>
      <w:r w:rsidRPr="003A0EF0">
        <w:t xml:space="preserve"> as a left operand</w:t>
      </w:r>
      <w:r>
        <w:t>.</w:t>
      </w:r>
    </w:p>
    <w:tbl>
      <w:tblPr>
        <w:tblStyle w:val="TableGrid"/>
        <w:tblW w:w="0" w:type="auto"/>
        <w:tblInd w:w="738" w:type="dxa"/>
        <w:tblLook w:val="04A0"/>
      </w:tblPr>
      <w:tblGrid>
        <w:gridCol w:w="2160"/>
        <w:gridCol w:w="2160"/>
        <w:gridCol w:w="2160"/>
      </w:tblGrid>
      <w:tr w:rsidR="00E7182F" w:rsidRPr="009A4B0B" w:rsidTr="001D6B9C">
        <w:tc>
          <w:tcPr>
            <w:tcW w:w="2160" w:type="dxa"/>
          </w:tcPr>
          <w:p w:rsidR="00E7182F" w:rsidRPr="009A4B0B" w:rsidRDefault="00E7182F" w:rsidP="001D6B9C">
            <w:r w:rsidRPr="009A4B0B">
              <w:t>Operator</w:t>
            </w:r>
          </w:p>
        </w:tc>
        <w:tc>
          <w:tcPr>
            <w:tcW w:w="2160" w:type="dxa"/>
          </w:tcPr>
          <w:p w:rsidR="00E7182F" w:rsidRPr="009A4B0B" w:rsidRDefault="00E7182F" w:rsidP="001D6B9C">
            <w:r w:rsidRPr="009A4B0B">
              <w:t>Right Operand</w:t>
            </w:r>
          </w:p>
        </w:tc>
        <w:tc>
          <w:tcPr>
            <w:tcW w:w="2160" w:type="dxa"/>
          </w:tcPr>
          <w:p w:rsidR="00E7182F" w:rsidRPr="009A4B0B" w:rsidRDefault="00E7182F" w:rsidP="001D6B9C">
            <w:r w:rsidRPr="009A4B0B">
              <w:t>Return</w:t>
            </w:r>
          </w:p>
        </w:tc>
      </w:tr>
      <w:tr w:rsidR="00E7182F" w:rsidRPr="009A4B0B" w:rsidTr="001D6B9C">
        <w:tc>
          <w:tcPr>
            <w:tcW w:w="2160" w:type="dxa"/>
          </w:tcPr>
          <w:p w:rsidR="00E7182F" w:rsidRPr="009A4B0B" w:rsidRDefault="00E7182F" w:rsidP="001D6B9C">
            <w:pPr>
              <w:rPr>
                <w:rFonts w:ascii="Consolas" w:hAnsi="Consolas"/>
                <w:sz w:val="18"/>
                <w:szCs w:val="18"/>
              </w:rPr>
            </w:pPr>
            <w:r w:rsidRPr="009A4B0B">
              <w:rPr>
                <w:rFonts w:ascii="Consolas" w:hAnsi="Consolas"/>
                <w:sz w:val="18"/>
                <w:szCs w:val="18"/>
              </w:rPr>
              <w:t>==, !=</w:t>
            </w:r>
          </w:p>
        </w:tc>
        <w:tc>
          <w:tcPr>
            <w:tcW w:w="2160" w:type="dxa"/>
          </w:tcPr>
          <w:p w:rsidR="00E7182F" w:rsidRPr="009A4B0B" w:rsidRDefault="005A528B" w:rsidP="001D6B9C">
            <w:pPr>
              <w:rPr>
                <w:rFonts w:ascii="Consolas" w:hAnsi="Consolas"/>
                <w:sz w:val="18"/>
                <w:szCs w:val="18"/>
              </w:rPr>
            </w:pPr>
            <w:r>
              <w:rPr>
                <w:rFonts w:ascii="Consolas" w:hAnsi="Consolas"/>
                <w:sz w:val="18"/>
                <w:szCs w:val="18"/>
              </w:rPr>
              <w:t>Guid</w:t>
            </w:r>
          </w:p>
        </w:tc>
        <w:tc>
          <w:tcPr>
            <w:tcW w:w="2160" w:type="dxa"/>
          </w:tcPr>
          <w:p w:rsidR="00E7182F" w:rsidRPr="009A4B0B" w:rsidRDefault="00E7182F" w:rsidP="001D6B9C">
            <w:pPr>
              <w:rPr>
                <w:rFonts w:ascii="Consolas" w:hAnsi="Consolas"/>
                <w:sz w:val="18"/>
                <w:szCs w:val="18"/>
              </w:rPr>
            </w:pPr>
            <w:r w:rsidRPr="009A4B0B">
              <w:rPr>
                <w:rFonts w:ascii="Consolas" w:hAnsi="Consolas"/>
                <w:sz w:val="18"/>
                <w:szCs w:val="18"/>
              </w:rPr>
              <w:t>Logical</w:t>
            </w:r>
          </w:p>
        </w:tc>
      </w:tr>
    </w:tbl>
    <w:p w:rsidR="00E7182F" w:rsidRPr="00E7182F" w:rsidRDefault="00E7182F" w:rsidP="00E7182F">
      <w:r>
        <w:t xml:space="preserve">Guids are created with the system defined </w:t>
      </w:r>
      <w:r w:rsidRPr="00892FAC">
        <w:rPr>
          <w:rStyle w:val="CodeChar"/>
        </w:rPr>
        <w:t>NewGuid</w:t>
      </w:r>
      <w:r>
        <w:t xml:space="preserve"> computed value.</w:t>
      </w:r>
    </w:p>
    <w:p w:rsidR="00E7182F" w:rsidRPr="00892FAC" w:rsidRDefault="00E7182F" w:rsidP="00892FAC">
      <w:pPr>
        <w:pStyle w:val="Code"/>
      </w:pPr>
      <w:r w:rsidRPr="00892FAC">
        <w:t>NewGuid() : Guid;</w:t>
      </w:r>
    </w:p>
    <w:p w:rsidR="00D921D3" w:rsidRPr="00660498" w:rsidRDefault="00D921D3" w:rsidP="00544777">
      <w:pPr>
        <w:pStyle w:val="Heading3"/>
      </w:pPr>
      <w:bookmarkStart w:id="316" w:name="_Toc204157971"/>
      <w:bookmarkStart w:id="317" w:name="_Ref206477827"/>
      <w:bookmarkStart w:id="318" w:name="_Toc206556012"/>
      <w:bookmarkStart w:id="319" w:name="_Toc244322312"/>
      <w:r w:rsidRPr="00660498">
        <w:t>Date</w:t>
      </w:r>
      <w:bookmarkEnd w:id="316"/>
      <w:bookmarkEnd w:id="317"/>
      <w:bookmarkEnd w:id="318"/>
      <w:bookmarkEnd w:id="319"/>
    </w:p>
    <w:p w:rsidR="001A5C85" w:rsidRDefault="001A5C85" w:rsidP="001A5C85">
      <w:r>
        <w:t xml:space="preserve">The following </w:t>
      </w:r>
      <w:r w:rsidR="006D061E">
        <w:t xml:space="preserve">binary </w:t>
      </w:r>
      <w:r>
        <w:t xml:space="preserve">operations </w:t>
      </w:r>
      <w:r w:rsidR="009A4B0B">
        <w:t>take</w:t>
      </w:r>
      <w:r>
        <w:t xml:space="preserve"> </w:t>
      </w:r>
      <w:r w:rsidRPr="00892FAC">
        <w:rPr>
          <w:rStyle w:val="CodeChar"/>
        </w:rPr>
        <w:t>Date</w:t>
      </w:r>
      <w:r w:rsidR="003A0EF0" w:rsidRPr="003A0EF0">
        <w:t xml:space="preserve"> </w:t>
      </w:r>
      <w:r w:rsidR="009A4B0B" w:rsidRPr="009A4B0B">
        <w:t>as a left operand</w:t>
      </w:r>
      <w:r w:rsidR="009A4B0B">
        <w:t>:</w:t>
      </w:r>
    </w:p>
    <w:tbl>
      <w:tblPr>
        <w:tblStyle w:val="TableGrid"/>
        <w:tblW w:w="0" w:type="auto"/>
        <w:tblInd w:w="738" w:type="dxa"/>
        <w:tblLook w:val="04A0"/>
      </w:tblPr>
      <w:tblGrid>
        <w:gridCol w:w="2160"/>
        <w:gridCol w:w="2160"/>
        <w:gridCol w:w="2160"/>
      </w:tblGrid>
      <w:tr w:rsidR="009A4B0B" w:rsidRPr="009A4B0B" w:rsidTr="009A4B0B">
        <w:tc>
          <w:tcPr>
            <w:tcW w:w="2160" w:type="dxa"/>
          </w:tcPr>
          <w:p w:rsidR="009A4B0B" w:rsidRPr="009A4B0B" w:rsidRDefault="009A4B0B" w:rsidP="009A4B0B">
            <w:r w:rsidRPr="009A4B0B">
              <w:t>Operator</w:t>
            </w:r>
          </w:p>
        </w:tc>
        <w:tc>
          <w:tcPr>
            <w:tcW w:w="2160" w:type="dxa"/>
          </w:tcPr>
          <w:p w:rsidR="009A4B0B" w:rsidRPr="009A4B0B" w:rsidRDefault="009A4B0B" w:rsidP="009A4B0B">
            <w:r w:rsidRPr="009A4B0B">
              <w:t>Right Operand</w:t>
            </w:r>
          </w:p>
        </w:tc>
        <w:tc>
          <w:tcPr>
            <w:tcW w:w="2160" w:type="dxa"/>
          </w:tcPr>
          <w:p w:rsidR="009A4B0B" w:rsidRPr="009A4B0B" w:rsidRDefault="009A4B0B" w:rsidP="009A4B0B">
            <w:r w:rsidRPr="009A4B0B">
              <w:t>Return</w:t>
            </w:r>
          </w:p>
        </w:tc>
      </w:tr>
      <w:tr w:rsidR="00766E07" w:rsidRPr="009A4B0B" w:rsidTr="009A4B0B">
        <w:tc>
          <w:tcPr>
            <w:tcW w:w="2160" w:type="dxa"/>
          </w:tcPr>
          <w:p w:rsidR="00766E07" w:rsidRPr="009A4B0B" w:rsidRDefault="00766E07" w:rsidP="009A4B0B">
            <w:pPr>
              <w:rPr>
                <w:rFonts w:ascii="Consolas" w:hAnsi="Consolas"/>
                <w:sz w:val="18"/>
                <w:szCs w:val="18"/>
              </w:rPr>
            </w:pPr>
            <w:r w:rsidRPr="009A4B0B">
              <w:rPr>
                <w:rFonts w:ascii="Consolas" w:hAnsi="Consolas"/>
                <w:sz w:val="18"/>
                <w:szCs w:val="18"/>
              </w:rPr>
              <w:t>+</w:t>
            </w:r>
          </w:p>
        </w:tc>
        <w:tc>
          <w:tcPr>
            <w:tcW w:w="2160" w:type="dxa"/>
          </w:tcPr>
          <w:p w:rsidR="00766E07" w:rsidRPr="009A4B0B" w:rsidRDefault="002201F6" w:rsidP="009A4B0B">
            <w:pPr>
              <w:rPr>
                <w:rFonts w:ascii="Consolas" w:hAnsi="Consolas"/>
                <w:sz w:val="18"/>
                <w:szCs w:val="18"/>
              </w:rPr>
            </w:pPr>
            <w:r>
              <w:rPr>
                <w:rFonts w:ascii="Consolas" w:hAnsi="Consolas"/>
                <w:sz w:val="18"/>
                <w:szCs w:val="18"/>
              </w:rPr>
              <w:t>Time</w:t>
            </w:r>
          </w:p>
        </w:tc>
        <w:tc>
          <w:tcPr>
            <w:tcW w:w="2160" w:type="dxa"/>
          </w:tcPr>
          <w:p w:rsidR="00766E07" w:rsidRPr="009A4B0B" w:rsidRDefault="00766E07" w:rsidP="009A4B0B">
            <w:pPr>
              <w:rPr>
                <w:rFonts w:ascii="Consolas" w:hAnsi="Consolas"/>
                <w:sz w:val="18"/>
                <w:szCs w:val="18"/>
              </w:rPr>
            </w:pPr>
            <w:r w:rsidRPr="009A4B0B">
              <w:rPr>
                <w:rFonts w:ascii="Consolas" w:hAnsi="Consolas"/>
                <w:sz w:val="18"/>
                <w:szCs w:val="18"/>
              </w:rPr>
              <w:t>DateTime</w:t>
            </w:r>
          </w:p>
        </w:tc>
      </w:tr>
      <w:tr w:rsidR="00766E07" w:rsidRPr="009A4B0B" w:rsidTr="009A4B0B">
        <w:tc>
          <w:tcPr>
            <w:tcW w:w="2160" w:type="dxa"/>
          </w:tcPr>
          <w:p w:rsidR="00766E07" w:rsidRPr="009A4B0B" w:rsidRDefault="00766E07" w:rsidP="009A4B0B">
            <w:pPr>
              <w:rPr>
                <w:rFonts w:ascii="Consolas" w:hAnsi="Consolas"/>
                <w:sz w:val="18"/>
                <w:szCs w:val="18"/>
              </w:rPr>
            </w:pPr>
            <w:r w:rsidRPr="009A4B0B">
              <w:rPr>
                <w:rFonts w:ascii="Consolas" w:hAnsi="Consolas"/>
                <w:sz w:val="18"/>
                <w:szCs w:val="18"/>
              </w:rPr>
              <w:t>&gt;, &lt;, &lt;=, &gt;=, ==, !=</w:t>
            </w:r>
          </w:p>
        </w:tc>
        <w:tc>
          <w:tcPr>
            <w:tcW w:w="2160" w:type="dxa"/>
          </w:tcPr>
          <w:p w:rsidR="00766E07" w:rsidRPr="009A4B0B" w:rsidRDefault="00766E07" w:rsidP="005A528B">
            <w:pPr>
              <w:rPr>
                <w:rFonts w:ascii="Consolas" w:hAnsi="Consolas"/>
                <w:sz w:val="18"/>
                <w:szCs w:val="18"/>
              </w:rPr>
            </w:pPr>
            <w:r w:rsidRPr="009A4B0B">
              <w:rPr>
                <w:rFonts w:ascii="Consolas" w:hAnsi="Consolas"/>
                <w:sz w:val="18"/>
                <w:szCs w:val="18"/>
              </w:rPr>
              <w:t>Date</w:t>
            </w:r>
          </w:p>
        </w:tc>
        <w:tc>
          <w:tcPr>
            <w:tcW w:w="2160" w:type="dxa"/>
          </w:tcPr>
          <w:p w:rsidR="00766E07" w:rsidRPr="009A4B0B" w:rsidRDefault="00766E07" w:rsidP="009A4B0B">
            <w:pPr>
              <w:rPr>
                <w:rFonts w:ascii="Consolas" w:hAnsi="Consolas"/>
                <w:sz w:val="18"/>
                <w:szCs w:val="18"/>
              </w:rPr>
            </w:pPr>
            <w:r w:rsidRPr="009A4B0B">
              <w:rPr>
                <w:rFonts w:ascii="Consolas" w:hAnsi="Consolas"/>
                <w:sz w:val="18"/>
                <w:szCs w:val="18"/>
              </w:rPr>
              <w:t>Logical</w:t>
            </w:r>
          </w:p>
        </w:tc>
      </w:tr>
    </w:tbl>
    <w:p w:rsidR="00A13C18" w:rsidRPr="00660498" w:rsidRDefault="00A13C18" w:rsidP="00A13C18">
      <w:pPr>
        <w:pStyle w:val="Heading3"/>
      </w:pPr>
      <w:bookmarkStart w:id="320" w:name="_Toc204157972"/>
      <w:bookmarkStart w:id="321" w:name="_Toc206556013"/>
      <w:bookmarkStart w:id="322" w:name="_Toc244322313"/>
      <w:bookmarkStart w:id="323" w:name="_Toc204157973"/>
      <w:bookmarkStart w:id="324" w:name="_Ref206477830"/>
      <w:bookmarkStart w:id="325" w:name="_Toc206556014"/>
      <w:r w:rsidRPr="00660498">
        <w:t>DateTime</w:t>
      </w:r>
      <w:bookmarkEnd w:id="320"/>
      <w:bookmarkEnd w:id="321"/>
      <w:bookmarkEnd w:id="322"/>
    </w:p>
    <w:p w:rsidR="00A13C18" w:rsidRDefault="00A13C18" w:rsidP="00A13C18">
      <w:r>
        <w:t xml:space="preserve">The following binary operations take </w:t>
      </w:r>
      <w:r w:rsidRPr="00892FAC">
        <w:rPr>
          <w:rStyle w:val="CodeChar"/>
        </w:rPr>
        <w:t>DateTime</w:t>
      </w:r>
      <w:r w:rsidRPr="003A0EF0">
        <w:t xml:space="preserve"> </w:t>
      </w:r>
      <w:r w:rsidRPr="009A4B0B">
        <w:t>as a left operand</w:t>
      </w:r>
      <w:r>
        <w:t>:</w:t>
      </w:r>
    </w:p>
    <w:tbl>
      <w:tblPr>
        <w:tblStyle w:val="TableGrid"/>
        <w:tblW w:w="0" w:type="auto"/>
        <w:tblInd w:w="738" w:type="dxa"/>
        <w:tblLook w:val="04A0"/>
      </w:tblPr>
      <w:tblGrid>
        <w:gridCol w:w="2160"/>
        <w:gridCol w:w="2160"/>
        <w:gridCol w:w="2160"/>
      </w:tblGrid>
      <w:tr w:rsidR="00A13C18" w:rsidRPr="009A4B0B" w:rsidTr="00420492">
        <w:tc>
          <w:tcPr>
            <w:tcW w:w="2160" w:type="dxa"/>
          </w:tcPr>
          <w:p w:rsidR="00A13C18" w:rsidRPr="009A4B0B" w:rsidRDefault="00A13C18" w:rsidP="00420492">
            <w:r w:rsidRPr="009A4B0B">
              <w:t>Operator</w:t>
            </w:r>
          </w:p>
        </w:tc>
        <w:tc>
          <w:tcPr>
            <w:tcW w:w="2160" w:type="dxa"/>
          </w:tcPr>
          <w:p w:rsidR="00A13C18" w:rsidRPr="009A4B0B" w:rsidRDefault="00A13C18" w:rsidP="00420492">
            <w:r w:rsidRPr="009A4B0B">
              <w:t>Right Operand</w:t>
            </w:r>
          </w:p>
        </w:tc>
        <w:tc>
          <w:tcPr>
            <w:tcW w:w="2160" w:type="dxa"/>
          </w:tcPr>
          <w:p w:rsidR="00A13C18" w:rsidRPr="009A4B0B" w:rsidRDefault="00A13C18" w:rsidP="00420492">
            <w:r w:rsidRPr="009A4B0B">
              <w:t>Return</w:t>
            </w:r>
          </w:p>
        </w:tc>
      </w:tr>
      <w:tr w:rsidR="00A13C18" w:rsidRPr="009A4B0B" w:rsidTr="00420492">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&gt;, &lt;, &lt;=, &gt;=, ==, !=</w:t>
            </w:r>
          </w:p>
        </w:tc>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DateTime</w:t>
            </w:r>
          </w:p>
        </w:tc>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Logical</w:t>
            </w:r>
          </w:p>
        </w:tc>
      </w:tr>
    </w:tbl>
    <w:p w:rsidR="00A13C18" w:rsidRPr="00660498" w:rsidRDefault="00A13C18" w:rsidP="00A13C18">
      <w:pPr>
        <w:pStyle w:val="Heading3"/>
      </w:pPr>
      <w:bookmarkStart w:id="326" w:name="_Toc244322314"/>
      <w:r w:rsidRPr="00660498">
        <w:t>DateTime</w:t>
      </w:r>
      <w:r>
        <w:t>Offset</w:t>
      </w:r>
      <w:bookmarkEnd w:id="326"/>
    </w:p>
    <w:p w:rsidR="00A13C18" w:rsidRDefault="00A13C18" w:rsidP="00A13C18">
      <w:r>
        <w:t xml:space="preserve">The following binary operations take </w:t>
      </w:r>
      <w:r w:rsidRPr="00892FAC">
        <w:rPr>
          <w:rStyle w:val="CodeChar"/>
        </w:rPr>
        <w:t>DateTime</w:t>
      </w:r>
      <w:r w:rsidR="004D025E">
        <w:rPr>
          <w:rStyle w:val="CodeChar"/>
        </w:rPr>
        <w:t>Offset</w:t>
      </w:r>
      <w:r w:rsidRPr="003A0EF0">
        <w:t xml:space="preserve"> </w:t>
      </w:r>
      <w:r w:rsidRPr="009A4B0B">
        <w:t>as a left operand</w:t>
      </w:r>
      <w:r>
        <w:t>:</w:t>
      </w:r>
    </w:p>
    <w:tbl>
      <w:tblPr>
        <w:tblStyle w:val="TableGrid"/>
        <w:tblW w:w="0" w:type="auto"/>
        <w:tblInd w:w="738" w:type="dxa"/>
        <w:tblLook w:val="04A0"/>
      </w:tblPr>
      <w:tblGrid>
        <w:gridCol w:w="2160"/>
        <w:gridCol w:w="2160"/>
        <w:gridCol w:w="2160"/>
      </w:tblGrid>
      <w:tr w:rsidR="00A13C18" w:rsidRPr="009A4B0B" w:rsidTr="00420492">
        <w:tc>
          <w:tcPr>
            <w:tcW w:w="2160" w:type="dxa"/>
          </w:tcPr>
          <w:p w:rsidR="00A13C18" w:rsidRPr="009A4B0B" w:rsidRDefault="00A13C18" w:rsidP="00420492">
            <w:r w:rsidRPr="009A4B0B">
              <w:t>Operator</w:t>
            </w:r>
          </w:p>
        </w:tc>
        <w:tc>
          <w:tcPr>
            <w:tcW w:w="2160" w:type="dxa"/>
          </w:tcPr>
          <w:p w:rsidR="00A13C18" w:rsidRPr="009A4B0B" w:rsidRDefault="00A13C18" w:rsidP="00420492">
            <w:r w:rsidRPr="009A4B0B">
              <w:t>Right Operand</w:t>
            </w:r>
          </w:p>
        </w:tc>
        <w:tc>
          <w:tcPr>
            <w:tcW w:w="2160" w:type="dxa"/>
          </w:tcPr>
          <w:p w:rsidR="00A13C18" w:rsidRPr="009A4B0B" w:rsidRDefault="00A13C18" w:rsidP="00420492">
            <w:r w:rsidRPr="009A4B0B">
              <w:t>Return</w:t>
            </w:r>
          </w:p>
        </w:tc>
      </w:tr>
      <w:tr w:rsidR="00A13C18" w:rsidRPr="009A4B0B" w:rsidTr="00420492">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&gt;, &lt;, &lt;=, &gt;=, ==, !=</w:t>
            </w:r>
          </w:p>
        </w:tc>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DateTime</w:t>
            </w:r>
            <w:r>
              <w:rPr>
                <w:rFonts w:ascii="Consolas" w:hAnsi="Consolas"/>
                <w:sz w:val="18"/>
                <w:szCs w:val="18"/>
              </w:rPr>
              <w:t>Offset</w:t>
            </w:r>
          </w:p>
        </w:tc>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Logical</w:t>
            </w:r>
          </w:p>
        </w:tc>
      </w:tr>
    </w:tbl>
    <w:p w:rsidR="00030A46" w:rsidRPr="00660498" w:rsidRDefault="00030A46" w:rsidP="00660498">
      <w:pPr>
        <w:pStyle w:val="Heading3"/>
      </w:pPr>
      <w:bookmarkStart w:id="327" w:name="_Toc244322315"/>
      <w:r w:rsidRPr="00660498">
        <w:t>Time</w:t>
      </w:r>
      <w:bookmarkEnd w:id="323"/>
      <w:bookmarkEnd w:id="324"/>
      <w:bookmarkEnd w:id="325"/>
      <w:bookmarkEnd w:id="327"/>
    </w:p>
    <w:p w:rsidR="00030A46" w:rsidRDefault="00030A46" w:rsidP="00030A46">
      <w:r>
        <w:t xml:space="preserve">The following </w:t>
      </w:r>
      <w:r w:rsidR="006D061E">
        <w:t xml:space="preserve">binary </w:t>
      </w:r>
      <w:r>
        <w:t xml:space="preserve">operations </w:t>
      </w:r>
      <w:r w:rsidR="003A0EF0">
        <w:t>take</w:t>
      </w:r>
      <w:r>
        <w:t xml:space="preserve"> </w:t>
      </w:r>
      <w:r w:rsidRPr="00892FAC">
        <w:rPr>
          <w:rStyle w:val="CodeChar"/>
        </w:rPr>
        <w:t>Time</w:t>
      </w:r>
      <w:r w:rsidR="003A0EF0" w:rsidRPr="003A0EF0">
        <w:t xml:space="preserve"> as a left operand</w:t>
      </w:r>
      <w:r>
        <w:t>.</w:t>
      </w:r>
    </w:p>
    <w:tbl>
      <w:tblPr>
        <w:tblStyle w:val="TableGrid"/>
        <w:tblW w:w="0" w:type="auto"/>
        <w:tblInd w:w="738" w:type="dxa"/>
        <w:tblLook w:val="04A0"/>
      </w:tblPr>
      <w:tblGrid>
        <w:gridCol w:w="2160"/>
        <w:gridCol w:w="2160"/>
        <w:gridCol w:w="2160"/>
      </w:tblGrid>
      <w:tr w:rsidR="003A0EF0" w:rsidRPr="009A4B0B" w:rsidTr="001D6B9C">
        <w:tc>
          <w:tcPr>
            <w:tcW w:w="2160" w:type="dxa"/>
          </w:tcPr>
          <w:p w:rsidR="003A0EF0" w:rsidRPr="009A4B0B" w:rsidRDefault="003A0EF0" w:rsidP="001D6B9C">
            <w:r w:rsidRPr="009A4B0B">
              <w:lastRenderedPageBreak/>
              <w:t>Operator</w:t>
            </w:r>
          </w:p>
        </w:tc>
        <w:tc>
          <w:tcPr>
            <w:tcW w:w="2160" w:type="dxa"/>
          </w:tcPr>
          <w:p w:rsidR="003A0EF0" w:rsidRPr="009A4B0B" w:rsidRDefault="003A0EF0" w:rsidP="001D6B9C">
            <w:r w:rsidRPr="009A4B0B">
              <w:t>Right Operand</w:t>
            </w:r>
          </w:p>
        </w:tc>
        <w:tc>
          <w:tcPr>
            <w:tcW w:w="2160" w:type="dxa"/>
          </w:tcPr>
          <w:p w:rsidR="003A0EF0" w:rsidRPr="009A4B0B" w:rsidRDefault="003A0EF0" w:rsidP="001D6B9C">
            <w:r w:rsidRPr="009A4B0B">
              <w:t>Return</w:t>
            </w:r>
          </w:p>
        </w:tc>
      </w:tr>
      <w:tr w:rsidR="003A0EF0" w:rsidRPr="009A4B0B" w:rsidTr="001D6B9C">
        <w:tc>
          <w:tcPr>
            <w:tcW w:w="2160" w:type="dxa"/>
          </w:tcPr>
          <w:p w:rsidR="003A0EF0" w:rsidRPr="009A4B0B" w:rsidRDefault="00606290" w:rsidP="001D6B9C">
            <w:pPr>
              <w:rPr>
                <w:rFonts w:ascii="Consolas" w:hAnsi="Consolas"/>
                <w:sz w:val="18"/>
                <w:szCs w:val="18"/>
              </w:rPr>
            </w:pPr>
            <w:r>
              <w:rPr>
                <w:rFonts w:ascii="Consolas" w:hAnsi="Consolas"/>
                <w:sz w:val="18"/>
                <w:szCs w:val="18"/>
              </w:rPr>
              <w:t>+</w:t>
            </w:r>
          </w:p>
        </w:tc>
        <w:tc>
          <w:tcPr>
            <w:tcW w:w="2160" w:type="dxa"/>
          </w:tcPr>
          <w:p w:rsidR="003A0EF0" w:rsidRPr="009A4B0B" w:rsidRDefault="00606290" w:rsidP="00606290">
            <w:pPr>
              <w:rPr>
                <w:rFonts w:ascii="Consolas" w:hAnsi="Consolas"/>
                <w:sz w:val="18"/>
                <w:szCs w:val="18"/>
              </w:rPr>
            </w:pPr>
            <w:r>
              <w:rPr>
                <w:rFonts w:ascii="Consolas" w:hAnsi="Consolas"/>
                <w:sz w:val="18"/>
                <w:szCs w:val="18"/>
              </w:rPr>
              <w:t>Date</w:t>
            </w:r>
          </w:p>
        </w:tc>
        <w:tc>
          <w:tcPr>
            <w:tcW w:w="2160" w:type="dxa"/>
          </w:tcPr>
          <w:p w:rsidR="003A0EF0" w:rsidRPr="009A4B0B" w:rsidRDefault="00606290" w:rsidP="001D6B9C">
            <w:pPr>
              <w:rPr>
                <w:rFonts w:ascii="Consolas" w:hAnsi="Consolas"/>
                <w:sz w:val="18"/>
                <w:szCs w:val="18"/>
              </w:rPr>
            </w:pPr>
            <w:r>
              <w:rPr>
                <w:rFonts w:ascii="Consolas" w:hAnsi="Consolas"/>
                <w:sz w:val="18"/>
                <w:szCs w:val="18"/>
              </w:rPr>
              <w:t>Date</w:t>
            </w:r>
            <w:r w:rsidR="003A0EF0" w:rsidRPr="009A4B0B">
              <w:rPr>
                <w:rFonts w:ascii="Consolas" w:hAnsi="Consolas"/>
                <w:sz w:val="18"/>
                <w:szCs w:val="18"/>
              </w:rPr>
              <w:t>Time</w:t>
            </w:r>
          </w:p>
        </w:tc>
      </w:tr>
      <w:tr w:rsidR="003A0EF0" w:rsidRPr="009A4B0B" w:rsidTr="001D6B9C">
        <w:tc>
          <w:tcPr>
            <w:tcW w:w="2160" w:type="dxa"/>
          </w:tcPr>
          <w:p w:rsidR="003A0EF0" w:rsidRPr="009A4B0B" w:rsidRDefault="003A0EF0" w:rsidP="001D6B9C">
            <w:pPr>
              <w:rPr>
                <w:rFonts w:ascii="Consolas" w:hAnsi="Consolas"/>
                <w:sz w:val="18"/>
                <w:szCs w:val="18"/>
              </w:rPr>
            </w:pPr>
            <w:r w:rsidRPr="009A4B0B">
              <w:rPr>
                <w:rFonts w:ascii="Consolas" w:hAnsi="Consolas"/>
                <w:sz w:val="18"/>
                <w:szCs w:val="18"/>
              </w:rPr>
              <w:t>&gt;, &lt;, &lt;=, &gt;=, ==, !=</w:t>
            </w:r>
          </w:p>
        </w:tc>
        <w:tc>
          <w:tcPr>
            <w:tcW w:w="2160" w:type="dxa"/>
          </w:tcPr>
          <w:p w:rsidR="003A0EF0" w:rsidRPr="009A4B0B" w:rsidRDefault="003A0EF0" w:rsidP="001D6B9C">
            <w:pPr>
              <w:rPr>
                <w:rFonts w:ascii="Consolas" w:hAnsi="Consolas"/>
                <w:sz w:val="18"/>
                <w:szCs w:val="18"/>
              </w:rPr>
            </w:pPr>
            <w:r w:rsidRPr="009A4B0B">
              <w:rPr>
                <w:rFonts w:ascii="Consolas" w:hAnsi="Consolas"/>
                <w:sz w:val="18"/>
                <w:szCs w:val="18"/>
              </w:rPr>
              <w:t>Time</w:t>
            </w:r>
          </w:p>
        </w:tc>
        <w:tc>
          <w:tcPr>
            <w:tcW w:w="2160" w:type="dxa"/>
          </w:tcPr>
          <w:p w:rsidR="003A0EF0" w:rsidRPr="009A4B0B" w:rsidRDefault="003A0EF0" w:rsidP="001D6B9C">
            <w:pPr>
              <w:rPr>
                <w:rFonts w:ascii="Consolas" w:hAnsi="Consolas"/>
                <w:sz w:val="18"/>
                <w:szCs w:val="18"/>
              </w:rPr>
            </w:pPr>
            <w:r w:rsidRPr="009A4B0B">
              <w:rPr>
                <w:rFonts w:ascii="Consolas" w:hAnsi="Consolas"/>
                <w:sz w:val="18"/>
                <w:szCs w:val="18"/>
              </w:rPr>
              <w:t>Logical</w:t>
            </w:r>
          </w:p>
        </w:tc>
      </w:tr>
    </w:tbl>
    <w:p w:rsidR="007E750F" w:rsidRDefault="007E750F" w:rsidP="001F4FB7">
      <w:pPr>
        <w:pStyle w:val="Heading2"/>
      </w:pPr>
      <w:bookmarkStart w:id="328" w:name="_Toc204157974"/>
      <w:bookmarkStart w:id="329" w:name="_Ref206550527"/>
      <w:bookmarkStart w:id="330" w:name="_Toc206556015"/>
      <w:bookmarkStart w:id="331" w:name="_Toc244322316"/>
      <w:r>
        <w:t>Entity</w:t>
      </w:r>
      <w:bookmarkEnd w:id="328"/>
      <w:bookmarkEnd w:id="329"/>
      <w:bookmarkEnd w:id="330"/>
      <w:bookmarkEnd w:id="331"/>
      <w:r>
        <w:t xml:space="preserve"> </w:t>
      </w:r>
    </w:p>
    <w:p w:rsidR="0083693C" w:rsidRDefault="0083693C" w:rsidP="00BE0B5A">
      <w:r>
        <w:t xml:space="preserve">An </w:t>
      </w:r>
      <w:r w:rsidR="007534E0" w:rsidRPr="00460A87">
        <w:rPr>
          <w:rStyle w:val="InlineCode"/>
        </w:rPr>
        <w:t>EntityTypeExpression</w:t>
      </w:r>
      <w:r>
        <w:t xml:space="preserve"> specifies the members for a set of entity values (commonly referred to as entities). Those members </w:t>
      </w:r>
      <w:r w:rsidR="0088244E">
        <w:t xml:space="preserve">are </w:t>
      </w:r>
      <w:r w:rsidRPr="001E5E3C">
        <w:t>fields</w:t>
      </w:r>
      <w:r>
        <w:t xml:space="preserve">. </w:t>
      </w:r>
    </w:p>
    <w:p w:rsidR="00F73510" w:rsidRDefault="00F73510" w:rsidP="00BE0B5A">
      <w:r>
        <w:t>Entity types</w:t>
      </w:r>
      <w:r w:rsidR="00A707A3">
        <w:t xml:space="preserve"> </w:t>
      </w:r>
      <w:r>
        <w:t>are distinct from extents</w:t>
      </w:r>
      <w:r w:rsidR="00663C18">
        <w:t xml:space="preserve">. </w:t>
      </w:r>
      <w:r>
        <w:t>The definition of an entity type does not imply allocation of storage</w:t>
      </w:r>
      <w:r w:rsidR="00663C18">
        <w:t xml:space="preserve">. </w:t>
      </w:r>
      <w:r>
        <w:t xml:space="preserve">Storage is allocated when an extent of entity type is declared within a module.  </w:t>
      </w:r>
    </w:p>
    <w:p w:rsidR="0083693C" w:rsidRDefault="0083693C" w:rsidP="00BE0B5A">
      <w:r>
        <w:t>The fields of an entity can be assigned default values and the values can be constrained with expressions</w:t>
      </w:r>
      <w:r w:rsidR="00663C18">
        <w:t xml:space="preserve">. </w:t>
      </w:r>
      <w:r w:rsidR="00D70569">
        <w:t xml:space="preserve">The names of all fields </w:t>
      </w:r>
      <w:r w:rsidR="0088244E">
        <w:t xml:space="preserve">within an entity type declaration </w:t>
      </w:r>
      <w:r w:rsidR="00D70569">
        <w:t>must be distinct.</w:t>
      </w:r>
    </w:p>
    <w:p w:rsidR="0083693C" w:rsidRPr="00660498" w:rsidRDefault="0083693C" w:rsidP="00544777">
      <w:pPr>
        <w:pStyle w:val="Heading3"/>
      </w:pPr>
      <w:bookmarkStart w:id="332" w:name="_Ref197126984"/>
      <w:bookmarkStart w:id="333" w:name="_Toc204157975"/>
      <w:bookmarkStart w:id="334" w:name="_Toc206556016"/>
      <w:bookmarkStart w:id="335" w:name="_Toc244322317"/>
      <w:r w:rsidRPr="00660498">
        <w:t>Declaration</w:t>
      </w:r>
      <w:bookmarkEnd w:id="332"/>
      <w:bookmarkEnd w:id="333"/>
      <w:bookmarkEnd w:id="334"/>
      <w:bookmarkEnd w:id="335"/>
    </w:p>
    <w:p w:rsidR="00C64B3C" w:rsidRPr="00C64B3C" w:rsidRDefault="00C64B3C" w:rsidP="00C64B3C">
      <w:r>
        <w:t>The following syntax defines a collection of all possible instances that satisfy the structure and constraint.</w:t>
      </w:r>
    </w:p>
    <w:p w:rsidR="007E750F" w:rsidRDefault="00763097" w:rsidP="00763097">
      <w:pPr>
        <w:pStyle w:val="Code"/>
      </w:pPr>
      <w:r>
        <w:t xml:space="preserve">syntax </w:t>
      </w:r>
      <w:r w:rsidR="007534E0">
        <w:t>EntityTypeExpression</w:t>
      </w:r>
      <w:r w:rsidR="007E750F">
        <w:br/>
      </w:r>
      <w:r>
        <w:t xml:space="preserve">    = </w:t>
      </w:r>
      <w:r w:rsidRPr="00763097">
        <w:t>"</w:t>
      </w:r>
      <w:r w:rsidR="007E750F" w:rsidRPr="00763097">
        <w:t>{</w:t>
      </w:r>
      <w:r w:rsidRPr="00763097">
        <w:t>"</w:t>
      </w:r>
      <w:r>
        <w:t xml:space="preserve">  EntityMemberDeclarations "</w:t>
      </w:r>
      <w:r w:rsidR="007E750F" w:rsidRPr="00763097">
        <w:t>}</w:t>
      </w:r>
      <w:r w:rsidRPr="00763097">
        <w:t>"</w:t>
      </w:r>
      <w:r>
        <w:t>;</w:t>
      </w:r>
      <w:r w:rsidR="007E750F">
        <w:t xml:space="preserve"> </w:t>
      </w:r>
    </w:p>
    <w:p w:rsidR="007E750F" w:rsidRDefault="00763097" w:rsidP="00763097">
      <w:pPr>
        <w:pStyle w:val="Code"/>
      </w:pPr>
      <w:r>
        <w:t>syntax EntityMemberDeclarations</w:t>
      </w:r>
      <w:r w:rsidR="007E750F">
        <w:br/>
      </w:r>
      <w:r>
        <w:t xml:space="preserve">    = </w:t>
      </w:r>
      <w:r w:rsidR="007E750F">
        <w:t xml:space="preserve">EntityMemberDeclaration  </w:t>
      </w:r>
      <w:r w:rsidR="007E750F">
        <w:br/>
      </w:r>
      <w:r>
        <w:t xml:space="preserve">    | </w:t>
      </w:r>
      <w:r w:rsidR="007E750F">
        <w:t>EntityMemberDeclarations  EntityMemberDeclaration</w:t>
      </w:r>
      <w:r>
        <w:t>;</w:t>
      </w:r>
      <w:r w:rsidR="007E750F">
        <w:t xml:space="preserve">  </w:t>
      </w:r>
    </w:p>
    <w:p w:rsidR="007E750F" w:rsidRDefault="00763097" w:rsidP="00763097">
      <w:pPr>
        <w:pStyle w:val="Code"/>
      </w:pPr>
      <w:r>
        <w:t>syntax EntityMemberDeclaration</w:t>
      </w:r>
      <w:r w:rsidR="007E750F">
        <w:br/>
      </w:r>
      <w:r>
        <w:t xml:space="preserve">    = </w:t>
      </w:r>
      <w:r w:rsidR="007E750F">
        <w:t>FieldDeclaration</w:t>
      </w:r>
      <w:r>
        <w:t>;</w:t>
      </w:r>
      <w:r w:rsidR="007E750F">
        <w:t xml:space="preserve">  </w:t>
      </w:r>
    </w:p>
    <w:p w:rsidR="00C64B3C" w:rsidRPr="00C64B3C" w:rsidRDefault="003E0440" w:rsidP="00C64B3C">
      <w:r w:rsidRPr="003E0440">
        <w:t xml:space="preserve">An entity </w:t>
      </w:r>
      <w:r>
        <w:t xml:space="preserve">type </w:t>
      </w:r>
      <w:r w:rsidRPr="003E0440">
        <w:t>which through intersection or refinement resu</w:t>
      </w:r>
      <w:r>
        <w:t xml:space="preserve">lts in two default values for </w:t>
      </w:r>
      <w:r w:rsidRPr="003E0440">
        <w:t>the same named field is an error.</w:t>
      </w:r>
      <w:r w:rsidR="00C64B3C">
        <w:t xml:space="preserve">  </w:t>
      </w:r>
    </w:p>
    <w:p w:rsidR="00F73510" w:rsidRPr="00660498" w:rsidRDefault="00F73510" w:rsidP="00544777">
      <w:pPr>
        <w:pStyle w:val="Heading3"/>
      </w:pPr>
      <w:bookmarkStart w:id="336" w:name="_Ref206494393"/>
      <w:bookmarkStart w:id="337" w:name="_Toc206556017"/>
      <w:bookmarkStart w:id="338" w:name="_Toc244322318"/>
      <w:bookmarkStart w:id="339" w:name="_Toc204157976"/>
      <w:r w:rsidRPr="00660498">
        <w:t>Identity</w:t>
      </w:r>
      <w:bookmarkEnd w:id="336"/>
      <w:bookmarkEnd w:id="337"/>
      <w:bookmarkEnd w:id="338"/>
    </w:p>
    <w:p w:rsidR="00F73510" w:rsidRDefault="00F73510" w:rsidP="00F73510">
      <w:r>
        <w:t xml:space="preserve">The </w:t>
      </w:r>
      <w:r w:rsidRPr="008E784A">
        <w:rPr>
          <w:rStyle w:val="InlineCode"/>
        </w:rPr>
        <w:t>identity</w:t>
      </w:r>
      <w:r>
        <w:t xml:space="preserve"> constraint controls the representation of identity</w:t>
      </w:r>
      <w:r w:rsidR="00663C18">
        <w:t xml:space="preserve">. </w:t>
      </w:r>
      <w:r>
        <w:t>If it is specified the selected fields are used to represent the identity</w:t>
      </w:r>
      <w:r w:rsidR="00663C18">
        <w:t xml:space="preserve">. </w:t>
      </w:r>
      <w:r>
        <w:t xml:space="preserve">If no </w:t>
      </w:r>
      <w:r w:rsidRPr="008E784A">
        <w:rPr>
          <w:rStyle w:val="InlineCode"/>
        </w:rPr>
        <w:t>identity</w:t>
      </w:r>
      <w:r>
        <w:t xml:space="preserve"> constraint is specified, the entity cannot be referenced</w:t>
      </w:r>
      <w:r w:rsidR="004642C5">
        <w:t xml:space="preserve"> or compared</w:t>
      </w:r>
      <w:r w:rsidR="00663C18">
        <w:t xml:space="preserve">. </w:t>
      </w:r>
    </w:p>
    <w:p w:rsidR="00F73510" w:rsidRDefault="00F73510" w:rsidP="00F73510">
      <w:r>
        <w:t xml:space="preserve">The </w:t>
      </w:r>
      <w:r w:rsidRPr="00892FAC">
        <w:rPr>
          <w:rStyle w:val="CodeChar"/>
        </w:rPr>
        <w:t>identity</w:t>
      </w:r>
      <w:r>
        <w:t xml:space="preserve"> constraint may be specified either on entity declarations or on extent declarations</w:t>
      </w:r>
      <w:r w:rsidR="00663C18">
        <w:t xml:space="preserve">. </w:t>
      </w:r>
      <w:r>
        <w:t xml:space="preserve">The </w:t>
      </w:r>
      <w:r w:rsidRPr="00892FAC">
        <w:rPr>
          <w:rStyle w:val="CodeChar"/>
        </w:rPr>
        <w:t>identity</w:t>
      </w:r>
      <w:r>
        <w:t xml:space="preserve"> constraint requires that the elements in the constraint are unique within each extent (not across extents) as with the </w:t>
      </w:r>
      <w:r w:rsidRPr="00892FAC">
        <w:rPr>
          <w:rStyle w:val="CodeChar"/>
        </w:rPr>
        <w:t>unique</w:t>
      </w:r>
      <w:r>
        <w:t xml:space="preserve"> constraint</w:t>
      </w:r>
      <w:r w:rsidR="00663C18">
        <w:t xml:space="preserve">. </w:t>
      </w:r>
      <w:r>
        <w:t xml:space="preserve">An </w:t>
      </w:r>
      <w:r w:rsidR="00985481">
        <w:t>identity</w:t>
      </w:r>
      <w:r>
        <w:t xml:space="preserve"> declaration on a derived type supersedes that of any types it derives from</w:t>
      </w:r>
      <w:r w:rsidR="00663C18">
        <w:t xml:space="preserve">. </w:t>
      </w:r>
      <w:r>
        <w:t xml:space="preserve">As a result, there can be only one identity constraint on an entity or an extent.  </w:t>
      </w:r>
    </w:p>
    <w:p w:rsidR="00E47670" w:rsidRDefault="00E47670" w:rsidP="00F73510">
      <w:r>
        <w:t>Consider the following example:</w:t>
      </w:r>
    </w:p>
    <w:p w:rsidR="00E47670" w:rsidRPr="00892FAC" w:rsidRDefault="00E47670" w:rsidP="00892FAC">
      <w:pPr>
        <w:pStyle w:val="Code"/>
      </w:pPr>
      <w:r w:rsidRPr="00892FAC">
        <w:t>type Container {</w:t>
      </w:r>
    </w:p>
    <w:p w:rsidR="00E47670" w:rsidRPr="00892FAC" w:rsidRDefault="00E47670" w:rsidP="00892FAC">
      <w:pPr>
        <w:pStyle w:val="Code"/>
      </w:pPr>
      <w:r w:rsidRPr="00892FAC">
        <w:t xml:space="preserve">    Id : Integer32;</w:t>
      </w:r>
    </w:p>
    <w:p w:rsidR="00E47670" w:rsidRPr="00892FAC" w:rsidRDefault="00E47670" w:rsidP="00892FAC">
      <w:pPr>
        <w:pStyle w:val="Code"/>
      </w:pPr>
      <w:r w:rsidRPr="00892FAC">
        <w:t xml:space="preserve">    </w:t>
      </w:r>
      <w:r w:rsidR="00267F21" w:rsidRPr="00892FAC">
        <w:t>Capacity</w:t>
      </w:r>
      <w:r w:rsidRPr="00892FAC">
        <w:t>: Integer32;</w:t>
      </w:r>
    </w:p>
    <w:p w:rsidR="00E47670" w:rsidRPr="00892FAC" w:rsidRDefault="00E47670" w:rsidP="00892FAC">
      <w:pPr>
        <w:pStyle w:val="Code"/>
      </w:pPr>
      <w:r w:rsidRPr="00892FAC">
        <w:t>} where identity Id;</w:t>
      </w:r>
    </w:p>
    <w:p w:rsidR="00E47670" w:rsidRPr="00892FAC" w:rsidRDefault="00E47670" w:rsidP="00892FAC">
      <w:pPr>
        <w:pStyle w:val="Code"/>
      </w:pPr>
    </w:p>
    <w:p w:rsidR="00E47670" w:rsidRPr="00892FAC" w:rsidRDefault="00E47670" w:rsidP="00892FAC">
      <w:pPr>
        <w:pStyle w:val="Code"/>
      </w:pPr>
      <w:r w:rsidRPr="00892FAC">
        <w:t xml:space="preserve">CoffeeCups : </w:t>
      </w:r>
      <w:r w:rsidR="00064193" w:rsidRPr="00892FAC">
        <w:t>{</w:t>
      </w:r>
      <w:r w:rsidRPr="00892FAC">
        <w:t>Container*</w:t>
      </w:r>
      <w:r w:rsidR="00064193" w:rsidRPr="00892FAC">
        <w:t>}</w:t>
      </w:r>
      <w:r w:rsidRPr="00892FAC">
        <w:t xml:space="preserve"> { {Id </w:t>
      </w:r>
      <w:r w:rsidR="005342AB" w:rsidRPr="00892FAC">
        <w:t xml:space="preserve">=&gt; </w:t>
      </w:r>
      <w:r w:rsidRPr="00892FAC">
        <w:t xml:space="preserve">1, </w:t>
      </w:r>
      <w:r w:rsidR="00267F21" w:rsidRPr="00892FAC">
        <w:t>Capacity</w:t>
      </w:r>
      <w:r w:rsidR="00251DAA" w:rsidRPr="00892FAC">
        <w:t xml:space="preserve"> </w:t>
      </w:r>
      <w:r w:rsidR="005342AB" w:rsidRPr="00892FAC">
        <w:t xml:space="preserve">=&gt; </w:t>
      </w:r>
      <w:r w:rsidRPr="00892FAC">
        <w:t>12} }</w:t>
      </w:r>
    </w:p>
    <w:p w:rsidR="00E47670" w:rsidRPr="00892FAC" w:rsidRDefault="00E47670" w:rsidP="00892FAC">
      <w:pPr>
        <w:pStyle w:val="Code"/>
      </w:pPr>
      <w:r w:rsidRPr="00892FAC">
        <w:t xml:space="preserve">WaterBottles : </w:t>
      </w:r>
      <w:r w:rsidR="00064193" w:rsidRPr="00892FAC">
        <w:t>{</w:t>
      </w:r>
      <w:r w:rsidRPr="00892FAC">
        <w:t>Container*</w:t>
      </w:r>
      <w:r w:rsidR="00064193" w:rsidRPr="00892FAC">
        <w:t>}</w:t>
      </w:r>
      <w:r w:rsidRPr="00892FAC">
        <w:t xml:space="preserve"> { {Id </w:t>
      </w:r>
      <w:r w:rsidR="005342AB" w:rsidRPr="00892FAC">
        <w:t xml:space="preserve">=&gt; </w:t>
      </w:r>
      <w:r w:rsidRPr="00892FAC">
        <w:t xml:space="preserve">1, </w:t>
      </w:r>
      <w:r w:rsidR="00267F21" w:rsidRPr="00892FAC">
        <w:t>Capacity</w:t>
      </w:r>
      <w:r w:rsidR="00251DAA" w:rsidRPr="00892FAC">
        <w:t xml:space="preserve"> </w:t>
      </w:r>
      <w:r w:rsidR="005342AB" w:rsidRPr="00892FAC">
        <w:t xml:space="preserve">=&gt; </w:t>
      </w:r>
      <w:r w:rsidRPr="00892FAC">
        <w:t>12} }</w:t>
      </w:r>
    </w:p>
    <w:p w:rsidR="00E47670" w:rsidRPr="00892FAC" w:rsidRDefault="00E47670" w:rsidP="00892FAC">
      <w:pPr>
        <w:pStyle w:val="Code"/>
      </w:pPr>
    </w:p>
    <w:p w:rsidR="00E47670" w:rsidRPr="00892FAC" w:rsidRDefault="00E47670" w:rsidP="00892FAC">
      <w:pPr>
        <w:pStyle w:val="Code"/>
      </w:pPr>
      <w:r w:rsidRPr="00892FAC">
        <w:t>EqualityTest() {</w:t>
      </w:r>
    </w:p>
    <w:p w:rsidR="00E47670" w:rsidRPr="00892FAC" w:rsidRDefault="00E47670" w:rsidP="00892FAC">
      <w:pPr>
        <w:pStyle w:val="Code"/>
      </w:pPr>
      <w:r w:rsidRPr="00892FAC">
        <w:t xml:space="preserve">    from c in CoffeeCups</w:t>
      </w:r>
    </w:p>
    <w:p w:rsidR="00E47670" w:rsidRPr="00892FAC" w:rsidRDefault="00E47670" w:rsidP="00892FAC">
      <w:pPr>
        <w:pStyle w:val="Code"/>
      </w:pPr>
      <w:r w:rsidRPr="00892FAC">
        <w:t xml:space="preserve">    from w in WaterBottles</w:t>
      </w:r>
    </w:p>
    <w:p w:rsidR="00E47670" w:rsidRPr="00892FAC" w:rsidRDefault="00E47670" w:rsidP="00892FAC">
      <w:pPr>
        <w:pStyle w:val="Code"/>
      </w:pPr>
      <w:r w:rsidRPr="00892FAC">
        <w:t xml:space="preserve">    where c == w</w:t>
      </w:r>
    </w:p>
    <w:p w:rsidR="00E47670" w:rsidRPr="00892FAC" w:rsidRDefault="00E47670" w:rsidP="00892FAC">
      <w:pPr>
        <w:pStyle w:val="Code"/>
      </w:pPr>
      <w:r w:rsidRPr="00892FAC">
        <w:t xml:space="preserve">    select "Never"</w:t>
      </w:r>
    </w:p>
    <w:p w:rsidR="00E47670" w:rsidRPr="00892FAC" w:rsidRDefault="00E47670" w:rsidP="00892FAC">
      <w:pPr>
        <w:pStyle w:val="Code"/>
      </w:pPr>
      <w:r w:rsidRPr="00892FAC">
        <w:t>}</w:t>
      </w:r>
    </w:p>
    <w:p w:rsidR="00E47670" w:rsidRPr="00E47670" w:rsidRDefault="00E47670" w:rsidP="00E47670">
      <w:r>
        <w:t xml:space="preserve">It is legal for the two extents to contain instances whose </w:t>
      </w:r>
      <w:r w:rsidRPr="00892FAC">
        <w:rPr>
          <w:rStyle w:val="CodeChar"/>
        </w:rPr>
        <w:t>Id</w:t>
      </w:r>
      <w:r>
        <w:t xml:space="preserve"> fields are equal</w:t>
      </w:r>
      <w:r w:rsidR="00663C18">
        <w:t xml:space="preserve">. </w:t>
      </w:r>
      <w:r>
        <w:t xml:space="preserve">Having the same </w:t>
      </w:r>
      <w:r w:rsidRPr="00892FAC">
        <w:rPr>
          <w:rStyle w:val="CodeChar"/>
        </w:rPr>
        <w:t>Id</w:t>
      </w:r>
      <w:r>
        <w:t xml:space="preserve"> field does not equate the instances</w:t>
      </w:r>
      <w:r w:rsidR="00663C18">
        <w:t xml:space="preserve">. </w:t>
      </w:r>
      <w:r>
        <w:t xml:space="preserve">The computed value </w:t>
      </w:r>
      <w:r w:rsidRPr="00892FAC">
        <w:rPr>
          <w:rStyle w:val="CodeChar"/>
        </w:rPr>
        <w:t>EqualityTest</w:t>
      </w:r>
      <w:r>
        <w:t xml:space="preserve"> will always return the empty collection because identity is relative to an extent.</w:t>
      </w:r>
    </w:p>
    <w:p w:rsidR="00967A46" w:rsidRPr="00967A46" w:rsidRDefault="00F73510" w:rsidP="00967A46">
      <w:r w:rsidRPr="00967A46">
        <w:t xml:space="preserve">An implementation of </w:t>
      </w:r>
      <w:r w:rsidR="005D5CFD">
        <w:t>M</w:t>
      </w:r>
      <w:r w:rsidRPr="00967A46">
        <w:t xml:space="preserve"> may restrict the types of fields used to form identity.</w:t>
      </w:r>
      <w:r w:rsidRPr="00967A46">
        <w:tab/>
      </w:r>
    </w:p>
    <w:p w:rsidR="003E0C1B" w:rsidRPr="00660498" w:rsidRDefault="003E0C1B" w:rsidP="00544777">
      <w:pPr>
        <w:pStyle w:val="Heading3"/>
      </w:pPr>
      <w:bookmarkStart w:id="340" w:name="_Toc206556018"/>
      <w:bookmarkStart w:id="341" w:name="_Toc244322319"/>
      <w:r w:rsidRPr="00660498">
        <w:t>Operators</w:t>
      </w:r>
      <w:bookmarkEnd w:id="339"/>
      <w:bookmarkEnd w:id="340"/>
      <w:bookmarkEnd w:id="341"/>
    </w:p>
    <w:p w:rsidR="001E4078" w:rsidRDefault="001E4078" w:rsidP="001E4078">
      <w:r>
        <w:t xml:space="preserve">The following binary operations take </w:t>
      </w:r>
      <w:r w:rsidRPr="00892FAC">
        <w:rPr>
          <w:rStyle w:val="CodeChar"/>
        </w:rPr>
        <w:t>Entity</w:t>
      </w:r>
      <w:r w:rsidRPr="003A0EF0">
        <w:t xml:space="preserve"> as a left operand</w:t>
      </w:r>
      <w:r>
        <w:t>.</w:t>
      </w:r>
    </w:p>
    <w:tbl>
      <w:tblPr>
        <w:tblStyle w:val="TableGrid"/>
        <w:tblW w:w="0" w:type="auto"/>
        <w:tblInd w:w="738" w:type="dxa"/>
        <w:tblLook w:val="04A0"/>
      </w:tblPr>
      <w:tblGrid>
        <w:gridCol w:w="2160"/>
        <w:gridCol w:w="2160"/>
        <w:gridCol w:w="2160"/>
      </w:tblGrid>
      <w:tr w:rsidR="001E4078" w:rsidRPr="009A4B0B" w:rsidTr="001E4078">
        <w:tc>
          <w:tcPr>
            <w:tcW w:w="2160" w:type="dxa"/>
          </w:tcPr>
          <w:p w:rsidR="001E4078" w:rsidRPr="009A4B0B" w:rsidRDefault="001E4078" w:rsidP="001E4078">
            <w:r w:rsidRPr="009A4B0B">
              <w:t>Operator</w:t>
            </w:r>
          </w:p>
        </w:tc>
        <w:tc>
          <w:tcPr>
            <w:tcW w:w="2160" w:type="dxa"/>
          </w:tcPr>
          <w:p w:rsidR="001E4078" w:rsidRPr="009A4B0B" w:rsidRDefault="001E4078" w:rsidP="001E4078">
            <w:r w:rsidRPr="009A4B0B">
              <w:t>Right Operand</w:t>
            </w:r>
          </w:p>
        </w:tc>
        <w:tc>
          <w:tcPr>
            <w:tcW w:w="2160" w:type="dxa"/>
          </w:tcPr>
          <w:p w:rsidR="001E4078" w:rsidRPr="009A4B0B" w:rsidRDefault="001E4078" w:rsidP="001E4078">
            <w:r w:rsidRPr="009A4B0B">
              <w:t>Return</w:t>
            </w:r>
          </w:p>
        </w:tc>
      </w:tr>
      <w:tr w:rsidR="001E4078" w:rsidRPr="009A4B0B" w:rsidTr="001E4078">
        <w:tc>
          <w:tcPr>
            <w:tcW w:w="2160" w:type="dxa"/>
          </w:tcPr>
          <w:p w:rsidR="001E4078" w:rsidRPr="009A4B0B" w:rsidRDefault="001E4078" w:rsidP="001E4078">
            <w:pPr>
              <w:rPr>
                <w:rFonts w:ascii="Consolas" w:hAnsi="Consolas"/>
                <w:sz w:val="18"/>
                <w:szCs w:val="18"/>
              </w:rPr>
            </w:pPr>
            <w:r w:rsidRPr="009A4B0B">
              <w:rPr>
                <w:rFonts w:ascii="Consolas" w:hAnsi="Consolas"/>
                <w:sz w:val="18"/>
                <w:szCs w:val="18"/>
              </w:rPr>
              <w:t>==, !=</w:t>
            </w:r>
          </w:p>
        </w:tc>
        <w:tc>
          <w:tcPr>
            <w:tcW w:w="2160" w:type="dxa"/>
          </w:tcPr>
          <w:p w:rsidR="001E4078" w:rsidRPr="009A4B0B" w:rsidRDefault="001E4078" w:rsidP="001E4078">
            <w:pPr>
              <w:rPr>
                <w:rFonts w:ascii="Consolas" w:hAnsi="Consolas"/>
                <w:sz w:val="18"/>
                <w:szCs w:val="18"/>
              </w:rPr>
            </w:pPr>
            <w:r>
              <w:rPr>
                <w:rFonts w:ascii="Consolas" w:hAnsi="Consolas"/>
                <w:sz w:val="18"/>
                <w:szCs w:val="18"/>
              </w:rPr>
              <w:t>Entity</w:t>
            </w:r>
          </w:p>
        </w:tc>
        <w:tc>
          <w:tcPr>
            <w:tcW w:w="2160" w:type="dxa"/>
          </w:tcPr>
          <w:p w:rsidR="001E4078" w:rsidRPr="009A4B0B" w:rsidRDefault="001E4078" w:rsidP="001E4078">
            <w:pPr>
              <w:rPr>
                <w:rFonts w:ascii="Consolas" w:hAnsi="Consolas"/>
                <w:sz w:val="18"/>
                <w:szCs w:val="18"/>
              </w:rPr>
            </w:pPr>
            <w:r w:rsidRPr="009A4B0B">
              <w:rPr>
                <w:rFonts w:ascii="Consolas" w:hAnsi="Consolas"/>
                <w:sz w:val="18"/>
                <w:szCs w:val="18"/>
              </w:rPr>
              <w:t>Logical</w:t>
            </w:r>
          </w:p>
        </w:tc>
      </w:tr>
    </w:tbl>
    <w:p w:rsidR="001E4078" w:rsidRPr="001E4078" w:rsidRDefault="001E4078" w:rsidP="001E4078">
      <w:r>
        <w:t xml:space="preserve">The equality operations on entities compare identity (shallow equal).  </w:t>
      </w:r>
      <w:r w:rsidRPr="00892FAC">
        <w:rPr>
          <w:rStyle w:val="CodeChar"/>
        </w:rPr>
        <w:t>==</w:t>
      </w:r>
      <w:r>
        <w:t xml:space="preserve"> returns true if both operands refer to an instance with the same identity in the same collection.</w:t>
      </w:r>
      <w:r w:rsidR="001E3B97">
        <w:t xml:space="preserve"> </w:t>
      </w:r>
    </w:p>
    <w:p w:rsidR="003E0C1B" w:rsidRPr="00660498" w:rsidRDefault="00851DC9" w:rsidP="00544777">
      <w:pPr>
        <w:pStyle w:val="Heading3"/>
      </w:pPr>
      <w:bookmarkStart w:id="342" w:name="_Toc206556021"/>
      <w:bookmarkStart w:id="343" w:name="_Toc244322320"/>
      <w:bookmarkStart w:id="344" w:name="_Toc180290654"/>
      <w:bookmarkStart w:id="345" w:name="_Toc181526494"/>
      <w:bookmarkStart w:id="346" w:name="_Toc181589211"/>
      <w:r w:rsidRPr="00660498">
        <w:t>Ascription</w:t>
      </w:r>
      <w:bookmarkEnd w:id="342"/>
      <w:bookmarkEnd w:id="343"/>
    </w:p>
    <w:p w:rsidR="003E0C1B" w:rsidRDefault="003E0C1B" w:rsidP="00851DC9">
      <w:r>
        <w:t xml:space="preserve">An entity defines </w:t>
      </w:r>
      <w:r w:rsidR="00851DC9">
        <w:t>a constraint over a set of values</w:t>
      </w:r>
      <w:r w:rsidR="00055724">
        <w:t xml:space="preserve">. </w:t>
      </w:r>
      <w:r w:rsidR="00851DC9">
        <w:t>An entity type can be asc</w:t>
      </w:r>
      <w:r w:rsidR="00FE5C5E">
        <w:t>ribed to any value which satisfies</w:t>
      </w:r>
      <w:r w:rsidR="00851DC9">
        <w:t xml:space="preserve"> its constraint</w:t>
      </w:r>
      <w:r w:rsidR="00055724">
        <w:t xml:space="preserve">. </w:t>
      </w:r>
      <w:r w:rsidR="00851DC9">
        <w:t>Ascribing an entity type allows the computed values defined in the entity to be applied to the value.</w:t>
      </w:r>
    </w:p>
    <w:p w:rsidR="003E0C1B" w:rsidRDefault="003E0C1B" w:rsidP="00BE0B5A">
      <w:r>
        <w:t xml:space="preserve">Consider the following two entities and two instances (the square root </w:t>
      </w:r>
      <w:r w:rsidR="00537841">
        <w:t xml:space="preserve">(SQRT) and absolute value (ABS) </w:t>
      </w:r>
      <w:r>
        <w:t>function</w:t>
      </w:r>
      <w:r w:rsidR="00537841">
        <w:t>s</w:t>
      </w:r>
      <w:r>
        <w:t xml:space="preserve"> must be provided by a library, </w:t>
      </w:r>
      <w:r w:rsidR="00537841">
        <w:t>they are</w:t>
      </w:r>
      <w:r>
        <w:t xml:space="preserve"> not intrinsic).</w:t>
      </w:r>
    </w:p>
    <w:p w:rsidR="003E0C1B" w:rsidRPr="00892FAC" w:rsidRDefault="003E0C1B" w:rsidP="00892FAC">
      <w:pPr>
        <w:pStyle w:val="Code"/>
      </w:pPr>
      <w:r w:rsidRPr="00892FAC">
        <w:t>type PointOnPlane {</w:t>
      </w:r>
    </w:p>
    <w:p w:rsidR="003E0C1B" w:rsidRPr="00892FAC" w:rsidRDefault="003E0C1B" w:rsidP="00892FAC">
      <w:pPr>
        <w:pStyle w:val="Code"/>
      </w:pPr>
      <w:r w:rsidRPr="00892FAC">
        <w:t xml:space="preserve">    X : </w:t>
      </w:r>
      <w:r w:rsidR="00537841" w:rsidRPr="00892FAC">
        <w:t>Single</w:t>
      </w:r>
      <w:r w:rsidRPr="00892FAC">
        <w:t>;</w:t>
      </w:r>
    </w:p>
    <w:p w:rsidR="003E0C1B" w:rsidRPr="00892FAC" w:rsidRDefault="003E0C1B" w:rsidP="00892FAC">
      <w:pPr>
        <w:pStyle w:val="Code"/>
      </w:pPr>
      <w:r w:rsidRPr="00892FAC">
        <w:t xml:space="preserve">    Y : </w:t>
      </w:r>
      <w:r w:rsidR="00537841" w:rsidRPr="00892FAC">
        <w:t>Single</w:t>
      </w:r>
      <w:r w:rsidRPr="00892FAC">
        <w:t>;</w:t>
      </w:r>
    </w:p>
    <w:p w:rsidR="003E0C1B" w:rsidRPr="00892FAC" w:rsidRDefault="003E0C1B" w:rsidP="00892FAC">
      <w:pPr>
        <w:pStyle w:val="Code"/>
      </w:pPr>
      <w:r w:rsidRPr="00892FAC">
        <w:t xml:space="preserve">    DistanceFromOrigin : </w:t>
      </w:r>
      <w:r w:rsidR="00537841" w:rsidRPr="00892FAC">
        <w:t>Single</w:t>
      </w:r>
      <w:r w:rsidRPr="00892FAC">
        <w:t xml:space="preserve"> { SQRT(X * X + Y * Y) }</w:t>
      </w:r>
    </w:p>
    <w:p w:rsidR="003E0C1B" w:rsidRPr="00892FAC" w:rsidRDefault="003E0C1B" w:rsidP="00892FAC">
      <w:pPr>
        <w:pStyle w:val="Code"/>
      </w:pPr>
      <w:r w:rsidRPr="00892FAC">
        <w:t>}</w:t>
      </w:r>
    </w:p>
    <w:p w:rsidR="003E0C1B" w:rsidRPr="00892FAC" w:rsidRDefault="003E0C1B" w:rsidP="00892FAC">
      <w:pPr>
        <w:pStyle w:val="Code"/>
      </w:pPr>
    </w:p>
    <w:p w:rsidR="003E0C1B" w:rsidRPr="00892FAC" w:rsidRDefault="003E0C1B" w:rsidP="00892FAC">
      <w:pPr>
        <w:pStyle w:val="Code"/>
      </w:pPr>
      <w:r w:rsidRPr="00892FAC">
        <w:t>type PointOnLine {</w:t>
      </w:r>
    </w:p>
    <w:p w:rsidR="003E0C1B" w:rsidRPr="00892FAC" w:rsidRDefault="003E0C1B" w:rsidP="00892FAC">
      <w:pPr>
        <w:pStyle w:val="Code"/>
      </w:pPr>
      <w:r w:rsidRPr="00892FAC">
        <w:t xml:space="preserve">    X : </w:t>
      </w:r>
      <w:r w:rsidR="00537841" w:rsidRPr="00892FAC">
        <w:t>Single</w:t>
      </w:r>
      <w:r w:rsidRPr="00892FAC">
        <w:t>;</w:t>
      </w:r>
    </w:p>
    <w:p w:rsidR="003E0C1B" w:rsidRPr="00892FAC" w:rsidRDefault="003E0C1B" w:rsidP="00892FAC">
      <w:pPr>
        <w:pStyle w:val="Code"/>
      </w:pPr>
      <w:r w:rsidRPr="00892FAC">
        <w:t xml:space="preserve">    Y : </w:t>
      </w:r>
      <w:r w:rsidR="00537841" w:rsidRPr="00892FAC">
        <w:t>Single</w:t>
      </w:r>
      <w:r w:rsidRPr="00892FAC">
        <w:t>;</w:t>
      </w:r>
    </w:p>
    <w:p w:rsidR="003E0C1B" w:rsidRPr="00892FAC" w:rsidRDefault="003E0C1B" w:rsidP="00892FAC">
      <w:pPr>
        <w:pStyle w:val="Code"/>
      </w:pPr>
      <w:r w:rsidRPr="00892FAC">
        <w:t xml:space="preserve">    DistanceFromOrigin : </w:t>
      </w:r>
      <w:r w:rsidR="00537841" w:rsidRPr="00892FAC">
        <w:t>Single</w:t>
      </w:r>
      <w:r w:rsidRPr="00892FAC">
        <w:t xml:space="preserve"> { </w:t>
      </w:r>
      <w:r w:rsidR="00537841" w:rsidRPr="00892FAC">
        <w:t>ABS(</w:t>
      </w:r>
      <w:r w:rsidRPr="00892FAC">
        <w:t>X</w:t>
      </w:r>
      <w:r w:rsidR="00537841" w:rsidRPr="00892FAC">
        <w:t>)</w:t>
      </w:r>
      <w:r w:rsidRPr="00892FAC">
        <w:t xml:space="preserve"> * </w:t>
      </w:r>
      <w:r w:rsidR="005C62C6" w:rsidRPr="00892FAC">
        <w:t>SQRT(2)</w:t>
      </w:r>
      <w:r w:rsidRPr="00892FAC">
        <w:t xml:space="preserve"> }</w:t>
      </w:r>
    </w:p>
    <w:p w:rsidR="003E0C1B" w:rsidRPr="00892FAC" w:rsidRDefault="003E0C1B" w:rsidP="00892FAC">
      <w:pPr>
        <w:pStyle w:val="Code"/>
      </w:pPr>
      <w:r w:rsidRPr="00892FAC">
        <w:t>} where X == Y;</w:t>
      </w:r>
    </w:p>
    <w:p w:rsidR="003E0C1B" w:rsidRPr="00892FAC" w:rsidRDefault="003E0C1B" w:rsidP="00892FAC">
      <w:pPr>
        <w:pStyle w:val="Code"/>
      </w:pPr>
    </w:p>
    <w:p w:rsidR="003E0C1B" w:rsidRPr="00892FAC" w:rsidRDefault="003E0C1B" w:rsidP="00892FAC">
      <w:pPr>
        <w:pStyle w:val="Code"/>
      </w:pPr>
      <w:r w:rsidRPr="00892FAC">
        <w:t xml:space="preserve">Point1 </w:t>
      </w:r>
      <w:r w:rsidR="005342AB" w:rsidRPr="00892FAC">
        <w:t xml:space="preserve">=&gt; </w:t>
      </w:r>
      <w:r w:rsidRPr="00892FAC">
        <w:t>{X</w:t>
      </w:r>
      <w:r w:rsidR="005342AB" w:rsidRPr="00892FAC">
        <w:t xml:space="preserve"> =&gt; </w:t>
      </w:r>
      <w:r w:rsidRPr="00892FAC">
        <w:t>1, Y</w:t>
      </w:r>
      <w:r w:rsidR="005342AB" w:rsidRPr="00892FAC">
        <w:t xml:space="preserve"> =&gt; </w:t>
      </w:r>
      <w:r w:rsidRPr="00892FAC">
        <w:t>1};</w:t>
      </w:r>
    </w:p>
    <w:p w:rsidR="003E0C1B" w:rsidRPr="00892FAC" w:rsidRDefault="003E0C1B" w:rsidP="00892FAC">
      <w:pPr>
        <w:pStyle w:val="Code"/>
      </w:pPr>
      <w:r w:rsidRPr="00892FAC">
        <w:t xml:space="preserve">Point2 </w:t>
      </w:r>
      <w:r w:rsidR="005342AB" w:rsidRPr="00892FAC">
        <w:t xml:space="preserve">=&gt; </w:t>
      </w:r>
      <w:r w:rsidRPr="00892FAC">
        <w:t>{X</w:t>
      </w:r>
      <w:r w:rsidR="005342AB" w:rsidRPr="00892FAC">
        <w:t xml:space="preserve"> =&gt; </w:t>
      </w:r>
      <w:r w:rsidRPr="00892FAC">
        <w:t>0, Y</w:t>
      </w:r>
      <w:r w:rsidR="005342AB" w:rsidRPr="00892FAC">
        <w:t xml:space="preserve"> =&gt; </w:t>
      </w:r>
      <w:r w:rsidR="00485712" w:rsidRPr="00892FAC">
        <w:t>1</w:t>
      </w:r>
      <w:r w:rsidRPr="00892FAC">
        <w:t>};</w:t>
      </w:r>
    </w:p>
    <w:p w:rsidR="003E0C1B" w:rsidRDefault="003E0C1B" w:rsidP="00BE0B5A">
      <w:r>
        <w:lastRenderedPageBreak/>
        <w:t xml:space="preserve">Both entities define fields </w:t>
      </w:r>
      <w:r w:rsidRPr="00892FAC">
        <w:rPr>
          <w:rStyle w:val="CodeChar"/>
        </w:rPr>
        <w:t>X</w:t>
      </w:r>
      <w:r>
        <w:t xml:space="preserve"> and </w:t>
      </w:r>
      <w:r w:rsidRPr="00892FAC">
        <w:rPr>
          <w:rStyle w:val="CodeChar"/>
        </w:rPr>
        <w:t>Y</w:t>
      </w:r>
      <w:r w:rsidR="00FE5C5E">
        <w:t xml:space="preserve"> and a</w:t>
      </w:r>
      <w:r>
        <w:t xml:space="preserve"> </w:t>
      </w:r>
      <w:r w:rsidR="002851F1">
        <w:t>computed value</w:t>
      </w:r>
      <w:r>
        <w:t xml:space="preserve"> </w:t>
      </w:r>
      <w:r w:rsidRPr="00892FAC">
        <w:rPr>
          <w:rStyle w:val="CodeChar"/>
        </w:rPr>
        <w:t>DistanceFromOrigin</w:t>
      </w:r>
      <w:r>
        <w:t xml:space="preserve"> although the implementation of the </w:t>
      </w:r>
      <w:r w:rsidR="002851F1">
        <w:t>computed value</w:t>
      </w:r>
      <w:r>
        <w:t xml:space="preserve"> differs</w:t>
      </w:r>
      <w:r w:rsidR="00055724">
        <w:t xml:space="preserve">. </w:t>
      </w:r>
      <w:r>
        <w:t xml:space="preserve">The first entity, </w:t>
      </w:r>
      <w:r w:rsidRPr="00892FAC">
        <w:rPr>
          <w:rStyle w:val="CodeChar"/>
        </w:rPr>
        <w:t>PointOnPlane</w:t>
      </w:r>
      <w:r>
        <w:t>, allows any X,Y combination—the entire X,Y plane</w:t>
      </w:r>
      <w:r w:rsidR="00055724">
        <w:t xml:space="preserve">. </w:t>
      </w:r>
      <w:r>
        <w:t xml:space="preserve">The second entity, </w:t>
      </w:r>
      <w:r w:rsidRPr="00892FAC">
        <w:rPr>
          <w:rStyle w:val="CodeChar"/>
        </w:rPr>
        <w:t>PointOnLine</w:t>
      </w:r>
      <w:r>
        <w:t>, has a constraint that restricts the values that can be members of the type.</w:t>
      </w:r>
    </w:p>
    <w:p w:rsidR="002851F1" w:rsidRDefault="003E0C1B" w:rsidP="00BE0B5A">
      <w:r w:rsidRPr="00892FAC">
        <w:rPr>
          <w:rStyle w:val="CodeChar"/>
        </w:rPr>
        <w:t>Point1</w:t>
      </w:r>
      <w:r>
        <w:t xml:space="preserve"> is a member of both </w:t>
      </w:r>
      <w:r w:rsidRPr="00892FAC">
        <w:rPr>
          <w:rStyle w:val="CodeChar"/>
        </w:rPr>
        <w:t>PointOnPlane</w:t>
      </w:r>
      <w:r>
        <w:t xml:space="preserve"> and </w:t>
      </w:r>
      <w:r w:rsidRPr="00892FAC">
        <w:rPr>
          <w:rStyle w:val="CodeChar"/>
        </w:rPr>
        <w:t>PointOnLine</w:t>
      </w:r>
      <w:r w:rsidR="00055724">
        <w:t xml:space="preserve">. </w:t>
      </w:r>
      <w:r>
        <w:t xml:space="preserve">Both </w:t>
      </w:r>
      <w:r w:rsidR="002851F1">
        <w:t>declarations</w:t>
      </w:r>
      <w:r>
        <w:t xml:space="preserve"> of </w:t>
      </w:r>
      <w:r w:rsidRPr="00892FAC">
        <w:rPr>
          <w:rStyle w:val="CodeChar"/>
        </w:rPr>
        <w:t>DistanceFromOrigin</w:t>
      </w:r>
      <w:r>
        <w:t xml:space="preserve"> are valid and yield the same result</w:t>
      </w:r>
      <w:r w:rsidR="00DB20BA">
        <w:t>.</w:t>
      </w:r>
    </w:p>
    <w:p w:rsidR="003E0C1B" w:rsidRDefault="003E0C1B" w:rsidP="00BE0B5A">
      <w:r w:rsidRPr="00892FAC">
        <w:rPr>
          <w:rStyle w:val="CodeChar"/>
        </w:rPr>
        <w:t>Point2</w:t>
      </w:r>
      <w:r>
        <w:t xml:space="preserve"> </w:t>
      </w:r>
      <w:r w:rsidR="002851F1">
        <w:t>can be ascribed</w:t>
      </w:r>
      <w:r>
        <w:t xml:space="preserve"> </w:t>
      </w:r>
      <w:r w:rsidRPr="00892FAC">
        <w:rPr>
          <w:rStyle w:val="CodeChar"/>
        </w:rPr>
        <w:t>PointOnPlane</w:t>
      </w:r>
      <w:r>
        <w:t xml:space="preserve">, but not of </w:t>
      </w:r>
      <w:r w:rsidRPr="00892FAC">
        <w:rPr>
          <w:rStyle w:val="CodeChar"/>
        </w:rPr>
        <w:t>PointOnLine</w:t>
      </w:r>
      <w:r w:rsidR="002851F1">
        <w:t xml:space="preserve"> since the constraint </w:t>
      </w:r>
      <w:r w:rsidR="002851F1" w:rsidRPr="00892FAC">
        <w:rPr>
          <w:rStyle w:val="CodeChar"/>
        </w:rPr>
        <w:t>X == Y</w:t>
      </w:r>
      <w:r w:rsidR="002851F1">
        <w:t xml:space="preserve"> is not satisfied</w:t>
      </w:r>
      <w:r w:rsidR="00055724">
        <w:t xml:space="preserve">. </w:t>
      </w:r>
      <w:r w:rsidR="002851F1">
        <w:t>This prevents the alternative declaration</w:t>
      </w:r>
      <w:r>
        <w:t xml:space="preserve"> of </w:t>
      </w:r>
      <w:r w:rsidRPr="00892FAC">
        <w:rPr>
          <w:rStyle w:val="CodeChar"/>
        </w:rPr>
        <w:t>DistanceFromOrigin</w:t>
      </w:r>
      <w:r>
        <w:t xml:space="preserve"> </w:t>
      </w:r>
      <w:r w:rsidR="002851F1">
        <w:t>from producing an</w:t>
      </w:r>
      <w:r>
        <w:t xml:space="preserve"> incorrect result.</w:t>
      </w:r>
      <w:bookmarkEnd w:id="344"/>
      <w:bookmarkEnd w:id="345"/>
      <w:bookmarkEnd w:id="346"/>
      <w:r w:rsidR="002851F1">
        <w:t xml:space="preserve">  </w:t>
      </w:r>
    </w:p>
    <w:p w:rsidR="003E7BCC" w:rsidRDefault="003E7BCC" w:rsidP="00544777">
      <w:pPr>
        <w:pStyle w:val="Heading2"/>
      </w:pPr>
      <w:bookmarkStart w:id="347" w:name="_Toc204157982"/>
      <w:bookmarkStart w:id="348" w:name="_Toc206556022"/>
      <w:bookmarkStart w:id="349" w:name="_Toc244322321"/>
      <w:r>
        <w:t>Collection</w:t>
      </w:r>
      <w:r w:rsidR="009D6716">
        <w:t>s</w:t>
      </w:r>
      <w:bookmarkEnd w:id="347"/>
      <w:bookmarkEnd w:id="348"/>
      <w:bookmarkEnd w:id="349"/>
    </w:p>
    <w:p w:rsidR="002851F1" w:rsidRPr="002851F1" w:rsidRDefault="002851F1" w:rsidP="002851F1">
      <w:r>
        <w:t>Collections are unordered and may contain elements which are equal</w:t>
      </w:r>
      <w:r w:rsidR="00055724">
        <w:t xml:space="preserve">. </w:t>
      </w:r>
      <w:r w:rsidR="005D5CFD">
        <w:t>M</w:t>
      </w:r>
      <w:r>
        <w:t xml:space="preserve"> provides operators to construct strongly typed collections and in some cases defined below escalates members on elements to members on the collection.</w:t>
      </w:r>
    </w:p>
    <w:p w:rsidR="003E0C1B" w:rsidRPr="00660498" w:rsidRDefault="003E0C1B" w:rsidP="00544777">
      <w:pPr>
        <w:pStyle w:val="Heading3"/>
      </w:pPr>
      <w:bookmarkStart w:id="350" w:name="_Toc204157983"/>
      <w:bookmarkStart w:id="351" w:name="_Toc206556023"/>
      <w:bookmarkStart w:id="352" w:name="_Toc244322322"/>
      <w:r w:rsidRPr="00660498">
        <w:t>Declaration</w:t>
      </w:r>
      <w:bookmarkEnd w:id="350"/>
      <w:bookmarkEnd w:id="351"/>
      <w:bookmarkEnd w:id="352"/>
    </w:p>
    <w:p w:rsidR="00C31266" w:rsidRDefault="009D6716" w:rsidP="006765E6">
      <w:r>
        <w:t>New collection types are defined by a type constructor and a multiplicity</w:t>
      </w:r>
      <w:r w:rsidR="006765E6">
        <w:t xml:space="preserve"> ( </w:t>
      </w:r>
      <w:r w:rsidR="006765E6" w:rsidRPr="00892FAC">
        <w:rPr>
          <w:rStyle w:val="CodeChar"/>
        </w:rPr>
        <w:t>+, *,</w:t>
      </w:r>
      <w:r w:rsidR="00C31266" w:rsidRPr="00892FAC">
        <w:rPr>
          <w:rStyle w:val="CodeChar"/>
        </w:rPr>
        <w:t xml:space="preserve"> #</w:t>
      </w:r>
      <w:r w:rsidR="006765E6" w:rsidRPr="00892FAC">
        <w:rPr>
          <w:rStyle w:val="CodeChar"/>
        </w:rPr>
        <w:t>m..n )</w:t>
      </w:r>
      <w:r w:rsidR="006765E6" w:rsidRPr="006765E6">
        <w:t>.</w:t>
      </w:r>
    </w:p>
    <w:p w:rsidR="00CD122F" w:rsidRDefault="00CD122F" w:rsidP="00CD122F">
      <w:pPr>
        <w:pStyle w:val="Code"/>
      </w:pPr>
      <w:r>
        <w:t>syntax CollectionTypeExpression</w:t>
      </w:r>
    </w:p>
    <w:p w:rsidR="00CD122F" w:rsidRPr="00392CFA" w:rsidRDefault="00CD122F" w:rsidP="00CD122F">
      <w:pPr>
        <w:pStyle w:val="Code"/>
      </w:pPr>
      <w:r>
        <w:t xml:space="preserve">    = </w:t>
      </w:r>
      <w:r w:rsidRPr="000A6AF7">
        <w:t xml:space="preserve">"{" </w:t>
      </w:r>
      <w:r w:rsidRPr="00392CFA">
        <w:t xml:space="preserve">UnaryExpression  </w:t>
      </w:r>
      <w:r>
        <w:t>"</w:t>
      </w:r>
      <w:r w:rsidRPr="000A6AF7">
        <w:t>+"</w:t>
      </w:r>
      <w:r w:rsidRPr="00392CFA">
        <w:t xml:space="preserve"> </w:t>
      </w:r>
      <w:r>
        <w:t>"</w:t>
      </w:r>
      <w:r w:rsidRPr="000A6AF7">
        <w:t>}"</w:t>
      </w:r>
      <w:r w:rsidRPr="00392CFA">
        <w:br/>
      </w:r>
      <w:r>
        <w:t xml:space="preserve">    | </w:t>
      </w:r>
      <w:r w:rsidRPr="000A6AF7">
        <w:t xml:space="preserve">"{" </w:t>
      </w:r>
      <w:r w:rsidRPr="00392CFA">
        <w:t xml:space="preserve">UnaryExpression  </w:t>
      </w:r>
      <w:r>
        <w:t>"</w:t>
      </w:r>
      <w:r w:rsidRPr="000A6AF7">
        <w:t>*"</w:t>
      </w:r>
      <w:r w:rsidRPr="00392CFA">
        <w:t xml:space="preserve"> </w:t>
      </w:r>
      <w:r>
        <w:t>"</w:t>
      </w:r>
      <w:r w:rsidRPr="000A6AF7">
        <w:t>}"</w:t>
      </w:r>
      <w:r w:rsidRPr="00392CFA">
        <w:t xml:space="preserve">  </w:t>
      </w:r>
      <w:r w:rsidRPr="00392CFA">
        <w:br/>
      </w:r>
      <w:r>
        <w:t xml:space="preserve">    | </w:t>
      </w:r>
      <w:r w:rsidRPr="000A6AF7">
        <w:t xml:space="preserve">"{" </w:t>
      </w:r>
      <w:r w:rsidRPr="00392CFA">
        <w:t xml:space="preserve">UnaryExpression </w:t>
      </w:r>
      <w:r>
        <w:t>"</w:t>
      </w:r>
      <w:r w:rsidRPr="000A6AF7">
        <w:t>#"</w:t>
      </w:r>
      <w:r w:rsidRPr="00392CFA">
        <w:t xml:space="preserve">  IntegralRange </w:t>
      </w:r>
      <w:r>
        <w:t>"</w:t>
      </w:r>
      <w:r w:rsidRPr="000A6AF7">
        <w:t>}"</w:t>
      </w:r>
      <w:r>
        <w:t>;</w:t>
      </w:r>
    </w:p>
    <w:p w:rsidR="00CD122F" w:rsidRDefault="00CD122F" w:rsidP="00CD122F">
      <w:pPr>
        <w:pStyle w:val="Code"/>
      </w:pPr>
      <w:r w:rsidRPr="00493F07">
        <w:rPr>
          <w:lang w:val="de-DE"/>
        </w:rPr>
        <w:t>syntax IntegralRange</w:t>
      </w:r>
      <w:r w:rsidRPr="00493F07">
        <w:rPr>
          <w:lang w:val="de-DE"/>
        </w:rPr>
        <w:br/>
        <w:t xml:space="preserve">    = IntegerLiteral  </w:t>
      </w:r>
      <w:r w:rsidRPr="00493F07">
        <w:rPr>
          <w:lang w:val="de-DE"/>
        </w:rPr>
        <w:br/>
        <w:t xml:space="preserve">    | IntegerLiteral  ".."  </w:t>
      </w:r>
      <w:r w:rsidRPr="00493F07">
        <w:rPr>
          <w:lang w:val="de-DE"/>
        </w:rPr>
        <w:br/>
        <w:t xml:space="preserve">    | IntegerLiteral  ".."  </w:t>
      </w:r>
      <w:r>
        <w:t xml:space="preserve">IntegerLiteral;  </w:t>
      </w:r>
    </w:p>
    <w:p w:rsidR="00CD122F" w:rsidRPr="00892FAC" w:rsidRDefault="00CD122F" w:rsidP="006765E6">
      <w:pPr>
        <w:rPr>
          <w:rStyle w:val="CodeChar"/>
        </w:rPr>
      </w:pPr>
    </w:p>
    <w:tbl>
      <w:tblPr>
        <w:tblStyle w:val="TableGrid"/>
        <w:tblW w:w="0" w:type="auto"/>
        <w:tblLook w:val="04A0"/>
      </w:tblPr>
      <w:tblGrid>
        <w:gridCol w:w="3528"/>
        <w:gridCol w:w="4968"/>
      </w:tblGrid>
      <w:tr w:rsidR="003E7BCC" w:rsidTr="00A33836">
        <w:tc>
          <w:tcPr>
            <w:tcW w:w="3528" w:type="dxa"/>
          </w:tcPr>
          <w:p w:rsidR="003E7BCC" w:rsidRPr="006765E6" w:rsidRDefault="002851F1" w:rsidP="006765E6">
            <w:r>
              <w:t>Type Expression</w:t>
            </w:r>
          </w:p>
        </w:tc>
        <w:tc>
          <w:tcPr>
            <w:tcW w:w="4968" w:type="dxa"/>
          </w:tcPr>
          <w:p w:rsidR="003E7BCC" w:rsidRPr="006765E6" w:rsidRDefault="00B03A3C" w:rsidP="006765E6">
            <w:r>
              <w:t>Multiplicity</w:t>
            </w:r>
          </w:p>
        </w:tc>
      </w:tr>
      <w:tr w:rsidR="003E7BCC" w:rsidTr="00A33836">
        <w:tc>
          <w:tcPr>
            <w:tcW w:w="3528" w:type="dxa"/>
          </w:tcPr>
          <w:p w:rsidR="003E7BCC" w:rsidRPr="0079789E" w:rsidRDefault="00B06F3E" w:rsidP="00EB7D66">
            <w:pPr>
              <w:spacing w:before="0"/>
              <w:rPr>
                <w:rStyle w:val="InlineCode"/>
              </w:rPr>
            </w:pPr>
            <w:r w:rsidRPr="00B06F3E">
              <w:rPr>
                <w:rStyle w:val="InlineCode"/>
              </w:rPr>
              <w:t>{</w:t>
            </w:r>
            <w:r w:rsidRPr="00B06F3E">
              <w:rPr>
                <w:rFonts w:ascii="Consolas" w:hAnsi="Consolas"/>
                <w:i/>
              </w:rPr>
              <w:t xml:space="preserve"> </w:t>
            </w:r>
            <w:r w:rsidR="003E7BCC" w:rsidRPr="003E7BCC">
              <w:t>TypeReference</w:t>
            </w:r>
            <w:r w:rsidR="003E7BCC" w:rsidRPr="00892FAC">
              <w:rPr>
                <w:rStyle w:val="CodeChar"/>
              </w:rPr>
              <w:t xml:space="preserve"> </w:t>
            </w:r>
            <w:r w:rsidR="003E7BCC" w:rsidRPr="0079789E">
              <w:rPr>
                <w:rStyle w:val="InlineCode"/>
              </w:rPr>
              <w:t>*</w:t>
            </w:r>
            <w:r>
              <w:rPr>
                <w:rStyle w:val="InlineCode"/>
              </w:rPr>
              <w:t xml:space="preserve"> }</w:t>
            </w:r>
          </w:p>
        </w:tc>
        <w:tc>
          <w:tcPr>
            <w:tcW w:w="4968" w:type="dxa"/>
          </w:tcPr>
          <w:p w:rsidR="003E7BCC" w:rsidRPr="005D7959" w:rsidRDefault="00B03A3C" w:rsidP="005D7959">
            <w:r w:rsidRPr="005D7959">
              <w:t>Zero to Many</w:t>
            </w:r>
          </w:p>
        </w:tc>
      </w:tr>
      <w:tr w:rsidR="003E7BCC" w:rsidTr="00A33836">
        <w:tc>
          <w:tcPr>
            <w:tcW w:w="3528" w:type="dxa"/>
          </w:tcPr>
          <w:p w:rsidR="003E7BCC" w:rsidRPr="0079789E" w:rsidRDefault="00B06F3E" w:rsidP="00EB7D66">
            <w:pPr>
              <w:spacing w:before="0"/>
              <w:rPr>
                <w:rStyle w:val="InlineCode"/>
              </w:rPr>
            </w:pPr>
            <w:r w:rsidRPr="00B06F3E">
              <w:rPr>
                <w:rStyle w:val="InlineCode"/>
              </w:rPr>
              <w:t>{</w:t>
            </w:r>
            <w:r w:rsidRPr="00B06F3E">
              <w:rPr>
                <w:rFonts w:ascii="Consolas" w:hAnsi="Consolas"/>
                <w:i/>
              </w:rPr>
              <w:t xml:space="preserve"> </w:t>
            </w:r>
            <w:r w:rsidR="003E7BCC" w:rsidRPr="003E7BCC">
              <w:t>TypeReference</w:t>
            </w:r>
            <w:r w:rsidR="003E7BCC">
              <w:rPr>
                <w:rStyle w:val="InlineCode"/>
              </w:rPr>
              <w:t xml:space="preserve"> +</w:t>
            </w:r>
            <w:r>
              <w:rPr>
                <w:rStyle w:val="InlineCode"/>
              </w:rPr>
              <w:t xml:space="preserve"> }</w:t>
            </w:r>
          </w:p>
        </w:tc>
        <w:tc>
          <w:tcPr>
            <w:tcW w:w="4968" w:type="dxa"/>
          </w:tcPr>
          <w:p w:rsidR="003E7BCC" w:rsidRPr="005D7959" w:rsidRDefault="00B03A3C" w:rsidP="005D7959">
            <w:r w:rsidRPr="005D7959">
              <w:t>One to Many</w:t>
            </w:r>
          </w:p>
        </w:tc>
      </w:tr>
      <w:tr w:rsidR="003E7BCC" w:rsidTr="00A33836">
        <w:tc>
          <w:tcPr>
            <w:tcW w:w="3528" w:type="dxa"/>
          </w:tcPr>
          <w:p w:rsidR="003E7BCC" w:rsidRPr="0079789E" w:rsidRDefault="00B06F3E" w:rsidP="00B03A3C">
            <w:pPr>
              <w:spacing w:before="0"/>
              <w:rPr>
                <w:rStyle w:val="InlineCode"/>
              </w:rPr>
            </w:pPr>
            <w:r w:rsidRPr="00B06F3E">
              <w:rPr>
                <w:rStyle w:val="InlineCode"/>
              </w:rPr>
              <w:t>{</w:t>
            </w:r>
            <w:r w:rsidRPr="00B06F3E">
              <w:rPr>
                <w:rFonts w:ascii="Consolas" w:hAnsi="Consolas"/>
                <w:i/>
              </w:rPr>
              <w:t xml:space="preserve"> </w:t>
            </w:r>
            <w:r w:rsidR="003E7BCC" w:rsidRPr="003E7BCC">
              <w:t>TypeReference</w:t>
            </w:r>
            <w:r w:rsidR="003E7BCC">
              <w:rPr>
                <w:rStyle w:val="InlineCode"/>
              </w:rPr>
              <w:t xml:space="preserve"> # </w:t>
            </w:r>
            <w:r w:rsidR="00B03A3C">
              <w:t>N</w:t>
            </w:r>
            <w:r w:rsidRPr="00B06F3E">
              <w:rPr>
                <w:rStyle w:val="InlineCode"/>
              </w:rPr>
              <w:t xml:space="preserve"> }</w:t>
            </w:r>
          </w:p>
        </w:tc>
        <w:tc>
          <w:tcPr>
            <w:tcW w:w="4968" w:type="dxa"/>
          </w:tcPr>
          <w:p w:rsidR="003E7BCC" w:rsidRPr="005D7959" w:rsidRDefault="00B03A3C" w:rsidP="005D7959">
            <w:r w:rsidRPr="005D7959">
              <w:t>Exactly N</w:t>
            </w:r>
          </w:p>
        </w:tc>
      </w:tr>
      <w:tr w:rsidR="003E7BCC" w:rsidTr="00A33836">
        <w:tc>
          <w:tcPr>
            <w:tcW w:w="3528" w:type="dxa"/>
          </w:tcPr>
          <w:p w:rsidR="003E7BCC" w:rsidRPr="0079789E" w:rsidRDefault="00B06F3E" w:rsidP="00EB7D66">
            <w:pPr>
              <w:spacing w:before="0"/>
              <w:rPr>
                <w:rStyle w:val="InlineCode"/>
              </w:rPr>
            </w:pPr>
            <w:r w:rsidRPr="00B06F3E">
              <w:rPr>
                <w:rStyle w:val="InlineCode"/>
              </w:rPr>
              <w:t>{</w:t>
            </w:r>
            <w:r w:rsidRPr="00B06F3E">
              <w:rPr>
                <w:rFonts w:ascii="Consolas" w:hAnsi="Consolas"/>
                <w:i/>
              </w:rPr>
              <w:t xml:space="preserve"> </w:t>
            </w:r>
            <w:r w:rsidR="003E7BCC" w:rsidRPr="003E7BCC">
              <w:t>TypeReference</w:t>
            </w:r>
            <w:r w:rsidR="00A33836">
              <w:rPr>
                <w:rStyle w:val="InlineCode"/>
              </w:rPr>
              <w:t xml:space="preserve"> </w:t>
            </w:r>
            <w:r w:rsidR="003E7BCC">
              <w:rPr>
                <w:rStyle w:val="InlineCode"/>
              </w:rPr>
              <w:t>#</w:t>
            </w:r>
            <w:r w:rsidR="00A33836">
              <w:rPr>
                <w:rStyle w:val="InlineCode"/>
              </w:rPr>
              <w:t xml:space="preserve"> </w:t>
            </w:r>
            <w:r w:rsidR="00A33836" w:rsidRPr="00A33836">
              <w:t>Low</w:t>
            </w:r>
            <w:r w:rsidR="00A33836">
              <w:rPr>
                <w:rStyle w:val="InlineCode"/>
              </w:rPr>
              <w:t xml:space="preserve"> </w:t>
            </w:r>
            <w:r w:rsidR="003E7BCC">
              <w:rPr>
                <w:rStyle w:val="InlineCode"/>
              </w:rPr>
              <w:t>..</w:t>
            </w:r>
            <w:r w:rsidR="00A33836">
              <w:rPr>
                <w:rStyle w:val="InlineCode"/>
              </w:rPr>
              <w:t xml:space="preserve"> </w:t>
            </w:r>
            <w:r w:rsidR="00A33836" w:rsidRPr="00A33836">
              <w:t>High</w:t>
            </w:r>
            <w:r w:rsidRPr="00B06F3E">
              <w:rPr>
                <w:rStyle w:val="InlineCode"/>
              </w:rPr>
              <w:t xml:space="preserve"> }</w:t>
            </w:r>
          </w:p>
        </w:tc>
        <w:tc>
          <w:tcPr>
            <w:tcW w:w="4968" w:type="dxa"/>
          </w:tcPr>
          <w:p w:rsidR="003E7BCC" w:rsidRPr="005D7959" w:rsidRDefault="00B03A3C" w:rsidP="005D7959">
            <w:r w:rsidRPr="005D7959">
              <w:t>From the Low bound to High bound</w:t>
            </w:r>
          </w:p>
        </w:tc>
      </w:tr>
      <w:tr w:rsidR="003E7BCC" w:rsidTr="00A33836">
        <w:tc>
          <w:tcPr>
            <w:tcW w:w="3528" w:type="dxa"/>
          </w:tcPr>
          <w:p w:rsidR="003E7BCC" w:rsidRPr="0079789E" w:rsidRDefault="00B06F3E" w:rsidP="00B03A3C">
            <w:pPr>
              <w:spacing w:before="0"/>
              <w:rPr>
                <w:rStyle w:val="InlineCode"/>
              </w:rPr>
            </w:pPr>
            <w:r w:rsidRPr="00B06F3E">
              <w:rPr>
                <w:rStyle w:val="InlineCode"/>
              </w:rPr>
              <w:t>{</w:t>
            </w:r>
            <w:r w:rsidRPr="00B06F3E">
              <w:rPr>
                <w:rFonts w:ascii="Consolas" w:hAnsi="Consolas"/>
                <w:i/>
              </w:rPr>
              <w:t xml:space="preserve"> </w:t>
            </w:r>
            <w:r w:rsidR="003E7BCC" w:rsidRPr="003E7BCC">
              <w:t>TypeReference</w:t>
            </w:r>
            <w:r w:rsidR="003E7BCC">
              <w:rPr>
                <w:rStyle w:val="InlineCode"/>
              </w:rPr>
              <w:t xml:space="preserve"> #</w:t>
            </w:r>
            <w:r w:rsidR="00A33836">
              <w:rPr>
                <w:rStyle w:val="InlineCode"/>
              </w:rPr>
              <w:t xml:space="preserve"> </w:t>
            </w:r>
            <w:r w:rsidR="00B03A3C">
              <w:t>Low</w:t>
            </w:r>
            <w:r w:rsidR="00A33836">
              <w:rPr>
                <w:rStyle w:val="InlineCode"/>
              </w:rPr>
              <w:t xml:space="preserve"> </w:t>
            </w:r>
            <w:r w:rsidR="003E7BCC">
              <w:rPr>
                <w:rStyle w:val="InlineCode"/>
              </w:rPr>
              <w:t>..</w:t>
            </w:r>
            <w:r>
              <w:rPr>
                <w:rStyle w:val="InlineCode"/>
              </w:rPr>
              <w:t xml:space="preserve"> }</w:t>
            </w:r>
          </w:p>
        </w:tc>
        <w:tc>
          <w:tcPr>
            <w:tcW w:w="4968" w:type="dxa"/>
          </w:tcPr>
          <w:p w:rsidR="003E7BCC" w:rsidRPr="005D7959" w:rsidRDefault="005D7959" w:rsidP="006C7FD6">
            <w:r w:rsidRPr="005D7959">
              <w:t>From the Low boun</w:t>
            </w:r>
            <w:r w:rsidR="006C7FD6">
              <w:t>d</w:t>
            </w:r>
            <w:r w:rsidRPr="005D7959">
              <w:t xml:space="preserve"> to any number</w:t>
            </w:r>
          </w:p>
        </w:tc>
      </w:tr>
    </w:tbl>
    <w:p w:rsidR="003E0C1B" w:rsidRDefault="003E0C1B" w:rsidP="00EB7D66">
      <w:pPr>
        <w:spacing w:before="0"/>
      </w:pPr>
      <w:bookmarkStart w:id="353" w:name="_Toc181526495"/>
      <w:bookmarkStart w:id="354" w:name="_Toc181589212"/>
      <w:bookmarkStart w:id="355" w:name="_Toc177300690"/>
      <w:bookmarkStart w:id="356" w:name="_Toc180290655"/>
      <w:r>
        <w:t xml:space="preserve">The default value for a collection type is the empty collection, written </w:t>
      </w:r>
      <w:r w:rsidR="00D35AFC" w:rsidRPr="00892FAC">
        <w:rPr>
          <w:rStyle w:val="CodeChar"/>
        </w:rPr>
        <w:t>{}</w:t>
      </w:r>
      <w:r w:rsidR="00055724">
        <w:t xml:space="preserve">. </w:t>
      </w:r>
      <w:r>
        <w:t xml:space="preserve">The </w:t>
      </w:r>
      <w:r w:rsidR="002851F1">
        <w:t>one-to-many</w:t>
      </w:r>
      <w:r>
        <w:t xml:space="preserve"> multiplicity constraint forbids an empty collection, so must have at least one member on initialization.</w:t>
      </w:r>
    </w:p>
    <w:p w:rsidR="003E0C1B" w:rsidRPr="00660498" w:rsidRDefault="00446C0C" w:rsidP="00544777">
      <w:pPr>
        <w:pStyle w:val="Heading3"/>
      </w:pPr>
      <w:bookmarkStart w:id="357" w:name="_Ref204139447"/>
      <w:bookmarkStart w:id="358" w:name="_Toc204157984"/>
      <w:bookmarkStart w:id="359" w:name="_Toc206556024"/>
      <w:bookmarkStart w:id="360" w:name="_Toc244322323"/>
      <w:r w:rsidRPr="00660498">
        <w:t>Operators</w:t>
      </w:r>
      <w:bookmarkEnd w:id="357"/>
      <w:bookmarkEnd w:id="358"/>
      <w:bookmarkEnd w:id="359"/>
      <w:bookmarkEnd w:id="360"/>
    </w:p>
    <w:p w:rsidR="008C3BCA" w:rsidRDefault="008C3BCA" w:rsidP="008C3BCA">
      <w:r>
        <w:t xml:space="preserve">The following postfix unary operator takes </w:t>
      </w:r>
      <w:r w:rsidRPr="00892FAC">
        <w:rPr>
          <w:rStyle w:val="CodeChar"/>
        </w:rPr>
        <w:t>Collection</w:t>
      </w:r>
      <w:r>
        <w:t xml:space="preserve"> as a left operand.</w:t>
      </w:r>
    </w:p>
    <w:tbl>
      <w:tblPr>
        <w:tblStyle w:val="TableGrid"/>
        <w:tblW w:w="0" w:type="auto"/>
        <w:tblInd w:w="738" w:type="dxa"/>
        <w:tblLook w:val="04A0"/>
      </w:tblPr>
      <w:tblGrid>
        <w:gridCol w:w="2160"/>
        <w:gridCol w:w="2160"/>
      </w:tblGrid>
      <w:tr w:rsidR="008C3BCA" w:rsidRPr="009A4B0B" w:rsidTr="001D6B9C">
        <w:tc>
          <w:tcPr>
            <w:tcW w:w="2160" w:type="dxa"/>
          </w:tcPr>
          <w:p w:rsidR="008C3BCA" w:rsidRPr="009A4B0B" w:rsidRDefault="008C3BCA" w:rsidP="001D6B9C">
            <w:r w:rsidRPr="009A4B0B">
              <w:t>Operator</w:t>
            </w:r>
          </w:p>
        </w:tc>
        <w:tc>
          <w:tcPr>
            <w:tcW w:w="2160" w:type="dxa"/>
          </w:tcPr>
          <w:p w:rsidR="008C3BCA" w:rsidRPr="009A4B0B" w:rsidRDefault="008C3BCA" w:rsidP="001D6B9C">
            <w:r w:rsidRPr="009A4B0B">
              <w:t>Return</w:t>
            </w:r>
          </w:p>
        </w:tc>
      </w:tr>
      <w:tr w:rsidR="008C3BCA" w:rsidRPr="009A4B0B" w:rsidTr="001D6B9C">
        <w:tc>
          <w:tcPr>
            <w:tcW w:w="2160" w:type="dxa"/>
          </w:tcPr>
          <w:p w:rsidR="008C3BCA" w:rsidRPr="009A4B0B" w:rsidRDefault="008C3BCA" w:rsidP="001D6B9C">
            <w:pPr>
              <w:rPr>
                <w:rFonts w:ascii="Consolas" w:hAnsi="Consolas"/>
                <w:sz w:val="18"/>
                <w:szCs w:val="18"/>
              </w:rPr>
            </w:pPr>
            <w:r>
              <w:rPr>
                <w:rFonts w:ascii="Consolas" w:hAnsi="Consolas"/>
                <w:sz w:val="18"/>
                <w:szCs w:val="18"/>
              </w:rPr>
              <w:lastRenderedPageBreak/>
              <w:t>#</w:t>
            </w:r>
          </w:p>
        </w:tc>
        <w:tc>
          <w:tcPr>
            <w:tcW w:w="2160" w:type="dxa"/>
          </w:tcPr>
          <w:p w:rsidR="008C3BCA" w:rsidRPr="00892FAC" w:rsidRDefault="00FE01CC" w:rsidP="00892FAC">
            <w:pPr>
              <w:pStyle w:val="Code"/>
            </w:pPr>
            <w:r w:rsidRPr="00892FAC">
              <w:t>Unsigned</w:t>
            </w:r>
          </w:p>
        </w:tc>
      </w:tr>
    </w:tbl>
    <w:p w:rsidR="00860FAB" w:rsidRDefault="00860FAB" w:rsidP="003B56CC">
      <w:r>
        <w:t>The # operator returns the count of elements in the collection.</w:t>
      </w:r>
    </w:p>
    <w:p w:rsidR="008C3BCA" w:rsidRDefault="008C3BCA" w:rsidP="008C3BCA">
      <w:r>
        <w:t xml:space="preserve">The following binary operations take </w:t>
      </w:r>
      <w:r w:rsidRPr="00892FAC">
        <w:rPr>
          <w:rStyle w:val="CodeChar"/>
        </w:rPr>
        <w:t>Collection</w:t>
      </w:r>
      <w:r w:rsidRPr="003A0EF0">
        <w:t xml:space="preserve"> as a left operand</w:t>
      </w:r>
      <w:r>
        <w:t>.</w:t>
      </w:r>
    </w:p>
    <w:tbl>
      <w:tblPr>
        <w:tblStyle w:val="TableGrid"/>
        <w:tblW w:w="0" w:type="auto"/>
        <w:tblInd w:w="738" w:type="dxa"/>
        <w:tblLook w:val="04A0"/>
      </w:tblPr>
      <w:tblGrid>
        <w:gridCol w:w="2160"/>
        <w:gridCol w:w="2160"/>
        <w:gridCol w:w="2160"/>
      </w:tblGrid>
      <w:tr w:rsidR="008C3BCA" w:rsidRPr="009A4B0B" w:rsidTr="001D6B9C">
        <w:tc>
          <w:tcPr>
            <w:tcW w:w="2160" w:type="dxa"/>
          </w:tcPr>
          <w:p w:rsidR="008C3BCA" w:rsidRPr="009A4B0B" w:rsidRDefault="008C3BCA" w:rsidP="001D6B9C">
            <w:r w:rsidRPr="009A4B0B">
              <w:t>Operator</w:t>
            </w:r>
          </w:p>
        </w:tc>
        <w:tc>
          <w:tcPr>
            <w:tcW w:w="2160" w:type="dxa"/>
          </w:tcPr>
          <w:p w:rsidR="008C3BCA" w:rsidRPr="009A4B0B" w:rsidRDefault="008C3BCA" w:rsidP="001D6B9C">
            <w:r w:rsidRPr="009A4B0B">
              <w:t>Right Operand</w:t>
            </w:r>
          </w:p>
        </w:tc>
        <w:tc>
          <w:tcPr>
            <w:tcW w:w="2160" w:type="dxa"/>
          </w:tcPr>
          <w:p w:rsidR="008C3BCA" w:rsidRPr="009A4B0B" w:rsidRDefault="008C3BCA" w:rsidP="001D6B9C">
            <w:r w:rsidRPr="009A4B0B">
              <w:t>Return</w:t>
            </w:r>
          </w:p>
        </w:tc>
      </w:tr>
      <w:tr w:rsidR="008C3BCA" w:rsidRPr="009A4B0B" w:rsidTr="001D6B9C">
        <w:tc>
          <w:tcPr>
            <w:tcW w:w="2160" w:type="dxa"/>
          </w:tcPr>
          <w:p w:rsidR="008C3BCA" w:rsidRPr="009A4B0B" w:rsidRDefault="008C3BCA" w:rsidP="001D6B9C">
            <w:pPr>
              <w:rPr>
                <w:rFonts w:ascii="Consolas" w:hAnsi="Consolas"/>
                <w:sz w:val="18"/>
                <w:szCs w:val="18"/>
              </w:rPr>
            </w:pPr>
            <w:r w:rsidRPr="009A4B0B">
              <w:rPr>
                <w:rFonts w:ascii="Consolas" w:hAnsi="Consolas"/>
                <w:sz w:val="18"/>
                <w:szCs w:val="18"/>
              </w:rPr>
              <w:t>&gt;, &lt;, &lt;=, &gt;=, ==, !=</w:t>
            </w:r>
          </w:p>
        </w:tc>
        <w:tc>
          <w:tcPr>
            <w:tcW w:w="2160" w:type="dxa"/>
          </w:tcPr>
          <w:p w:rsidR="008C3BCA" w:rsidRPr="009A4B0B" w:rsidRDefault="008C3BCA" w:rsidP="001D6B9C">
            <w:pPr>
              <w:rPr>
                <w:rFonts w:ascii="Consolas" w:hAnsi="Consolas"/>
                <w:sz w:val="18"/>
                <w:szCs w:val="18"/>
              </w:rPr>
            </w:pPr>
            <w:r>
              <w:rPr>
                <w:rFonts w:ascii="Consolas" w:hAnsi="Consolas"/>
                <w:sz w:val="18"/>
                <w:szCs w:val="18"/>
              </w:rPr>
              <w:t>Collection</w:t>
            </w:r>
          </w:p>
        </w:tc>
        <w:tc>
          <w:tcPr>
            <w:tcW w:w="2160" w:type="dxa"/>
          </w:tcPr>
          <w:p w:rsidR="008C3BCA" w:rsidRPr="009A4B0B" w:rsidRDefault="008C3BCA" w:rsidP="001D6B9C">
            <w:pPr>
              <w:rPr>
                <w:rFonts w:ascii="Consolas" w:hAnsi="Consolas"/>
                <w:sz w:val="18"/>
                <w:szCs w:val="18"/>
              </w:rPr>
            </w:pPr>
            <w:r w:rsidRPr="009A4B0B">
              <w:rPr>
                <w:rFonts w:ascii="Consolas" w:hAnsi="Consolas"/>
                <w:sz w:val="18"/>
                <w:szCs w:val="18"/>
              </w:rPr>
              <w:t>Logical</w:t>
            </w:r>
          </w:p>
        </w:tc>
      </w:tr>
      <w:tr w:rsidR="008C3BCA" w:rsidRPr="009A4B0B" w:rsidTr="001D6B9C">
        <w:tc>
          <w:tcPr>
            <w:tcW w:w="2160" w:type="dxa"/>
          </w:tcPr>
          <w:p w:rsidR="008C3BCA" w:rsidRPr="009A4B0B" w:rsidRDefault="00A47852" w:rsidP="00FE01CC">
            <w:pPr>
              <w:rPr>
                <w:rFonts w:ascii="Consolas" w:hAnsi="Consolas"/>
                <w:sz w:val="18"/>
                <w:szCs w:val="18"/>
              </w:rPr>
            </w:pPr>
            <w:r>
              <w:rPr>
                <w:rFonts w:ascii="Consolas" w:hAnsi="Consolas"/>
                <w:sz w:val="18"/>
                <w:szCs w:val="18"/>
              </w:rPr>
              <w:t>w</w:t>
            </w:r>
            <w:r w:rsidR="008C3BCA">
              <w:rPr>
                <w:rFonts w:ascii="Consolas" w:hAnsi="Consolas"/>
                <w:sz w:val="18"/>
                <w:szCs w:val="18"/>
              </w:rPr>
              <w:t>here</w:t>
            </w:r>
          </w:p>
        </w:tc>
        <w:tc>
          <w:tcPr>
            <w:tcW w:w="2160" w:type="dxa"/>
          </w:tcPr>
          <w:p w:rsidR="008C3BCA" w:rsidRDefault="00FE01CC" w:rsidP="001D6B9C">
            <w:pPr>
              <w:rPr>
                <w:rFonts w:ascii="Consolas" w:hAnsi="Consolas"/>
                <w:sz w:val="18"/>
                <w:szCs w:val="18"/>
              </w:rPr>
            </w:pPr>
            <w:r>
              <w:rPr>
                <w:rFonts w:ascii="Consolas" w:hAnsi="Consolas"/>
                <w:sz w:val="18"/>
                <w:szCs w:val="18"/>
              </w:rPr>
              <w:t>Logical</w:t>
            </w:r>
          </w:p>
        </w:tc>
        <w:tc>
          <w:tcPr>
            <w:tcW w:w="2160" w:type="dxa"/>
          </w:tcPr>
          <w:p w:rsidR="008C3BCA" w:rsidRPr="009A4B0B" w:rsidRDefault="008C3BCA" w:rsidP="001D6B9C">
            <w:pPr>
              <w:rPr>
                <w:rFonts w:ascii="Consolas" w:hAnsi="Consolas"/>
                <w:sz w:val="18"/>
                <w:szCs w:val="18"/>
              </w:rPr>
            </w:pPr>
            <w:r>
              <w:rPr>
                <w:rFonts w:ascii="Consolas" w:hAnsi="Consolas"/>
                <w:sz w:val="18"/>
                <w:szCs w:val="18"/>
              </w:rPr>
              <w:t>Collection</w:t>
            </w:r>
          </w:p>
        </w:tc>
      </w:tr>
      <w:tr w:rsidR="00FE01CC" w:rsidRPr="009A4B0B" w:rsidTr="001D6B9C">
        <w:tc>
          <w:tcPr>
            <w:tcW w:w="2160" w:type="dxa"/>
          </w:tcPr>
          <w:p w:rsidR="00FE01CC" w:rsidRDefault="00A47852" w:rsidP="00FE01CC">
            <w:pPr>
              <w:rPr>
                <w:rFonts w:ascii="Consolas" w:hAnsi="Consolas"/>
                <w:sz w:val="18"/>
                <w:szCs w:val="18"/>
              </w:rPr>
            </w:pPr>
            <w:r>
              <w:rPr>
                <w:rFonts w:ascii="Consolas" w:hAnsi="Consolas"/>
                <w:sz w:val="18"/>
                <w:szCs w:val="18"/>
              </w:rPr>
              <w:t>s</w:t>
            </w:r>
            <w:r w:rsidR="00FE01CC">
              <w:rPr>
                <w:rFonts w:ascii="Consolas" w:hAnsi="Consolas"/>
                <w:sz w:val="18"/>
                <w:szCs w:val="18"/>
              </w:rPr>
              <w:t>elect</w:t>
            </w:r>
          </w:p>
        </w:tc>
        <w:tc>
          <w:tcPr>
            <w:tcW w:w="2160" w:type="dxa"/>
          </w:tcPr>
          <w:p w:rsidR="00FE01CC" w:rsidRDefault="00FE01CC" w:rsidP="001D6B9C">
            <w:pPr>
              <w:rPr>
                <w:rFonts w:ascii="Consolas" w:hAnsi="Consolas"/>
                <w:sz w:val="18"/>
                <w:szCs w:val="18"/>
              </w:rPr>
            </w:pPr>
            <w:r>
              <w:rPr>
                <w:rFonts w:ascii="Consolas" w:hAnsi="Consolas"/>
                <w:sz w:val="18"/>
                <w:szCs w:val="18"/>
              </w:rPr>
              <w:t>Any</w:t>
            </w:r>
          </w:p>
        </w:tc>
        <w:tc>
          <w:tcPr>
            <w:tcW w:w="2160" w:type="dxa"/>
          </w:tcPr>
          <w:p w:rsidR="00FE01CC" w:rsidRDefault="00FE01CC" w:rsidP="001D6B9C">
            <w:pPr>
              <w:rPr>
                <w:rFonts w:ascii="Consolas" w:hAnsi="Consolas"/>
                <w:sz w:val="18"/>
                <w:szCs w:val="18"/>
              </w:rPr>
            </w:pPr>
            <w:r>
              <w:rPr>
                <w:rFonts w:ascii="Consolas" w:hAnsi="Consolas"/>
                <w:sz w:val="18"/>
                <w:szCs w:val="18"/>
              </w:rPr>
              <w:t>Collection</w:t>
            </w:r>
          </w:p>
        </w:tc>
      </w:tr>
      <w:tr w:rsidR="008C3BCA" w:rsidRPr="009A4B0B" w:rsidTr="001D6B9C">
        <w:tc>
          <w:tcPr>
            <w:tcW w:w="2160" w:type="dxa"/>
          </w:tcPr>
          <w:p w:rsidR="008C3BCA" w:rsidRPr="009A4B0B" w:rsidRDefault="008C3BCA" w:rsidP="001D6B9C">
            <w:pPr>
              <w:rPr>
                <w:rFonts w:ascii="Consolas" w:hAnsi="Consolas"/>
                <w:sz w:val="18"/>
                <w:szCs w:val="18"/>
              </w:rPr>
            </w:pPr>
            <w:r>
              <w:rPr>
                <w:rFonts w:ascii="Consolas" w:hAnsi="Consolas"/>
                <w:sz w:val="18"/>
                <w:szCs w:val="18"/>
              </w:rPr>
              <w:t>&amp;</w:t>
            </w:r>
            <w:r w:rsidRPr="009A4B0B">
              <w:rPr>
                <w:rFonts w:ascii="Consolas" w:hAnsi="Consolas"/>
                <w:sz w:val="18"/>
                <w:szCs w:val="18"/>
              </w:rPr>
              <w:t xml:space="preserve">, </w:t>
            </w:r>
            <w:r>
              <w:rPr>
                <w:rFonts w:ascii="Consolas" w:hAnsi="Consolas"/>
                <w:sz w:val="18"/>
                <w:szCs w:val="18"/>
              </w:rPr>
              <w:t>|</w:t>
            </w:r>
          </w:p>
        </w:tc>
        <w:tc>
          <w:tcPr>
            <w:tcW w:w="2160" w:type="dxa"/>
          </w:tcPr>
          <w:p w:rsidR="008C3BCA" w:rsidRPr="00892FAC" w:rsidRDefault="008C3BCA" w:rsidP="003B56CC">
            <w:pPr>
              <w:pStyle w:val="Code"/>
              <w:ind w:left="0"/>
            </w:pPr>
            <w:r w:rsidRPr="00892FAC">
              <w:t>Collection</w:t>
            </w:r>
          </w:p>
        </w:tc>
        <w:tc>
          <w:tcPr>
            <w:tcW w:w="2160" w:type="dxa"/>
          </w:tcPr>
          <w:p w:rsidR="008C3BCA" w:rsidRPr="00892FAC" w:rsidRDefault="008C3BCA" w:rsidP="003B56CC">
            <w:pPr>
              <w:pStyle w:val="Code"/>
              <w:ind w:left="0"/>
            </w:pPr>
            <w:r w:rsidRPr="00892FAC">
              <w:t>Collection</w:t>
            </w:r>
          </w:p>
        </w:tc>
      </w:tr>
    </w:tbl>
    <w:p w:rsidR="00A47852" w:rsidRDefault="00860FAB" w:rsidP="002074BA">
      <w:bookmarkStart w:id="361" w:name="_Toc204157985"/>
      <w:bookmarkStart w:id="362" w:name="_Toc181526496"/>
      <w:bookmarkStart w:id="363" w:name="_Toc181589213"/>
      <w:bookmarkEnd w:id="353"/>
      <w:bookmarkEnd w:id="354"/>
      <w:r>
        <w:t>The relational operator</w:t>
      </w:r>
      <w:r w:rsidR="00A47852">
        <w:t xml:space="preserve"> </w:t>
      </w:r>
      <w:r w:rsidR="00A47852" w:rsidRPr="00A47852">
        <w:rPr>
          <w:rStyle w:val="InlineCode"/>
        </w:rPr>
        <w:t>&gt;=</w:t>
      </w:r>
      <w:r w:rsidR="00A47852">
        <w:t xml:space="preserve"> returns true if the left operand has every element of the right operand with equal or greater multiplicity. The remainder of the operators are defined as follows: </w:t>
      </w:r>
    </w:p>
    <w:p w:rsidR="00A47852" w:rsidRDefault="00A47852" w:rsidP="00A47852">
      <w:pPr>
        <w:pStyle w:val="Code"/>
      </w:pPr>
      <w:r>
        <w:t>A == B ~ A &gt;= B &amp;&amp; B &gt;= A</w:t>
      </w:r>
    </w:p>
    <w:p w:rsidR="00A47852" w:rsidRDefault="00A47852" w:rsidP="00A47852">
      <w:pPr>
        <w:pStyle w:val="Code"/>
      </w:pPr>
      <w:r>
        <w:t xml:space="preserve">A &gt; B </w:t>
      </w:r>
      <w:r w:rsidR="007934F7">
        <w:t xml:space="preserve"> </w:t>
      </w:r>
      <w:r>
        <w:t>~ A &gt;= B &amp;&amp; A != B</w:t>
      </w:r>
    </w:p>
    <w:p w:rsidR="00A47852" w:rsidRDefault="00A47852" w:rsidP="00A47852">
      <w:pPr>
        <w:pStyle w:val="Code"/>
      </w:pPr>
      <w:r>
        <w:t>A != B ~ !(A == B)</w:t>
      </w:r>
    </w:p>
    <w:p w:rsidR="00A47852" w:rsidRDefault="00A47852" w:rsidP="00A47852">
      <w:pPr>
        <w:pStyle w:val="Code"/>
      </w:pPr>
      <w:r>
        <w:t>A &lt;= B ~ B &gt;= A</w:t>
      </w:r>
    </w:p>
    <w:p w:rsidR="00A47852" w:rsidRDefault="00A47852" w:rsidP="00A47852">
      <w:pPr>
        <w:pStyle w:val="Code"/>
      </w:pPr>
      <w:r>
        <w:t xml:space="preserve">A &lt; B </w:t>
      </w:r>
      <w:r w:rsidR="007934F7">
        <w:t xml:space="preserve"> </w:t>
      </w:r>
      <w:r>
        <w:t>~ B &gt; A</w:t>
      </w:r>
    </w:p>
    <w:p w:rsidR="00A47852" w:rsidRDefault="00A47852" w:rsidP="002074BA">
      <w:r>
        <w:t xml:space="preserve">The where operator returns a new collection containing only the elements from the left operand that satisfy the predicate on the right when evaluated on the iteration variable </w:t>
      </w:r>
      <w:r w:rsidRPr="00A47852">
        <w:rPr>
          <w:rStyle w:val="InlineCode"/>
        </w:rPr>
        <w:t>value</w:t>
      </w:r>
      <w:r>
        <w:t xml:space="preserve">. If the type of the left operand is </w:t>
      </w:r>
      <w:r w:rsidR="009874A4">
        <w:rPr>
          <w:rStyle w:val="InlineCode"/>
        </w:rPr>
        <w:t>{</w:t>
      </w:r>
      <w:r w:rsidRPr="009874A4">
        <w:rPr>
          <w:rStyle w:val="InlineCode"/>
        </w:rPr>
        <w:t>T*}</w:t>
      </w:r>
      <w:r>
        <w:t xml:space="preserve"> the type of the result will be </w:t>
      </w:r>
      <w:r w:rsidRPr="009874A4">
        <w:rPr>
          <w:rStyle w:val="InlineCode"/>
        </w:rPr>
        <w:t>{T*}</w:t>
      </w:r>
      <w:r w:rsidR="009874A4">
        <w:rPr>
          <w:rStyle w:val="InlineCode"/>
        </w:rPr>
        <w:t>.</w:t>
      </w:r>
    </w:p>
    <w:p w:rsidR="00A47852" w:rsidRDefault="00A47852" w:rsidP="002074BA">
      <w:r>
        <w:t xml:space="preserve">The select operator returns a new collection containing equal number of elements as the left operand that are the result of evaluating the expression on the right over the iteration variable </w:t>
      </w:r>
      <w:r w:rsidRPr="00A47852">
        <w:rPr>
          <w:rStyle w:val="InlineCode"/>
        </w:rPr>
        <w:t>value</w:t>
      </w:r>
      <w:r>
        <w:t>.</w:t>
      </w:r>
      <w:r w:rsidR="00104C3F">
        <w:t xml:space="preserve"> If the type of the left operand is </w:t>
      </w:r>
      <w:r w:rsidR="009874A4">
        <w:rPr>
          <w:rStyle w:val="InlineCode"/>
        </w:rPr>
        <w:t>{T*</w:t>
      </w:r>
      <w:r w:rsidR="00104C3F" w:rsidRPr="009874A4">
        <w:rPr>
          <w:rStyle w:val="InlineCode"/>
        </w:rPr>
        <w:t>}</w:t>
      </w:r>
      <w:r w:rsidR="00104C3F">
        <w:t xml:space="preserve"> and the result of evaluating the expression on the right is R, then the type of the result is </w:t>
      </w:r>
      <w:r w:rsidR="009874A4">
        <w:rPr>
          <w:rStyle w:val="InlineCode"/>
        </w:rPr>
        <w:t>{R*</w:t>
      </w:r>
      <w:r w:rsidR="00104C3F" w:rsidRPr="00460A87">
        <w:rPr>
          <w:rStyle w:val="InlineCode"/>
        </w:rPr>
        <w:t>}</w:t>
      </w:r>
      <w:r w:rsidR="009874A4">
        <w:rPr>
          <w:rStyle w:val="InlineCode"/>
        </w:rPr>
        <w:t>.</w:t>
      </w:r>
    </w:p>
    <w:p w:rsidR="00860FAB" w:rsidRDefault="00F82337" w:rsidP="002074BA">
      <w:r>
        <w:t xml:space="preserve">The intersect and union ( &amp;, | </w:t>
      </w:r>
      <w:r w:rsidR="00860FAB">
        <w:t xml:space="preserve">) convert their operands to sets and </w:t>
      </w:r>
      <w:r w:rsidR="00A47852">
        <w:t xml:space="preserve">perform set intersection, </w:t>
      </w:r>
      <w:r>
        <w:t>and union</w:t>
      </w:r>
      <w:r w:rsidR="00A47852">
        <w:t xml:space="preserve"> respectively.</w:t>
      </w:r>
    </w:p>
    <w:p w:rsidR="002074BA" w:rsidRPr="002074BA" w:rsidRDefault="002074BA" w:rsidP="002074BA">
      <w:r>
        <w:t xml:space="preserve">For the operators that return a collection, the inferred element type of the resulting collection is the most specific type which the elements of both operands may be converted to. </w:t>
      </w:r>
    </w:p>
    <w:p w:rsidR="001E3B97" w:rsidRPr="00660498" w:rsidRDefault="001E3B97" w:rsidP="00544777">
      <w:pPr>
        <w:pStyle w:val="Heading3"/>
      </w:pPr>
      <w:bookmarkStart w:id="364" w:name="_Toc206556025"/>
      <w:bookmarkStart w:id="365" w:name="_Toc244322324"/>
      <w:r w:rsidRPr="00660498">
        <w:t>Members</w:t>
      </w:r>
      <w:bookmarkEnd w:id="361"/>
      <w:bookmarkEnd w:id="364"/>
      <w:bookmarkEnd w:id="365"/>
    </w:p>
    <w:p w:rsidR="00246E32" w:rsidRPr="00246E32" w:rsidRDefault="00246E32" w:rsidP="00246E32">
      <w:r>
        <w:t>The following members are defined on all collections:</w:t>
      </w:r>
    </w:p>
    <w:p w:rsidR="004D16AF" w:rsidRPr="00892FAC" w:rsidRDefault="005D44E8" w:rsidP="00892FAC">
      <w:pPr>
        <w:pStyle w:val="Code"/>
      </w:pPr>
      <w:r w:rsidRPr="00892FAC">
        <w:t>Choose</w:t>
      </w:r>
      <w:r w:rsidR="00FE01CC" w:rsidRPr="00892FAC">
        <w:t>() : Any;</w:t>
      </w:r>
      <w:r w:rsidR="004D16AF" w:rsidRPr="00892FAC">
        <w:tab/>
      </w:r>
    </w:p>
    <w:p w:rsidR="004D16AF" w:rsidRPr="00892FAC" w:rsidRDefault="005D44E8" w:rsidP="00892FAC">
      <w:pPr>
        <w:pStyle w:val="Code"/>
      </w:pPr>
      <w:r w:rsidRPr="00892FAC">
        <w:t>Count</w:t>
      </w:r>
      <w:r w:rsidR="00FE01CC" w:rsidRPr="00892FAC">
        <w:t>() : Unsigned;</w:t>
      </w:r>
      <w:r w:rsidR="004D16AF" w:rsidRPr="00892FAC">
        <w:tab/>
      </w:r>
    </w:p>
    <w:p w:rsidR="004D16AF" w:rsidRPr="00892FAC" w:rsidRDefault="005D44E8" w:rsidP="00892FAC">
      <w:pPr>
        <w:pStyle w:val="Code"/>
      </w:pPr>
      <w:r w:rsidRPr="00892FAC">
        <w:t>Distinct</w:t>
      </w:r>
      <w:r w:rsidR="00FE01CC" w:rsidRPr="00892FAC">
        <w:t>() : Collection;</w:t>
      </w:r>
      <w:r w:rsidR="004D16AF" w:rsidRPr="00892FAC">
        <w:tab/>
      </w:r>
    </w:p>
    <w:p w:rsidR="00D9090A" w:rsidRDefault="003A5FB5" w:rsidP="004D16AF">
      <w:r w:rsidRPr="00892FAC">
        <w:rPr>
          <w:rStyle w:val="CodeChar"/>
        </w:rPr>
        <w:t>Choose</w:t>
      </w:r>
      <w:r>
        <w:t xml:space="preserve"> p</w:t>
      </w:r>
      <w:r w:rsidRPr="004D16AF">
        <w:t>icks an arbitrary element from a collection</w:t>
      </w:r>
      <w:r w:rsidR="00055724" w:rsidRPr="004D16AF">
        <w:t xml:space="preserve">. </w:t>
      </w:r>
      <w:r w:rsidRPr="004D16AF">
        <w:t>The return type is the element type</w:t>
      </w:r>
      <w:r w:rsidR="00055724" w:rsidRPr="004D16AF">
        <w:t>.</w:t>
      </w:r>
      <w:r w:rsidR="00055724">
        <w:t xml:space="preserve"> </w:t>
      </w:r>
      <w:r w:rsidR="00D9090A">
        <w:t xml:space="preserve">The result of calling </w:t>
      </w:r>
      <w:r w:rsidR="00D9090A" w:rsidRPr="00892FAC">
        <w:rPr>
          <w:rStyle w:val="CodeChar"/>
        </w:rPr>
        <w:t>Choose</w:t>
      </w:r>
      <w:r w:rsidR="00D9090A">
        <w:t xml:space="preserve"> on an empty collection is undefined.</w:t>
      </w:r>
    </w:p>
    <w:p w:rsidR="00D9090A" w:rsidRDefault="003A5FB5" w:rsidP="004D16AF">
      <w:r w:rsidRPr="00892FAC">
        <w:rPr>
          <w:rStyle w:val="CodeChar"/>
        </w:rPr>
        <w:t>Count</w:t>
      </w:r>
      <w:r>
        <w:t xml:space="preserve"> returns the total number of </w:t>
      </w:r>
      <w:r w:rsidR="00411B46">
        <w:t>elements</w:t>
      </w:r>
      <w:r>
        <w:t xml:space="preserve"> in a collection</w:t>
      </w:r>
      <w:r w:rsidR="00055724">
        <w:t xml:space="preserve">. </w:t>
      </w:r>
      <w:r>
        <w:t>The return type is a Number</w:t>
      </w:r>
      <w:r w:rsidR="00055724">
        <w:t xml:space="preserve">. </w:t>
      </w:r>
    </w:p>
    <w:p w:rsidR="005D44E8" w:rsidRDefault="003A5FB5" w:rsidP="004D16AF">
      <w:r w:rsidRPr="00892FAC">
        <w:rPr>
          <w:rStyle w:val="CodeChar"/>
        </w:rPr>
        <w:t>Distinct</w:t>
      </w:r>
      <w:r>
        <w:t xml:space="preserve"> r</w:t>
      </w:r>
      <w:r w:rsidR="004D16AF">
        <w:t>emoves all duplicates in a collection</w:t>
      </w:r>
      <w:r w:rsidR="00055724">
        <w:t xml:space="preserve">. </w:t>
      </w:r>
      <w:r w:rsidR="004D16AF">
        <w:t>The return type is the same as the collection.</w:t>
      </w:r>
    </w:p>
    <w:p w:rsidR="00246E32" w:rsidRDefault="00246E32" w:rsidP="005D44E8">
      <w:r>
        <w:t xml:space="preserve">The following members are defined on collections of type </w:t>
      </w:r>
      <w:r w:rsidR="00B06F3E" w:rsidRPr="00B06F3E">
        <w:rPr>
          <w:rStyle w:val="InlineCode"/>
        </w:rPr>
        <w:t>{</w:t>
      </w:r>
      <w:r w:rsidRPr="00892FAC">
        <w:rPr>
          <w:rStyle w:val="CodeChar"/>
        </w:rPr>
        <w:t>Logical*</w:t>
      </w:r>
      <w:r w:rsidR="00B06F3E" w:rsidRPr="00892FAC">
        <w:rPr>
          <w:rStyle w:val="CodeChar"/>
        </w:rPr>
        <w:t>}</w:t>
      </w:r>
      <w:r>
        <w:t>:</w:t>
      </w:r>
    </w:p>
    <w:p w:rsidR="005D44E8" w:rsidRPr="00892FAC" w:rsidRDefault="00246E32" w:rsidP="00892FAC">
      <w:pPr>
        <w:pStyle w:val="Code"/>
      </w:pPr>
      <w:r w:rsidRPr="00892FAC">
        <w:lastRenderedPageBreak/>
        <w:t>All</w:t>
      </w:r>
      <w:r w:rsidR="00FE01CC" w:rsidRPr="00892FAC">
        <w:t>() : Logical;</w:t>
      </w:r>
      <w:r w:rsidR="004D16AF" w:rsidRPr="00892FAC">
        <w:tab/>
      </w:r>
      <w:r w:rsidR="004D16AF" w:rsidRPr="00892FAC">
        <w:tab/>
      </w:r>
    </w:p>
    <w:p w:rsidR="00246E32" w:rsidRPr="00892FAC" w:rsidRDefault="00246E32" w:rsidP="00892FAC">
      <w:pPr>
        <w:pStyle w:val="Code"/>
      </w:pPr>
      <w:r w:rsidRPr="00892FAC">
        <w:t>Exists</w:t>
      </w:r>
      <w:r w:rsidR="00FE01CC" w:rsidRPr="00892FAC">
        <w:t>() : Logical;</w:t>
      </w:r>
    </w:p>
    <w:p w:rsidR="0022662D" w:rsidRDefault="003A5FB5" w:rsidP="0022662D">
      <w:r w:rsidRPr="00892FAC">
        <w:rPr>
          <w:rStyle w:val="CodeChar"/>
        </w:rPr>
        <w:t>All</w:t>
      </w:r>
      <w:r>
        <w:t xml:space="preserve"> returns </w:t>
      </w:r>
      <w:r w:rsidR="00273589" w:rsidRPr="00892FAC">
        <w:rPr>
          <w:rStyle w:val="CodeChar"/>
        </w:rPr>
        <w:t>false</w:t>
      </w:r>
      <w:r w:rsidR="00273589">
        <w:t xml:space="preserve"> if </w:t>
      </w:r>
      <w:r w:rsidR="00273589" w:rsidRPr="00892FAC">
        <w:rPr>
          <w:rStyle w:val="CodeChar"/>
        </w:rPr>
        <w:t>false</w:t>
      </w:r>
      <w:r w:rsidR="00273589">
        <w:t xml:space="preserve"> is an element of the collection and </w:t>
      </w:r>
      <w:r w:rsidR="00273589" w:rsidRPr="00892FAC">
        <w:rPr>
          <w:rStyle w:val="CodeChar"/>
        </w:rPr>
        <w:t>true</w:t>
      </w:r>
      <w:r w:rsidR="00273589">
        <w:t xml:space="preserve"> otherwise.</w:t>
      </w:r>
      <w:r w:rsidR="00055724">
        <w:t xml:space="preserve"> </w:t>
      </w:r>
      <w:r w:rsidRPr="00892FAC">
        <w:rPr>
          <w:rStyle w:val="CodeChar"/>
        </w:rPr>
        <w:t>Exists</w:t>
      </w:r>
      <w:r>
        <w:t xml:space="preserve"> r</w:t>
      </w:r>
      <w:r w:rsidR="0022662D">
        <w:t xml:space="preserve">eturns </w:t>
      </w:r>
      <w:r w:rsidR="0022662D" w:rsidRPr="00892FAC">
        <w:rPr>
          <w:rStyle w:val="CodeChar"/>
        </w:rPr>
        <w:t>true</w:t>
      </w:r>
      <w:r w:rsidR="0022662D">
        <w:t xml:space="preserve"> if </w:t>
      </w:r>
      <w:r w:rsidR="00273589" w:rsidRPr="00892FAC">
        <w:rPr>
          <w:rStyle w:val="CodeChar"/>
        </w:rPr>
        <w:t>true</w:t>
      </w:r>
      <w:r w:rsidR="00273589">
        <w:t xml:space="preserve"> is an element of the collection and </w:t>
      </w:r>
      <w:r w:rsidR="00273589" w:rsidRPr="00892FAC">
        <w:rPr>
          <w:rStyle w:val="CodeChar"/>
        </w:rPr>
        <w:t>false</w:t>
      </w:r>
      <w:r w:rsidR="00273589">
        <w:t xml:space="preserve"> otherwise</w:t>
      </w:r>
      <w:r w:rsidR="0022662D">
        <w:t>.</w:t>
      </w:r>
    </w:p>
    <w:p w:rsidR="00246E32" w:rsidRDefault="00246E32" w:rsidP="005D44E8">
      <w:r>
        <w:t xml:space="preserve">The following members are defined on collections that are subtypes of </w:t>
      </w:r>
      <w:r w:rsidR="00B06F3E" w:rsidRPr="00B06F3E">
        <w:rPr>
          <w:rStyle w:val="InlineCode"/>
        </w:rPr>
        <w:t>{</w:t>
      </w:r>
      <w:r w:rsidRPr="00892FAC">
        <w:rPr>
          <w:rStyle w:val="CodeChar"/>
        </w:rPr>
        <w:t>Number*</w:t>
      </w:r>
      <w:r w:rsidR="00B06F3E" w:rsidRPr="00892FAC">
        <w:rPr>
          <w:rStyle w:val="CodeChar"/>
        </w:rPr>
        <w:t>}</w:t>
      </w:r>
      <w:r>
        <w:t>:</w:t>
      </w:r>
    </w:p>
    <w:p w:rsidR="00246E32" w:rsidRPr="00892FAC" w:rsidRDefault="00246E32" w:rsidP="00892FAC">
      <w:pPr>
        <w:pStyle w:val="Code"/>
      </w:pPr>
      <w:r w:rsidRPr="00892FAC">
        <w:t>Average</w:t>
      </w:r>
      <w:r w:rsidR="00FE01CC" w:rsidRPr="00892FAC">
        <w:t xml:space="preserve">() : </w:t>
      </w:r>
      <w:r w:rsidR="00947CD4" w:rsidRPr="00892FAC">
        <w:t>Scientific</w:t>
      </w:r>
      <w:r w:rsidR="00FE01CC" w:rsidRPr="00892FAC">
        <w:t>;</w:t>
      </w:r>
    </w:p>
    <w:p w:rsidR="00246E32" w:rsidRPr="00892FAC" w:rsidRDefault="00246E32" w:rsidP="00892FAC">
      <w:pPr>
        <w:pStyle w:val="Code"/>
      </w:pPr>
      <w:r w:rsidRPr="00892FAC">
        <w:t>Maximum</w:t>
      </w:r>
      <w:r w:rsidR="00FE01CC" w:rsidRPr="00892FAC">
        <w:t>() : Number;</w:t>
      </w:r>
    </w:p>
    <w:p w:rsidR="00246E32" w:rsidRPr="00892FAC" w:rsidRDefault="00246E32" w:rsidP="00892FAC">
      <w:pPr>
        <w:pStyle w:val="Code"/>
      </w:pPr>
      <w:r w:rsidRPr="00892FAC">
        <w:t>Minimum</w:t>
      </w:r>
      <w:r w:rsidR="00FE01CC" w:rsidRPr="00892FAC">
        <w:t>() : Number;</w:t>
      </w:r>
    </w:p>
    <w:p w:rsidR="00246E32" w:rsidRPr="00892FAC" w:rsidRDefault="00246E32" w:rsidP="00892FAC">
      <w:pPr>
        <w:pStyle w:val="Code"/>
      </w:pPr>
      <w:r w:rsidRPr="00892FAC">
        <w:t>Sum</w:t>
      </w:r>
      <w:r w:rsidR="00FE01CC" w:rsidRPr="00892FAC">
        <w:t>() : Number;</w:t>
      </w:r>
    </w:p>
    <w:p w:rsidR="00947CD4" w:rsidRDefault="00947CD4" w:rsidP="00947CD4">
      <w:r w:rsidRPr="00892FAC">
        <w:rPr>
          <w:rStyle w:val="CodeChar"/>
        </w:rPr>
        <w:t>Maximum</w:t>
      </w:r>
      <w:r w:rsidRPr="00947CD4">
        <w:t xml:space="preserve">, </w:t>
      </w:r>
      <w:r w:rsidRPr="00892FAC">
        <w:rPr>
          <w:rStyle w:val="CodeChar"/>
        </w:rPr>
        <w:t>Minimum</w:t>
      </w:r>
      <w:r w:rsidRPr="00947CD4">
        <w:t xml:space="preserve">, and </w:t>
      </w:r>
      <w:r w:rsidRPr="00892FAC">
        <w:rPr>
          <w:rStyle w:val="CodeChar"/>
        </w:rPr>
        <w:t>Sum</w:t>
      </w:r>
      <w:r w:rsidRPr="00947CD4">
        <w:t xml:space="preserve"> are specialized to return the element type of the collection.</w:t>
      </w:r>
      <w:r w:rsidR="00D9090A">
        <w:t xml:space="preserve"> </w:t>
      </w:r>
    </w:p>
    <w:p w:rsidR="00D9090A" w:rsidRDefault="00D9090A" w:rsidP="00947CD4">
      <w:r>
        <w:t>Average computes the Sum of the collection and divides that by the Count.</w:t>
      </w:r>
    </w:p>
    <w:p w:rsidR="00D9090A" w:rsidRDefault="00D9090A" w:rsidP="00947CD4">
      <w:r>
        <w:t>Maximum returns the largest value in the collection.</w:t>
      </w:r>
    </w:p>
    <w:p w:rsidR="00D9090A" w:rsidRDefault="00D9090A" w:rsidP="00947CD4">
      <w:r>
        <w:t>Minimum returns the smallest value in the collection.</w:t>
      </w:r>
    </w:p>
    <w:p w:rsidR="00D9090A" w:rsidRDefault="00D9090A" w:rsidP="00947CD4">
      <w:r>
        <w:t>Sum returns the arithmetic summation of the values in the collection.</w:t>
      </w:r>
    </w:p>
    <w:p w:rsidR="003E7BCC" w:rsidRPr="00660498" w:rsidRDefault="003E7BCC" w:rsidP="00544777">
      <w:pPr>
        <w:pStyle w:val="Heading3"/>
      </w:pPr>
      <w:bookmarkStart w:id="366" w:name="_Toc204157986"/>
      <w:bookmarkStart w:id="367" w:name="_Toc206556026"/>
      <w:bookmarkStart w:id="368" w:name="_Toc244322325"/>
      <w:r w:rsidRPr="00660498">
        <w:t>Indexers</w:t>
      </w:r>
      <w:bookmarkEnd w:id="362"/>
      <w:bookmarkEnd w:id="363"/>
      <w:bookmarkEnd w:id="366"/>
      <w:bookmarkEnd w:id="367"/>
      <w:bookmarkEnd w:id="368"/>
    </w:p>
    <w:p w:rsidR="00947CD4" w:rsidRDefault="003E7BCC" w:rsidP="008F0D11">
      <w:r>
        <w:t>A collection may be accessed using language generated indexers of two kinds, selectors and projectors</w:t>
      </w:r>
      <w:r w:rsidR="00055724">
        <w:t xml:space="preserve">. </w:t>
      </w:r>
      <w:r>
        <w:t>A selector extracts members of a collection with a member that matches a value</w:t>
      </w:r>
      <w:r w:rsidR="00055724">
        <w:t xml:space="preserve">. </w:t>
      </w:r>
      <w:r>
        <w:t>A projector extracts all values of a field from a collection</w:t>
      </w:r>
      <w:r w:rsidR="00055724">
        <w:t xml:space="preserve">. </w:t>
      </w:r>
      <w:r>
        <w:t>Both of these operations can be accomplished with query expressions; however, this notation is more compact.</w:t>
      </w:r>
    </w:p>
    <w:p w:rsidR="003E7BCC" w:rsidRDefault="003E7BCC" w:rsidP="00544777">
      <w:pPr>
        <w:pStyle w:val="Heading4"/>
      </w:pPr>
      <w:bookmarkStart w:id="369" w:name="_Toc204157987"/>
      <w:bookmarkStart w:id="370" w:name="_Toc206556027"/>
      <w:bookmarkStart w:id="371" w:name="_Toc244322326"/>
      <w:r>
        <w:t>Selectors</w:t>
      </w:r>
      <w:bookmarkEnd w:id="369"/>
      <w:bookmarkEnd w:id="370"/>
      <w:bookmarkEnd w:id="371"/>
    </w:p>
    <w:p w:rsidR="00947CD4" w:rsidRDefault="003E7BCC" w:rsidP="008F0D11">
      <w:r>
        <w:t xml:space="preserve">The compiler will generate indexers for all </w:t>
      </w:r>
      <w:r w:rsidR="00237A82">
        <w:t>fields</w:t>
      </w:r>
      <w:r w:rsidR="00947CD4">
        <w:t xml:space="preserve"> of </w:t>
      </w:r>
      <w:r w:rsidR="00947CD4" w:rsidRPr="00B06F3E">
        <w:rPr>
          <w:rStyle w:val="InlineCode"/>
        </w:rPr>
        <w:t>Person</w:t>
      </w:r>
      <w:r w:rsidR="00947CD4">
        <w:t xml:space="preserve"> for </w:t>
      </w:r>
      <w:r w:rsidR="00B06F3E" w:rsidRPr="00B06F3E">
        <w:rPr>
          <w:rStyle w:val="InlineCode"/>
        </w:rPr>
        <w:t>{</w:t>
      </w:r>
      <w:r w:rsidR="00947CD4" w:rsidRPr="00B06F3E">
        <w:rPr>
          <w:rStyle w:val="InlineCode"/>
        </w:rPr>
        <w:t>Person*</w:t>
      </w:r>
      <w:r w:rsidR="00B06F3E" w:rsidRPr="00B06F3E">
        <w:rPr>
          <w:rStyle w:val="InlineCode"/>
        </w:rPr>
        <w:t>}</w:t>
      </w:r>
      <w:r w:rsidR="00947CD4">
        <w:t>.</w:t>
      </w:r>
    </w:p>
    <w:p w:rsidR="00947CD4" w:rsidRDefault="00947CD4" w:rsidP="00947CD4">
      <w:r>
        <w:t>Consider the following example:</w:t>
      </w:r>
    </w:p>
    <w:p w:rsidR="00947CD4" w:rsidRPr="00892FAC" w:rsidRDefault="00947CD4" w:rsidP="00892FAC">
      <w:pPr>
        <w:pStyle w:val="Code"/>
      </w:pPr>
      <w:r w:rsidRPr="00892FAC">
        <w:t>type Person {</w:t>
      </w:r>
    </w:p>
    <w:p w:rsidR="00947CD4" w:rsidRPr="00892FAC" w:rsidRDefault="00947CD4" w:rsidP="00892FAC">
      <w:pPr>
        <w:pStyle w:val="Code"/>
      </w:pPr>
      <w:r w:rsidRPr="00892FAC">
        <w:t xml:space="preserve">    Id</w:t>
      </w:r>
      <w:r w:rsidR="00537841" w:rsidRPr="00892FAC">
        <w:t xml:space="preserve"> </w:t>
      </w:r>
      <w:r w:rsidRPr="00892FAC">
        <w:t>: Integer64</w:t>
      </w:r>
      <w:r w:rsidR="00537841" w:rsidRPr="00892FAC">
        <w:t xml:space="preserve"> </w:t>
      </w:r>
      <w:r w:rsidR="005342AB" w:rsidRPr="00892FAC">
        <w:t xml:space="preserve">=&gt; </w:t>
      </w:r>
      <w:r w:rsidR="00537841" w:rsidRPr="00892FAC">
        <w:t>AutoNumber()</w:t>
      </w:r>
      <w:r w:rsidRPr="00892FAC">
        <w:t>;</w:t>
      </w:r>
    </w:p>
    <w:p w:rsidR="00947CD4" w:rsidRPr="00892FAC" w:rsidRDefault="00947CD4" w:rsidP="00892FAC">
      <w:pPr>
        <w:pStyle w:val="Code"/>
      </w:pPr>
      <w:r w:rsidRPr="00892FAC">
        <w:t xml:space="preserve">    Name : Text;</w:t>
      </w:r>
    </w:p>
    <w:p w:rsidR="00947CD4" w:rsidRPr="00892FAC" w:rsidRDefault="00947CD4" w:rsidP="00892FAC">
      <w:pPr>
        <w:pStyle w:val="Code"/>
      </w:pPr>
      <w:r w:rsidRPr="00892FAC">
        <w:t xml:space="preserve">    HairColor : Text;</w:t>
      </w:r>
    </w:p>
    <w:p w:rsidR="00947CD4" w:rsidRPr="00892FAC" w:rsidRDefault="00947CD4" w:rsidP="00892FAC">
      <w:pPr>
        <w:pStyle w:val="Code"/>
      </w:pPr>
      <w:r w:rsidRPr="00892FAC">
        <w:t xml:space="preserve">} where </w:t>
      </w:r>
      <w:r w:rsidR="00FD4146" w:rsidRPr="00892FAC">
        <w:t>identity</w:t>
      </w:r>
      <w:r w:rsidRPr="00892FAC">
        <w:t xml:space="preserve"> Id, unique Name;</w:t>
      </w:r>
    </w:p>
    <w:p w:rsidR="00947CD4" w:rsidRPr="00892FAC" w:rsidRDefault="00947CD4" w:rsidP="00892FAC">
      <w:pPr>
        <w:pStyle w:val="Code"/>
      </w:pPr>
    </w:p>
    <w:p w:rsidR="00947CD4" w:rsidRPr="00892FAC" w:rsidRDefault="00947CD4" w:rsidP="00892FAC">
      <w:pPr>
        <w:pStyle w:val="Code"/>
      </w:pPr>
      <w:r w:rsidRPr="00892FAC">
        <w:t xml:space="preserve">People : </w:t>
      </w:r>
      <w:r w:rsidR="00B06F3E" w:rsidRPr="00892FAC">
        <w:t>{</w:t>
      </w:r>
      <w:r w:rsidRPr="00892FAC">
        <w:t>Person*</w:t>
      </w:r>
      <w:r w:rsidR="00B06F3E" w:rsidRPr="00892FAC">
        <w:t>}</w:t>
      </w:r>
      <w:r w:rsidRPr="00892FAC">
        <w:t xml:space="preserve"> {</w:t>
      </w:r>
    </w:p>
    <w:p w:rsidR="00947CD4" w:rsidRPr="00892FAC" w:rsidRDefault="00947CD4" w:rsidP="00892FAC">
      <w:pPr>
        <w:pStyle w:val="Code"/>
      </w:pPr>
      <w:r w:rsidRPr="00892FAC">
        <w:t xml:space="preserve">    {Name </w:t>
      </w:r>
      <w:r w:rsidR="005342AB" w:rsidRPr="00892FAC">
        <w:t xml:space="preserve">=&gt; </w:t>
      </w:r>
      <w:r w:rsidRPr="00892FAC">
        <w:t xml:space="preserve">"Mary", HairColor </w:t>
      </w:r>
      <w:r w:rsidR="005342AB" w:rsidRPr="00892FAC">
        <w:t xml:space="preserve">=&gt; </w:t>
      </w:r>
      <w:r w:rsidRPr="00892FAC">
        <w:t>"Brown"},</w:t>
      </w:r>
    </w:p>
    <w:p w:rsidR="00947CD4" w:rsidRPr="00892FAC" w:rsidRDefault="00947CD4" w:rsidP="00892FAC">
      <w:pPr>
        <w:pStyle w:val="Code"/>
      </w:pPr>
      <w:r w:rsidRPr="00892FAC">
        <w:t xml:space="preserve">    {Name </w:t>
      </w:r>
      <w:r w:rsidR="005342AB" w:rsidRPr="00892FAC">
        <w:t xml:space="preserve">=&gt; </w:t>
      </w:r>
      <w:r w:rsidRPr="00892FAC">
        <w:t xml:space="preserve">"John", HairColor </w:t>
      </w:r>
      <w:r w:rsidR="005342AB" w:rsidRPr="00892FAC">
        <w:t xml:space="preserve">=&gt; </w:t>
      </w:r>
      <w:r w:rsidRPr="00892FAC">
        <w:t>"Brown"},</w:t>
      </w:r>
    </w:p>
    <w:p w:rsidR="00947CD4" w:rsidRPr="00892FAC" w:rsidRDefault="00947CD4" w:rsidP="00892FAC">
      <w:pPr>
        <w:pStyle w:val="Code"/>
      </w:pPr>
      <w:r w:rsidRPr="00892FAC">
        <w:t xml:space="preserve">    {Name </w:t>
      </w:r>
      <w:r w:rsidR="005342AB" w:rsidRPr="00892FAC">
        <w:t xml:space="preserve">=&gt; </w:t>
      </w:r>
      <w:r w:rsidRPr="00892FAC">
        <w:t xml:space="preserve">"Fritz", HairColor </w:t>
      </w:r>
      <w:r w:rsidR="005342AB" w:rsidRPr="00892FAC">
        <w:t xml:space="preserve">=&gt; </w:t>
      </w:r>
      <w:r w:rsidRPr="00892FAC">
        <w:t>"Blue"}</w:t>
      </w:r>
    </w:p>
    <w:p w:rsidR="00947CD4" w:rsidRPr="00892FAC" w:rsidRDefault="00947CD4" w:rsidP="00892FAC">
      <w:pPr>
        <w:pStyle w:val="Code"/>
      </w:pPr>
      <w:r w:rsidRPr="00892FAC">
        <w:t>};</w:t>
      </w:r>
    </w:p>
    <w:p w:rsidR="003E7BCC" w:rsidRDefault="00947CD4" w:rsidP="008F0D11">
      <w:r>
        <w:t xml:space="preserve"> </w:t>
      </w:r>
      <w:r w:rsidR="00537841">
        <w:t>Consider the following expressions</w:t>
      </w:r>
      <w:r w:rsidR="003E7BCC" w:rsidRPr="00E35FE7">
        <w:t>:</w:t>
      </w:r>
    </w:p>
    <w:p w:rsidR="00537841" w:rsidRPr="00892FAC" w:rsidRDefault="003E7BCC" w:rsidP="00892FAC">
      <w:pPr>
        <w:pStyle w:val="Code"/>
      </w:pPr>
      <w:r w:rsidRPr="00892FAC">
        <w:t>People.Name(</w:t>
      </w:r>
      <w:r w:rsidR="00411B46" w:rsidRPr="00892FAC">
        <w:t>"</w:t>
      </w:r>
      <w:r w:rsidRPr="00892FAC">
        <w:t>Mary</w:t>
      </w:r>
      <w:r w:rsidR="00411B46" w:rsidRPr="00892FAC">
        <w:t>"</w:t>
      </w:r>
      <w:r w:rsidRPr="00892FAC">
        <w:t xml:space="preserve">) </w:t>
      </w:r>
    </w:p>
    <w:p w:rsidR="00537841" w:rsidRPr="00537841" w:rsidRDefault="00537841" w:rsidP="00537841">
      <w:r>
        <w:t>evaluates to:</w:t>
      </w:r>
    </w:p>
    <w:p w:rsidR="003E7BCC" w:rsidRPr="00892FAC" w:rsidRDefault="003E7BCC" w:rsidP="00892FAC">
      <w:pPr>
        <w:pStyle w:val="Code"/>
      </w:pPr>
      <w:r w:rsidRPr="00892FAC">
        <w:t xml:space="preserve">{{Name </w:t>
      </w:r>
      <w:r w:rsidR="005342AB" w:rsidRPr="00892FAC">
        <w:t xml:space="preserve">=&gt; </w:t>
      </w:r>
      <w:r w:rsidR="00411B46" w:rsidRPr="00892FAC">
        <w:t>"</w:t>
      </w:r>
      <w:r w:rsidRPr="00892FAC">
        <w:t>Mary</w:t>
      </w:r>
      <w:r w:rsidR="00411B46" w:rsidRPr="00892FAC">
        <w:t>"</w:t>
      </w:r>
      <w:r w:rsidRPr="00892FAC">
        <w:t xml:space="preserve">, HairColor </w:t>
      </w:r>
      <w:r w:rsidR="005342AB" w:rsidRPr="00892FAC">
        <w:t xml:space="preserve">=&gt; </w:t>
      </w:r>
      <w:r w:rsidR="00411B46" w:rsidRPr="00892FAC">
        <w:t>"</w:t>
      </w:r>
      <w:r w:rsidRPr="00892FAC">
        <w:t>Brown</w:t>
      </w:r>
      <w:r w:rsidR="00411B46" w:rsidRPr="00892FAC">
        <w:t>"</w:t>
      </w:r>
      <w:r w:rsidRPr="00892FAC">
        <w:t xml:space="preserve"> }}</w:t>
      </w:r>
    </w:p>
    <w:p w:rsidR="003E7BCC" w:rsidRPr="00892FAC" w:rsidRDefault="003E7BCC" w:rsidP="00892FAC">
      <w:pPr>
        <w:pStyle w:val="Code"/>
      </w:pPr>
    </w:p>
    <w:p w:rsidR="00537841" w:rsidRPr="00892FAC" w:rsidRDefault="003E7BCC" w:rsidP="00892FAC">
      <w:pPr>
        <w:pStyle w:val="Code"/>
      </w:pPr>
      <w:r w:rsidRPr="00892FAC">
        <w:t>People.Name(</w:t>
      </w:r>
      <w:r w:rsidR="00411B46" w:rsidRPr="00892FAC">
        <w:t>"</w:t>
      </w:r>
      <w:r w:rsidRPr="00892FAC">
        <w:t>Bill</w:t>
      </w:r>
      <w:r w:rsidR="00411B46" w:rsidRPr="00892FAC">
        <w:t>"</w:t>
      </w:r>
      <w:r w:rsidRPr="00892FAC">
        <w:t>)</w:t>
      </w:r>
      <w:r w:rsidR="00537841" w:rsidRPr="00892FAC">
        <w:t xml:space="preserve"> </w:t>
      </w:r>
    </w:p>
    <w:p w:rsidR="00537841" w:rsidRPr="00537841" w:rsidRDefault="00537841" w:rsidP="00537841">
      <w:r>
        <w:t>evaluates to:</w:t>
      </w:r>
    </w:p>
    <w:p w:rsidR="003E7BCC" w:rsidRPr="00892FAC" w:rsidRDefault="003E7BCC" w:rsidP="00892FAC">
      <w:pPr>
        <w:pStyle w:val="Code"/>
      </w:pPr>
      <w:r w:rsidRPr="00892FAC">
        <w:lastRenderedPageBreak/>
        <w:t>{}</w:t>
      </w:r>
    </w:p>
    <w:p w:rsidR="003E7BCC" w:rsidRPr="00892FAC" w:rsidRDefault="003E7BCC" w:rsidP="00892FAC">
      <w:pPr>
        <w:pStyle w:val="Code"/>
      </w:pPr>
    </w:p>
    <w:p w:rsidR="00537841" w:rsidRPr="00892FAC" w:rsidRDefault="003E7BCC" w:rsidP="00892FAC">
      <w:pPr>
        <w:pStyle w:val="Code"/>
      </w:pPr>
      <w:r w:rsidRPr="00892FAC">
        <w:t>People.HairColor(</w:t>
      </w:r>
      <w:r w:rsidR="00411B46" w:rsidRPr="00892FAC">
        <w:t>"</w:t>
      </w:r>
      <w:r w:rsidRPr="00892FAC">
        <w:t>Brown</w:t>
      </w:r>
      <w:r w:rsidR="00411B46" w:rsidRPr="00892FAC">
        <w:t>"</w:t>
      </w:r>
      <w:r w:rsidRPr="00892FAC">
        <w:t>)</w:t>
      </w:r>
      <w:r w:rsidR="00537841" w:rsidRPr="00892FAC">
        <w:t xml:space="preserve"> </w:t>
      </w:r>
    </w:p>
    <w:p w:rsidR="00537841" w:rsidRPr="00537841" w:rsidRDefault="00537841" w:rsidP="00537841">
      <w:r>
        <w:t>evaluates to:</w:t>
      </w:r>
    </w:p>
    <w:p w:rsidR="003E7BCC" w:rsidRPr="00892FAC" w:rsidRDefault="003E7BCC" w:rsidP="00892FAC">
      <w:pPr>
        <w:pStyle w:val="Code"/>
      </w:pPr>
      <w:r w:rsidRPr="00892FAC">
        <w:t>{</w:t>
      </w:r>
    </w:p>
    <w:p w:rsidR="003E7BCC" w:rsidRPr="00892FAC" w:rsidRDefault="003E7BCC" w:rsidP="00892FAC">
      <w:pPr>
        <w:pStyle w:val="Code"/>
      </w:pPr>
      <w:r w:rsidRPr="00892FAC">
        <w:t xml:space="preserve">    {Name </w:t>
      </w:r>
      <w:r w:rsidR="005342AB" w:rsidRPr="00892FAC">
        <w:t xml:space="preserve">=&gt; </w:t>
      </w:r>
      <w:r w:rsidR="00411B46" w:rsidRPr="00892FAC">
        <w:t>"</w:t>
      </w:r>
      <w:r w:rsidRPr="00892FAC">
        <w:t>Mary</w:t>
      </w:r>
      <w:r w:rsidR="00411B46" w:rsidRPr="00892FAC">
        <w:t>"</w:t>
      </w:r>
      <w:r w:rsidRPr="00892FAC">
        <w:t xml:space="preserve">, HairColor </w:t>
      </w:r>
      <w:r w:rsidR="005342AB" w:rsidRPr="00892FAC">
        <w:t xml:space="preserve">=&gt; </w:t>
      </w:r>
      <w:r w:rsidR="00411B46" w:rsidRPr="00892FAC">
        <w:t>"</w:t>
      </w:r>
      <w:r w:rsidRPr="00892FAC">
        <w:t>Brown</w:t>
      </w:r>
      <w:r w:rsidR="00411B46" w:rsidRPr="00892FAC">
        <w:t>"</w:t>
      </w:r>
      <w:r w:rsidRPr="00892FAC">
        <w:t>},</w:t>
      </w:r>
    </w:p>
    <w:p w:rsidR="003E7BCC" w:rsidRPr="00892FAC" w:rsidRDefault="003E7BCC" w:rsidP="00892FAC">
      <w:pPr>
        <w:pStyle w:val="Code"/>
      </w:pPr>
      <w:r w:rsidRPr="00892FAC">
        <w:t xml:space="preserve">    {Name </w:t>
      </w:r>
      <w:r w:rsidR="005342AB" w:rsidRPr="00892FAC">
        <w:t xml:space="preserve">=&gt; </w:t>
      </w:r>
      <w:r w:rsidR="00411B46" w:rsidRPr="00892FAC">
        <w:t>"</w:t>
      </w:r>
      <w:r w:rsidRPr="00892FAC">
        <w:t>John</w:t>
      </w:r>
      <w:r w:rsidR="00411B46" w:rsidRPr="00892FAC">
        <w:t>"</w:t>
      </w:r>
      <w:r w:rsidRPr="00892FAC">
        <w:t xml:space="preserve">, HairColor </w:t>
      </w:r>
      <w:r w:rsidR="005342AB" w:rsidRPr="00892FAC">
        <w:t xml:space="preserve">=&gt; </w:t>
      </w:r>
      <w:r w:rsidR="00411B46" w:rsidRPr="00892FAC">
        <w:t>"</w:t>
      </w:r>
      <w:r w:rsidRPr="00892FAC">
        <w:t>Brown</w:t>
      </w:r>
      <w:r w:rsidR="00411B46" w:rsidRPr="00892FAC">
        <w:t>"</w:t>
      </w:r>
      <w:r w:rsidRPr="00892FAC">
        <w:t>}</w:t>
      </w:r>
    </w:p>
    <w:p w:rsidR="003E7BCC" w:rsidRPr="00892FAC" w:rsidRDefault="003E7BCC" w:rsidP="00892FAC">
      <w:pPr>
        <w:pStyle w:val="Code"/>
      </w:pPr>
      <w:r w:rsidRPr="00892FAC">
        <w:t>}</w:t>
      </w:r>
    </w:p>
    <w:p w:rsidR="003E7BCC" w:rsidRPr="00892FAC" w:rsidRDefault="003E7BCC" w:rsidP="00892FAC">
      <w:pPr>
        <w:pStyle w:val="Code"/>
      </w:pPr>
    </w:p>
    <w:p w:rsidR="003E7BCC" w:rsidRPr="00892FAC" w:rsidRDefault="003E7BCC" w:rsidP="00892FAC">
      <w:pPr>
        <w:pStyle w:val="Code"/>
      </w:pPr>
      <w:r w:rsidRPr="00892FAC">
        <w:t>// Assuming the Fritz record was assigned the Id 123</w:t>
      </w:r>
    </w:p>
    <w:p w:rsidR="00537841" w:rsidRPr="00892FAC" w:rsidRDefault="003E7BCC" w:rsidP="00892FAC">
      <w:pPr>
        <w:pStyle w:val="Code"/>
      </w:pPr>
      <w:r w:rsidRPr="00892FAC">
        <w:t>People.Id(123)</w:t>
      </w:r>
      <w:r w:rsidR="00537841" w:rsidRPr="00892FAC">
        <w:t xml:space="preserve"> </w:t>
      </w:r>
    </w:p>
    <w:p w:rsidR="00537841" w:rsidRPr="00537841" w:rsidRDefault="00537841" w:rsidP="00537841">
      <w:r>
        <w:t>evaluates to:</w:t>
      </w:r>
    </w:p>
    <w:p w:rsidR="003E7BCC" w:rsidRPr="00892FAC" w:rsidRDefault="003E7BCC" w:rsidP="00892FAC">
      <w:pPr>
        <w:pStyle w:val="Code"/>
      </w:pPr>
      <w:r w:rsidRPr="00892FAC">
        <w:t xml:space="preserve">{{Name </w:t>
      </w:r>
      <w:r w:rsidR="005342AB" w:rsidRPr="00892FAC">
        <w:t xml:space="preserve">=&gt; </w:t>
      </w:r>
      <w:r w:rsidR="00411B46" w:rsidRPr="00892FAC">
        <w:t>"</w:t>
      </w:r>
      <w:r w:rsidRPr="00892FAC">
        <w:t>Fritz</w:t>
      </w:r>
      <w:r w:rsidR="00411B46" w:rsidRPr="00892FAC">
        <w:t>"</w:t>
      </w:r>
      <w:r w:rsidRPr="00892FAC">
        <w:t xml:space="preserve">, HairColor </w:t>
      </w:r>
      <w:r w:rsidR="005342AB" w:rsidRPr="00892FAC">
        <w:t xml:space="preserve">=&gt; </w:t>
      </w:r>
      <w:r w:rsidR="00411B46" w:rsidRPr="00892FAC">
        <w:t>"</w:t>
      </w:r>
      <w:r w:rsidRPr="00892FAC">
        <w:t>Blue</w:t>
      </w:r>
      <w:r w:rsidR="00411B46" w:rsidRPr="00892FAC">
        <w:t>"</w:t>
      </w:r>
      <w:r w:rsidRPr="00892FAC">
        <w:t xml:space="preserve">}} </w:t>
      </w:r>
    </w:p>
    <w:p w:rsidR="003E7BCC" w:rsidRDefault="003E7BCC" w:rsidP="008F0D11">
      <w:r>
        <w:t>The expression:</w:t>
      </w:r>
    </w:p>
    <w:p w:rsidR="003E7BCC" w:rsidRPr="00892FAC" w:rsidRDefault="003E7BCC" w:rsidP="00892FAC">
      <w:pPr>
        <w:pStyle w:val="Code"/>
      </w:pPr>
      <w:r w:rsidRPr="00892FAC">
        <w:t>Collection.MemberField(Expression)</w:t>
      </w:r>
    </w:p>
    <w:p w:rsidR="003E7BCC" w:rsidRDefault="003E7BCC" w:rsidP="008F0D11">
      <w:r>
        <w:t>is equivalent to:</w:t>
      </w:r>
    </w:p>
    <w:p w:rsidR="003E7BCC" w:rsidRPr="00892FAC" w:rsidRDefault="003E7BCC" w:rsidP="00892FAC">
      <w:pPr>
        <w:pStyle w:val="Code"/>
      </w:pPr>
      <w:r w:rsidRPr="00892FAC">
        <w:t>from c in Collection</w:t>
      </w:r>
    </w:p>
    <w:p w:rsidR="003E7BCC" w:rsidRPr="00892FAC" w:rsidRDefault="003E7BCC" w:rsidP="00892FAC">
      <w:pPr>
        <w:pStyle w:val="Code"/>
      </w:pPr>
      <w:r w:rsidRPr="00892FAC">
        <w:t>where c.MemberField == Expression</w:t>
      </w:r>
    </w:p>
    <w:p w:rsidR="003E7BCC" w:rsidRPr="00892FAC" w:rsidRDefault="003E7BCC" w:rsidP="00892FAC">
      <w:pPr>
        <w:pStyle w:val="Code"/>
      </w:pPr>
      <w:r w:rsidRPr="00892FAC">
        <w:t>select c</w:t>
      </w:r>
    </w:p>
    <w:p w:rsidR="003E7BCC" w:rsidRPr="00411B46" w:rsidRDefault="003E7BCC" w:rsidP="00947CD4">
      <w:r>
        <w:t xml:space="preserve">The </w:t>
      </w:r>
      <w:r w:rsidR="006103E9">
        <w:t>identity</w:t>
      </w:r>
      <w:r>
        <w:t xml:space="preserve"> auto indexer is special in that it is also an indexer directly on the collection, so the following expression is legal:</w:t>
      </w:r>
    </w:p>
    <w:p w:rsidR="003E7BCC" w:rsidRPr="00892FAC" w:rsidRDefault="003E7BCC" w:rsidP="00892FAC">
      <w:pPr>
        <w:pStyle w:val="Code"/>
      </w:pPr>
      <w:r w:rsidRPr="00892FAC">
        <w:t xml:space="preserve">People(123) == {{Name </w:t>
      </w:r>
      <w:r w:rsidR="005342AB" w:rsidRPr="00892FAC">
        <w:t xml:space="preserve">=&gt; </w:t>
      </w:r>
      <w:r w:rsidR="00411B46" w:rsidRPr="00892FAC">
        <w:t>"</w:t>
      </w:r>
      <w:r w:rsidRPr="00892FAC">
        <w:t>Fritz</w:t>
      </w:r>
      <w:r w:rsidR="00411B46" w:rsidRPr="00892FAC">
        <w:t>"</w:t>
      </w:r>
      <w:r w:rsidRPr="00892FAC">
        <w:t xml:space="preserve">, HairColor </w:t>
      </w:r>
      <w:r w:rsidR="005342AB" w:rsidRPr="00892FAC">
        <w:t xml:space="preserve">=&gt; </w:t>
      </w:r>
      <w:r w:rsidR="00411B46" w:rsidRPr="00892FAC">
        <w:t>"</w:t>
      </w:r>
      <w:r w:rsidRPr="00892FAC">
        <w:t>Blue</w:t>
      </w:r>
      <w:r w:rsidR="00411B46" w:rsidRPr="00892FAC">
        <w:t>"</w:t>
      </w:r>
      <w:r w:rsidRPr="00892FAC">
        <w:t>}}</w:t>
      </w:r>
    </w:p>
    <w:p w:rsidR="003E7BCC" w:rsidRDefault="003E7BCC" w:rsidP="008F0D11">
      <w:r>
        <w:t>If the designer chose a different representation for identity, it would be the default indexer as shown in the following variant of the above example:</w:t>
      </w:r>
    </w:p>
    <w:p w:rsidR="003E7BCC" w:rsidRPr="00892FAC" w:rsidRDefault="003E7BCC" w:rsidP="00892FAC">
      <w:pPr>
        <w:pStyle w:val="Code"/>
      </w:pPr>
      <w:r w:rsidRPr="00892FAC">
        <w:t>type Person {</w:t>
      </w:r>
    </w:p>
    <w:p w:rsidR="003E7BCC" w:rsidRPr="00892FAC" w:rsidRDefault="003E7BCC" w:rsidP="00892FAC">
      <w:pPr>
        <w:pStyle w:val="Code"/>
      </w:pPr>
      <w:r w:rsidRPr="00892FAC">
        <w:t xml:space="preserve">    Name : Text;</w:t>
      </w:r>
    </w:p>
    <w:p w:rsidR="003E7BCC" w:rsidRPr="00892FAC" w:rsidRDefault="003E7BCC" w:rsidP="00892FAC">
      <w:pPr>
        <w:pStyle w:val="Code"/>
      </w:pPr>
      <w:r w:rsidRPr="00892FAC">
        <w:t xml:space="preserve">    HairColor : Text;</w:t>
      </w:r>
    </w:p>
    <w:p w:rsidR="003E7BCC" w:rsidRPr="00892FAC" w:rsidRDefault="003E7BCC" w:rsidP="00892FAC">
      <w:pPr>
        <w:pStyle w:val="Code"/>
      </w:pPr>
      <w:r w:rsidRPr="00892FAC">
        <w:t>} where identity Name;</w:t>
      </w:r>
    </w:p>
    <w:p w:rsidR="003E7BCC" w:rsidRPr="00892FAC" w:rsidRDefault="003E7BCC" w:rsidP="00892FAC">
      <w:pPr>
        <w:pStyle w:val="Code"/>
      </w:pPr>
    </w:p>
    <w:p w:rsidR="003E7BCC" w:rsidRPr="00892FAC" w:rsidRDefault="003E7BCC" w:rsidP="00892FAC">
      <w:pPr>
        <w:pStyle w:val="Code"/>
      </w:pPr>
      <w:r w:rsidRPr="00892FAC">
        <w:t>People(</w:t>
      </w:r>
      <w:r w:rsidR="00411B46" w:rsidRPr="00892FAC">
        <w:t>"</w:t>
      </w:r>
      <w:r w:rsidRPr="00892FAC">
        <w:t>Mary</w:t>
      </w:r>
      <w:r w:rsidR="00411B46" w:rsidRPr="00892FAC">
        <w:t>"</w:t>
      </w:r>
      <w:r w:rsidRPr="00892FAC">
        <w:t xml:space="preserve">) == {{Name </w:t>
      </w:r>
      <w:r w:rsidR="005342AB" w:rsidRPr="00892FAC">
        <w:t xml:space="preserve">=&gt; </w:t>
      </w:r>
      <w:r w:rsidR="00411B46" w:rsidRPr="00892FAC">
        <w:t>"</w:t>
      </w:r>
      <w:r w:rsidRPr="00892FAC">
        <w:t>Mary</w:t>
      </w:r>
      <w:r w:rsidR="00411B46" w:rsidRPr="00892FAC">
        <w:t>"</w:t>
      </w:r>
      <w:r w:rsidRPr="00892FAC">
        <w:t xml:space="preserve">, HairColor </w:t>
      </w:r>
      <w:r w:rsidR="005342AB" w:rsidRPr="00892FAC">
        <w:t xml:space="preserve">=&gt; </w:t>
      </w:r>
      <w:r w:rsidR="00411B46" w:rsidRPr="00892FAC">
        <w:t>"</w:t>
      </w:r>
      <w:r w:rsidRPr="00892FAC">
        <w:t>Brown</w:t>
      </w:r>
      <w:r w:rsidR="00411B46" w:rsidRPr="00892FAC">
        <w:t>"</w:t>
      </w:r>
      <w:r w:rsidRPr="00892FAC">
        <w:t xml:space="preserve"> }}</w:t>
      </w:r>
    </w:p>
    <w:p w:rsidR="003E7BCC" w:rsidRDefault="00B505C0" w:rsidP="008F0D11">
      <w:r>
        <w:t>Assuming the identity constraint for a collection is defined using the following pattern:</w:t>
      </w:r>
    </w:p>
    <w:p w:rsidR="00B505C0" w:rsidRPr="00892FAC" w:rsidRDefault="00B505C0" w:rsidP="00892FAC">
      <w:pPr>
        <w:pStyle w:val="Code"/>
      </w:pPr>
      <w:r w:rsidRPr="00892FAC">
        <w:t>identity(IdField1, IdField2, ...)</w:t>
      </w:r>
    </w:p>
    <w:p w:rsidR="00B505C0" w:rsidRDefault="00B505C0" w:rsidP="008F0D11">
      <w:r>
        <w:t>the following expression</w:t>
      </w:r>
    </w:p>
    <w:p w:rsidR="003E7BCC" w:rsidRPr="00892FAC" w:rsidRDefault="003E7BCC" w:rsidP="00892FAC">
      <w:pPr>
        <w:pStyle w:val="Code"/>
      </w:pPr>
      <w:r w:rsidRPr="00892FAC">
        <w:t>Collection (Expression</w:t>
      </w:r>
      <w:r w:rsidR="00B505C0" w:rsidRPr="00892FAC">
        <w:t>1, Expression2, ...</w:t>
      </w:r>
      <w:r w:rsidRPr="00892FAC">
        <w:t>)</w:t>
      </w:r>
    </w:p>
    <w:p w:rsidR="003E7BCC" w:rsidRDefault="003E7BCC" w:rsidP="008F0D11">
      <w:r>
        <w:t>is equivalent to:</w:t>
      </w:r>
    </w:p>
    <w:p w:rsidR="003E7BCC" w:rsidRPr="00892FAC" w:rsidRDefault="00B505C0" w:rsidP="00892FAC">
      <w:pPr>
        <w:pStyle w:val="Code"/>
      </w:pPr>
      <w:r w:rsidRPr="00892FAC">
        <w:t>(</w:t>
      </w:r>
      <w:r w:rsidR="003E7BCC" w:rsidRPr="00892FAC">
        <w:t>from c in Collection</w:t>
      </w:r>
    </w:p>
    <w:p w:rsidR="003E7BCC" w:rsidRPr="00892FAC" w:rsidRDefault="003E7BCC" w:rsidP="00892FAC">
      <w:pPr>
        <w:pStyle w:val="Code"/>
      </w:pPr>
      <w:r w:rsidRPr="00892FAC">
        <w:t>where c.</w:t>
      </w:r>
      <w:r w:rsidR="00411B46" w:rsidRPr="00892FAC">
        <w:t>Identity</w:t>
      </w:r>
      <w:r w:rsidR="00B505C0" w:rsidRPr="00892FAC">
        <w:t>Field1</w:t>
      </w:r>
      <w:r w:rsidRPr="00892FAC">
        <w:t xml:space="preserve"> == Expression</w:t>
      </w:r>
      <w:r w:rsidR="00B505C0" w:rsidRPr="00892FAC">
        <w:t>1, c.IdField2 == Expression2, ...</w:t>
      </w:r>
    </w:p>
    <w:p w:rsidR="003E7BCC" w:rsidRDefault="003E7BCC" w:rsidP="00892FAC">
      <w:pPr>
        <w:pStyle w:val="Code"/>
      </w:pPr>
      <w:r w:rsidRPr="00892FAC">
        <w:t>select c</w:t>
      </w:r>
      <w:r w:rsidR="00B505C0" w:rsidRPr="00892FAC">
        <w:t>).Choose</w:t>
      </w:r>
    </w:p>
    <w:p w:rsidR="008F771F" w:rsidRPr="00892FAC" w:rsidRDefault="008F771F" w:rsidP="008F771F">
      <w:r>
        <w:t>which always returns at most 1 element in the collection.</w:t>
      </w:r>
    </w:p>
    <w:p w:rsidR="003E7BCC" w:rsidRDefault="003E7BCC" w:rsidP="00544777">
      <w:pPr>
        <w:pStyle w:val="Heading4"/>
      </w:pPr>
      <w:bookmarkStart w:id="372" w:name="_Toc204157988"/>
      <w:bookmarkStart w:id="373" w:name="_Toc206556028"/>
      <w:bookmarkStart w:id="374" w:name="_Toc244322327"/>
      <w:r>
        <w:t>Projectors</w:t>
      </w:r>
      <w:bookmarkEnd w:id="372"/>
      <w:bookmarkEnd w:id="373"/>
      <w:bookmarkEnd w:id="374"/>
    </w:p>
    <w:p w:rsidR="00F9003D" w:rsidRDefault="003E7BCC" w:rsidP="008F0D11">
      <w:r>
        <w:t xml:space="preserve">Projectors return the values </w:t>
      </w:r>
      <w:r w:rsidR="00B505C0">
        <w:t>0f one field from each</w:t>
      </w:r>
      <w:r>
        <w:t xml:space="preserve"> </w:t>
      </w:r>
      <w:r w:rsidR="00B64B98">
        <w:t>member</w:t>
      </w:r>
      <w:r>
        <w:t xml:space="preserve"> of a collection.  </w:t>
      </w:r>
    </w:p>
    <w:p w:rsidR="00F9003D" w:rsidRDefault="00F9003D" w:rsidP="00F9003D">
      <w:r>
        <w:lastRenderedPageBreak/>
        <w:t>Again, consider the following example:</w:t>
      </w:r>
    </w:p>
    <w:p w:rsidR="00F9003D" w:rsidRPr="00892FAC" w:rsidRDefault="00F9003D" w:rsidP="00892FAC">
      <w:pPr>
        <w:pStyle w:val="Code"/>
      </w:pPr>
      <w:r w:rsidRPr="00892FAC">
        <w:t>type Person {</w:t>
      </w:r>
    </w:p>
    <w:p w:rsidR="00F9003D" w:rsidRPr="00892FAC" w:rsidRDefault="00F9003D" w:rsidP="00892FAC">
      <w:pPr>
        <w:pStyle w:val="Code"/>
      </w:pPr>
      <w:r w:rsidRPr="00892FAC">
        <w:t xml:space="preserve">    Id </w:t>
      </w:r>
      <w:r w:rsidR="00BB6425" w:rsidRPr="00892FAC">
        <w:t xml:space="preserve">: Integer64 </w:t>
      </w:r>
      <w:r w:rsidR="005342AB" w:rsidRPr="00892FAC">
        <w:t xml:space="preserve">=&gt; </w:t>
      </w:r>
      <w:r w:rsidR="00BB6425" w:rsidRPr="00892FAC">
        <w:t>AutoNumber();</w:t>
      </w:r>
    </w:p>
    <w:p w:rsidR="00F9003D" w:rsidRPr="00892FAC" w:rsidRDefault="00F9003D" w:rsidP="00892FAC">
      <w:pPr>
        <w:pStyle w:val="Code"/>
      </w:pPr>
      <w:r w:rsidRPr="00892FAC">
        <w:t xml:space="preserve">    Name : Text;</w:t>
      </w:r>
    </w:p>
    <w:p w:rsidR="00F9003D" w:rsidRPr="00892FAC" w:rsidRDefault="00F9003D" w:rsidP="00892FAC">
      <w:pPr>
        <w:pStyle w:val="Code"/>
      </w:pPr>
      <w:r w:rsidRPr="00892FAC">
        <w:t xml:space="preserve">    HairColor : Text;</w:t>
      </w:r>
    </w:p>
    <w:p w:rsidR="00F9003D" w:rsidRPr="00892FAC" w:rsidRDefault="00F9003D" w:rsidP="00892FAC">
      <w:pPr>
        <w:pStyle w:val="Code"/>
      </w:pPr>
      <w:r w:rsidRPr="00892FAC">
        <w:t xml:space="preserve">} where </w:t>
      </w:r>
      <w:r w:rsidR="005268B7" w:rsidRPr="00892FAC">
        <w:t>identity</w:t>
      </w:r>
      <w:r w:rsidRPr="00892FAC">
        <w:t xml:space="preserve"> Id, unique Name;</w:t>
      </w:r>
    </w:p>
    <w:p w:rsidR="00F9003D" w:rsidRPr="00892FAC" w:rsidRDefault="00F9003D" w:rsidP="00892FAC">
      <w:pPr>
        <w:pStyle w:val="Code"/>
      </w:pPr>
    </w:p>
    <w:p w:rsidR="00F9003D" w:rsidRPr="00892FAC" w:rsidRDefault="00F9003D" w:rsidP="00892FAC">
      <w:pPr>
        <w:pStyle w:val="Code"/>
      </w:pPr>
      <w:r w:rsidRPr="00892FAC">
        <w:t xml:space="preserve">People : </w:t>
      </w:r>
      <w:r w:rsidR="00B06F3E" w:rsidRPr="00892FAC">
        <w:t>{</w:t>
      </w:r>
      <w:r w:rsidRPr="00892FAC">
        <w:t>Person*</w:t>
      </w:r>
      <w:r w:rsidR="00B06F3E" w:rsidRPr="00892FAC">
        <w:t>}</w:t>
      </w:r>
      <w:r w:rsidRPr="00892FAC">
        <w:t xml:space="preserve"> {</w:t>
      </w:r>
    </w:p>
    <w:p w:rsidR="00F9003D" w:rsidRPr="00892FAC" w:rsidRDefault="00F9003D" w:rsidP="00892FAC">
      <w:pPr>
        <w:pStyle w:val="Code"/>
      </w:pPr>
      <w:r w:rsidRPr="00892FAC">
        <w:t xml:space="preserve">    {Name </w:t>
      </w:r>
      <w:r w:rsidR="005342AB" w:rsidRPr="00892FAC">
        <w:t xml:space="preserve">=&gt; </w:t>
      </w:r>
      <w:r w:rsidRPr="00892FAC">
        <w:t xml:space="preserve">"Mary", HairColor </w:t>
      </w:r>
      <w:r w:rsidR="005342AB" w:rsidRPr="00892FAC">
        <w:t xml:space="preserve">=&gt; </w:t>
      </w:r>
      <w:r w:rsidRPr="00892FAC">
        <w:t>"Brown"},</w:t>
      </w:r>
    </w:p>
    <w:p w:rsidR="00F9003D" w:rsidRPr="00892FAC" w:rsidRDefault="00F9003D" w:rsidP="00892FAC">
      <w:pPr>
        <w:pStyle w:val="Code"/>
      </w:pPr>
      <w:r w:rsidRPr="00892FAC">
        <w:t xml:space="preserve">    {Name </w:t>
      </w:r>
      <w:r w:rsidR="005342AB" w:rsidRPr="00892FAC">
        <w:t xml:space="preserve">=&gt; </w:t>
      </w:r>
      <w:r w:rsidRPr="00892FAC">
        <w:t xml:space="preserve">"John", HairColor </w:t>
      </w:r>
      <w:r w:rsidR="005342AB" w:rsidRPr="00892FAC">
        <w:t xml:space="preserve">=&gt; </w:t>
      </w:r>
      <w:r w:rsidRPr="00892FAC">
        <w:t>"Brown"},</w:t>
      </w:r>
    </w:p>
    <w:p w:rsidR="00F9003D" w:rsidRPr="00892FAC" w:rsidRDefault="00F9003D" w:rsidP="00892FAC">
      <w:pPr>
        <w:pStyle w:val="Code"/>
      </w:pPr>
      <w:r w:rsidRPr="00892FAC">
        <w:t xml:space="preserve">    {Name </w:t>
      </w:r>
      <w:r w:rsidR="005342AB" w:rsidRPr="00892FAC">
        <w:t xml:space="preserve">=&gt; </w:t>
      </w:r>
      <w:r w:rsidRPr="00892FAC">
        <w:t xml:space="preserve">"Fritz", HairColor </w:t>
      </w:r>
      <w:r w:rsidR="005342AB" w:rsidRPr="00892FAC">
        <w:t xml:space="preserve">=&gt; </w:t>
      </w:r>
      <w:r w:rsidRPr="00892FAC">
        <w:t>"Blue"}</w:t>
      </w:r>
    </w:p>
    <w:p w:rsidR="00F9003D" w:rsidRPr="00892FAC" w:rsidRDefault="00B105E0" w:rsidP="00892FAC">
      <w:pPr>
        <w:pStyle w:val="Code"/>
      </w:pPr>
      <w:r w:rsidRPr="00892FAC">
        <w:t>}</w:t>
      </w:r>
    </w:p>
    <w:p w:rsidR="003E7BCC" w:rsidRDefault="003E7BCC" w:rsidP="008F0D11">
      <w:r>
        <w:t>The following expressions all evaluate to true:</w:t>
      </w:r>
    </w:p>
    <w:p w:rsidR="003E7BCC" w:rsidRPr="00892FAC" w:rsidRDefault="003E7BCC" w:rsidP="00892FAC">
      <w:pPr>
        <w:pStyle w:val="Code"/>
      </w:pPr>
      <w:r w:rsidRPr="00892FAC">
        <w:t>People.Name == {</w:t>
      </w:r>
      <w:r w:rsidR="00411B46" w:rsidRPr="00892FAC">
        <w:t>"</w:t>
      </w:r>
      <w:r w:rsidRPr="00892FAC">
        <w:t>Mary</w:t>
      </w:r>
      <w:r w:rsidR="00411B46" w:rsidRPr="00892FAC">
        <w:t>"</w:t>
      </w:r>
      <w:r w:rsidRPr="00892FAC">
        <w:t xml:space="preserve">, </w:t>
      </w:r>
      <w:r w:rsidR="00411B46" w:rsidRPr="00892FAC">
        <w:t>"</w:t>
      </w:r>
      <w:r w:rsidRPr="00892FAC">
        <w:t>John</w:t>
      </w:r>
      <w:r w:rsidR="00411B46" w:rsidRPr="00892FAC">
        <w:t>"</w:t>
      </w:r>
      <w:r w:rsidRPr="00892FAC">
        <w:t xml:space="preserve">, </w:t>
      </w:r>
      <w:r w:rsidR="00411B46" w:rsidRPr="00892FAC">
        <w:t>"</w:t>
      </w:r>
      <w:r w:rsidRPr="00892FAC">
        <w:t>Fritz</w:t>
      </w:r>
      <w:r w:rsidR="00411B46" w:rsidRPr="00892FAC">
        <w:t>"</w:t>
      </w:r>
      <w:r w:rsidRPr="00892FAC">
        <w:t>}</w:t>
      </w:r>
    </w:p>
    <w:p w:rsidR="003E7BCC" w:rsidRPr="00892FAC" w:rsidRDefault="003E7BCC" w:rsidP="00892FAC">
      <w:pPr>
        <w:pStyle w:val="Code"/>
      </w:pPr>
      <w:r w:rsidRPr="00892FAC">
        <w:t>People.HairColor == {</w:t>
      </w:r>
      <w:r w:rsidR="00411B46" w:rsidRPr="00892FAC">
        <w:t>"</w:t>
      </w:r>
      <w:r w:rsidRPr="00892FAC">
        <w:t>Brown</w:t>
      </w:r>
      <w:r w:rsidR="00411B46" w:rsidRPr="00892FAC">
        <w:t>"</w:t>
      </w:r>
      <w:r w:rsidRPr="00892FAC">
        <w:t xml:space="preserve">, </w:t>
      </w:r>
      <w:r w:rsidR="00411B46" w:rsidRPr="00892FAC">
        <w:t>"</w:t>
      </w:r>
      <w:r w:rsidRPr="00892FAC">
        <w:t>Brown</w:t>
      </w:r>
      <w:r w:rsidR="00411B46" w:rsidRPr="00892FAC">
        <w:t>"</w:t>
      </w:r>
      <w:r w:rsidRPr="00892FAC">
        <w:t xml:space="preserve">, </w:t>
      </w:r>
      <w:r w:rsidR="00411B46" w:rsidRPr="00892FAC">
        <w:t>"</w:t>
      </w:r>
      <w:r w:rsidRPr="00892FAC">
        <w:t>Blue</w:t>
      </w:r>
      <w:r w:rsidR="00411B46" w:rsidRPr="00892FAC">
        <w:t>"</w:t>
      </w:r>
      <w:r w:rsidRPr="00892FAC">
        <w:t>}</w:t>
      </w:r>
    </w:p>
    <w:p w:rsidR="003E7BCC" w:rsidRPr="00892FAC" w:rsidRDefault="003E7BCC" w:rsidP="00892FAC">
      <w:pPr>
        <w:pStyle w:val="Code"/>
      </w:pPr>
      <w:r w:rsidRPr="00892FAC">
        <w:t>People.HairColor.Distinct == {</w:t>
      </w:r>
      <w:r w:rsidR="00411B46" w:rsidRPr="00892FAC">
        <w:t>"</w:t>
      </w:r>
      <w:r w:rsidRPr="00892FAC">
        <w:t>Brown</w:t>
      </w:r>
      <w:r w:rsidR="00411B46" w:rsidRPr="00892FAC">
        <w:t>"</w:t>
      </w:r>
      <w:r w:rsidRPr="00892FAC">
        <w:t xml:space="preserve">, </w:t>
      </w:r>
      <w:r w:rsidR="00411B46" w:rsidRPr="00892FAC">
        <w:t>"</w:t>
      </w:r>
      <w:r w:rsidRPr="00892FAC">
        <w:t>Blue</w:t>
      </w:r>
      <w:r w:rsidR="00411B46" w:rsidRPr="00892FAC">
        <w:t>"</w:t>
      </w:r>
      <w:r w:rsidRPr="00892FAC">
        <w:t>}</w:t>
      </w:r>
    </w:p>
    <w:p w:rsidR="003E7BCC" w:rsidRDefault="003E7BCC" w:rsidP="008F0D11">
      <w:r>
        <w:t xml:space="preserve">Note that the </w:t>
      </w:r>
      <w:r w:rsidR="00B64B98">
        <w:t>returned</w:t>
      </w:r>
      <w:r>
        <w:t xml:space="preserve"> collection may have duplicates</w:t>
      </w:r>
      <w:r w:rsidR="00055724">
        <w:t xml:space="preserve">. </w:t>
      </w:r>
      <w:r>
        <w:t xml:space="preserve">To obtain a duplicate free collection, use </w:t>
      </w:r>
      <w:r w:rsidR="00C93F4F" w:rsidRPr="00892FAC">
        <w:rPr>
          <w:rStyle w:val="CodeChar"/>
        </w:rPr>
        <w:t>Distinct</w:t>
      </w:r>
      <w:r>
        <w:t>.</w:t>
      </w:r>
    </w:p>
    <w:p w:rsidR="003E7BCC" w:rsidRDefault="003E7BCC" w:rsidP="008F0D11">
      <w:r>
        <w:t>The expression:</w:t>
      </w:r>
    </w:p>
    <w:p w:rsidR="003E7BCC" w:rsidRPr="00892FAC" w:rsidRDefault="003E7BCC" w:rsidP="00892FAC">
      <w:pPr>
        <w:pStyle w:val="Code"/>
      </w:pPr>
      <w:r w:rsidRPr="00892FAC">
        <w:t>Collection.MemberField</w:t>
      </w:r>
    </w:p>
    <w:p w:rsidR="003E7BCC" w:rsidRDefault="003E7BCC" w:rsidP="008F0D11">
      <w:r>
        <w:t>is equivalent to:</w:t>
      </w:r>
    </w:p>
    <w:p w:rsidR="003E7BCC" w:rsidRPr="00892FAC" w:rsidRDefault="003E7BCC" w:rsidP="00892FAC">
      <w:pPr>
        <w:pStyle w:val="Code"/>
      </w:pPr>
      <w:r w:rsidRPr="00892FAC">
        <w:t>from c in Collection</w:t>
      </w:r>
      <w:r w:rsidRPr="00892FAC">
        <w:br/>
        <w:t>select c.MemberField</w:t>
      </w:r>
    </w:p>
    <w:p w:rsidR="00E32A1D" w:rsidRDefault="00E32A1D" w:rsidP="00E32A1D">
      <w:r>
        <w:t>In the event that the identifier for the projector is equal to a member on collection, the projector is not added</w:t>
      </w:r>
      <w:r w:rsidR="00055724">
        <w:t xml:space="preserve">. </w:t>
      </w:r>
      <w:r>
        <w:t xml:space="preserve">Specifically, </w:t>
      </w:r>
      <w:r w:rsidRPr="00892FAC">
        <w:rPr>
          <w:rStyle w:val="CodeChar"/>
        </w:rPr>
        <w:t>Choose</w:t>
      </w:r>
      <w:r>
        <w:t xml:space="preserve">, </w:t>
      </w:r>
      <w:r w:rsidRPr="00892FAC">
        <w:rPr>
          <w:rStyle w:val="CodeChar"/>
        </w:rPr>
        <w:t>Count</w:t>
      </w:r>
      <w:r>
        <w:t xml:space="preserve">, and </w:t>
      </w:r>
      <w:r w:rsidRPr="00892FAC">
        <w:rPr>
          <w:rStyle w:val="CodeChar"/>
        </w:rPr>
        <w:t>Distinct</w:t>
      </w:r>
      <w:r>
        <w:t xml:space="preserve"> will not be added as projectors.</w:t>
      </w:r>
    </w:p>
    <w:p w:rsidR="003B56CC" w:rsidRDefault="003B56CC" w:rsidP="00544777">
      <w:pPr>
        <w:pStyle w:val="Heading2"/>
      </w:pPr>
      <w:bookmarkStart w:id="375" w:name="_Toc244322328"/>
      <w:bookmarkStart w:id="376" w:name="_Toc204157990"/>
      <w:bookmarkStart w:id="377" w:name="_Toc206556030"/>
      <w:bookmarkEnd w:id="85"/>
      <w:bookmarkEnd w:id="86"/>
      <w:bookmarkEnd w:id="87"/>
      <w:bookmarkEnd w:id="88"/>
      <w:bookmarkEnd w:id="355"/>
      <w:bookmarkEnd w:id="356"/>
      <w:r>
        <w:t>Lists</w:t>
      </w:r>
      <w:bookmarkEnd w:id="375"/>
    </w:p>
    <w:p w:rsidR="003B56CC" w:rsidRPr="003B56CC" w:rsidRDefault="003B56CC" w:rsidP="003B56CC">
      <w:r>
        <w:t xml:space="preserve">Lists are ordered collections.  </w:t>
      </w:r>
    </w:p>
    <w:p w:rsidR="003B56CC" w:rsidRPr="00660498" w:rsidRDefault="003B56CC" w:rsidP="003B56CC">
      <w:pPr>
        <w:pStyle w:val="Heading3"/>
      </w:pPr>
      <w:bookmarkStart w:id="378" w:name="_Toc244322329"/>
      <w:r w:rsidRPr="00660498">
        <w:t>Declaration</w:t>
      </w:r>
      <w:bookmarkEnd w:id="378"/>
    </w:p>
    <w:p w:rsidR="003B56CC" w:rsidRDefault="003B56CC" w:rsidP="003B56CC">
      <w:r>
        <w:t xml:space="preserve">New collection types are defined by a type constructor and a multiplicity ( </w:t>
      </w:r>
      <w:r w:rsidRPr="00892FAC">
        <w:rPr>
          <w:rStyle w:val="CodeChar"/>
        </w:rPr>
        <w:t>+, *, #m..n )</w:t>
      </w:r>
      <w:r w:rsidRPr="006765E6">
        <w:t>.</w:t>
      </w:r>
    </w:p>
    <w:p w:rsidR="00CD122F" w:rsidRDefault="00CD122F" w:rsidP="00CD122F">
      <w:pPr>
        <w:pStyle w:val="Code"/>
      </w:pPr>
      <w:r>
        <w:t>syntax CollectionTypeExpression</w:t>
      </w:r>
    </w:p>
    <w:p w:rsidR="00CD122F" w:rsidRPr="00392CFA" w:rsidRDefault="00CD122F" w:rsidP="00CD122F">
      <w:pPr>
        <w:pStyle w:val="Code"/>
      </w:pPr>
      <w:r>
        <w:t xml:space="preserve">    = </w:t>
      </w:r>
      <w:r w:rsidRPr="000A6AF7">
        <w:t>"</w:t>
      </w:r>
      <w:r>
        <w:t>[</w:t>
      </w:r>
      <w:r w:rsidRPr="000A6AF7">
        <w:t xml:space="preserve">" </w:t>
      </w:r>
      <w:r>
        <w:t>UnaryExpression "</w:t>
      </w:r>
      <w:r w:rsidRPr="000A6AF7">
        <w:t>+"</w:t>
      </w:r>
      <w:r w:rsidRPr="00392CFA">
        <w:t xml:space="preserve"> </w:t>
      </w:r>
      <w:r>
        <w:t>"]</w:t>
      </w:r>
      <w:r w:rsidRPr="000A6AF7">
        <w:t>"</w:t>
      </w:r>
      <w:r w:rsidRPr="00392CFA">
        <w:br/>
      </w:r>
      <w:r>
        <w:t xml:space="preserve">    | </w:t>
      </w:r>
      <w:r w:rsidRPr="000A6AF7">
        <w:t>"</w:t>
      </w:r>
      <w:r>
        <w:t>[</w:t>
      </w:r>
      <w:r w:rsidRPr="000A6AF7">
        <w:t xml:space="preserve">" </w:t>
      </w:r>
      <w:r>
        <w:t>UnaryExpression "</w:t>
      </w:r>
      <w:r w:rsidRPr="000A6AF7">
        <w:t>*"</w:t>
      </w:r>
      <w:r w:rsidRPr="00392CFA">
        <w:t xml:space="preserve"> </w:t>
      </w:r>
      <w:r>
        <w:t>"]</w:t>
      </w:r>
      <w:r w:rsidRPr="000A6AF7">
        <w:t>"</w:t>
      </w:r>
      <w:r w:rsidRPr="00392CFA">
        <w:t xml:space="preserve">  </w:t>
      </w:r>
      <w:r w:rsidRPr="00392CFA">
        <w:br/>
      </w:r>
      <w:r>
        <w:t xml:space="preserve">    | </w:t>
      </w:r>
      <w:r w:rsidRPr="000A6AF7">
        <w:t>"</w:t>
      </w:r>
      <w:r>
        <w:t>[</w:t>
      </w:r>
      <w:r w:rsidRPr="000A6AF7">
        <w:t xml:space="preserve">" </w:t>
      </w:r>
      <w:r w:rsidRPr="00392CFA">
        <w:t xml:space="preserve">UnaryExpression </w:t>
      </w:r>
      <w:r>
        <w:t>"</w:t>
      </w:r>
      <w:r w:rsidRPr="000A6AF7">
        <w:t>#"</w:t>
      </w:r>
      <w:r>
        <w:t xml:space="preserve"> </w:t>
      </w:r>
      <w:r w:rsidRPr="00392CFA">
        <w:t xml:space="preserve">IntegralRange </w:t>
      </w:r>
      <w:r>
        <w:t>"]</w:t>
      </w:r>
      <w:r w:rsidRPr="000A6AF7">
        <w:t>"</w:t>
      </w:r>
      <w:r>
        <w:t>;</w:t>
      </w:r>
    </w:p>
    <w:p w:rsidR="00CD122F" w:rsidRPr="00892FAC" w:rsidRDefault="00CD122F" w:rsidP="003B56CC">
      <w:pPr>
        <w:rPr>
          <w:rStyle w:val="CodeChar"/>
        </w:rPr>
      </w:pPr>
    </w:p>
    <w:tbl>
      <w:tblPr>
        <w:tblStyle w:val="TableGrid"/>
        <w:tblW w:w="0" w:type="auto"/>
        <w:tblLook w:val="04A0"/>
      </w:tblPr>
      <w:tblGrid>
        <w:gridCol w:w="3528"/>
        <w:gridCol w:w="4968"/>
      </w:tblGrid>
      <w:tr w:rsidR="003B56CC" w:rsidTr="00A47852">
        <w:tc>
          <w:tcPr>
            <w:tcW w:w="3528" w:type="dxa"/>
          </w:tcPr>
          <w:p w:rsidR="003B56CC" w:rsidRPr="006765E6" w:rsidRDefault="003B56CC" w:rsidP="00A47852">
            <w:r>
              <w:t>Type Expression</w:t>
            </w:r>
          </w:p>
        </w:tc>
        <w:tc>
          <w:tcPr>
            <w:tcW w:w="4968" w:type="dxa"/>
          </w:tcPr>
          <w:p w:rsidR="003B56CC" w:rsidRPr="006765E6" w:rsidRDefault="003B56CC" w:rsidP="00A47852">
            <w:r>
              <w:t>Multiplicity</w:t>
            </w:r>
          </w:p>
        </w:tc>
      </w:tr>
      <w:tr w:rsidR="003B56CC" w:rsidTr="00A47852">
        <w:tc>
          <w:tcPr>
            <w:tcW w:w="3528" w:type="dxa"/>
          </w:tcPr>
          <w:p w:rsidR="003B56CC" w:rsidRPr="001D68CF" w:rsidRDefault="00860FAB" w:rsidP="00A47852">
            <w:pPr>
              <w:spacing w:before="0"/>
              <w:rPr>
                <w:rStyle w:val="InlineCode"/>
              </w:rPr>
            </w:pPr>
            <w:r w:rsidRPr="001D68CF">
              <w:rPr>
                <w:rStyle w:val="InlineCode"/>
              </w:rPr>
              <w:t>[</w:t>
            </w:r>
            <w:r w:rsidR="003B56CC" w:rsidRPr="001D68CF">
              <w:rPr>
                <w:rStyle w:val="InlineCode"/>
              </w:rPr>
              <w:t>TypeReference*</w:t>
            </w:r>
            <w:r w:rsidRPr="001D68CF">
              <w:rPr>
                <w:rStyle w:val="InlineCode"/>
              </w:rPr>
              <w:t>]</w:t>
            </w:r>
          </w:p>
        </w:tc>
        <w:tc>
          <w:tcPr>
            <w:tcW w:w="4968" w:type="dxa"/>
          </w:tcPr>
          <w:p w:rsidR="003B56CC" w:rsidRPr="005D7959" w:rsidRDefault="009874A4" w:rsidP="00A47852">
            <w:r>
              <w:t>Zero-to-</w:t>
            </w:r>
            <w:r w:rsidR="003B56CC" w:rsidRPr="005D7959">
              <w:t>Many</w:t>
            </w:r>
          </w:p>
        </w:tc>
      </w:tr>
      <w:tr w:rsidR="003B56CC" w:rsidTr="00A47852">
        <w:tc>
          <w:tcPr>
            <w:tcW w:w="3528" w:type="dxa"/>
          </w:tcPr>
          <w:p w:rsidR="003B56CC" w:rsidRPr="001D68CF" w:rsidRDefault="00860FAB" w:rsidP="00A47852">
            <w:pPr>
              <w:spacing w:before="0"/>
              <w:rPr>
                <w:rStyle w:val="InlineCode"/>
              </w:rPr>
            </w:pPr>
            <w:r w:rsidRPr="001D68CF">
              <w:rPr>
                <w:rStyle w:val="InlineCode"/>
              </w:rPr>
              <w:t>[</w:t>
            </w:r>
            <w:r w:rsidR="003B56CC" w:rsidRPr="001D68CF">
              <w:rPr>
                <w:rStyle w:val="InlineCode"/>
              </w:rPr>
              <w:t>TypeReference</w:t>
            </w:r>
            <w:r w:rsidR="001D68CF">
              <w:rPr>
                <w:rStyle w:val="InlineCode"/>
              </w:rPr>
              <w:t>+</w:t>
            </w:r>
            <w:r w:rsidRPr="001D68CF">
              <w:rPr>
                <w:rStyle w:val="InlineCode"/>
              </w:rPr>
              <w:t>]</w:t>
            </w:r>
          </w:p>
        </w:tc>
        <w:tc>
          <w:tcPr>
            <w:tcW w:w="4968" w:type="dxa"/>
          </w:tcPr>
          <w:p w:rsidR="003B56CC" w:rsidRPr="005D7959" w:rsidRDefault="009874A4" w:rsidP="00A47852">
            <w:r>
              <w:t>One-to-</w:t>
            </w:r>
            <w:r w:rsidR="003B56CC" w:rsidRPr="005D7959">
              <w:t>Many</w:t>
            </w:r>
          </w:p>
        </w:tc>
      </w:tr>
      <w:tr w:rsidR="003B56CC" w:rsidTr="00A47852">
        <w:tc>
          <w:tcPr>
            <w:tcW w:w="3528" w:type="dxa"/>
          </w:tcPr>
          <w:p w:rsidR="003B56CC" w:rsidRPr="001D68CF" w:rsidRDefault="00860FAB" w:rsidP="00A47852">
            <w:pPr>
              <w:spacing w:before="0"/>
              <w:rPr>
                <w:rStyle w:val="InlineCode"/>
              </w:rPr>
            </w:pPr>
            <w:r w:rsidRPr="001D68CF">
              <w:rPr>
                <w:rStyle w:val="InlineCode"/>
              </w:rPr>
              <w:lastRenderedPageBreak/>
              <w:t>[</w:t>
            </w:r>
            <w:r w:rsidR="003B56CC" w:rsidRPr="001D68CF">
              <w:rPr>
                <w:rStyle w:val="InlineCode"/>
              </w:rPr>
              <w:t>TypeReference</w:t>
            </w:r>
            <w:r w:rsidR="001D68CF">
              <w:rPr>
                <w:rStyle w:val="InlineCode"/>
              </w:rPr>
              <w:t>#</w:t>
            </w:r>
            <w:r w:rsidR="003B56CC" w:rsidRPr="001D68CF">
              <w:rPr>
                <w:rStyle w:val="InlineCode"/>
              </w:rPr>
              <w:t>N</w:t>
            </w:r>
            <w:r w:rsidRPr="001D68CF">
              <w:rPr>
                <w:rStyle w:val="InlineCode"/>
              </w:rPr>
              <w:t>]</w:t>
            </w:r>
          </w:p>
        </w:tc>
        <w:tc>
          <w:tcPr>
            <w:tcW w:w="4968" w:type="dxa"/>
          </w:tcPr>
          <w:p w:rsidR="003B56CC" w:rsidRPr="005D7959" w:rsidRDefault="003B56CC" w:rsidP="00A47852">
            <w:r w:rsidRPr="005D7959">
              <w:t>Exactly N</w:t>
            </w:r>
          </w:p>
        </w:tc>
      </w:tr>
      <w:tr w:rsidR="003B56CC" w:rsidTr="00A47852">
        <w:tc>
          <w:tcPr>
            <w:tcW w:w="3528" w:type="dxa"/>
          </w:tcPr>
          <w:p w:rsidR="003B56CC" w:rsidRPr="001D68CF" w:rsidRDefault="00860FAB" w:rsidP="00A47852">
            <w:pPr>
              <w:spacing w:before="0"/>
              <w:rPr>
                <w:rStyle w:val="InlineCode"/>
              </w:rPr>
            </w:pPr>
            <w:r w:rsidRPr="001D68CF">
              <w:rPr>
                <w:rStyle w:val="InlineCode"/>
              </w:rPr>
              <w:t>[</w:t>
            </w:r>
            <w:r w:rsidR="003B56CC" w:rsidRPr="001D68CF">
              <w:rPr>
                <w:rStyle w:val="InlineCode"/>
              </w:rPr>
              <w:t>TypeReference</w:t>
            </w:r>
            <w:r w:rsidR="001D68CF">
              <w:rPr>
                <w:rStyle w:val="InlineCode"/>
              </w:rPr>
              <w:t>#</w:t>
            </w:r>
            <w:r w:rsidR="003B56CC" w:rsidRPr="001D68CF">
              <w:rPr>
                <w:rStyle w:val="InlineCode"/>
              </w:rPr>
              <w:t>Low.</w:t>
            </w:r>
            <w:r w:rsidR="001D68CF">
              <w:rPr>
                <w:rStyle w:val="InlineCode"/>
              </w:rPr>
              <w:t>.</w:t>
            </w:r>
            <w:r w:rsidR="003B56CC" w:rsidRPr="001D68CF">
              <w:rPr>
                <w:rStyle w:val="InlineCode"/>
              </w:rPr>
              <w:t>High</w:t>
            </w:r>
            <w:r w:rsidRPr="001D68CF">
              <w:rPr>
                <w:rStyle w:val="InlineCode"/>
              </w:rPr>
              <w:t>]</w:t>
            </w:r>
          </w:p>
        </w:tc>
        <w:tc>
          <w:tcPr>
            <w:tcW w:w="4968" w:type="dxa"/>
          </w:tcPr>
          <w:p w:rsidR="003B56CC" w:rsidRPr="005D7959" w:rsidRDefault="003B56CC" w:rsidP="00A47852">
            <w:r w:rsidRPr="005D7959">
              <w:t>From the Low bound to High bound</w:t>
            </w:r>
          </w:p>
        </w:tc>
      </w:tr>
      <w:tr w:rsidR="003B56CC" w:rsidTr="00A47852">
        <w:tc>
          <w:tcPr>
            <w:tcW w:w="3528" w:type="dxa"/>
          </w:tcPr>
          <w:p w:rsidR="003B56CC" w:rsidRPr="001D68CF" w:rsidRDefault="00860FAB" w:rsidP="00A47852">
            <w:pPr>
              <w:spacing w:before="0"/>
              <w:rPr>
                <w:rStyle w:val="InlineCode"/>
              </w:rPr>
            </w:pPr>
            <w:r w:rsidRPr="001D68CF">
              <w:rPr>
                <w:rStyle w:val="InlineCode"/>
              </w:rPr>
              <w:t>[</w:t>
            </w:r>
            <w:r w:rsidR="003B56CC" w:rsidRPr="001D68CF">
              <w:rPr>
                <w:rStyle w:val="InlineCode"/>
              </w:rPr>
              <w:t>TypeReference</w:t>
            </w:r>
            <w:r w:rsidR="001D68CF">
              <w:rPr>
                <w:rStyle w:val="InlineCode"/>
              </w:rPr>
              <w:t>#</w:t>
            </w:r>
            <w:r w:rsidR="003B56CC" w:rsidRPr="001D68CF">
              <w:rPr>
                <w:rStyle w:val="InlineCode"/>
              </w:rPr>
              <w:t>Low</w:t>
            </w:r>
            <w:r w:rsidR="001D68CF">
              <w:rPr>
                <w:rStyle w:val="InlineCode"/>
              </w:rPr>
              <w:t>..</w:t>
            </w:r>
            <w:r w:rsidRPr="001D68CF">
              <w:rPr>
                <w:rStyle w:val="InlineCode"/>
              </w:rPr>
              <w:t>]</w:t>
            </w:r>
          </w:p>
        </w:tc>
        <w:tc>
          <w:tcPr>
            <w:tcW w:w="4968" w:type="dxa"/>
          </w:tcPr>
          <w:p w:rsidR="003B56CC" w:rsidRPr="005D7959" w:rsidRDefault="009874A4" w:rsidP="00A47852">
            <w:r>
              <w:t>From the Low bound</w:t>
            </w:r>
            <w:r w:rsidR="003B56CC" w:rsidRPr="005D7959">
              <w:t xml:space="preserve"> to any number</w:t>
            </w:r>
          </w:p>
        </w:tc>
      </w:tr>
    </w:tbl>
    <w:p w:rsidR="003B56CC" w:rsidRDefault="003B56CC" w:rsidP="003B56CC">
      <w:pPr>
        <w:spacing w:before="0"/>
      </w:pPr>
      <w:r>
        <w:t xml:space="preserve">The default value for a collection type is the empty collection, written </w:t>
      </w:r>
      <w:r w:rsidRPr="00892FAC">
        <w:rPr>
          <w:rStyle w:val="CodeChar"/>
        </w:rPr>
        <w:t>{}</w:t>
      </w:r>
      <w:r>
        <w:t>. The one-to-many multiplicity constraint forbids an empty collection, so must have at least one member on initialization.</w:t>
      </w:r>
    </w:p>
    <w:p w:rsidR="003B56CC" w:rsidRPr="00660498" w:rsidRDefault="003B56CC" w:rsidP="003B56CC">
      <w:pPr>
        <w:pStyle w:val="Heading3"/>
      </w:pPr>
      <w:bookmarkStart w:id="379" w:name="_Toc244322330"/>
      <w:r w:rsidRPr="00660498">
        <w:t>Operators</w:t>
      </w:r>
      <w:bookmarkEnd w:id="379"/>
    </w:p>
    <w:p w:rsidR="003B56CC" w:rsidRDefault="003B56CC" w:rsidP="003B56CC">
      <w:r>
        <w:t xml:space="preserve">The following postfix unary operator takes </w:t>
      </w:r>
      <w:r w:rsidR="00860FAB">
        <w:rPr>
          <w:rStyle w:val="CodeChar"/>
        </w:rPr>
        <w:t>List</w:t>
      </w:r>
      <w:r>
        <w:t xml:space="preserve"> as a left operand.</w:t>
      </w:r>
    </w:p>
    <w:tbl>
      <w:tblPr>
        <w:tblStyle w:val="TableGrid"/>
        <w:tblW w:w="0" w:type="auto"/>
        <w:tblInd w:w="738" w:type="dxa"/>
        <w:tblLook w:val="04A0"/>
      </w:tblPr>
      <w:tblGrid>
        <w:gridCol w:w="2160"/>
        <w:gridCol w:w="2160"/>
      </w:tblGrid>
      <w:tr w:rsidR="003B56CC" w:rsidRPr="009A4B0B" w:rsidTr="00A47852">
        <w:tc>
          <w:tcPr>
            <w:tcW w:w="2160" w:type="dxa"/>
          </w:tcPr>
          <w:p w:rsidR="003B56CC" w:rsidRPr="009A4B0B" w:rsidRDefault="003B56CC" w:rsidP="00A47852">
            <w:r w:rsidRPr="009A4B0B">
              <w:t>Operator</w:t>
            </w:r>
          </w:p>
        </w:tc>
        <w:tc>
          <w:tcPr>
            <w:tcW w:w="2160" w:type="dxa"/>
          </w:tcPr>
          <w:p w:rsidR="003B56CC" w:rsidRPr="009A4B0B" w:rsidRDefault="003B56CC" w:rsidP="00A47852">
            <w:r w:rsidRPr="009A4B0B">
              <w:t>Return</w:t>
            </w:r>
          </w:p>
        </w:tc>
      </w:tr>
      <w:tr w:rsidR="003B56CC" w:rsidRPr="009A4B0B" w:rsidTr="00A47852">
        <w:tc>
          <w:tcPr>
            <w:tcW w:w="2160" w:type="dxa"/>
          </w:tcPr>
          <w:p w:rsidR="003B56CC" w:rsidRPr="009A4B0B" w:rsidRDefault="003B56CC" w:rsidP="00A47852">
            <w:pPr>
              <w:rPr>
                <w:rFonts w:ascii="Consolas" w:hAnsi="Consolas"/>
                <w:sz w:val="18"/>
                <w:szCs w:val="18"/>
              </w:rPr>
            </w:pPr>
            <w:r>
              <w:rPr>
                <w:rFonts w:ascii="Consolas" w:hAnsi="Consolas"/>
                <w:sz w:val="18"/>
                <w:szCs w:val="18"/>
              </w:rPr>
              <w:t>#</w:t>
            </w:r>
          </w:p>
        </w:tc>
        <w:tc>
          <w:tcPr>
            <w:tcW w:w="2160" w:type="dxa"/>
          </w:tcPr>
          <w:p w:rsidR="003B56CC" w:rsidRPr="00892FAC" w:rsidRDefault="003B56CC" w:rsidP="00A47852">
            <w:pPr>
              <w:pStyle w:val="Code"/>
            </w:pPr>
            <w:r w:rsidRPr="00892FAC">
              <w:t>Unsigned</w:t>
            </w:r>
          </w:p>
        </w:tc>
      </w:tr>
    </w:tbl>
    <w:p w:rsidR="007934F7" w:rsidRDefault="007934F7" w:rsidP="003B56CC">
      <w:r>
        <w:t>The #</w:t>
      </w:r>
      <w:r w:rsidR="001D68CF">
        <w:t xml:space="preserve"> operator returns the count of </w:t>
      </w:r>
      <w:r>
        <w:t>elements in the list</w:t>
      </w:r>
    </w:p>
    <w:p w:rsidR="003B56CC" w:rsidRDefault="003B56CC" w:rsidP="003B56CC">
      <w:r>
        <w:t xml:space="preserve">The following binary operations take </w:t>
      </w:r>
      <w:r w:rsidRPr="00892FAC">
        <w:rPr>
          <w:rStyle w:val="CodeChar"/>
        </w:rPr>
        <w:t>Collection</w:t>
      </w:r>
      <w:r w:rsidRPr="003A0EF0">
        <w:t xml:space="preserve"> as a left operand</w:t>
      </w:r>
      <w:r>
        <w:t>.</w:t>
      </w:r>
    </w:p>
    <w:tbl>
      <w:tblPr>
        <w:tblStyle w:val="TableGrid"/>
        <w:tblW w:w="0" w:type="auto"/>
        <w:tblInd w:w="738" w:type="dxa"/>
        <w:tblLook w:val="04A0"/>
      </w:tblPr>
      <w:tblGrid>
        <w:gridCol w:w="2160"/>
        <w:gridCol w:w="2160"/>
        <w:gridCol w:w="2160"/>
      </w:tblGrid>
      <w:tr w:rsidR="003B56CC" w:rsidRPr="009A4B0B" w:rsidTr="00A47852">
        <w:tc>
          <w:tcPr>
            <w:tcW w:w="2160" w:type="dxa"/>
          </w:tcPr>
          <w:p w:rsidR="003B56CC" w:rsidRPr="009A4B0B" w:rsidRDefault="003B56CC" w:rsidP="00A47852">
            <w:r w:rsidRPr="009A4B0B">
              <w:t>Operator</w:t>
            </w:r>
          </w:p>
        </w:tc>
        <w:tc>
          <w:tcPr>
            <w:tcW w:w="2160" w:type="dxa"/>
          </w:tcPr>
          <w:p w:rsidR="003B56CC" w:rsidRPr="009A4B0B" w:rsidRDefault="003B56CC" w:rsidP="00A47852">
            <w:r w:rsidRPr="009A4B0B">
              <w:t>Right Operand</w:t>
            </w:r>
          </w:p>
        </w:tc>
        <w:tc>
          <w:tcPr>
            <w:tcW w:w="2160" w:type="dxa"/>
          </w:tcPr>
          <w:p w:rsidR="003B56CC" w:rsidRPr="009A4B0B" w:rsidRDefault="003B56CC" w:rsidP="00A47852">
            <w:r w:rsidRPr="009A4B0B">
              <w:t>Return</w:t>
            </w:r>
          </w:p>
        </w:tc>
      </w:tr>
      <w:tr w:rsidR="003B56CC" w:rsidRPr="009A4B0B" w:rsidTr="00A47852">
        <w:tc>
          <w:tcPr>
            <w:tcW w:w="2160" w:type="dxa"/>
          </w:tcPr>
          <w:p w:rsidR="003B56CC" w:rsidRPr="009A4B0B" w:rsidRDefault="003B56CC" w:rsidP="00A47852">
            <w:pPr>
              <w:rPr>
                <w:rFonts w:ascii="Consolas" w:hAnsi="Consolas"/>
                <w:sz w:val="18"/>
                <w:szCs w:val="18"/>
              </w:rPr>
            </w:pPr>
            <w:r w:rsidRPr="009A4B0B">
              <w:rPr>
                <w:rFonts w:ascii="Consolas" w:hAnsi="Consolas"/>
                <w:sz w:val="18"/>
                <w:szCs w:val="18"/>
              </w:rPr>
              <w:t>&gt;, &lt;, &lt;=, &gt;=, ==, !=</w:t>
            </w:r>
          </w:p>
        </w:tc>
        <w:tc>
          <w:tcPr>
            <w:tcW w:w="2160" w:type="dxa"/>
          </w:tcPr>
          <w:p w:rsidR="003B56CC" w:rsidRPr="009A4B0B" w:rsidRDefault="00860FAB" w:rsidP="00A47852">
            <w:pPr>
              <w:rPr>
                <w:rFonts w:ascii="Consolas" w:hAnsi="Consolas"/>
                <w:sz w:val="18"/>
                <w:szCs w:val="18"/>
              </w:rPr>
            </w:pPr>
            <w:r>
              <w:rPr>
                <w:rFonts w:ascii="Consolas" w:hAnsi="Consolas"/>
                <w:sz w:val="18"/>
                <w:szCs w:val="18"/>
              </w:rPr>
              <w:t>List</w:t>
            </w:r>
          </w:p>
        </w:tc>
        <w:tc>
          <w:tcPr>
            <w:tcW w:w="2160" w:type="dxa"/>
          </w:tcPr>
          <w:p w:rsidR="003B56CC" w:rsidRPr="009A4B0B" w:rsidRDefault="003B56CC" w:rsidP="00A47852">
            <w:pPr>
              <w:rPr>
                <w:rFonts w:ascii="Consolas" w:hAnsi="Consolas"/>
                <w:sz w:val="18"/>
                <w:szCs w:val="18"/>
              </w:rPr>
            </w:pPr>
            <w:r w:rsidRPr="009A4B0B">
              <w:rPr>
                <w:rFonts w:ascii="Consolas" w:hAnsi="Consolas"/>
                <w:sz w:val="18"/>
                <w:szCs w:val="18"/>
              </w:rPr>
              <w:t>Logical</w:t>
            </w:r>
          </w:p>
        </w:tc>
      </w:tr>
      <w:tr w:rsidR="003B56CC" w:rsidRPr="009A4B0B" w:rsidTr="00A47852">
        <w:tc>
          <w:tcPr>
            <w:tcW w:w="2160" w:type="dxa"/>
          </w:tcPr>
          <w:p w:rsidR="003B56CC" w:rsidRPr="009A4B0B" w:rsidRDefault="000873D2" w:rsidP="00A47852">
            <w:pPr>
              <w:rPr>
                <w:rFonts w:ascii="Consolas" w:hAnsi="Consolas"/>
                <w:sz w:val="18"/>
                <w:szCs w:val="18"/>
              </w:rPr>
            </w:pPr>
            <w:r>
              <w:rPr>
                <w:rFonts w:ascii="Consolas" w:hAnsi="Consolas"/>
                <w:sz w:val="18"/>
                <w:szCs w:val="18"/>
              </w:rPr>
              <w:t>w</w:t>
            </w:r>
            <w:r w:rsidR="003B56CC">
              <w:rPr>
                <w:rFonts w:ascii="Consolas" w:hAnsi="Consolas"/>
                <w:sz w:val="18"/>
                <w:szCs w:val="18"/>
              </w:rPr>
              <w:t>here</w:t>
            </w:r>
          </w:p>
        </w:tc>
        <w:tc>
          <w:tcPr>
            <w:tcW w:w="2160" w:type="dxa"/>
          </w:tcPr>
          <w:p w:rsidR="003B56CC" w:rsidRDefault="003B56CC" w:rsidP="00A47852">
            <w:pPr>
              <w:rPr>
                <w:rFonts w:ascii="Consolas" w:hAnsi="Consolas"/>
                <w:sz w:val="18"/>
                <w:szCs w:val="18"/>
              </w:rPr>
            </w:pPr>
            <w:r>
              <w:rPr>
                <w:rFonts w:ascii="Consolas" w:hAnsi="Consolas"/>
                <w:sz w:val="18"/>
                <w:szCs w:val="18"/>
              </w:rPr>
              <w:t>Logical</w:t>
            </w:r>
          </w:p>
        </w:tc>
        <w:tc>
          <w:tcPr>
            <w:tcW w:w="2160" w:type="dxa"/>
          </w:tcPr>
          <w:p w:rsidR="003B56CC" w:rsidRPr="009A4B0B" w:rsidRDefault="00860FAB" w:rsidP="00A47852">
            <w:pPr>
              <w:rPr>
                <w:rFonts w:ascii="Consolas" w:hAnsi="Consolas"/>
                <w:sz w:val="18"/>
                <w:szCs w:val="18"/>
              </w:rPr>
            </w:pPr>
            <w:r>
              <w:rPr>
                <w:rFonts w:ascii="Consolas" w:hAnsi="Consolas"/>
                <w:sz w:val="18"/>
                <w:szCs w:val="18"/>
              </w:rPr>
              <w:t>List</w:t>
            </w:r>
          </w:p>
        </w:tc>
      </w:tr>
      <w:tr w:rsidR="003B56CC" w:rsidRPr="009A4B0B" w:rsidTr="00A47852">
        <w:tc>
          <w:tcPr>
            <w:tcW w:w="2160" w:type="dxa"/>
          </w:tcPr>
          <w:p w:rsidR="003B56CC" w:rsidRDefault="000873D2" w:rsidP="00A47852">
            <w:pPr>
              <w:rPr>
                <w:rFonts w:ascii="Consolas" w:hAnsi="Consolas"/>
                <w:sz w:val="18"/>
                <w:szCs w:val="18"/>
              </w:rPr>
            </w:pPr>
            <w:r>
              <w:rPr>
                <w:rFonts w:ascii="Consolas" w:hAnsi="Consolas"/>
                <w:sz w:val="18"/>
                <w:szCs w:val="18"/>
              </w:rPr>
              <w:t>s</w:t>
            </w:r>
            <w:r w:rsidR="003B56CC">
              <w:rPr>
                <w:rFonts w:ascii="Consolas" w:hAnsi="Consolas"/>
                <w:sz w:val="18"/>
                <w:szCs w:val="18"/>
              </w:rPr>
              <w:t>elect</w:t>
            </w:r>
          </w:p>
        </w:tc>
        <w:tc>
          <w:tcPr>
            <w:tcW w:w="2160" w:type="dxa"/>
          </w:tcPr>
          <w:p w:rsidR="003B56CC" w:rsidRDefault="003B56CC" w:rsidP="00A47852">
            <w:pPr>
              <w:rPr>
                <w:rFonts w:ascii="Consolas" w:hAnsi="Consolas"/>
                <w:sz w:val="18"/>
                <w:szCs w:val="18"/>
              </w:rPr>
            </w:pPr>
            <w:r>
              <w:rPr>
                <w:rFonts w:ascii="Consolas" w:hAnsi="Consolas"/>
                <w:sz w:val="18"/>
                <w:szCs w:val="18"/>
              </w:rPr>
              <w:t>Any</w:t>
            </w:r>
          </w:p>
        </w:tc>
        <w:tc>
          <w:tcPr>
            <w:tcW w:w="2160" w:type="dxa"/>
          </w:tcPr>
          <w:p w:rsidR="003B56CC" w:rsidRDefault="00860FAB" w:rsidP="00A47852">
            <w:pPr>
              <w:rPr>
                <w:rFonts w:ascii="Consolas" w:hAnsi="Consolas"/>
                <w:sz w:val="18"/>
                <w:szCs w:val="18"/>
              </w:rPr>
            </w:pPr>
            <w:r>
              <w:rPr>
                <w:rFonts w:ascii="Consolas" w:hAnsi="Consolas"/>
                <w:sz w:val="18"/>
                <w:szCs w:val="18"/>
              </w:rPr>
              <w:t>List</w:t>
            </w:r>
          </w:p>
        </w:tc>
      </w:tr>
    </w:tbl>
    <w:p w:rsidR="00EF412A" w:rsidRDefault="00EF412A" w:rsidP="003B56CC">
      <w:r>
        <w:t xml:space="preserve">The &gt;= operator returns true if the right operand has an equal or greater number of elements than the left operand and </w:t>
      </w:r>
      <w:r w:rsidR="000873D2">
        <w:t>the element at every position in the left operand is less than or equal to the element in the sam</w:t>
      </w:r>
      <w:r w:rsidR="001D68CF">
        <w:t>e position in the right operand.</w:t>
      </w:r>
      <w:r w:rsidR="000873D2">
        <w:t xml:space="preserve"> The remaining relational operators are defined using the axioms defined for collections.</w:t>
      </w:r>
    </w:p>
    <w:p w:rsidR="000873D2" w:rsidRDefault="000873D2" w:rsidP="000873D2">
      <w:pPr>
        <w:pStyle w:val="Issue"/>
      </w:pPr>
      <w:r>
        <w:t>This is a lexicographic ordering to make text work. It does not align with collection. e.g.</w:t>
      </w:r>
      <w:r>
        <w:br/>
        <w:t>[4,5,6,7] &gt;= [1,2,3]</w:t>
      </w:r>
    </w:p>
    <w:p w:rsidR="000873D2" w:rsidRDefault="000873D2" w:rsidP="003B56CC">
      <w:r>
        <w:t xml:space="preserve">The </w:t>
      </w:r>
      <w:r w:rsidRPr="001D68CF">
        <w:rPr>
          <w:rStyle w:val="InlineCode"/>
        </w:rPr>
        <w:t>where</w:t>
      </w:r>
      <w:r>
        <w:t xml:space="preserve"> and </w:t>
      </w:r>
      <w:r w:rsidRPr="001D68CF">
        <w:rPr>
          <w:rStyle w:val="InlineCode"/>
        </w:rPr>
        <w:t>select</w:t>
      </w:r>
      <w:r>
        <w:t xml:space="preserve"> operators </w:t>
      </w:r>
      <w:r w:rsidR="00D90568">
        <w:t xml:space="preserve">on lists </w:t>
      </w:r>
      <w:r>
        <w:t>behave similarly to collection</w:t>
      </w:r>
      <w:r w:rsidR="00D90568">
        <w:t>s</w:t>
      </w:r>
      <w:r>
        <w:t>; however, the return type is a list rather than a collection and order is maintained.</w:t>
      </w:r>
    </w:p>
    <w:p w:rsidR="003B56CC" w:rsidRPr="003B56CC" w:rsidRDefault="003B56CC" w:rsidP="003B56CC">
      <w:r>
        <w:t xml:space="preserve">For the operators that return a collection, the inferred element type of the resulting collection is the most specific type which the elements of both operands may be converted to. </w:t>
      </w:r>
    </w:p>
    <w:p w:rsidR="00B27B7F" w:rsidRDefault="00B27B7F" w:rsidP="00544777">
      <w:pPr>
        <w:pStyle w:val="Heading2"/>
      </w:pPr>
      <w:bookmarkStart w:id="380" w:name="_Toc244322331"/>
      <w:r>
        <w:t>Null</w:t>
      </w:r>
      <w:bookmarkEnd w:id="376"/>
      <w:bookmarkEnd w:id="377"/>
      <w:bookmarkEnd w:id="380"/>
    </w:p>
    <w:p w:rsidR="00C27F85" w:rsidRDefault="00144496" w:rsidP="00144496">
      <w:r w:rsidRPr="00144496">
        <w:rPr>
          <w:rFonts w:ascii="Consolas" w:hAnsi="Consolas"/>
        </w:rPr>
        <w:t>Null</w:t>
      </w:r>
      <w:r>
        <w:t xml:space="preserve"> is a type with a single value </w:t>
      </w:r>
      <w:r w:rsidRPr="00144496">
        <w:rPr>
          <w:rFonts w:ascii="Consolas" w:hAnsi="Consolas"/>
        </w:rPr>
        <w:t>null</w:t>
      </w:r>
      <w:r w:rsidR="00055724">
        <w:t xml:space="preserve">. </w:t>
      </w:r>
      <w:r w:rsidR="00842F63">
        <w:t xml:space="preserve">It is used in conjunction with other types to add </w:t>
      </w:r>
      <w:r w:rsidR="00842F63" w:rsidRPr="00892FAC">
        <w:rPr>
          <w:rStyle w:val="CodeChar"/>
        </w:rPr>
        <w:t>null</w:t>
      </w:r>
      <w:r w:rsidR="00842F63">
        <w:t xml:space="preserve"> to the value space and make a nullable type</w:t>
      </w:r>
      <w:r w:rsidR="00055724">
        <w:t xml:space="preserve">. </w:t>
      </w:r>
      <w:r w:rsidR="00842F63">
        <w:t xml:space="preserve">Nullable types </w:t>
      </w:r>
      <w:r w:rsidR="00C27F85">
        <w:t>can be</w:t>
      </w:r>
      <w:r w:rsidR="00842F63">
        <w:t xml:space="preserve"> specified with the postfix operator </w:t>
      </w:r>
      <w:r w:rsidR="00842F63" w:rsidRPr="00892FAC">
        <w:rPr>
          <w:rStyle w:val="CodeChar"/>
        </w:rPr>
        <w:t>?</w:t>
      </w:r>
      <w:r w:rsidR="00C27F85">
        <w:t xml:space="preserve"> or with a union of the type and </w:t>
      </w:r>
      <w:r w:rsidR="00C27F85" w:rsidRPr="00892FAC">
        <w:rPr>
          <w:rStyle w:val="CodeChar"/>
        </w:rPr>
        <w:t>Null</w:t>
      </w:r>
      <w:r w:rsidR="00C27F85">
        <w:t>.</w:t>
      </w:r>
    </w:p>
    <w:p w:rsidR="00144496" w:rsidRDefault="00842F63" w:rsidP="00144496">
      <w:r>
        <w:t xml:space="preserve">The type </w:t>
      </w:r>
      <w:r w:rsidR="00C27F85">
        <w:t xml:space="preserve">below has two nullable fields, </w:t>
      </w:r>
      <w:r w:rsidR="00C27F85" w:rsidRPr="00892FAC">
        <w:rPr>
          <w:rStyle w:val="CodeChar"/>
        </w:rPr>
        <w:t>SSN</w:t>
      </w:r>
      <w:r w:rsidR="00C27F85">
        <w:t xml:space="preserve"> and </w:t>
      </w:r>
      <w:r w:rsidR="00C27F85" w:rsidRPr="00892FAC">
        <w:rPr>
          <w:rStyle w:val="CodeChar"/>
        </w:rPr>
        <w:t>Spouse</w:t>
      </w:r>
      <w:r w:rsidR="00C27F85">
        <w:t xml:space="preserve">.  </w:t>
      </w:r>
    </w:p>
    <w:p w:rsidR="00842F63" w:rsidRPr="00892FAC" w:rsidRDefault="00842F63" w:rsidP="00892FAC">
      <w:pPr>
        <w:pStyle w:val="Code"/>
      </w:pPr>
      <w:r w:rsidRPr="00892FAC">
        <w:t>type Person {</w:t>
      </w:r>
    </w:p>
    <w:p w:rsidR="00842F63" w:rsidRPr="00892FAC" w:rsidRDefault="00842F63" w:rsidP="00892FAC">
      <w:pPr>
        <w:pStyle w:val="Code"/>
      </w:pPr>
      <w:r w:rsidRPr="00892FAC">
        <w:t xml:space="preserve">    Name : Text;</w:t>
      </w:r>
    </w:p>
    <w:p w:rsidR="00842F63" w:rsidRPr="00892FAC" w:rsidRDefault="00842F63" w:rsidP="00892FAC">
      <w:pPr>
        <w:pStyle w:val="Code"/>
      </w:pPr>
      <w:r w:rsidRPr="00892FAC">
        <w:t xml:space="preserve">    SSN : Text?;</w:t>
      </w:r>
    </w:p>
    <w:p w:rsidR="00842F63" w:rsidRPr="00892FAC" w:rsidRDefault="00C27F85" w:rsidP="00892FAC">
      <w:pPr>
        <w:pStyle w:val="Code"/>
      </w:pPr>
      <w:r w:rsidRPr="00892FAC">
        <w:t xml:space="preserve">    Spouse : Person | Null</w:t>
      </w:r>
      <w:r w:rsidR="00842F63" w:rsidRPr="00892FAC">
        <w:t>;</w:t>
      </w:r>
    </w:p>
    <w:p w:rsidR="00842F63" w:rsidRPr="00892FAC" w:rsidRDefault="00842F63" w:rsidP="00892FAC">
      <w:pPr>
        <w:pStyle w:val="Code"/>
      </w:pPr>
      <w:r w:rsidRPr="00892FAC">
        <w:lastRenderedPageBreak/>
        <w:t>}</w:t>
      </w:r>
    </w:p>
    <w:p w:rsidR="00842F63" w:rsidRDefault="00C27F85" w:rsidP="00144496">
      <w:r>
        <w:t>Nullability is idempotent</w:t>
      </w:r>
      <w:r w:rsidR="00055724">
        <w:t xml:space="preserve">. </w:t>
      </w:r>
      <w:r w:rsidRPr="00892FAC">
        <w:rPr>
          <w:rStyle w:val="CodeChar"/>
        </w:rPr>
        <w:t>T??</w:t>
      </w:r>
      <w:r>
        <w:t xml:space="preserve"> is the same as </w:t>
      </w:r>
      <w:r w:rsidRPr="00892FAC">
        <w:rPr>
          <w:rStyle w:val="CodeChar"/>
        </w:rPr>
        <w:t>T</w:t>
      </w:r>
      <w:r w:rsidR="00055724" w:rsidRPr="00892FAC">
        <w:rPr>
          <w:rStyle w:val="CodeChar"/>
        </w:rPr>
        <w:t>?</w:t>
      </w:r>
      <w:r w:rsidR="00055724">
        <w:t xml:space="preserve"> </w:t>
      </w:r>
      <w:r>
        <w:t xml:space="preserve">Collections cannot be made nullable therefore </w:t>
      </w:r>
      <w:r w:rsidR="00064193">
        <w:t>{</w:t>
      </w:r>
      <w:r w:rsidRPr="00892FAC">
        <w:rPr>
          <w:rStyle w:val="CodeChar"/>
        </w:rPr>
        <w:t>T*</w:t>
      </w:r>
      <w:r w:rsidR="00064193" w:rsidRPr="00892FAC">
        <w:rPr>
          <w:rStyle w:val="CodeChar"/>
        </w:rPr>
        <w:t>}</w:t>
      </w:r>
      <w:r w:rsidRPr="00892FAC">
        <w:rPr>
          <w:rStyle w:val="CodeChar"/>
        </w:rPr>
        <w:t>?</w:t>
      </w:r>
      <w:r>
        <w:t xml:space="preserve"> is not a legal type</w:t>
      </w:r>
      <w:r w:rsidR="00055724">
        <w:t xml:space="preserve">. </w:t>
      </w:r>
      <w:r>
        <w:t xml:space="preserve">Elements of collections can be nullable so </w:t>
      </w:r>
      <w:r w:rsidR="00064193">
        <w:t>{</w:t>
      </w:r>
      <w:r w:rsidRPr="00892FAC">
        <w:rPr>
          <w:rStyle w:val="CodeChar"/>
        </w:rPr>
        <w:t>T?</w:t>
      </w:r>
      <w:r w:rsidR="00064193" w:rsidRPr="00892FAC">
        <w:rPr>
          <w:rStyle w:val="CodeChar"/>
        </w:rPr>
        <w:t xml:space="preserve"> </w:t>
      </w:r>
      <w:r w:rsidRPr="00892FAC">
        <w:rPr>
          <w:rStyle w:val="CodeChar"/>
        </w:rPr>
        <w:t>*</w:t>
      </w:r>
      <w:r w:rsidR="00064193" w:rsidRPr="00892FAC">
        <w:rPr>
          <w:rStyle w:val="CodeChar"/>
        </w:rPr>
        <w:t>}</w:t>
      </w:r>
      <w:r>
        <w:t xml:space="preserve"> is a legal type.  </w:t>
      </w:r>
    </w:p>
    <w:p w:rsidR="00C27F85" w:rsidRDefault="00C27F85" w:rsidP="00144496">
      <w:r>
        <w:t>Except as noted</w:t>
      </w:r>
      <w:r w:rsidR="004D025E">
        <w:t>,</w:t>
      </w:r>
      <w:r>
        <w:t xml:space="preserve"> binary operations defined to take a left operand of </w:t>
      </w:r>
      <w:r w:rsidRPr="00892FAC">
        <w:rPr>
          <w:rStyle w:val="CodeChar"/>
        </w:rPr>
        <w:t>T</w:t>
      </w:r>
      <w:r>
        <w:t xml:space="preserve">, right operand of </w:t>
      </w:r>
      <w:r w:rsidRPr="00892FAC">
        <w:rPr>
          <w:rStyle w:val="CodeChar"/>
        </w:rPr>
        <w:t>S</w:t>
      </w:r>
      <w:r>
        <w:t xml:space="preserve"> and return type of R are lifted to accept </w:t>
      </w:r>
      <w:r w:rsidRPr="00892FAC">
        <w:rPr>
          <w:rStyle w:val="CodeChar"/>
        </w:rPr>
        <w:t>T?</w:t>
      </w:r>
      <w:r>
        <w:t xml:space="preserve">, </w:t>
      </w:r>
      <w:r w:rsidRPr="00892FAC">
        <w:rPr>
          <w:rStyle w:val="CodeChar"/>
        </w:rPr>
        <w:t>S?</w:t>
      </w:r>
      <w:r>
        <w:t xml:space="preserve"> and return </w:t>
      </w:r>
      <w:r w:rsidRPr="00892FAC">
        <w:rPr>
          <w:rStyle w:val="CodeChar"/>
        </w:rPr>
        <w:t>R?</w:t>
      </w:r>
      <w:r w:rsidR="00055724">
        <w:t xml:space="preserve">. </w:t>
      </w:r>
      <w:r>
        <w:t xml:space="preserve">If either actual operand is </w:t>
      </w:r>
      <w:r w:rsidRPr="00892FAC">
        <w:rPr>
          <w:rStyle w:val="CodeChar"/>
        </w:rPr>
        <w:t>null</w:t>
      </w:r>
      <w:r>
        <w:t xml:space="preserve">, the operation will return </w:t>
      </w:r>
      <w:r w:rsidRPr="00892FAC">
        <w:rPr>
          <w:rStyle w:val="CodeChar"/>
        </w:rPr>
        <w:t>null</w:t>
      </w:r>
      <w:r>
        <w:t>.</w:t>
      </w:r>
      <w:r w:rsidR="00537841">
        <w:t xml:space="preserve"> Logical operations </w:t>
      </w:r>
      <w:r w:rsidR="00537841" w:rsidRPr="001D68CF">
        <w:rPr>
          <w:rStyle w:val="InlineCode"/>
        </w:rPr>
        <w:t>&amp;&amp;</w:t>
      </w:r>
      <w:r w:rsidR="00537841">
        <w:t xml:space="preserve"> and </w:t>
      </w:r>
      <w:r w:rsidR="00537841" w:rsidRPr="001D68CF">
        <w:rPr>
          <w:rStyle w:val="InlineCode"/>
        </w:rPr>
        <w:t>||</w:t>
      </w:r>
      <w:r w:rsidR="00537841">
        <w:t xml:space="preserve"> are not lifted.</w:t>
      </w:r>
    </w:p>
    <w:p w:rsidR="0070599C" w:rsidRDefault="0070599C" w:rsidP="0070599C">
      <w:r>
        <w:t>The following binary operation</w:t>
      </w:r>
      <w:r w:rsidR="006103E9">
        <w:t>s take</w:t>
      </w:r>
      <w:r>
        <w:t xml:space="preserve"> </w:t>
      </w:r>
      <w:r w:rsidRPr="00892FAC">
        <w:rPr>
          <w:rStyle w:val="CodeChar"/>
        </w:rPr>
        <w:t>Null</w:t>
      </w:r>
      <w:r w:rsidRPr="003A0EF0">
        <w:t xml:space="preserve"> as a left operand</w:t>
      </w:r>
      <w:r>
        <w:t>.</w:t>
      </w:r>
    </w:p>
    <w:tbl>
      <w:tblPr>
        <w:tblStyle w:val="TableGrid"/>
        <w:tblW w:w="0" w:type="auto"/>
        <w:tblInd w:w="738" w:type="dxa"/>
        <w:tblLook w:val="04A0"/>
      </w:tblPr>
      <w:tblGrid>
        <w:gridCol w:w="2160"/>
        <w:gridCol w:w="2160"/>
        <w:gridCol w:w="2160"/>
      </w:tblGrid>
      <w:tr w:rsidR="0070599C" w:rsidRPr="009A4B0B" w:rsidTr="00627DDD">
        <w:tc>
          <w:tcPr>
            <w:tcW w:w="2160" w:type="dxa"/>
          </w:tcPr>
          <w:p w:rsidR="0070599C" w:rsidRPr="009A4B0B" w:rsidRDefault="0070599C" w:rsidP="00627DDD">
            <w:r w:rsidRPr="009A4B0B">
              <w:t>Operator</w:t>
            </w:r>
          </w:p>
        </w:tc>
        <w:tc>
          <w:tcPr>
            <w:tcW w:w="2160" w:type="dxa"/>
          </w:tcPr>
          <w:p w:rsidR="0070599C" w:rsidRPr="009A4B0B" w:rsidRDefault="0070599C" w:rsidP="00627DDD">
            <w:r w:rsidRPr="009A4B0B">
              <w:t>Right Operand</w:t>
            </w:r>
          </w:p>
        </w:tc>
        <w:tc>
          <w:tcPr>
            <w:tcW w:w="2160" w:type="dxa"/>
          </w:tcPr>
          <w:p w:rsidR="0070599C" w:rsidRPr="009A4B0B" w:rsidRDefault="0070599C" w:rsidP="00627DDD">
            <w:r w:rsidRPr="009A4B0B">
              <w:t>Return</w:t>
            </w:r>
          </w:p>
        </w:tc>
      </w:tr>
      <w:tr w:rsidR="006103E9" w:rsidRPr="009A4B0B" w:rsidTr="00627DDD">
        <w:tc>
          <w:tcPr>
            <w:tcW w:w="2160" w:type="dxa"/>
          </w:tcPr>
          <w:p w:rsidR="006103E9" w:rsidRDefault="006103E9" w:rsidP="00627DDD">
            <w:pPr>
              <w:rPr>
                <w:rFonts w:ascii="Consolas" w:hAnsi="Consolas"/>
                <w:sz w:val="18"/>
                <w:szCs w:val="18"/>
              </w:rPr>
            </w:pPr>
            <w:r>
              <w:rPr>
                <w:rFonts w:ascii="Consolas" w:hAnsi="Consolas"/>
                <w:sz w:val="18"/>
                <w:szCs w:val="18"/>
              </w:rPr>
              <w:t>==  !=</w:t>
            </w:r>
          </w:p>
        </w:tc>
        <w:tc>
          <w:tcPr>
            <w:tcW w:w="2160" w:type="dxa"/>
          </w:tcPr>
          <w:p w:rsidR="006103E9" w:rsidRDefault="006103E9" w:rsidP="00627DDD">
            <w:pPr>
              <w:rPr>
                <w:rFonts w:ascii="Consolas" w:hAnsi="Consolas"/>
                <w:sz w:val="18"/>
                <w:szCs w:val="18"/>
              </w:rPr>
            </w:pPr>
            <w:r>
              <w:rPr>
                <w:rFonts w:ascii="Consolas" w:hAnsi="Consolas"/>
                <w:sz w:val="18"/>
                <w:szCs w:val="18"/>
              </w:rPr>
              <w:t>Null</w:t>
            </w:r>
          </w:p>
        </w:tc>
        <w:tc>
          <w:tcPr>
            <w:tcW w:w="2160" w:type="dxa"/>
          </w:tcPr>
          <w:p w:rsidR="006103E9" w:rsidRDefault="006103E9" w:rsidP="00627DDD">
            <w:pPr>
              <w:rPr>
                <w:rFonts w:ascii="Consolas" w:hAnsi="Consolas"/>
                <w:sz w:val="18"/>
                <w:szCs w:val="18"/>
              </w:rPr>
            </w:pPr>
            <w:r>
              <w:rPr>
                <w:rFonts w:ascii="Consolas" w:hAnsi="Consolas"/>
                <w:sz w:val="18"/>
                <w:szCs w:val="18"/>
              </w:rPr>
              <w:t>Logical</w:t>
            </w:r>
          </w:p>
        </w:tc>
      </w:tr>
      <w:tr w:rsidR="0070599C" w:rsidRPr="009A4B0B" w:rsidTr="00627DDD">
        <w:tc>
          <w:tcPr>
            <w:tcW w:w="2160" w:type="dxa"/>
          </w:tcPr>
          <w:p w:rsidR="0070599C" w:rsidRPr="009A4B0B" w:rsidRDefault="0070599C" w:rsidP="00627DDD">
            <w:pPr>
              <w:rPr>
                <w:rFonts w:ascii="Consolas" w:hAnsi="Consolas"/>
                <w:sz w:val="18"/>
                <w:szCs w:val="18"/>
              </w:rPr>
            </w:pPr>
            <w:r>
              <w:rPr>
                <w:rFonts w:ascii="Consolas" w:hAnsi="Consolas"/>
                <w:sz w:val="18"/>
                <w:szCs w:val="18"/>
              </w:rPr>
              <w:t>??</w:t>
            </w:r>
          </w:p>
        </w:tc>
        <w:tc>
          <w:tcPr>
            <w:tcW w:w="2160" w:type="dxa"/>
          </w:tcPr>
          <w:p w:rsidR="0070599C" w:rsidRDefault="0070599C" w:rsidP="00627DDD">
            <w:pPr>
              <w:rPr>
                <w:rFonts w:ascii="Consolas" w:hAnsi="Consolas"/>
                <w:sz w:val="18"/>
                <w:szCs w:val="18"/>
              </w:rPr>
            </w:pPr>
            <w:r>
              <w:rPr>
                <w:rFonts w:ascii="Consolas" w:hAnsi="Consolas"/>
                <w:sz w:val="18"/>
                <w:szCs w:val="18"/>
              </w:rPr>
              <w:t>Any</w:t>
            </w:r>
          </w:p>
        </w:tc>
        <w:tc>
          <w:tcPr>
            <w:tcW w:w="2160" w:type="dxa"/>
          </w:tcPr>
          <w:p w:rsidR="0070599C" w:rsidRPr="009A4B0B" w:rsidRDefault="0070599C" w:rsidP="00627DDD">
            <w:pPr>
              <w:rPr>
                <w:rFonts w:ascii="Consolas" w:hAnsi="Consolas"/>
                <w:sz w:val="18"/>
                <w:szCs w:val="18"/>
              </w:rPr>
            </w:pPr>
            <w:r>
              <w:rPr>
                <w:rFonts w:ascii="Consolas" w:hAnsi="Consolas"/>
                <w:sz w:val="18"/>
                <w:szCs w:val="18"/>
              </w:rPr>
              <w:t>Any</w:t>
            </w:r>
          </w:p>
        </w:tc>
      </w:tr>
    </w:tbl>
    <w:p w:rsidR="0070599C" w:rsidRDefault="0070599C" w:rsidP="00144496">
      <w:r>
        <w:t xml:space="preserve">The return type of </w:t>
      </w:r>
      <w:r w:rsidRPr="00892FAC">
        <w:rPr>
          <w:rStyle w:val="CodeChar"/>
        </w:rPr>
        <w:t>??</w:t>
      </w:r>
      <w:r>
        <w:t xml:space="preserve"> is specialized to the type for the left operand without the null value</w:t>
      </w:r>
      <w:r w:rsidR="00055724">
        <w:t xml:space="preserve">. </w:t>
      </w:r>
      <w:r>
        <w:t>The type of the right operand must be compatible with the type of the left operand.</w:t>
      </w:r>
    </w:p>
    <w:p w:rsidR="00C75404" w:rsidRDefault="00C75404" w:rsidP="00144496">
      <w:r>
        <w:t xml:space="preserve">The default value of type </w:t>
      </w:r>
      <w:r w:rsidRPr="00892FAC">
        <w:rPr>
          <w:rStyle w:val="CodeChar"/>
        </w:rPr>
        <w:t>Null</w:t>
      </w:r>
      <w:r>
        <w:t xml:space="preserve"> is </w:t>
      </w:r>
      <w:r w:rsidRPr="00892FAC">
        <w:rPr>
          <w:rStyle w:val="CodeChar"/>
        </w:rPr>
        <w:t>null</w:t>
      </w:r>
      <w:r>
        <w:t xml:space="preserve">.  </w:t>
      </w:r>
    </w:p>
    <w:p w:rsidR="00C24D09" w:rsidRPr="00C24D09" w:rsidRDefault="003B0179" w:rsidP="00544777">
      <w:pPr>
        <w:pStyle w:val="Heading1"/>
      </w:pPr>
      <w:bookmarkStart w:id="381" w:name="_Toc204157991"/>
      <w:bookmarkStart w:id="382" w:name="_Toc206556031"/>
      <w:bookmarkStart w:id="383" w:name="_Toc244322332"/>
      <w:r>
        <w:lastRenderedPageBreak/>
        <w:t>Computed and Stored Values</w:t>
      </w:r>
      <w:bookmarkEnd w:id="381"/>
      <w:bookmarkEnd w:id="382"/>
      <w:bookmarkEnd w:id="383"/>
    </w:p>
    <w:p w:rsidR="003B0179" w:rsidRDefault="005D5CFD" w:rsidP="00445EA6">
      <w:r>
        <w:t>M</w:t>
      </w:r>
      <w:r w:rsidR="003B0179">
        <w:t xml:space="preserve"> provides two primary means for values to come into existence: computed values and stored values (a.k.a. fields)</w:t>
      </w:r>
      <w:r w:rsidR="00055724">
        <w:t xml:space="preserve">. </w:t>
      </w:r>
      <w:r w:rsidR="000677DA">
        <w:t>Computed values occur with</w:t>
      </w:r>
      <w:r w:rsidR="003A0C4F">
        <w:t>in</w:t>
      </w:r>
      <w:r w:rsidR="000677DA">
        <w:t xml:space="preserve"> module</w:t>
      </w:r>
      <w:r w:rsidR="003A0C4F">
        <w:t xml:space="preserve"> declarations</w:t>
      </w:r>
      <w:r w:rsidR="000677DA">
        <w:t>.</w:t>
      </w:r>
    </w:p>
    <w:p w:rsidR="003B0179" w:rsidRDefault="003B0179" w:rsidP="00445EA6">
      <w:r>
        <w:t>A computed value is derive</w:t>
      </w:r>
      <w:r w:rsidR="00C50A5B">
        <w:t>d from evaluating an expression</w:t>
      </w:r>
      <w:r>
        <w:t>.</w:t>
      </w:r>
      <w:r w:rsidR="00BC5A69">
        <w:t xml:space="preserve"> </w:t>
      </w:r>
      <w:r w:rsidR="00C30F6A">
        <w:t>In contrast, a field stores a value and the contents</w:t>
      </w:r>
      <w:r w:rsidR="003A0C4F">
        <w:t xml:space="preserve"> </w:t>
      </w:r>
      <w:r w:rsidR="00C30F6A">
        <w:t>may change over time</w:t>
      </w:r>
      <w:r w:rsidR="00C30F6A">
        <w:rPr>
          <w:rStyle w:val="FootnoteReference"/>
        </w:rPr>
        <w:footnoteReference w:id="1"/>
      </w:r>
      <w:r w:rsidR="00C30F6A">
        <w:t xml:space="preserve">. </w:t>
      </w:r>
    </w:p>
    <w:p w:rsidR="003B0179" w:rsidRDefault="00B64B98" w:rsidP="00544777">
      <w:pPr>
        <w:pStyle w:val="Heading2"/>
      </w:pPr>
      <w:bookmarkStart w:id="384" w:name="_Ref197129054"/>
      <w:bookmarkStart w:id="385" w:name="_Toc204157992"/>
      <w:bookmarkStart w:id="386" w:name="_Toc206556032"/>
      <w:bookmarkStart w:id="387" w:name="_Toc244322333"/>
      <w:r>
        <w:t>Computed Value Declaration</w:t>
      </w:r>
      <w:bookmarkEnd w:id="384"/>
      <w:bookmarkEnd w:id="385"/>
      <w:bookmarkEnd w:id="386"/>
      <w:bookmarkEnd w:id="387"/>
    </w:p>
    <w:p w:rsidR="000070DD" w:rsidRPr="000070DD" w:rsidRDefault="000070DD" w:rsidP="000070DD">
      <w:r>
        <w:t xml:space="preserve">A </w:t>
      </w:r>
      <w:r w:rsidRPr="001D68CF">
        <w:rPr>
          <w:rStyle w:val="InlineCode"/>
        </w:rPr>
        <w:t>ComputedValueDeclaration</w:t>
      </w:r>
      <w:r>
        <w:t xml:space="preserve"> binds a name to an expression that is used to compute the resultant value. </w:t>
      </w:r>
    </w:p>
    <w:p w:rsidR="000070DD" w:rsidRDefault="0059233B" w:rsidP="0059233B">
      <w:pPr>
        <w:pStyle w:val="Code"/>
      </w:pPr>
      <w:r>
        <w:t xml:space="preserve">syntax </w:t>
      </w:r>
      <w:r w:rsidR="00305DA7" w:rsidRPr="00224959">
        <w:t>ComputedValue</w:t>
      </w:r>
      <w:r>
        <w:t>Declaration</w:t>
      </w:r>
      <w:r w:rsidR="000070DD" w:rsidRPr="00224959">
        <w:br/>
      </w:r>
      <w:r>
        <w:t xml:space="preserve">    = </w:t>
      </w:r>
      <w:r w:rsidR="000070DD" w:rsidRPr="00224959">
        <w:t>Identifier FormalParameters ReturnType</w:t>
      </w:r>
      <w:r w:rsidR="000070DD" w:rsidRPr="00224959">
        <w:rPr>
          <w:vertAlign w:val="subscript"/>
        </w:rPr>
        <w:t xml:space="preserve">opt </w:t>
      </w:r>
      <w:r w:rsidR="00D064E3" w:rsidRPr="00224959">
        <w:t>ExpressionBody</w:t>
      </w:r>
      <w:r w:rsidR="00864E53">
        <w:br/>
      </w:r>
      <w:r w:rsidRPr="0059233B">
        <w:t xml:space="preserve">    | "</w:t>
      </w:r>
      <w:r w:rsidR="00864E53" w:rsidRPr="0059233B">
        <w:t>extern</w:t>
      </w:r>
      <w:r w:rsidRPr="0059233B">
        <w:t>"</w:t>
      </w:r>
      <w:r w:rsidR="00864E53">
        <w:t xml:space="preserve"> Identifer FormalParameters ReturnType</w:t>
      </w:r>
      <w:r w:rsidR="00864E53" w:rsidRPr="0059233B">
        <w:t xml:space="preserve">  </w:t>
      </w:r>
      <w:r w:rsidRPr="0059233B">
        <w:t>"</w:t>
      </w:r>
      <w:r w:rsidR="00864E53" w:rsidRPr="0059233B">
        <w:t>;</w:t>
      </w:r>
      <w:r w:rsidRPr="0059233B">
        <w:t>";</w:t>
      </w:r>
    </w:p>
    <w:p w:rsidR="00EA0C57" w:rsidRPr="0059233B" w:rsidRDefault="0059233B" w:rsidP="0059233B">
      <w:pPr>
        <w:pStyle w:val="Code"/>
      </w:pPr>
      <w:r>
        <w:t>syntax FormalParameters</w:t>
      </w:r>
      <w:r w:rsidR="00EA0C57" w:rsidRPr="00224959">
        <w:br/>
      </w:r>
      <w:r w:rsidRPr="0059233B">
        <w:t xml:space="preserve">    = "</w:t>
      </w:r>
      <w:r w:rsidR="00EA0C57" w:rsidRPr="0059233B">
        <w:t>(</w:t>
      </w:r>
      <w:r w:rsidRPr="0059233B">
        <w:t>"</w:t>
      </w:r>
      <w:r w:rsidR="00EA0C57" w:rsidRPr="00224959">
        <w:t xml:space="preserve"> Parameters</w:t>
      </w:r>
      <w:r w:rsidRPr="0059233B">
        <w:t>? "</w:t>
      </w:r>
      <w:r w:rsidR="00EA0C57" w:rsidRPr="0059233B">
        <w:t>)</w:t>
      </w:r>
      <w:r w:rsidRPr="0059233B">
        <w:t>"</w:t>
      </w:r>
      <w:r>
        <w:t>;</w:t>
      </w:r>
    </w:p>
    <w:p w:rsidR="00EA0C57" w:rsidRDefault="0059233B" w:rsidP="0059233B">
      <w:pPr>
        <w:pStyle w:val="Code"/>
      </w:pPr>
      <w:r>
        <w:t>syntax Parameters</w:t>
      </w:r>
      <w:r w:rsidR="00EA0C57" w:rsidRPr="00224959">
        <w:br/>
      </w:r>
      <w:r>
        <w:t xml:space="preserve">    = </w:t>
      </w:r>
      <w:r w:rsidR="00EA0C57" w:rsidRPr="00224959">
        <w:t>Parameter</w:t>
      </w:r>
      <w:r w:rsidR="00EA0C57" w:rsidRPr="00224959">
        <w:br/>
      </w:r>
      <w:r>
        <w:t xml:space="preserve">    | </w:t>
      </w:r>
      <w:r w:rsidR="00EA0C57" w:rsidRPr="00224959">
        <w:t>Parameters</w:t>
      </w:r>
      <w:r w:rsidR="00EA0C57" w:rsidRPr="0059233B">
        <w:t xml:space="preserve"> </w:t>
      </w:r>
      <w:r w:rsidRPr="0059233B">
        <w:t>"</w:t>
      </w:r>
      <w:r w:rsidR="00EA0C57" w:rsidRPr="0059233B">
        <w:t>,</w:t>
      </w:r>
      <w:r w:rsidRPr="0059233B">
        <w:t>"</w:t>
      </w:r>
      <w:r w:rsidR="00224959" w:rsidRPr="0059233B">
        <w:t xml:space="preserve"> </w:t>
      </w:r>
      <w:r w:rsidR="00EA0C57" w:rsidRPr="00224959">
        <w:t xml:space="preserve"> Parameter</w:t>
      </w:r>
      <w:r>
        <w:t>;</w:t>
      </w:r>
    </w:p>
    <w:p w:rsidR="00224959" w:rsidRPr="0059233B" w:rsidRDefault="0059233B" w:rsidP="0059233B">
      <w:pPr>
        <w:pStyle w:val="Code"/>
        <w:rPr>
          <w:szCs w:val="20"/>
        </w:rPr>
      </w:pPr>
      <w:r w:rsidRPr="0059233B">
        <w:rPr>
          <w:szCs w:val="20"/>
        </w:rPr>
        <w:t>syntax Parameter</w:t>
      </w:r>
      <w:r w:rsidR="00224959" w:rsidRPr="0059233B">
        <w:rPr>
          <w:szCs w:val="20"/>
        </w:rPr>
        <w:br/>
      </w:r>
      <w:r w:rsidRPr="0059233B">
        <w:rPr>
          <w:szCs w:val="20"/>
        </w:rPr>
        <w:t xml:space="preserve">    = </w:t>
      </w:r>
      <w:r w:rsidR="00224959" w:rsidRPr="0059233B">
        <w:rPr>
          <w:szCs w:val="20"/>
        </w:rPr>
        <w:t>Identifier TypeAscription</w:t>
      </w:r>
      <w:r w:rsidRPr="0059233B">
        <w:rPr>
          <w:szCs w:val="20"/>
        </w:rPr>
        <w:t>?;</w:t>
      </w:r>
    </w:p>
    <w:p w:rsidR="000070DD" w:rsidRDefault="0059233B" w:rsidP="0059233B">
      <w:pPr>
        <w:pStyle w:val="Code"/>
        <w:rPr>
          <w:szCs w:val="20"/>
        </w:rPr>
      </w:pPr>
      <w:r>
        <w:rPr>
          <w:szCs w:val="20"/>
        </w:rPr>
        <w:t>syntax ReturnType</w:t>
      </w:r>
      <w:r w:rsidR="000070DD" w:rsidRPr="00224959">
        <w:rPr>
          <w:szCs w:val="20"/>
        </w:rPr>
        <w:br/>
      </w:r>
      <w:r>
        <w:rPr>
          <w:szCs w:val="20"/>
        </w:rPr>
        <w:t xml:space="preserve">    = </w:t>
      </w:r>
      <w:r w:rsidR="000070DD" w:rsidRPr="00224959">
        <w:rPr>
          <w:szCs w:val="20"/>
        </w:rPr>
        <w:t>TypeAscription</w:t>
      </w:r>
      <w:r>
        <w:rPr>
          <w:szCs w:val="20"/>
        </w:rPr>
        <w:t>;</w:t>
      </w:r>
    </w:p>
    <w:p w:rsidR="000070DD" w:rsidRPr="0059233B" w:rsidRDefault="0059233B" w:rsidP="0059233B">
      <w:pPr>
        <w:pStyle w:val="Code"/>
      </w:pPr>
      <w:r>
        <w:rPr>
          <w:szCs w:val="20"/>
        </w:rPr>
        <w:t xml:space="preserve">syntax </w:t>
      </w:r>
      <w:r w:rsidR="00D064E3" w:rsidRPr="00224959">
        <w:rPr>
          <w:szCs w:val="20"/>
        </w:rPr>
        <w:t>ExpressionBody</w:t>
      </w:r>
      <w:r w:rsidR="000070DD" w:rsidRPr="00224959">
        <w:rPr>
          <w:szCs w:val="20"/>
        </w:rPr>
        <w:br/>
      </w:r>
      <w:r w:rsidRPr="0059233B">
        <w:t xml:space="preserve">    = "</w:t>
      </w:r>
      <w:r w:rsidR="00D05B07">
        <w:t>=&gt;</w:t>
      </w:r>
      <w:r w:rsidRPr="0059233B">
        <w:t>"</w:t>
      </w:r>
      <w:r w:rsidR="000070DD" w:rsidRPr="0059233B">
        <w:t xml:space="preserve"> </w:t>
      </w:r>
      <w:r w:rsidR="000070DD" w:rsidRPr="00224959">
        <w:rPr>
          <w:szCs w:val="20"/>
        </w:rPr>
        <w:t xml:space="preserve">Expression </w:t>
      </w:r>
      <w:r>
        <w:rPr>
          <w:szCs w:val="20"/>
        </w:rPr>
        <w:t>"</w:t>
      </w:r>
      <w:r w:rsidR="000070DD" w:rsidRPr="0059233B">
        <w:t>;</w:t>
      </w:r>
      <w:r w:rsidR="00D05B07">
        <w:t>"</w:t>
      </w:r>
      <w:r>
        <w:t>;</w:t>
      </w:r>
    </w:p>
    <w:p w:rsidR="009F2191" w:rsidRPr="001E5E3C" w:rsidRDefault="009F2191" w:rsidP="00DE0E9D">
      <w:r>
        <w:t xml:space="preserve">If </w:t>
      </w:r>
      <w:r w:rsidR="00DE304A">
        <w:t xml:space="preserve">the type of a parameter or </w:t>
      </w:r>
      <w:r>
        <w:t xml:space="preserve">the </w:t>
      </w:r>
      <w:r w:rsidRPr="001D68CF">
        <w:rPr>
          <w:rStyle w:val="InlineCode"/>
        </w:rPr>
        <w:t>ReturnType</w:t>
      </w:r>
      <w:r>
        <w:t xml:space="preserve"> is not explicitly specified, the </w:t>
      </w:r>
      <w:r w:rsidR="00DE304A">
        <w:t xml:space="preserve">parameter or </w:t>
      </w:r>
      <w:r>
        <w:t xml:space="preserve">return type will be implicitly inferred from the </w:t>
      </w:r>
      <w:r w:rsidRPr="001D68CF">
        <w:rPr>
          <w:rStyle w:val="InlineCode"/>
        </w:rPr>
        <w:t>ExpressionBody</w:t>
      </w:r>
      <w:r>
        <w:t>.</w:t>
      </w:r>
      <w:r w:rsidR="003D7088">
        <w:t xml:space="preserve"> For example, the following two </w:t>
      </w:r>
      <w:r w:rsidR="003D7088" w:rsidRPr="001D68CF">
        <w:rPr>
          <w:rStyle w:val="InlineCode"/>
        </w:rPr>
        <w:t>ComputedValueDeclaration</w:t>
      </w:r>
      <w:r w:rsidR="003D7088" w:rsidRPr="001D68CF">
        <w:t>s</w:t>
      </w:r>
      <w:r w:rsidR="003D7088" w:rsidRPr="003D7088">
        <w:t xml:space="preserve"> </w:t>
      </w:r>
      <w:r w:rsidR="00C76733">
        <w:t>have the same meaning</w:t>
      </w:r>
      <w:r w:rsidR="003D7088" w:rsidRPr="001E5E3C">
        <w:t>:</w:t>
      </w:r>
    </w:p>
    <w:p w:rsidR="003D7088" w:rsidRPr="00F316F5" w:rsidRDefault="003D7088" w:rsidP="00892FAC">
      <w:pPr>
        <w:pStyle w:val="Code"/>
        <w:rPr>
          <w:lang w:val="es-MX"/>
        </w:rPr>
      </w:pPr>
      <w:r w:rsidRPr="00F316F5">
        <w:rPr>
          <w:lang w:val="es-MX"/>
        </w:rPr>
        <w:t xml:space="preserve">Add(x : </w:t>
      </w:r>
      <w:r w:rsidR="00D53581" w:rsidRPr="00F316F5">
        <w:rPr>
          <w:lang w:val="es-MX"/>
        </w:rPr>
        <w:t>Integer32</w:t>
      </w:r>
      <w:r w:rsidRPr="00F316F5">
        <w:rPr>
          <w:lang w:val="es-MX"/>
        </w:rPr>
        <w:t xml:space="preserve">, y : </w:t>
      </w:r>
      <w:r w:rsidR="00D53581" w:rsidRPr="00F316F5">
        <w:rPr>
          <w:lang w:val="es-MX"/>
        </w:rPr>
        <w:t>Integer32</w:t>
      </w:r>
      <w:r w:rsidR="00D05B07" w:rsidRPr="00F316F5">
        <w:rPr>
          <w:lang w:val="es-MX"/>
        </w:rPr>
        <w:t>) =&gt; x + y;</w:t>
      </w:r>
    </w:p>
    <w:p w:rsidR="003D7088" w:rsidRPr="00F316F5" w:rsidRDefault="003D7088" w:rsidP="00892FAC">
      <w:pPr>
        <w:pStyle w:val="Code"/>
        <w:rPr>
          <w:lang w:val="es-MX"/>
        </w:rPr>
      </w:pPr>
      <w:r w:rsidRPr="00F316F5">
        <w:rPr>
          <w:lang w:val="es-MX"/>
        </w:rPr>
        <w:t xml:space="preserve">Add(x : </w:t>
      </w:r>
      <w:r w:rsidR="00D53581" w:rsidRPr="00F316F5">
        <w:rPr>
          <w:lang w:val="es-MX"/>
        </w:rPr>
        <w:t>Integer32</w:t>
      </w:r>
      <w:r w:rsidRPr="00F316F5">
        <w:rPr>
          <w:lang w:val="es-MX"/>
        </w:rPr>
        <w:t xml:space="preserve">, y : </w:t>
      </w:r>
      <w:r w:rsidR="00D53581" w:rsidRPr="00F316F5">
        <w:rPr>
          <w:lang w:val="es-MX"/>
        </w:rPr>
        <w:t>Integer32</w:t>
      </w:r>
      <w:r w:rsidRPr="00F316F5">
        <w:rPr>
          <w:lang w:val="es-MX"/>
        </w:rPr>
        <w:t xml:space="preserve">) : </w:t>
      </w:r>
      <w:r w:rsidR="00D53581" w:rsidRPr="00F316F5">
        <w:rPr>
          <w:lang w:val="es-MX"/>
        </w:rPr>
        <w:t xml:space="preserve">Integer32 </w:t>
      </w:r>
      <w:r w:rsidR="00D05B07" w:rsidRPr="00F316F5">
        <w:rPr>
          <w:lang w:val="es-MX"/>
        </w:rPr>
        <w:t>=&gt; x + y ;</w:t>
      </w:r>
    </w:p>
    <w:p w:rsidR="00B431BD" w:rsidRDefault="00B431BD" w:rsidP="00B431BD">
      <w:r w:rsidRPr="001D68CF">
        <w:rPr>
          <w:rStyle w:val="InlineCode"/>
        </w:rPr>
        <w:t>ComputedVal</w:t>
      </w:r>
      <w:r w:rsidR="00704EAA" w:rsidRPr="001D68CF">
        <w:rPr>
          <w:rStyle w:val="InlineCode"/>
        </w:rPr>
        <w:t>ueDecla</w:t>
      </w:r>
      <w:r w:rsidRPr="001D68CF">
        <w:rPr>
          <w:rStyle w:val="InlineCode"/>
        </w:rPr>
        <w:t>ration</w:t>
      </w:r>
      <w:r>
        <w:t xml:space="preserve"> </w:t>
      </w:r>
      <w:r w:rsidR="00C76733">
        <w:t>introduces the formal parameters into scope</w:t>
      </w:r>
      <w:r w:rsidR="00055724">
        <w:t xml:space="preserve">. </w:t>
      </w:r>
      <w:r w:rsidR="00C76733">
        <w:t xml:space="preserve">It is an error to have more than one formal parameter with the same </w:t>
      </w:r>
      <w:r w:rsidR="00C76733" w:rsidRPr="001D68CF">
        <w:rPr>
          <w:rStyle w:val="InlineCode"/>
        </w:rPr>
        <w:t>Identifier</w:t>
      </w:r>
      <w:r w:rsidR="00C76733">
        <w:t xml:space="preserve">.  </w:t>
      </w:r>
    </w:p>
    <w:p w:rsidR="009B3253" w:rsidRPr="00660498" w:rsidRDefault="009B3253" w:rsidP="00544777">
      <w:pPr>
        <w:pStyle w:val="Heading3"/>
      </w:pPr>
      <w:bookmarkStart w:id="388" w:name="_Toc204157993"/>
      <w:bookmarkStart w:id="389" w:name="_Toc206556033"/>
      <w:bookmarkStart w:id="390" w:name="_Toc244322334"/>
      <w:r w:rsidRPr="00660498">
        <w:t>Overloading</w:t>
      </w:r>
      <w:bookmarkEnd w:id="388"/>
      <w:bookmarkEnd w:id="389"/>
      <w:bookmarkEnd w:id="390"/>
    </w:p>
    <w:p w:rsidR="009B3253" w:rsidRDefault="009B3253" w:rsidP="009B3253">
      <w:r>
        <w:t>A</w:t>
      </w:r>
      <w:r w:rsidR="00337EC8">
        <w:t xml:space="preserve"> module </w:t>
      </w:r>
      <w:r>
        <w:t>may define multiple computed values with the same name</w:t>
      </w:r>
      <w:r w:rsidR="00055724">
        <w:t xml:space="preserve">. </w:t>
      </w:r>
      <w:r>
        <w:t xml:space="preserve">In this case, selection is determined based on </w:t>
      </w:r>
      <w:r w:rsidR="00B92D4C">
        <w:t>the number of arguments</w:t>
      </w:r>
      <w:r w:rsidR="00055724">
        <w:t xml:space="preserve">. </w:t>
      </w:r>
      <w:r>
        <w:t xml:space="preserve">It is an error to define two computed values with the same name and the same </w:t>
      </w:r>
      <w:r w:rsidR="00B92D4C">
        <w:t>number of arguments</w:t>
      </w:r>
      <w:r>
        <w:t>.</w:t>
      </w:r>
    </w:p>
    <w:p w:rsidR="009B3253" w:rsidRPr="009F250A" w:rsidRDefault="00450BE4" w:rsidP="009B3253">
      <w:r>
        <w:lastRenderedPageBreak/>
        <w:t>Within a module the</w:t>
      </w:r>
      <w:r w:rsidR="009B3253">
        <w:t xml:space="preserve"> names of computed values</w:t>
      </w:r>
      <w:r w:rsidR="004745AE">
        <w:t>,</w:t>
      </w:r>
      <w:r w:rsidR="009B3253">
        <w:t xml:space="preserve"> </w:t>
      </w:r>
      <w:r>
        <w:t xml:space="preserve">extents </w:t>
      </w:r>
      <w:r w:rsidR="004745AE">
        <w:t>and types</w:t>
      </w:r>
      <w:r w:rsidR="009B3253">
        <w:t xml:space="preserve"> must be disjoint.</w:t>
      </w:r>
    </w:p>
    <w:p w:rsidR="00BC5A69" w:rsidRPr="00BC5A69" w:rsidRDefault="00BC5A69" w:rsidP="00544777">
      <w:pPr>
        <w:pStyle w:val="Heading2"/>
      </w:pPr>
      <w:bookmarkStart w:id="391" w:name="_Ref197129036"/>
      <w:bookmarkStart w:id="392" w:name="_Toc204157994"/>
      <w:bookmarkStart w:id="393" w:name="_Toc206556034"/>
      <w:bookmarkStart w:id="394" w:name="_Toc244322335"/>
      <w:r>
        <w:t>Fields</w:t>
      </w:r>
      <w:bookmarkEnd w:id="391"/>
      <w:bookmarkEnd w:id="392"/>
      <w:bookmarkEnd w:id="393"/>
      <w:bookmarkEnd w:id="394"/>
    </w:p>
    <w:p w:rsidR="002B2018" w:rsidRDefault="002B2018" w:rsidP="00872FB5">
      <w:pPr>
        <w:spacing w:before="240"/>
      </w:pPr>
      <w:r>
        <w:t>A field is a storage location</w:t>
      </w:r>
      <w:r w:rsidR="00055724">
        <w:t xml:space="preserve">. </w:t>
      </w:r>
      <w:r>
        <w:t>A field declaration specifies the name of the field and optionally a type ascription which constrains values in the field to be of the ascribed type</w:t>
      </w:r>
      <w:r w:rsidR="00055724">
        <w:t xml:space="preserve">. </w:t>
      </w:r>
      <w:r>
        <w:t xml:space="preserve">An initial value may be defined by either equating the field with an </w:t>
      </w:r>
      <w:r w:rsidRPr="001D68CF">
        <w:rPr>
          <w:rStyle w:val="InlineCode"/>
        </w:rPr>
        <w:t>Expression</w:t>
      </w:r>
      <w:r>
        <w:t xml:space="preserve"> or using an</w:t>
      </w:r>
      <w:r w:rsidR="00872FB5">
        <w:t xml:space="preserve"> </w:t>
      </w:r>
      <w:r w:rsidRPr="001D68CF">
        <w:rPr>
          <w:rStyle w:val="InlineCode"/>
        </w:rPr>
        <w:t>InitializationExpression</w:t>
      </w:r>
      <w:r w:rsidR="00872FB5">
        <w:t xml:space="preserve"> </w:t>
      </w:r>
      <w:r w:rsidR="00872FB5" w:rsidRPr="00872FB5">
        <w:t>(</w:t>
      </w:r>
      <w:r w:rsidR="00872FB5">
        <w:t>§</w:t>
      </w:r>
      <w:r w:rsidR="00463C34">
        <w:fldChar w:fldCharType="begin"/>
      </w:r>
      <w:r w:rsidR="00872FB5">
        <w:instrText xml:space="preserve"> REF _Ref205163757 \r \h </w:instrText>
      </w:r>
      <w:r w:rsidR="00463C34">
        <w:fldChar w:fldCharType="separate"/>
      </w:r>
      <w:r w:rsidR="00493F07">
        <w:t>9.3</w:t>
      </w:r>
      <w:r w:rsidR="00463C34">
        <w:fldChar w:fldCharType="end"/>
      </w:r>
      <w:r w:rsidR="00872FB5">
        <w:t>)</w:t>
      </w:r>
      <w:r>
        <w:t>.</w:t>
      </w:r>
    </w:p>
    <w:p w:rsidR="00445EA6" w:rsidRDefault="00872FB5" w:rsidP="00445EA6">
      <w:r>
        <w:t xml:space="preserve">If an initializer </w:t>
      </w:r>
      <w:r w:rsidR="00453C58">
        <w:t xml:space="preserve">is present without a </w:t>
      </w:r>
      <w:r w:rsidR="00453C58" w:rsidRPr="001D68CF">
        <w:rPr>
          <w:rStyle w:val="InlineCode"/>
        </w:rPr>
        <w:t>TypeAscription</w:t>
      </w:r>
      <w:r w:rsidR="00453C58">
        <w:t xml:space="preserve">, the type of the field is the type of the </w:t>
      </w:r>
      <w:r w:rsidRPr="00872FB5">
        <w:t>initialize</w:t>
      </w:r>
      <w:r>
        <w:t>r</w:t>
      </w:r>
      <w:r w:rsidR="00055724">
        <w:t xml:space="preserve">. </w:t>
      </w:r>
      <w:r>
        <w:t xml:space="preserve">If both an initializer </w:t>
      </w:r>
      <w:r w:rsidR="00453C58">
        <w:t xml:space="preserve">and </w:t>
      </w:r>
      <w:r w:rsidR="00453C58" w:rsidRPr="001D68CF">
        <w:rPr>
          <w:rStyle w:val="InlineCode"/>
        </w:rPr>
        <w:t>TypeAscription</w:t>
      </w:r>
      <w:r>
        <w:t xml:space="preserve"> are present, then the initializer </w:t>
      </w:r>
      <w:r w:rsidR="00453C58">
        <w:t xml:space="preserve">must conform to the </w:t>
      </w:r>
      <w:r w:rsidR="00453C58" w:rsidRPr="001D68CF">
        <w:rPr>
          <w:rStyle w:val="InlineCode"/>
        </w:rPr>
        <w:t>TypeAscription</w:t>
      </w:r>
      <w:r w:rsidR="00453C58">
        <w:t>.</w:t>
      </w:r>
    </w:p>
    <w:p w:rsidR="00864E53" w:rsidRDefault="0059233B" w:rsidP="0059233B">
      <w:pPr>
        <w:pStyle w:val="Code"/>
      </w:pPr>
      <w:r>
        <w:t>syntax FieldDeclaration</w:t>
      </w:r>
      <w:r w:rsidR="00DA50AC">
        <w:br/>
      </w:r>
      <w:r>
        <w:t xml:space="preserve">    = </w:t>
      </w:r>
      <w:r w:rsidR="00DA50AC">
        <w:t>DottedIdenti</w:t>
      </w:r>
      <w:r w:rsidR="00520843" w:rsidRPr="00B972C6">
        <w:t xml:space="preserve">fer </w:t>
      </w:r>
      <w:r w:rsidR="00BD57EF">
        <w:t xml:space="preserve"> </w:t>
      </w:r>
      <w:r w:rsidR="00520843" w:rsidRPr="00B972C6">
        <w:t>TypeAscription</w:t>
      </w:r>
      <w:r>
        <w:t>?</w:t>
      </w:r>
      <w:r w:rsidR="00520843" w:rsidRPr="0059233B">
        <w:t xml:space="preserve"> </w:t>
      </w:r>
      <w:r w:rsidRPr="0059233B">
        <w:t>"</w:t>
      </w:r>
      <w:r w:rsidR="005342AB" w:rsidRPr="0059233B">
        <w:t>=&gt;</w:t>
      </w:r>
      <w:r w:rsidRPr="0059233B">
        <w:t>"</w:t>
      </w:r>
      <w:r w:rsidR="005342AB" w:rsidRPr="0059233B">
        <w:t xml:space="preserve"> </w:t>
      </w:r>
      <w:r w:rsidR="00C80B1E">
        <w:t>Expression</w:t>
      </w:r>
      <w:r w:rsidR="00520843" w:rsidRPr="0059233B">
        <w:t xml:space="preserve"> </w:t>
      </w:r>
      <w:r w:rsidRPr="0059233B">
        <w:t>"</w:t>
      </w:r>
      <w:r w:rsidR="00520843" w:rsidRPr="0059233B">
        <w:t>;</w:t>
      </w:r>
      <w:r w:rsidRPr="0059233B">
        <w:t>"</w:t>
      </w:r>
      <w:r w:rsidR="00520843" w:rsidRPr="00B972C6">
        <w:br/>
      </w:r>
      <w:r>
        <w:t xml:space="preserve">    | </w:t>
      </w:r>
      <w:r w:rsidR="00520843" w:rsidRPr="00B972C6">
        <w:t xml:space="preserve">DottedIdentifier </w:t>
      </w:r>
      <w:r w:rsidR="00BD57EF">
        <w:t xml:space="preserve"> </w:t>
      </w:r>
      <w:r w:rsidR="00520843" w:rsidRPr="00B972C6">
        <w:t>TypeAscription</w:t>
      </w:r>
      <w:r>
        <w:t>?</w:t>
      </w:r>
      <w:r w:rsidR="00520843" w:rsidRPr="00B972C6">
        <w:t xml:space="preserve"> </w:t>
      </w:r>
      <w:r w:rsidR="00C80B1E">
        <w:t xml:space="preserve"> InitializationExpression</w:t>
      </w:r>
      <w:r w:rsidR="00520843" w:rsidRPr="0059233B">
        <w:t xml:space="preserve"> </w:t>
      </w:r>
      <w:r w:rsidRPr="0059233B">
        <w:t>"</w:t>
      </w:r>
      <w:r w:rsidR="00520843" w:rsidRPr="0059233B">
        <w:t>;</w:t>
      </w:r>
      <w:r w:rsidRPr="0059233B">
        <w:t>"?</w:t>
      </w:r>
      <w:r>
        <w:t>;</w:t>
      </w:r>
      <w:r w:rsidR="00DA50AC">
        <w:br/>
        <w:t>DottedIdent</w:t>
      </w:r>
      <w:r w:rsidR="00520843" w:rsidRPr="00B972C6">
        <w:t>ifer</w:t>
      </w:r>
      <w:r w:rsidR="00BD57EF">
        <w:t>s</w:t>
      </w:r>
      <w:r w:rsidR="00520843" w:rsidRPr="00B972C6">
        <w:t xml:space="preserve"> </w:t>
      </w:r>
      <w:r w:rsidR="00BD57EF">
        <w:t xml:space="preserve"> </w:t>
      </w:r>
      <w:r w:rsidR="00520843" w:rsidRPr="00B972C6">
        <w:t>TypeAscription</w:t>
      </w:r>
      <w:r>
        <w:t>?</w:t>
      </w:r>
      <w:r w:rsidR="00C80B1E" w:rsidRPr="0059233B">
        <w:t xml:space="preserve"> </w:t>
      </w:r>
      <w:r w:rsidRPr="0059233B">
        <w:t>"</w:t>
      </w:r>
      <w:r w:rsidR="00C80B1E" w:rsidRPr="0059233B">
        <w:t>;</w:t>
      </w:r>
      <w:r w:rsidRPr="0059233B">
        <w:t>"</w:t>
      </w:r>
      <w:r w:rsidR="00864E53" w:rsidRPr="0059233B">
        <w:br/>
      </w:r>
      <w:r>
        <w:t xml:space="preserve">    = </w:t>
      </w:r>
      <w:r w:rsidRPr="0059233B">
        <w:t>"</w:t>
      </w:r>
      <w:r w:rsidR="00864E53" w:rsidRPr="0059233B">
        <w:t>extern</w:t>
      </w:r>
      <w:r w:rsidRPr="0059233B">
        <w:t>"</w:t>
      </w:r>
      <w:r w:rsidR="00864E53" w:rsidRPr="0059233B">
        <w:t xml:space="preserve"> </w:t>
      </w:r>
      <w:r w:rsidR="00864E53" w:rsidRPr="00864E53">
        <w:t>Identifier TypeAscription</w:t>
      </w:r>
      <w:r w:rsidR="00864E53" w:rsidRPr="0059233B">
        <w:t xml:space="preserve"> </w:t>
      </w:r>
      <w:r w:rsidRPr="0059233B">
        <w:t>"</w:t>
      </w:r>
      <w:r w:rsidR="00864E53" w:rsidRPr="0059233B">
        <w:t>;</w:t>
      </w:r>
      <w:r w:rsidRPr="0059233B">
        <w:t>"</w:t>
      </w:r>
      <w:r>
        <w:t>;</w:t>
      </w:r>
    </w:p>
    <w:p w:rsidR="00BD57EF" w:rsidRDefault="0059233B" w:rsidP="0059233B">
      <w:pPr>
        <w:pStyle w:val="Code"/>
      </w:pPr>
      <w:r>
        <w:t>syntax DottedIdentifiers</w:t>
      </w:r>
      <w:r w:rsidR="00BD57EF">
        <w:br/>
      </w:r>
      <w:r>
        <w:t xml:space="preserve">    | </w:t>
      </w:r>
      <w:r w:rsidR="00BD57EF">
        <w:t>DottedIdentifier</w:t>
      </w:r>
      <w:r w:rsidR="00BD57EF">
        <w:br/>
      </w:r>
      <w:r>
        <w:t xml:space="preserve">    | </w:t>
      </w:r>
      <w:r w:rsidR="00BD57EF">
        <w:t>DottedIdentifiers</w:t>
      </w:r>
      <w:r w:rsidR="00BD57EF" w:rsidRPr="0059233B">
        <w:t xml:space="preserve"> </w:t>
      </w:r>
      <w:r w:rsidRPr="0059233B">
        <w:t>"</w:t>
      </w:r>
      <w:r w:rsidR="00BD57EF" w:rsidRPr="0059233B">
        <w:t>,</w:t>
      </w:r>
      <w:r w:rsidRPr="0059233B">
        <w:t>"</w:t>
      </w:r>
      <w:r w:rsidR="00BD57EF" w:rsidRPr="0059233B">
        <w:t xml:space="preserve"> </w:t>
      </w:r>
      <w:r w:rsidR="00BD57EF">
        <w:t>DottedIdentifier</w:t>
      </w:r>
      <w:r>
        <w:t>;</w:t>
      </w:r>
    </w:p>
    <w:p w:rsidR="00E849A1" w:rsidRDefault="0059233B" w:rsidP="0059233B">
      <w:pPr>
        <w:pStyle w:val="Code"/>
      </w:pPr>
      <w:r>
        <w:t xml:space="preserve">syntax </w:t>
      </w:r>
      <w:r w:rsidR="00872FB5">
        <w:t>DottedIdentifer</w:t>
      </w:r>
      <w:r w:rsidR="00C93789">
        <w:br/>
      </w:r>
      <w:r>
        <w:t xml:space="preserve">    = </w:t>
      </w:r>
      <w:r w:rsidR="00C93789">
        <w:t>Identifier</w:t>
      </w:r>
      <w:r w:rsidR="00872FB5">
        <w:t>Path</w:t>
      </w:r>
      <w:r w:rsidR="00C93789">
        <w:br/>
      </w:r>
      <w:r>
        <w:t xml:space="preserve">    | </w:t>
      </w:r>
      <w:r w:rsidRPr="0059233B">
        <w:t>"</w:t>
      </w:r>
      <w:r w:rsidR="00C93789" w:rsidRPr="0059233B">
        <w:t>.</w:t>
      </w:r>
      <w:r w:rsidRPr="0059233B">
        <w:t>"</w:t>
      </w:r>
      <w:r w:rsidR="00C93789" w:rsidRPr="0059233B">
        <w:t xml:space="preserve">  </w:t>
      </w:r>
      <w:r w:rsidR="00C93789">
        <w:t>Identifier</w:t>
      </w:r>
      <w:r w:rsidR="00872FB5">
        <w:t>Path</w:t>
      </w:r>
      <w:r>
        <w:t>;</w:t>
      </w:r>
    </w:p>
    <w:p w:rsidR="00F84C3E" w:rsidRDefault="0059233B" w:rsidP="0059233B">
      <w:pPr>
        <w:pStyle w:val="Code"/>
      </w:pPr>
      <w:r>
        <w:t xml:space="preserve">syntax </w:t>
      </w:r>
      <w:r w:rsidR="00C93789">
        <w:t>Identifier</w:t>
      </w:r>
      <w:r w:rsidR="00872FB5">
        <w:t>Path</w:t>
      </w:r>
      <w:r w:rsidR="00C93789">
        <w:br/>
      </w:r>
      <w:r>
        <w:t xml:space="preserve">    | </w:t>
      </w:r>
      <w:r w:rsidR="00C93789">
        <w:t>Identifier</w:t>
      </w:r>
      <w:r w:rsidR="00C93789">
        <w:br/>
      </w:r>
      <w:r>
        <w:t xml:space="preserve">    | </w:t>
      </w:r>
      <w:r w:rsidR="00C93789">
        <w:t>Identifier</w:t>
      </w:r>
      <w:r w:rsidR="00872FB5">
        <w:t>Path</w:t>
      </w:r>
      <w:r>
        <w:t xml:space="preserve"> "."</w:t>
      </w:r>
      <w:r w:rsidR="00C93789">
        <w:t xml:space="preserve"> Identifier</w:t>
      </w:r>
      <w:r>
        <w:t>;</w:t>
      </w:r>
    </w:p>
    <w:p w:rsidR="00051A36" w:rsidRDefault="00051A36" w:rsidP="00051A36">
      <w:r>
        <w:t xml:space="preserve">The only </w:t>
      </w:r>
      <w:r w:rsidRPr="001D68CF">
        <w:rPr>
          <w:rStyle w:val="InlineCode"/>
        </w:rPr>
        <w:t>DottedIdentifer</w:t>
      </w:r>
      <w:r>
        <w:t xml:space="preserve"> that is legal within an entity type declaration is a single </w:t>
      </w:r>
      <w:r w:rsidRPr="001D68CF">
        <w:rPr>
          <w:rStyle w:val="InlineCode"/>
        </w:rPr>
        <w:t>Identifer</w:t>
      </w:r>
      <w:r>
        <w:t>.</w:t>
      </w:r>
    </w:p>
    <w:p w:rsidR="00051A36" w:rsidRDefault="00051A36" w:rsidP="00051A36">
      <w:r>
        <w:t>A leading dot resolves</w:t>
      </w:r>
      <w:r w:rsidR="005F7ECF">
        <w:t xml:space="preserve"> the</w:t>
      </w:r>
      <w:r>
        <w:t xml:space="preserve"> identifier </w:t>
      </w:r>
      <w:r w:rsidR="005F7ECF">
        <w:t>within the top level</w:t>
      </w:r>
      <w:r>
        <w:t xml:space="preserve"> module </w:t>
      </w:r>
      <w:r w:rsidR="005F7ECF">
        <w:t xml:space="preserve">scope </w:t>
      </w:r>
      <w:r>
        <w:t>rather than the lexical scope.</w:t>
      </w:r>
    </w:p>
    <w:p w:rsidR="0071612F" w:rsidRDefault="0071612F" w:rsidP="00544777">
      <w:pPr>
        <w:pStyle w:val="Heading2"/>
      </w:pPr>
      <w:bookmarkStart w:id="395" w:name="_Toc200925528"/>
      <w:bookmarkStart w:id="396" w:name="_Toc200765860"/>
      <w:bookmarkStart w:id="397" w:name="_Toc200770216"/>
      <w:bookmarkStart w:id="398" w:name="_Toc200925529"/>
      <w:bookmarkStart w:id="399" w:name="_Toc200765861"/>
      <w:bookmarkStart w:id="400" w:name="_Toc200770217"/>
      <w:bookmarkStart w:id="401" w:name="_Toc200925530"/>
      <w:bookmarkStart w:id="402" w:name="_Toc200765862"/>
      <w:bookmarkStart w:id="403" w:name="_Toc200770218"/>
      <w:bookmarkStart w:id="404" w:name="_Toc200925531"/>
      <w:bookmarkStart w:id="405" w:name="_Toc200765863"/>
      <w:bookmarkStart w:id="406" w:name="_Toc200770219"/>
      <w:bookmarkStart w:id="407" w:name="_Toc200925532"/>
      <w:bookmarkStart w:id="408" w:name="_Toc244322336"/>
      <w:bookmarkStart w:id="409" w:name="_Toc445783004"/>
      <w:bookmarkStart w:id="410" w:name="_Toc54350322"/>
      <w:bookmarkStart w:id="411" w:name="_Toc181526423"/>
      <w:bookmarkStart w:id="412" w:name="_Toc181589159"/>
      <w:bookmarkStart w:id="413" w:name="_Toc204157997"/>
      <w:bookmarkStart w:id="414" w:name="_Ref206550566"/>
      <w:bookmarkStart w:id="415" w:name="_Toc206556035"/>
      <w:bookmarkEnd w:id="395"/>
      <w:bookmarkEnd w:id="396"/>
      <w:bookmarkEnd w:id="397"/>
      <w:bookmarkEnd w:id="398"/>
      <w:bookmarkEnd w:id="399"/>
      <w:bookmarkEnd w:id="400"/>
      <w:bookmarkEnd w:id="401"/>
      <w:bookmarkEnd w:id="402"/>
      <w:bookmarkEnd w:id="403"/>
      <w:bookmarkEnd w:id="404"/>
      <w:bookmarkEnd w:id="405"/>
      <w:bookmarkEnd w:id="406"/>
      <w:bookmarkEnd w:id="407"/>
      <w:r>
        <w:t>External Declarations</w:t>
      </w:r>
      <w:bookmarkEnd w:id="408"/>
    </w:p>
    <w:p w:rsidR="0071612F" w:rsidRDefault="0071612F" w:rsidP="0071612F">
      <w:r>
        <w:t xml:space="preserve">The extern feature allows an M author to declare the ‘shape’ or signature of some construct, while the implementation </w:t>
      </w:r>
      <w:r w:rsidR="00635A33">
        <w:t xml:space="preserve">of </w:t>
      </w:r>
      <w:r>
        <w:t xml:space="preserve">a runtime not defined in M. Only module level fields (extents) and computed values may be marked </w:t>
      </w:r>
      <w:r w:rsidRPr="0071612F">
        <w:rPr>
          <w:rStyle w:val="InlineCode"/>
        </w:rPr>
        <w:t>extern</w:t>
      </w:r>
      <w:r>
        <w:t>.</w:t>
      </w:r>
    </w:p>
    <w:p w:rsidR="0071612F" w:rsidRDefault="0071612F" w:rsidP="0071612F">
      <w:r>
        <w:t xml:space="preserve">The M language defines a keyword, </w:t>
      </w:r>
      <w:r w:rsidRPr="00892FAC">
        <w:rPr>
          <w:rStyle w:val="CodeChar"/>
        </w:rPr>
        <w:t>extern</w:t>
      </w:r>
      <w:r>
        <w:t xml:space="preserve"> which can be applied to computed value or extent declarations. When applied to a computed value declaration, that declaration must explicitly specify a return type and must not provide a body for the computed value. When applied to an extent declaration, that declaration must specify a type. </w:t>
      </w:r>
    </w:p>
    <w:p w:rsidR="0071612F" w:rsidRPr="00134096" w:rsidRDefault="0071612F" w:rsidP="00134096">
      <w:pPr>
        <w:pStyle w:val="Code"/>
        <w:rPr>
          <w:rStyle w:val="InlineCode"/>
        </w:rPr>
      </w:pPr>
      <w:r w:rsidRPr="00134096">
        <w:rPr>
          <w:rStyle w:val="InlineCode"/>
        </w:rPr>
        <w:t>module Microsoft.Samples</w:t>
      </w:r>
    </w:p>
    <w:p w:rsidR="0071612F" w:rsidRPr="00134096" w:rsidRDefault="0071612F" w:rsidP="00134096">
      <w:pPr>
        <w:pStyle w:val="Code"/>
        <w:rPr>
          <w:rStyle w:val="InlineCode"/>
        </w:rPr>
      </w:pPr>
      <w:r w:rsidRPr="00134096">
        <w:rPr>
          <w:rStyle w:val="InlineCode"/>
        </w:rPr>
        <w:t>{</w:t>
      </w:r>
    </w:p>
    <w:p w:rsidR="0071612F" w:rsidRPr="00134096" w:rsidRDefault="00134096" w:rsidP="00134096">
      <w:pPr>
        <w:pStyle w:val="Code"/>
        <w:rPr>
          <w:rStyle w:val="InlineCode"/>
        </w:rPr>
      </w:pPr>
      <w:r>
        <w:rPr>
          <w:rStyle w:val="InlineCode"/>
        </w:rPr>
        <w:t xml:space="preserve">    </w:t>
      </w:r>
      <w:r w:rsidR="0071612F" w:rsidRPr="00134096">
        <w:rPr>
          <w:rStyle w:val="InlineCode"/>
        </w:rPr>
        <w:t>extern Add (x:Integer32, y:Integer32) : Integer32;</w:t>
      </w:r>
    </w:p>
    <w:p w:rsidR="0071612F" w:rsidRPr="00134096" w:rsidRDefault="00134096" w:rsidP="00134096">
      <w:pPr>
        <w:pStyle w:val="Code"/>
        <w:rPr>
          <w:rStyle w:val="InlineCode"/>
        </w:rPr>
      </w:pPr>
      <w:r>
        <w:rPr>
          <w:rStyle w:val="InlineCode"/>
        </w:rPr>
        <w:t xml:space="preserve">    </w:t>
      </w:r>
      <w:r w:rsidR="0071612F" w:rsidRPr="00134096">
        <w:rPr>
          <w:rStyle w:val="InlineCode"/>
        </w:rPr>
        <w:t>extern HostName() : Text;</w:t>
      </w:r>
    </w:p>
    <w:p w:rsidR="0071612F" w:rsidRPr="00134096" w:rsidRDefault="0071612F" w:rsidP="00134096">
      <w:pPr>
        <w:pStyle w:val="Code"/>
        <w:rPr>
          <w:rStyle w:val="InlineCode"/>
        </w:rPr>
      </w:pPr>
    </w:p>
    <w:p w:rsidR="0071612F" w:rsidRPr="00134096" w:rsidRDefault="00134096" w:rsidP="00134096">
      <w:pPr>
        <w:pStyle w:val="Code"/>
        <w:rPr>
          <w:rStyle w:val="InlineCode"/>
        </w:rPr>
      </w:pPr>
      <w:r>
        <w:rPr>
          <w:rStyle w:val="InlineCode"/>
        </w:rPr>
        <w:t xml:space="preserve">    </w:t>
      </w:r>
      <w:r w:rsidR="0071612F" w:rsidRPr="00134096">
        <w:rPr>
          <w:rStyle w:val="InlineCode"/>
        </w:rPr>
        <w:t xml:space="preserve">extern People : </w:t>
      </w:r>
      <w:r w:rsidR="00B06F3E" w:rsidRPr="00134096">
        <w:rPr>
          <w:rStyle w:val="InlineCode"/>
        </w:rPr>
        <w:t>{</w:t>
      </w:r>
      <w:r w:rsidR="0071612F" w:rsidRPr="00134096">
        <w:rPr>
          <w:rStyle w:val="InlineCode"/>
        </w:rPr>
        <w:t>{</w:t>
      </w:r>
    </w:p>
    <w:p w:rsidR="0071612F" w:rsidRPr="00134096" w:rsidRDefault="0071612F" w:rsidP="00134096">
      <w:pPr>
        <w:pStyle w:val="Code"/>
        <w:rPr>
          <w:rStyle w:val="InlineCode"/>
        </w:rPr>
      </w:pPr>
      <w:r w:rsidRPr="00134096">
        <w:rPr>
          <w:rStyle w:val="InlineCode"/>
        </w:rPr>
        <w:tab/>
      </w:r>
      <w:r w:rsidR="00134096">
        <w:rPr>
          <w:rStyle w:val="InlineCode"/>
        </w:rPr>
        <w:t xml:space="preserve">    </w:t>
      </w:r>
      <w:r w:rsidRPr="00134096">
        <w:rPr>
          <w:rStyle w:val="InlineCode"/>
        </w:rPr>
        <w:t xml:space="preserve">Id : Integer32 </w:t>
      </w:r>
      <w:r w:rsidR="005342AB" w:rsidRPr="00134096">
        <w:rPr>
          <w:rStyle w:val="InlineCode"/>
        </w:rPr>
        <w:t xml:space="preserve">=&gt; </w:t>
      </w:r>
      <w:r w:rsidRPr="00134096">
        <w:rPr>
          <w:rStyle w:val="InlineCode"/>
        </w:rPr>
        <w:t>AutoNumber;</w:t>
      </w:r>
    </w:p>
    <w:p w:rsidR="0071612F" w:rsidRPr="00134096" w:rsidRDefault="0071612F" w:rsidP="00134096">
      <w:pPr>
        <w:pStyle w:val="Code"/>
        <w:rPr>
          <w:rStyle w:val="InlineCode"/>
        </w:rPr>
      </w:pPr>
      <w:r w:rsidRPr="00134096">
        <w:rPr>
          <w:rStyle w:val="InlineCode"/>
        </w:rPr>
        <w:lastRenderedPageBreak/>
        <w:tab/>
      </w:r>
      <w:r w:rsidR="00134096">
        <w:rPr>
          <w:rStyle w:val="InlineCode"/>
        </w:rPr>
        <w:t xml:space="preserve">    </w:t>
      </w:r>
      <w:r w:rsidRPr="00134096">
        <w:rPr>
          <w:rStyle w:val="InlineCode"/>
        </w:rPr>
        <w:t>Name : Text;</w:t>
      </w:r>
    </w:p>
    <w:p w:rsidR="0071612F" w:rsidRPr="00134096" w:rsidRDefault="0071612F" w:rsidP="00134096">
      <w:pPr>
        <w:pStyle w:val="Code"/>
        <w:rPr>
          <w:rStyle w:val="InlineCode"/>
        </w:rPr>
      </w:pPr>
      <w:r w:rsidRPr="00134096">
        <w:rPr>
          <w:rStyle w:val="InlineCode"/>
        </w:rPr>
        <w:tab/>
      </w:r>
      <w:r w:rsidR="00134096">
        <w:rPr>
          <w:rStyle w:val="InlineCode"/>
        </w:rPr>
        <w:t xml:space="preserve">    </w:t>
      </w:r>
      <w:r w:rsidRPr="00134096">
        <w:rPr>
          <w:rStyle w:val="InlineCode"/>
        </w:rPr>
        <w:t>Age : Integer16;</w:t>
      </w:r>
    </w:p>
    <w:p w:rsidR="0071612F" w:rsidRPr="00134096" w:rsidRDefault="00134096" w:rsidP="00134096">
      <w:pPr>
        <w:pStyle w:val="Code"/>
        <w:rPr>
          <w:rStyle w:val="InlineCode"/>
        </w:rPr>
      </w:pPr>
      <w:r>
        <w:rPr>
          <w:rStyle w:val="InlineCode"/>
        </w:rPr>
        <w:t xml:space="preserve">    </w:t>
      </w:r>
      <w:r w:rsidR="0071612F" w:rsidRPr="00134096">
        <w:rPr>
          <w:rStyle w:val="InlineCode"/>
        </w:rPr>
        <w:t>}*</w:t>
      </w:r>
      <w:r w:rsidR="00B06F3E" w:rsidRPr="00134096">
        <w:rPr>
          <w:rStyle w:val="InlineCode"/>
        </w:rPr>
        <w:t>}</w:t>
      </w:r>
      <w:r w:rsidR="0071612F" w:rsidRPr="00134096">
        <w:rPr>
          <w:rStyle w:val="InlineCode"/>
        </w:rPr>
        <w:t xml:space="preserve"> where identity Id;</w:t>
      </w:r>
    </w:p>
    <w:p w:rsidR="0071612F" w:rsidRPr="00134096" w:rsidRDefault="0071612F" w:rsidP="00134096">
      <w:pPr>
        <w:pStyle w:val="Code"/>
        <w:rPr>
          <w:rStyle w:val="InlineCode"/>
        </w:rPr>
      </w:pPr>
      <w:r w:rsidRPr="00134096">
        <w:rPr>
          <w:rStyle w:val="InlineCode"/>
        </w:rPr>
        <w:t>}</w:t>
      </w:r>
    </w:p>
    <w:p w:rsidR="0071612F" w:rsidRPr="0071612F" w:rsidRDefault="0071612F" w:rsidP="0071612F">
      <w:r>
        <w:t xml:space="preserve">A declaration marked with extern can be referred to anywhere such a declaration could be referred to if it were not marked extern. That is, marking a declaration as </w:t>
      </w:r>
      <w:r w:rsidRPr="0071612F">
        <w:rPr>
          <w:rStyle w:val="InlineCode"/>
        </w:rPr>
        <w:t>extern</w:t>
      </w:r>
      <w:r>
        <w:t xml:space="preserve"> does not affect where that declaration can be referred to in M. Unless an </w:t>
      </w:r>
      <w:r w:rsidRPr="0071612F">
        <w:rPr>
          <w:rStyle w:val="InlineCode"/>
        </w:rPr>
        <w:t>extern</w:t>
      </w:r>
      <w:r>
        <w:t xml:space="preserve"> declaration is explicitly exported, it may only be used by the declaring module.</w:t>
      </w:r>
    </w:p>
    <w:p w:rsidR="00C24D09" w:rsidRPr="00C24D09" w:rsidRDefault="00C24D09" w:rsidP="00544777">
      <w:pPr>
        <w:pStyle w:val="Heading1"/>
      </w:pPr>
      <w:bookmarkStart w:id="416" w:name="_Toc244322337"/>
      <w:r w:rsidRPr="00C24D09">
        <w:lastRenderedPageBreak/>
        <w:t>Expressions</w:t>
      </w:r>
      <w:bookmarkEnd w:id="409"/>
      <w:bookmarkEnd w:id="410"/>
      <w:bookmarkEnd w:id="411"/>
      <w:bookmarkEnd w:id="412"/>
      <w:bookmarkEnd w:id="413"/>
      <w:bookmarkEnd w:id="414"/>
      <w:bookmarkEnd w:id="415"/>
      <w:bookmarkEnd w:id="416"/>
    </w:p>
    <w:p w:rsidR="00C24D09" w:rsidRDefault="00C24D09" w:rsidP="00C24D09">
      <w:r>
        <w:t>An expression is a sequence of operators and operands. This chapter defines the syntax, order of evaluation of operands and operators, and meaning of expressions.</w:t>
      </w:r>
    </w:p>
    <w:p w:rsidR="00C24D09" w:rsidRPr="00C24D09" w:rsidRDefault="00C24D09" w:rsidP="00544777">
      <w:pPr>
        <w:pStyle w:val="Heading2"/>
      </w:pPr>
      <w:bookmarkStart w:id="417" w:name="_Ref465590476"/>
      <w:bookmarkStart w:id="418" w:name="_Toc54350325"/>
      <w:bookmarkStart w:id="419" w:name="_Toc181526426"/>
      <w:bookmarkStart w:id="420" w:name="_Toc181589162"/>
      <w:bookmarkStart w:id="421" w:name="_Toc204157998"/>
      <w:bookmarkStart w:id="422" w:name="_Toc206556036"/>
      <w:bookmarkStart w:id="423" w:name="_Toc244322338"/>
      <w:bookmarkStart w:id="424" w:name="_Toc445783005"/>
      <w:bookmarkStart w:id="425" w:name="_Ref449406927"/>
      <w:r w:rsidRPr="00C24D09">
        <w:t>Operators</w:t>
      </w:r>
      <w:bookmarkEnd w:id="417"/>
      <w:bookmarkEnd w:id="418"/>
      <w:bookmarkEnd w:id="419"/>
      <w:bookmarkEnd w:id="420"/>
      <w:bookmarkEnd w:id="421"/>
      <w:bookmarkEnd w:id="422"/>
      <w:bookmarkEnd w:id="423"/>
    </w:p>
    <w:p w:rsidR="00C24D09" w:rsidRDefault="00C24D09" w:rsidP="00C24D09">
      <w:r>
        <w:t xml:space="preserve">Expressions are constructed from </w:t>
      </w:r>
      <w:r w:rsidRPr="00C24D09">
        <w:t>operands</w:t>
      </w:r>
      <w:r>
        <w:t xml:space="preserve"> and </w:t>
      </w:r>
      <w:r w:rsidRPr="00C24D09">
        <w:t>operators</w:t>
      </w:r>
      <w:r>
        <w:t xml:space="preserve">. The operators of an expression indicate which operations to apply to the operands. Examples of operators include </w:t>
      </w:r>
      <w:r w:rsidRPr="00892FAC">
        <w:rPr>
          <w:rStyle w:val="CodeChar"/>
        </w:rPr>
        <w:t>+</w:t>
      </w:r>
      <w:r>
        <w:t xml:space="preserve">, </w:t>
      </w:r>
      <w:r w:rsidRPr="00892FAC">
        <w:rPr>
          <w:rStyle w:val="CodeChar"/>
        </w:rPr>
        <w:t>-</w:t>
      </w:r>
      <w:r>
        <w:t xml:space="preserve">, </w:t>
      </w:r>
      <w:r w:rsidRPr="00892FAC">
        <w:rPr>
          <w:rStyle w:val="CodeChar"/>
        </w:rPr>
        <w:t>*</w:t>
      </w:r>
      <w:r>
        <w:t xml:space="preserve">, </w:t>
      </w:r>
      <w:r w:rsidR="00974DD0">
        <w:t xml:space="preserve"> and </w:t>
      </w:r>
      <w:r w:rsidRPr="00892FAC">
        <w:rPr>
          <w:rStyle w:val="CodeChar"/>
        </w:rPr>
        <w:t>/</w:t>
      </w:r>
      <w:r>
        <w:t>. Examples of operands include literals, fields, and expressions.</w:t>
      </w:r>
    </w:p>
    <w:p w:rsidR="00C24D09" w:rsidRDefault="00C24D09" w:rsidP="00C24D09">
      <w:r>
        <w:t xml:space="preserve">There are </w:t>
      </w:r>
      <w:r w:rsidR="00E35FE7" w:rsidRPr="00E35FE7">
        <w:t>the following</w:t>
      </w:r>
      <w:r>
        <w:t xml:space="preserve"> kinds of operators:</w:t>
      </w:r>
    </w:p>
    <w:p w:rsidR="00C24D09" w:rsidRDefault="00C24D09" w:rsidP="006D0283">
      <w:pPr>
        <w:pStyle w:val="ListBullet"/>
      </w:pPr>
      <w:r>
        <w:t xml:space="preserve">Unary operators take one operand </w:t>
      </w:r>
      <w:r w:rsidR="00974DD0">
        <w:t xml:space="preserve">and use prefix notation </w:t>
      </w:r>
      <w:r>
        <w:t xml:space="preserve">such as </w:t>
      </w:r>
      <w:r w:rsidRPr="00892FAC">
        <w:rPr>
          <w:rStyle w:val="CodeChar"/>
        </w:rPr>
        <w:t>–x</w:t>
      </w:r>
      <w:r>
        <w:t>.</w:t>
      </w:r>
    </w:p>
    <w:p w:rsidR="00C24D09" w:rsidRDefault="00C24D09" w:rsidP="006D0283">
      <w:pPr>
        <w:pStyle w:val="ListBullet"/>
      </w:pPr>
      <w:r>
        <w:t xml:space="preserve">Binary operators take two operands and use infix notation such as </w:t>
      </w:r>
      <w:r w:rsidRPr="00892FAC">
        <w:rPr>
          <w:rStyle w:val="CodeChar"/>
        </w:rPr>
        <w:t>x</w:t>
      </w:r>
      <w:r>
        <w:t> </w:t>
      </w:r>
      <w:r w:rsidRPr="00892FAC">
        <w:rPr>
          <w:rStyle w:val="CodeChar"/>
        </w:rPr>
        <w:t>+</w:t>
      </w:r>
      <w:r>
        <w:t> </w:t>
      </w:r>
      <w:r w:rsidRPr="00892FAC">
        <w:rPr>
          <w:rStyle w:val="CodeChar"/>
        </w:rPr>
        <w:t>y</w:t>
      </w:r>
      <w:r>
        <w:t>.</w:t>
      </w:r>
    </w:p>
    <w:p w:rsidR="00D030FE" w:rsidRDefault="00D030FE" w:rsidP="006D0283">
      <w:pPr>
        <w:pStyle w:val="ListBullet"/>
      </w:pPr>
      <w:r>
        <w:t xml:space="preserve">Ternary operator. Only one ternary operator, </w:t>
      </w:r>
      <w:r w:rsidRPr="00892FAC">
        <w:rPr>
          <w:rStyle w:val="CodeChar"/>
        </w:rPr>
        <w:t>?:</w:t>
      </w:r>
      <w:r>
        <w:t>, exists; it takes three operands and uses infix notation (</w:t>
      </w:r>
      <w:r w:rsidRPr="00892FAC">
        <w:rPr>
          <w:rStyle w:val="CodeChar"/>
        </w:rPr>
        <w:t>c?</w:t>
      </w:r>
      <w:r>
        <w:t> </w:t>
      </w:r>
      <w:r w:rsidRPr="00892FAC">
        <w:rPr>
          <w:rStyle w:val="CodeChar"/>
        </w:rPr>
        <w:t>x:</w:t>
      </w:r>
      <w:r>
        <w:t> </w:t>
      </w:r>
      <w:r w:rsidRPr="00892FAC">
        <w:rPr>
          <w:rStyle w:val="CodeChar"/>
        </w:rPr>
        <w:t>y</w:t>
      </w:r>
      <w:r>
        <w:t>).</w:t>
      </w:r>
    </w:p>
    <w:p w:rsidR="00FB3142" w:rsidRPr="003256C2" w:rsidRDefault="00FB3142" w:rsidP="006D0283">
      <w:pPr>
        <w:pStyle w:val="ListBullet"/>
      </w:pPr>
      <w:r w:rsidRPr="003256C2">
        <w:t>Query comprehensions</w:t>
      </w:r>
    </w:p>
    <w:p w:rsidR="00C24D09" w:rsidRDefault="008C5BC3" w:rsidP="00C24D09">
      <w:r>
        <w:t>Precedence determines how operators are grouped with operands</w:t>
      </w:r>
      <w:r w:rsidR="00055724">
        <w:t xml:space="preserve">. </w:t>
      </w:r>
      <w:r w:rsidR="00D53581">
        <w:t>Unless otherwise specified</w:t>
      </w:r>
      <w:r w:rsidR="00C26B62">
        <w:t xml:space="preserve">, the order of evaluation of </w:t>
      </w:r>
      <w:r w:rsidR="004B4C14">
        <w:t>operands</w:t>
      </w:r>
      <w:r w:rsidR="00C26B62">
        <w:t xml:space="preserve"> is undefined.</w:t>
      </w:r>
    </w:p>
    <w:p w:rsidR="00C26B62" w:rsidRDefault="00C26B62" w:rsidP="00C24D09">
      <w:r>
        <w:t>A single syntactic operator may have different meanings depending on the type of its operands</w:t>
      </w:r>
      <w:r w:rsidR="00055724">
        <w:t xml:space="preserve">. </w:t>
      </w:r>
      <w:r>
        <w:t>That is, an operator may be overloaded</w:t>
      </w:r>
      <w:r w:rsidR="00055724">
        <w:t xml:space="preserve">. </w:t>
      </w:r>
      <w:r>
        <w:t xml:space="preserve">In this case, the meaning and the return type </w:t>
      </w:r>
      <w:r w:rsidR="00237A82">
        <w:t xml:space="preserve">is determined </w:t>
      </w:r>
      <w:r>
        <w:t xml:space="preserve">by selecting the most specific super type for both operands for which a meaning and return type are specified in </w:t>
      </w:r>
      <w:r w:rsidR="004B4C14">
        <w:t>§</w:t>
      </w:r>
      <w:r w:rsidR="00463C34">
        <w:fldChar w:fldCharType="begin"/>
      </w:r>
      <w:r>
        <w:instrText xml:space="preserve"> REF _Ref197161099 \r \h </w:instrText>
      </w:r>
      <w:r w:rsidR="00463C34">
        <w:fldChar w:fldCharType="separate"/>
      </w:r>
      <w:r w:rsidR="00493F07">
        <w:t>2</w:t>
      </w:r>
      <w:r w:rsidR="00463C34">
        <w:fldChar w:fldCharType="end"/>
      </w:r>
      <w:r>
        <w:t>.</w:t>
      </w:r>
    </w:p>
    <w:p w:rsidR="005D05B8" w:rsidRPr="00660498" w:rsidRDefault="005D05B8" w:rsidP="00544777">
      <w:pPr>
        <w:pStyle w:val="Heading3"/>
      </w:pPr>
      <w:bookmarkStart w:id="426" w:name="_Ref461355228"/>
      <w:bookmarkStart w:id="427" w:name="_Toc54350326"/>
      <w:bookmarkStart w:id="428" w:name="_Toc181526427"/>
      <w:bookmarkStart w:id="429" w:name="_Toc181589163"/>
      <w:bookmarkStart w:id="430" w:name="_Toc204157999"/>
      <w:bookmarkStart w:id="431" w:name="_Toc206556037"/>
      <w:bookmarkStart w:id="432" w:name="_Toc244322339"/>
      <w:bookmarkStart w:id="433" w:name="_Ref448036412"/>
      <w:bookmarkStart w:id="434" w:name="_Toc54350349"/>
      <w:bookmarkStart w:id="435" w:name="_Toc181526439"/>
      <w:bookmarkStart w:id="436" w:name="_Toc181589180"/>
      <w:bookmarkStart w:id="437" w:name="_Toc181526431"/>
      <w:bookmarkStart w:id="438" w:name="_Toc181589173"/>
      <w:r w:rsidRPr="00660498">
        <w:t>Operator precedence and associativity</w:t>
      </w:r>
      <w:bookmarkEnd w:id="426"/>
      <w:bookmarkEnd w:id="427"/>
      <w:bookmarkEnd w:id="428"/>
      <w:bookmarkEnd w:id="429"/>
      <w:bookmarkEnd w:id="430"/>
      <w:bookmarkEnd w:id="431"/>
      <w:bookmarkEnd w:id="432"/>
    </w:p>
    <w:p w:rsidR="005D05B8" w:rsidRDefault="004B4C14" w:rsidP="005D05B8">
      <w:r>
        <w:t xml:space="preserve">Precedence and associativity determine how operators and operands are grouped together. </w:t>
      </w:r>
      <w:r w:rsidR="005D05B8">
        <w:t xml:space="preserve">For example, the expression </w:t>
      </w:r>
      <w:r w:rsidR="005D05B8" w:rsidRPr="00892FAC">
        <w:rPr>
          <w:rStyle w:val="CodeChar"/>
        </w:rPr>
        <w:t>x</w:t>
      </w:r>
      <w:r w:rsidR="005D05B8">
        <w:t> </w:t>
      </w:r>
      <w:r w:rsidR="005D05B8" w:rsidRPr="00892FAC">
        <w:rPr>
          <w:rStyle w:val="CodeChar"/>
        </w:rPr>
        <w:t>+</w:t>
      </w:r>
      <w:r w:rsidR="005D05B8">
        <w:t> </w:t>
      </w:r>
      <w:r w:rsidR="005D05B8" w:rsidRPr="00892FAC">
        <w:rPr>
          <w:rStyle w:val="CodeChar"/>
        </w:rPr>
        <w:t>y</w:t>
      </w:r>
      <w:r w:rsidR="005D05B8">
        <w:t> </w:t>
      </w:r>
      <w:r w:rsidR="005D05B8" w:rsidRPr="00892FAC">
        <w:rPr>
          <w:rStyle w:val="CodeChar"/>
        </w:rPr>
        <w:t>*</w:t>
      </w:r>
      <w:r w:rsidR="005D05B8">
        <w:t> </w:t>
      </w:r>
      <w:r w:rsidR="005D05B8" w:rsidRPr="00892FAC">
        <w:rPr>
          <w:rStyle w:val="CodeChar"/>
        </w:rPr>
        <w:t>z</w:t>
      </w:r>
      <w:r w:rsidR="005D05B8">
        <w:t xml:space="preserve"> is evaluated as </w:t>
      </w:r>
      <w:r w:rsidR="005D05B8" w:rsidRPr="00892FAC">
        <w:rPr>
          <w:rStyle w:val="CodeChar"/>
        </w:rPr>
        <w:t>x</w:t>
      </w:r>
      <w:r w:rsidR="005D05B8">
        <w:t> </w:t>
      </w:r>
      <w:r w:rsidR="005D05B8" w:rsidRPr="00892FAC">
        <w:rPr>
          <w:rStyle w:val="CodeChar"/>
        </w:rPr>
        <w:t>+</w:t>
      </w:r>
      <w:r w:rsidR="005D05B8">
        <w:t> </w:t>
      </w:r>
      <w:r w:rsidR="005D05B8" w:rsidRPr="00892FAC">
        <w:rPr>
          <w:rStyle w:val="CodeChar"/>
        </w:rPr>
        <w:t>(y</w:t>
      </w:r>
      <w:r w:rsidR="005D05B8">
        <w:t> </w:t>
      </w:r>
      <w:r w:rsidR="005D05B8" w:rsidRPr="00892FAC">
        <w:rPr>
          <w:rStyle w:val="CodeChar"/>
        </w:rPr>
        <w:t>*</w:t>
      </w:r>
      <w:r w:rsidR="005D05B8">
        <w:t> </w:t>
      </w:r>
      <w:r w:rsidR="005D05B8" w:rsidRPr="00892FAC">
        <w:rPr>
          <w:rStyle w:val="CodeChar"/>
        </w:rPr>
        <w:t>z)</w:t>
      </w:r>
      <w:r w:rsidR="005D05B8">
        <w:t xml:space="preserve"> because the </w:t>
      </w:r>
      <w:r w:rsidR="005D05B8" w:rsidRPr="00892FAC">
        <w:rPr>
          <w:rStyle w:val="CodeChar"/>
        </w:rPr>
        <w:t>*</w:t>
      </w:r>
      <w:r w:rsidR="005D05B8">
        <w:t xml:space="preserve"> operator has higher precedence than </w:t>
      </w:r>
      <w:r w:rsidR="005D05B8" w:rsidRPr="00892FAC">
        <w:rPr>
          <w:rStyle w:val="CodeChar"/>
        </w:rPr>
        <w:t>+</w:t>
      </w:r>
      <w:r w:rsidR="005D05B8">
        <w:t>. The following table summarizes all operators in order of precedence from highest to lowest:</w:t>
      </w:r>
    </w:p>
    <w:tbl>
      <w:tblPr>
        <w:tblW w:w="0" w:type="auto"/>
        <w:tblCellMar>
          <w:left w:w="0" w:type="dxa"/>
          <w:right w:w="0" w:type="dxa"/>
        </w:tblCellMar>
        <w:tblLook w:val="04A0"/>
      </w:tblPr>
      <w:tblGrid>
        <w:gridCol w:w="2603"/>
        <w:gridCol w:w="5893"/>
      </w:tblGrid>
      <w:tr w:rsidR="005D05B8" w:rsidTr="005D05B8">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Category</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Operators</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Primary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x.y  f(x)</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Unary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DD59B7" w:rsidP="00435175">
            <w:pPr>
              <w:rPr>
                <w:rFonts w:ascii="Consolas" w:hAnsi="Consolas"/>
              </w:rPr>
            </w:pPr>
            <w:r>
              <w:rPr>
                <w:rFonts w:ascii="Consolas" w:hAnsi="Consolas"/>
              </w:rPr>
              <w:t>+  -  !</w:t>
            </w:r>
            <w:r w:rsidR="005D05B8" w:rsidRPr="00435175">
              <w:rPr>
                <w:rFonts w:ascii="Consolas" w:hAnsi="Consolas"/>
              </w:rPr>
              <w:t>  # identity unique</w:t>
            </w:r>
          </w:p>
        </w:tc>
      </w:tr>
      <w:tr w:rsidR="00D81DF6" w:rsidTr="005437D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81DF6" w:rsidRDefault="00D81DF6" w:rsidP="005437DE">
            <w:pPr>
              <w:rPr>
                <w:rFonts w:eastAsiaTheme="minorHAnsi"/>
                <w:szCs w:val="20"/>
              </w:rPr>
            </w:pPr>
            <w:r>
              <w:rPr>
                <w:szCs w:val="20"/>
              </w:rPr>
              <w:t>Multiplicity (unary postfix)</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81DF6" w:rsidRPr="00435175" w:rsidRDefault="00D81DF6" w:rsidP="005437DE">
            <w:pPr>
              <w:rPr>
                <w:rFonts w:ascii="Consolas" w:hAnsi="Consolas"/>
              </w:rPr>
            </w:pPr>
            <w:r w:rsidRPr="00435175">
              <w:rPr>
                <w:rFonts w:ascii="Consolas" w:hAnsi="Consolas"/>
              </w:rPr>
              <w:t>?  +  *  #</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Multiplicative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  %</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Additive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Relational and type testing</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xml:space="preserve">&lt;  &gt;  &lt;=  &gt;=  in </w:t>
            </w:r>
            <w:r w:rsidR="00F82337">
              <w:rPr>
                <w:rFonts w:ascii="Consolas" w:hAnsi="Consolas"/>
              </w:rPr>
              <w:t xml:space="preserve">!in </w:t>
            </w:r>
            <w:r w:rsidRPr="00435175">
              <w:rPr>
                <w:rFonts w:ascii="Consolas" w:hAnsi="Consolas"/>
              </w:rPr>
              <w:t>x:T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lastRenderedPageBreak/>
              <w:t>Equality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Logical And (conjunction)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&amp;&amp;</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 xml:space="preserve">Logical Or (disjunction)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Null Coalescing</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Conditional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Query Comprehension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xml:space="preserve">from </w:t>
            </w:r>
            <w:r w:rsidR="00A81265">
              <w:rPr>
                <w:rFonts w:ascii="Consolas" w:hAnsi="Consolas"/>
              </w:rPr>
              <w:t xml:space="preserve"> </w:t>
            </w:r>
            <w:r w:rsidRPr="00435175">
              <w:rPr>
                <w:rFonts w:ascii="Consolas" w:hAnsi="Consolas"/>
              </w:rPr>
              <w:t xml:space="preserve">join </w:t>
            </w:r>
            <w:r w:rsidR="00A81265">
              <w:rPr>
                <w:rFonts w:ascii="Consolas" w:hAnsi="Consolas"/>
              </w:rPr>
              <w:t xml:space="preserve"> </w:t>
            </w:r>
            <w:r w:rsidRPr="00435175">
              <w:rPr>
                <w:rFonts w:ascii="Consolas" w:hAnsi="Consolas"/>
              </w:rPr>
              <w:t xml:space="preserve">let </w:t>
            </w:r>
            <w:r w:rsidR="00A81265">
              <w:rPr>
                <w:rFonts w:ascii="Consolas" w:hAnsi="Consolas"/>
              </w:rPr>
              <w:t xml:space="preserve"> </w:t>
            </w:r>
            <w:r w:rsidRPr="00435175">
              <w:rPr>
                <w:rFonts w:ascii="Consolas" w:hAnsi="Consolas"/>
              </w:rPr>
              <w:t xml:space="preserve">where </w:t>
            </w:r>
            <w:r w:rsidR="00A81265">
              <w:rPr>
                <w:rFonts w:ascii="Consolas" w:hAnsi="Consolas"/>
              </w:rPr>
              <w:t xml:space="preserve"> </w:t>
            </w:r>
            <w:r w:rsidRPr="00435175">
              <w:rPr>
                <w:rFonts w:ascii="Consolas" w:hAnsi="Consolas"/>
              </w:rPr>
              <w:t xml:space="preserve">select </w:t>
            </w:r>
            <w:r w:rsidR="00A81265">
              <w:rPr>
                <w:rFonts w:ascii="Consolas" w:hAnsi="Consolas"/>
              </w:rPr>
              <w:t xml:space="preserve"> </w:t>
            </w:r>
            <w:r w:rsidRPr="00435175">
              <w:rPr>
                <w:rFonts w:ascii="Consolas" w:hAnsi="Consolas"/>
              </w:rPr>
              <w:t>group</w:t>
            </w:r>
            <w:r w:rsidR="00A81265">
              <w:rPr>
                <w:rFonts w:ascii="Consolas" w:hAnsi="Consolas"/>
              </w:rPr>
              <w:t xml:space="preserve"> </w:t>
            </w:r>
            <w:r w:rsidRPr="00435175">
              <w:rPr>
                <w:rFonts w:ascii="Consolas" w:hAnsi="Consolas"/>
              </w:rPr>
              <w:t xml:space="preserve">by </w:t>
            </w:r>
            <w:r w:rsidR="00A81265">
              <w:rPr>
                <w:rFonts w:ascii="Consolas" w:hAnsi="Consolas"/>
              </w:rPr>
              <w:t xml:space="preserve"> </w:t>
            </w:r>
            <w:r w:rsidRPr="00435175">
              <w:rPr>
                <w:rFonts w:ascii="Consolas" w:hAnsi="Consolas"/>
              </w:rPr>
              <w:t>accumulate</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 xml:space="preserve">Where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F82337" w:rsidP="00435175">
            <w:pPr>
              <w:rPr>
                <w:rFonts w:ascii="Consolas" w:hAnsi="Consolas"/>
              </w:rPr>
            </w:pPr>
            <w:r>
              <w:rPr>
                <w:rFonts w:ascii="Consolas" w:hAnsi="Consolas"/>
              </w:rPr>
              <w:t>w</w:t>
            </w:r>
            <w:r w:rsidR="005D05B8" w:rsidRPr="00435175">
              <w:rPr>
                <w:rFonts w:ascii="Consolas" w:hAnsi="Consolas"/>
              </w:rPr>
              <w:t>here</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Select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xml:space="preserve">select </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Bitwise And, Intersection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&amp;</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Bitwise Exclusive Or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Bitwise Or, Union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t>
            </w:r>
          </w:p>
        </w:tc>
      </w:tr>
    </w:tbl>
    <w:p w:rsidR="005D05B8" w:rsidRDefault="005D05B8" w:rsidP="005D05B8">
      <w:r>
        <w:t xml:space="preserve">When an operand occurs between two operators with the same precedence, the associativity of the operators controls the order in which the operations are performed. All binary operators are left associative, that is, operations are performed left to right. For example, </w:t>
      </w:r>
      <w:r w:rsidRPr="00892FAC">
        <w:rPr>
          <w:rStyle w:val="CodeChar"/>
        </w:rPr>
        <w:t>x + y + z</w:t>
      </w:r>
      <w:r>
        <w:t xml:space="preserve"> is evaluated as </w:t>
      </w:r>
      <w:r w:rsidRPr="00892FAC">
        <w:rPr>
          <w:rStyle w:val="CodeChar"/>
        </w:rPr>
        <w:t>(x + y) + z</w:t>
      </w:r>
      <w:r>
        <w:t xml:space="preserve">. </w:t>
      </w:r>
    </w:p>
    <w:p w:rsidR="005D05B8" w:rsidRDefault="005D05B8" w:rsidP="005D05B8">
      <w:r>
        <w:t xml:space="preserve">Precedence and associativity can be controlled using parentheses. For example, </w:t>
      </w:r>
      <w:r w:rsidRPr="00892FAC">
        <w:rPr>
          <w:rStyle w:val="CodeChar"/>
        </w:rPr>
        <w:t>x</w:t>
      </w:r>
      <w:r>
        <w:t xml:space="preserve"> </w:t>
      </w:r>
      <w:r w:rsidRPr="00892FAC">
        <w:rPr>
          <w:rStyle w:val="CodeChar"/>
        </w:rPr>
        <w:t>+</w:t>
      </w:r>
      <w:r>
        <w:t xml:space="preserve"> </w:t>
      </w:r>
      <w:r w:rsidRPr="00892FAC">
        <w:rPr>
          <w:rStyle w:val="CodeChar"/>
        </w:rPr>
        <w:t>y</w:t>
      </w:r>
      <w:r>
        <w:t xml:space="preserve"> </w:t>
      </w:r>
      <w:r w:rsidRPr="00892FAC">
        <w:rPr>
          <w:rStyle w:val="CodeChar"/>
        </w:rPr>
        <w:t>*</w:t>
      </w:r>
      <w:r>
        <w:t xml:space="preserve"> </w:t>
      </w:r>
      <w:r w:rsidRPr="00892FAC">
        <w:rPr>
          <w:rStyle w:val="CodeChar"/>
        </w:rPr>
        <w:t>z</w:t>
      </w:r>
      <w:r>
        <w:t xml:space="preserve"> first multiplies </w:t>
      </w:r>
      <w:r w:rsidRPr="00892FAC">
        <w:rPr>
          <w:rStyle w:val="CodeChar"/>
        </w:rPr>
        <w:t>y</w:t>
      </w:r>
      <w:r>
        <w:t xml:space="preserve"> by </w:t>
      </w:r>
      <w:r w:rsidRPr="00892FAC">
        <w:rPr>
          <w:rStyle w:val="CodeChar"/>
        </w:rPr>
        <w:t>z</w:t>
      </w:r>
      <w:r>
        <w:t xml:space="preserve"> and then adds the result to </w:t>
      </w:r>
      <w:r w:rsidRPr="00892FAC">
        <w:rPr>
          <w:rStyle w:val="CodeChar"/>
        </w:rPr>
        <w:t>x</w:t>
      </w:r>
      <w:r>
        <w:t xml:space="preserve">, but </w:t>
      </w:r>
      <w:r w:rsidRPr="00892FAC">
        <w:rPr>
          <w:rStyle w:val="CodeChar"/>
        </w:rPr>
        <w:t>(x</w:t>
      </w:r>
      <w:r>
        <w:t xml:space="preserve"> </w:t>
      </w:r>
      <w:r w:rsidRPr="00892FAC">
        <w:rPr>
          <w:rStyle w:val="CodeChar"/>
        </w:rPr>
        <w:t>+</w:t>
      </w:r>
      <w:r>
        <w:t xml:space="preserve"> </w:t>
      </w:r>
      <w:r w:rsidRPr="00892FAC">
        <w:rPr>
          <w:rStyle w:val="CodeChar"/>
        </w:rPr>
        <w:t>y)</w:t>
      </w:r>
      <w:r>
        <w:t xml:space="preserve"> </w:t>
      </w:r>
      <w:r w:rsidRPr="00892FAC">
        <w:rPr>
          <w:rStyle w:val="CodeChar"/>
        </w:rPr>
        <w:t>*</w:t>
      </w:r>
      <w:r>
        <w:t xml:space="preserve"> </w:t>
      </w:r>
      <w:r w:rsidRPr="00892FAC">
        <w:rPr>
          <w:rStyle w:val="CodeChar"/>
        </w:rPr>
        <w:t>z</w:t>
      </w:r>
      <w:r>
        <w:t xml:space="preserve"> first adds </w:t>
      </w:r>
      <w:r w:rsidRPr="00892FAC">
        <w:rPr>
          <w:rStyle w:val="CodeChar"/>
        </w:rPr>
        <w:t>x</w:t>
      </w:r>
      <w:r>
        <w:t xml:space="preserve"> and </w:t>
      </w:r>
      <w:r w:rsidRPr="00892FAC">
        <w:rPr>
          <w:rStyle w:val="CodeChar"/>
        </w:rPr>
        <w:t>y</w:t>
      </w:r>
      <w:r>
        <w:t xml:space="preserve"> and then multiplies the result by </w:t>
      </w:r>
      <w:r w:rsidRPr="00892FAC">
        <w:rPr>
          <w:rStyle w:val="CodeChar"/>
        </w:rPr>
        <w:t>z</w:t>
      </w:r>
      <w:r>
        <w:t>.</w:t>
      </w:r>
    </w:p>
    <w:p w:rsidR="00101CD7" w:rsidRDefault="00101CD7" w:rsidP="00544777">
      <w:pPr>
        <w:pStyle w:val="Heading2"/>
      </w:pPr>
      <w:bookmarkStart w:id="439" w:name="_Toc204158000"/>
      <w:bookmarkStart w:id="440" w:name="_Toc206556038"/>
      <w:bookmarkStart w:id="441" w:name="_Toc244322340"/>
      <w:r>
        <w:t>Member access</w:t>
      </w:r>
      <w:bookmarkEnd w:id="433"/>
      <w:bookmarkEnd w:id="434"/>
      <w:bookmarkEnd w:id="435"/>
      <w:bookmarkEnd w:id="436"/>
      <w:bookmarkEnd w:id="439"/>
      <w:bookmarkEnd w:id="440"/>
      <w:bookmarkEnd w:id="441"/>
    </w:p>
    <w:p w:rsidR="008D7FAF" w:rsidRPr="008D7FAF" w:rsidRDefault="008D7FAF" w:rsidP="008D7FAF">
      <w:r>
        <w:t xml:space="preserve">A </w:t>
      </w:r>
      <w:r w:rsidRPr="00134096">
        <w:rPr>
          <w:rStyle w:val="InlineCode"/>
        </w:rPr>
        <w:t>MemberAccessExpression</w:t>
      </w:r>
      <w:r>
        <w:t xml:space="preserve"> takes an expression which resolves to a scope as the left operand and a symbol as the right operand</w:t>
      </w:r>
      <w:r w:rsidR="00055724">
        <w:t xml:space="preserve">. </w:t>
      </w:r>
      <w:r>
        <w:t xml:space="preserve">Evaluating the expression returns the value bound to the symbol in the scope.  </w:t>
      </w:r>
    </w:p>
    <w:p w:rsidR="00264433" w:rsidRDefault="00637BA5" w:rsidP="00637BA5">
      <w:pPr>
        <w:pStyle w:val="Code"/>
      </w:pPr>
      <w:r>
        <w:t xml:space="preserve">syntax </w:t>
      </w:r>
      <w:r w:rsidR="00264433">
        <w:t>MemberAccess</w:t>
      </w:r>
      <w:r>
        <w:t>Expression</w:t>
      </w:r>
      <w:r w:rsidR="00264433">
        <w:br/>
      </w:r>
      <w:r>
        <w:t xml:space="preserve">    = PrimaryExpression "</w:t>
      </w:r>
      <w:r w:rsidR="00264433" w:rsidRPr="00637BA5">
        <w:t>.</w:t>
      </w:r>
      <w:r>
        <w:t>"</w:t>
      </w:r>
      <w:r w:rsidR="00264433">
        <w:t xml:space="preserve"> MemberName</w:t>
      </w:r>
      <w:r>
        <w:t>;</w:t>
      </w:r>
      <w:r w:rsidR="00264433">
        <w:t xml:space="preserve">  </w:t>
      </w:r>
    </w:p>
    <w:p w:rsidR="00264433" w:rsidRDefault="00637BA5" w:rsidP="00637BA5">
      <w:pPr>
        <w:pStyle w:val="Code"/>
      </w:pPr>
      <w:r>
        <w:t>syntax MemberName</w:t>
      </w:r>
      <w:r w:rsidR="00264433">
        <w:br/>
      </w:r>
      <w:r>
        <w:t xml:space="preserve">    = </w:t>
      </w:r>
      <w:r w:rsidR="00264433">
        <w:t>Identifier</w:t>
      </w:r>
      <w:r>
        <w:t>;</w:t>
      </w:r>
      <w:r w:rsidR="00264433">
        <w:t xml:space="preserve">  </w:t>
      </w:r>
    </w:p>
    <w:p w:rsidR="00101CD7" w:rsidRDefault="00101CD7" w:rsidP="00101CD7">
      <w:r>
        <w:t xml:space="preserve">A </w:t>
      </w:r>
      <w:r w:rsidRPr="00134096">
        <w:rPr>
          <w:rStyle w:val="InlineCode"/>
        </w:rPr>
        <w:t>MemberAccessExpression</w:t>
      </w:r>
      <w:r>
        <w:t xml:space="preserve"> consists of a </w:t>
      </w:r>
      <w:r w:rsidRPr="00134096">
        <w:rPr>
          <w:rStyle w:val="InlineCode"/>
        </w:rPr>
        <w:t>PrimaryExpression</w:t>
      </w:r>
      <w:r>
        <w:t xml:space="preserve">, followed by a </w:t>
      </w:r>
      <w:r w:rsidR="00411B46">
        <w:t>"</w:t>
      </w:r>
      <w:r w:rsidRPr="00892FAC">
        <w:rPr>
          <w:rStyle w:val="CodeChar"/>
        </w:rPr>
        <w:t>.</w:t>
      </w:r>
      <w:r w:rsidR="00411B46">
        <w:t>"</w:t>
      </w:r>
      <w:r>
        <w:t xml:space="preserve"> token, followed by a member selector</w:t>
      </w:r>
      <w:r w:rsidR="00055724">
        <w:t xml:space="preserve">. </w:t>
      </w:r>
      <w:r w:rsidR="008D7FAF">
        <w:t xml:space="preserve">Consider the following </w:t>
      </w:r>
      <w:r w:rsidR="008D7FAF" w:rsidRPr="00134096">
        <w:rPr>
          <w:rStyle w:val="InlineCode"/>
        </w:rPr>
        <w:t>MemberAccessExpression</w:t>
      </w:r>
      <w:r w:rsidR="008D7FAF">
        <w:t>:</w:t>
      </w:r>
    </w:p>
    <w:p w:rsidR="00453C58" w:rsidRPr="00892FAC" w:rsidRDefault="00453C58" w:rsidP="00892FAC">
      <w:pPr>
        <w:pStyle w:val="Code"/>
      </w:pPr>
      <w:r w:rsidRPr="00892FAC">
        <w:t xml:space="preserve">{Name </w:t>
      </w:r>
      <w:r w:rsidR="005342AB" w:rsidRPr="00892FAC">
        <w:t xml:space="preserve">=&gt; </w:t>
      </w:r>
      <w:r w:rsidRPr="00892FAC">
        <w:t xml:space="preserve">"Bill", Age </w:t>
      </w:r>
      <w:r w:rsidR="005342AB" w:rsidRPr="00892FAC">
        <w:t xml:space="preserve">=&gt; </w:t>
      </w:r>
      <w:r w:rsidRPr="00892FAC">
        <w:t>23}.Age</w:t>
      </w:r>
    </w:p>
    <w:p w:rsidR="00B972C6" w:rsidRDefault="008D7FAF" w:rsidP="00453C58">
      <w:r>
        <w:t xml:space="preserve">The member access operator looks up the symbol </w:t>
      </w:r>
      <w:r w:rsidRPr="00892FAC">
        <w:rPr>
          <w:rStyle w:val="CodeChar"/>
        </w:rPr>
        <w:t>Age</w:t>
      </w:r>
      <w:r>
        <w:t xml:space="preserve"> in the scope defined by the instance</w:t>
      </w:r>
      <w:r w:rsidR="00B972C6">
        <w:t>:</w:t>
      </w:r>
    </w:p>
    <w:p w:rsidR="00453C58" w:rsidRPr="00892FAC" w:rsidRDefault="008D7FAF" w:rsidP="00892FAC">
      <w:pPr>
        <w:pStyle w:val="Code"/>
      </w:pPr>
      <w:r w:rsidRPr="00892FAC">
        <w:t xml:space="preserve">{Name </w:t>
      </w:r>
      <w:r w:rsidR="005342AB" w:rsidRPr="00892FAC">
        <w:t xml:space="preserve">=&gt; </w:t>
      </w:r>
      <w:r w:rsidRPr="00892FAC">
        <w:t xml:space="preserve">"Bill", Age </w:t>
      </w:r>
      <w:r w:rsidR="005342AB" w:rsidRPr="00892FAC">
        <w:t xml:space="preserve">=&gt; </w:t>
      </w:r>
      <w:r w:rsidRPr="00892FAC">
        <w:t>23}</w:t>
      </w:r>
    </w:p>
    <w:p w:rsidR="007F6BFD" w:rsidRPr="00660498" w:rsidRDefault="007F6BFD" w:rsidP="00544777">
      <w:pPr>
        <w:pStyle w:val="Heading3"/>
      </w:pPr>
      <w:bookmarkStart w:id="442" w:name="_Toc181589171"/>
      <w:bookmarkStart w:id="443" w:name="_Toc204158001"/>
      <w:bookmarkStart w:id="444" w:name="_Toc206556039"/>
      <w:bookmarkStart w:id="445" w:name="_Ref212275186"/>
      <w:bookmarkStart w:id="446" w:name="_Toc244322341"/>
      <w:r w:rsidRPr="00660498">
        <w:lastRenderedPageBreak/>
        <w:t>Symbol lookup</w:t>
      </w:r>
      <w:bookmarkEnd w:id="442"/>
      <w:bookmarkEnd w:id="443"/>
      <w:bookmarkEnd w:id="444"/>
      <w:bookmarkEnd w:id="445"/>
      <w:bookmarkEnd w:id="446"/>
    </w:p>
    <w:p w:rsidR="007F6BFD" w:rsidRDefault="007F6BFD" w:rsidP="007F6BFD">
      <w:r>
        <w:t xml:space="preserve">A symbol lookup is the process whereby the meaning of a name in a context is determined. A symbol lookup may occur as part of evaluating a </w:t>
      </w:r>
      <w:r w:rsidRPr="00134096">
        <w:rPr>
          <w:rStyle w:val="InlineCode"/>
        </w:rPr>
        <w:t>SimpleName</w:t>
      </w:r>
      <w:r>
        <w:t xml:space="preserve"> or a </w:t>
      </w:r>
      <w:r w:rsidRPr="00134096">
        <w:rPr>
          <w:rStyle w:val="InlineCode"/>
        </w:rPr>
        <w:t>MemberAccess</w:t>
      </w:r>
      <w:r>
        <w:t xml:space="preserve"> in an expression.</w:t>
      </w:r>
    </w:p>
    <w:p w:rsidR="007F6BFD" w:rsidRDefault="005D5CFD" w:rsidP="007F6BFD">
      <w:r>
        <w:t>M</w:t>
      </w:r>
      <w:r w:rsidR="007F6BFD">
        <w:t xml:space="preserve"> is a lexically scoped language</w:t>
      </w:r>
      <w:r w:rsidR="00055724">
        <w:t xml:space="preserve">. </w:t>
      </w:r>
      <w:r w:rsidR="007F6BFD">
        <w:t>Scopes introduce symbols and may nest and an inner scope may introduce a symbol which hides a symbol in an outer scope</w:t>
      </w:r>
      <w:r w:rsidR="00055724">
        <w:t xml:space="preserve">. </w:t>
      </w:r>
      <w:r w:rsidR="00B64B98">
        <w:t>Initially</w:t>
      </w:r>
      <w:r w:rsidR="007F6BFD">
        <w:t xml:space="preserve"> a symbol is resol</w:t>
      </w:r>
      <w:r w:rsidR="00537841">
        <w:t>ved against the lexically inner</w:t>
      </w:r>
      <w:r w:rsidR="007F6BFD">
        <w:t>most scope</w:t>
      </w:r>
      <w:r w:rsidR="00055724">
        <w:t xml:space="preserve">. </w:t>
      </w:r>
      <w:r w:rsidR="007F6BFD">
        <w:t xml:space="preserve">If no </w:t>
      </w:r>
      <w:r w:rsidR="007F6BFD" w:rsidRPr="00F34CE5">
        <w:t>matching</w:t>
      </w:r>
      <w:r w:rsidR="007F6BFD">
        <w:t xml:space="preserve"> symbol is found in the innermost scope, lookup proceeds in the containing scope</w:t>
      </w:r>
      <w:r w:rsidR="00055724">
        <w:t xml:space="preserve">. </w:t>
      </w:r>
      <w:r w:rsidR="007F6BFD">
        <w:t xml:space="preserve">This process continues until the outermost scope is reached which is always a module.  </w:t>
      </w:r>
    </w:p>
    <w:p w:rsidR="007F6BFD" w:rsidRDefault="007F6BFD" w:rsidP="007F6BFD">
      <w:r>
        <w:t>The following are examples of scopes:</w:t>
      </w:r>
    </w:p>
    <w:p w:rsidR="007F6BFD" w:rsidRDefault="007F6BFD" w:rsidP="008E784A">
      <w:pPr>
        <w:pStyle w:val="ListBullet"/>
      </w:pPr>
      <w:r>
        <w:t>An entity definition.</w:t>
      </w:r>
    </w:p>
    <w:p w:rsidR="007F6BFD" w:rsidRDefault="007F6BFD" w:rsidP="008E784A">
      <w:pPr>
        <w:pStyle w:val="ListBullet"/>
      </w:pPr>
      <w:r>
        <w:t>A module.</w:t>
      </w:r>
    </w:p>
    <w:p w:rsidR="007F6BFD" w:rsidRDefault="007F6BFD" w:rsidP="008E784A">
      <w:pPr>
        <w:pStyle w:val="ListBullet"/>
      </w:pPr>
      <w:r>
        <w:t xml:space="preserve">A </w:t>
      </w:r>
      <w:r w:rsidR="00237A82">
        <w:t>field</w:t>
      </w:r>
      <w:r>
        <w:t xml:space="preserve"> definition.</w:t>
      </w:r>
    </w:p>
    <w:p w:rsidR="007F6BFD" w:rsidRDefault="007F6BFD" w:rsidP="008E784A">
      <w:pPr>
        <w:pStyle w:val="ListBullet"/>
      </w:pPr>
      <w:r>
        <w:t xml:space="preserve">The left hand side of a where </w:t>
      </w:r>
      <w:r w:rsidR="00D31A74">
        <w:t>expression</w:t>
      </w:r>
      <w:r>
        <w:t>.</w:t>
      </w:r>
    </w:p>
    <w:p w:rsidR="007F6BFD" w:rsidRDefault="007F6BFD" w:rsidP="008E784A">
      <w:pPr>
        <w:pStyle w:val="ListBullet"/>
      </w:pPr>
      <w:r>
        <w:t>A query expression.</w:t>
      </w:r>
    </w:p>
    <w:p w:rsidR="007F6BFD" w:rsidRDefault="007F6BFD" w:rsidP="007F6BFD">
      <w:r>
        <w:t xml:space="preserve">A member lookup of a name </w:t>
      </w:r>
      <w:r w:rsidRPr="00892FAC">
        <w:rPr>
          <w:rStyle w:val="CodeChar"/>
        </w:rPr>
        <w:t>N</w:t>
      </w:r>
      <w:r>
        <w:t xml:space="preserve"> in a type </w:t>
      </w:r>
      <w:r w:rsidRPr="00892FAC">
        <w:rPr>
          <w:rStyle w:val="CodeChar"/>
        </w:rPr>
        <w:t>T</w:t>
      </w:r>
      <w:r>
        <w:t xml:space="preserve"> is processed as follows: The set of all accessible members named </w:t>
      </w:r>
      <w:r w:rsidRPr="00892FAC">
        <w:rPr>
          <w:rStyle w:val="CodeChar"/>
        </w:rPr>
        <w:t>N</w:t>
      </w:r>
      <w:r>
        <w:t xml:space="preserve"> declared in </w:t>
      </w:r>
      <w:r w:rsidRPr="00892FAC">
        <w:rPr>
          <w:rStyle w:val="CodeChar"/>
        </w:rPr>
        <w:t>T</w:t>
      </w:r>
      <w:r>
        <w:t xml:space="preserve"> and the base types of </w:t>
      </w:r>
      <w:r w:rsidRPr="00892FAC">
        <w:rPr>
          <w:rStyle w:val="CodeChar"/>
        </w:rPr>
        <w:t>T</w:t>
      </w:r>
      <w:r>
        <w:t xml:space="preserve"> is constructed. If no members named </w:t>
      </w:r>
      <w:r w:rsidRPr="00892FAC">
        <w:rPr>
          <w:rStyle w:val="CodeChar"/>
        </w:rPr>
        <w:t>N</w:t>
      </w:r>
      <w:r>
        <w:t xml:space="preserve"> exist and are accessible, then the lookup produces no match.</w:t>
      </w:r>
    </w:p>
    <w:p w:rsidR="002D3D11" w:rsidRDefault="002D3D11" w:rsidP="002D3D11">
      <w:bookmarkStart w:id="447" w:name="_Toc180290659"/>
      <w:bookmarkStart w:id="448" w:name="_Toc181526501"/>
      <w:bookmarkStart w:id="449" w:name="_Toc181589218"/>
      <w:r>
        <w:t>Field declarations override lexical scoping to prevent the type of a declaration binding to the declaration itself</w:t>
      </w:r>
      <w:r w:rsidR="00055724">
        <w:t xml:space="preserve">. </w:t>
      </w:r>
      <w:r>
        <w:t>The ascribed type of a field declaration must not be the declaration itself; however, the declaration may be used in a constraint</w:t>
      </w:r>
      <w:r w:rsidR="00055724">
        <w:t xml:space="preserve">. </w:t>
      </w:r>
      <w:r>
        <w:t>Consider the following example:</w:t>
      </w:r>
    </w:p>
    <w:p w:rsidR="002D3D11" w:rsidRPr="00892FAC" w:rsidRDefault="002D3D11" w:rsidP="00892FAC">
      <w:pPr>
        <w:pStyle w:val="Code"/>
      </w:pPr>
      <w:r w:rsidRPr="00892FAC">
        <w:t>type A;</w:t>
      </w:r>
    </w:p>
    <w:p w:rsidR="002D3D11" w:rsidRPr="00892FAC" w:rsidRDefault="002D3D11" w:rsidP="00892FAC">
      <w:pPr>
        <w:pStyle w:val="Code"/>
      </w:pPr>
      <w:r w:rsidRPr="00892FAC">
        <w:t>type B {</w:t>
      </w:r>
    </w:p>
    <w:p w:rsidR="002D3D11" w:rsidRPr="00892FAC" w:rsidRDefault="002D3D11" w:rsidP="00892FAC">
      <w:pPr>
        <w:pStyle w:val="Code"/>
      </w:pPr>
      <w:r w:rsidRPr="00892FAC">
        <w:t xml:space="preserve">    </w:t>
      </w:r>
      <w:bookmarkStart w:id="450" w:name="_Toc204157996"/>
      <w:r w:rsidRPr="00892FAC">
        <w:t>A : A;</w:t>
      </w:r>
      <w:bookmarkEnd w:id="450"/>
    </w:p>
    <w:p w:rsidR="002D3D11" w:rsidRPr="00892FAC" w:rsidRDefault="002D3D11" w:rsidP="00892FAC">
      <w:pPr>
        <w:pStyle w:val="Code"/>
      </w:pPr>
      <w:r w:rsidRPr="00892FAC">
        <w:t>}</w:t>
      </w:r>
    </w:p>
    <w:p w:rsidR="002D3D11" w:rsidRDefault="002D3D11" w:rsidP="002D3D11">
      <w:r>
        <w:t>The lexically enclosing scope for the type ascription of the field declaration A is the entity declaration B</w:t>
      </w:r>
      <w:r w:rsidR="00055724">
        <w:t xml:space="preserve">. </w:t>
      </w:r>
      <w:r>
        <w:t>With no exception, the type ascription A would bind to the field declaration in a circular reference which is an error</w:t>
      </w:r>
      <w:r w:rsidR="00055724">
        <w:t xml:space="preserve">. </w:t>
      </w:r>
      <w:r>
        <w:t xml:space="preserve">The exception allows lexical lookup to skip the field declaration in this case.  </w:t>
      </w:r>
    </w:p>
    <w:p w:rsidR="002D3D11" w:rsidRDefault="002D3D11" w:rsidP="002D3D11">
      <w:r>
        <w:t>A declaration may be used within a constraint on the ascribed type as in the following example:</w:t>
      </w:r>
    </w:p>
    <w:p w:rsidR="002D3D11" w:rsidRPr="00892FAC" w:rsidRDefault="002D3D11" w:rsidP="00892FAC">
      <w:pPr>
        <w:pStyle w:val="Code"/>
      </w:pPr>
      <w:r w:rsidRPr="00892FAC">
        <w:t>type Node {</w:t>
      </w:r>
    </w:p>
    <w:p w:rsidR="002D3D11" w:rsidRPr="00892FAC" w:rsidRDefault="002D3D11" w:rsidP="00892FAC">
      <w:pPr>
        <w:pStyle w:val="Code"/>
      </w:pPr>
      <w:r w:rsidRPr="00892FAC">
        <w:t xml:space="preserve">    Label : Text;</w:t>
      </w:r>
    </w:p>
    <w:p w:rsidR="002D3D11" w:rsidRPr="00892FAC" w:rsidRDefault="002D3D11" w:rsidP="00892FAC">
      <w:pPr>
        <w:pStyle w:val="Code"/>
      </w:pPr>
      <w:r w:rsidRPr="00892FAC">
        <w:t xml:space="preserve">    Parent : Node;</w:t>
      </w:r>
    </w:p>
    <w:p w:rsidR="002D3D11" w:rsidRPr="00892FAC" w:rsidRDefault="002D3D11" w:rsidP="00892FAC">
      <w:pPr>
        <w:pStyle w:val="Code"/>
      </w:pPr>
      <w:r w:rsidRPr="00892FAC">
        <w:t>}</w:t>
      </w:r>
    </w:p>
    <w:p w:rsidR="002D3D11" w:rsidRPr="00892FAC" w:rsidRDefault="002D3D11" w:rsidP="00892FAC">
      <w:pPr>
        <w:pStyle w:val="Code"/>
      </w:pPr>
      <w:r w:rsidRPr="00892FAC">
        <w:t xml:space="preserve">Nodes : </w:t>
      </w:r>
      <w:r w:rsidR="00064193" w:rsidRPr="00892FAC">
        <w:t>{</w:t>
      </w:r>
      <w:r w:rsidR="00E061DC" w:rsidRPr="00892FAC">
        <w:t>(</w:t>
      </w:r>
      <w:r w:rsidRPr="00892FAC">
        <w:t xml:space="preserve">Node where </w:t>
      </w:r>
      <w:r w:rsidR="00E061DC" w:rsidRPr="00892FAC">
        <w:t>value</w:t>
      </w:r>
      <w:r w:rsidRPr="00892FAC">
        <w:t>.Parent in Nodes</w:t>
      </w:r>
      <w:r w:rsidR="00E061DC" w:rsidRPr="00892FAC">
        <w:t>)*</w:t>
      </w:r>
      <w:r w:rsidR="00064193" w:rsidRPr="00892FAC">
        <w:t>}</w:t>
      </w:r>
      <w:r w:rsidRPr="00892FAC">
        <w:t>;</w:t>
      </w:r>
    </w:p>
    <w:p w:rsidR="002D3D11" w:rsidRPr="00814332" w:rsidRDefault="002D3D11" w:rsidP="002D3D11">
      <w:r>
        <w:t xml:space="preserve">The right operand of the </w:t>
      </w:r>
      <w:r w:rsidRPr="00892FAC">
        <w:rPr>
          <w:rStyle w:val="CodeChar"/>
        </w:rPr>
        <w:t>in</w:t>
      </w:r>
      <w:r>
        <w:t xml:space="preserve"> clause stipulates that the </w:t>
      </w:r>
      <w:r w:rsidRPr="00892FAC">
        <w:rPr>
          <w:rStyle w:val="CodeChar"/>
        </w:rPr>
        <w:t>Parent</w:t>
      </w:r>
      <w:r>
        <w:t xml:space="preserve"> field of a node must be within the collection being defined, </w:t>
      </w:r>
      <w:r w:rsidRPr="00892FAC">
        <w:rPr>
          <w:rStyle w:val="CodeChar"/>
        </w:rPr>
        <w:t>Nodes</w:t>
      </w:r>
      <w:r>
        <w:t>.</w:t>
      </w:r>
    </w:p>
    <w:p w:rsidR="00C07A86" w:rsidRDefault="00C07A86" w:rsidP="00544777">
      <w:pPr>
        <w:pStyle w:val="Heading2"/>
      </w:pPr>
      <w:bookmarkStart w:id="451" w:name="_Toc204158002"/>
      <w:bookmarkStart w:id="452" w:name="_Ref205163757"/>
      <w:bookmarkStart w:id="453" w:name="_Toc206556040"/>
      <w:bookmarkStart w:id="454" w:name="_Toc244322342"/>
      <w:bookmarkEnd w:id="447"/>
      <w:bookmarkEnd w:id="448"/>
      <w:bookmarkEnd w:id="449"/>
      <w:r>
        <w:t>Initializers</w:t>
      </w:r>
      <w:bookmarkEnd w:id="451"/>
      <w:bookmarkEnd w:id="452"/>
      <w:bookmarkEnd w:id="453"/>
      <w:bookmarkEnd w:id="454"/>
    </w:p>
    <w:p w:rsidR="00B45F45" w:rsidRDefault="00B45F45" w:rsidP="00B45F45">
      <w:pPr>
        <w:pStyle w:val="Issue"/>
      </w:pPr>
      <w:r>
        <w:t xml:space="preserve">This needs to be cleaned up to make entities, collections, and lists primitive.  </w:t>
      </w:r>
    </w:p>
    <w:p w:rsidR="00D7699D" w:rsidRPr="00D7699D" w:rsidRDefault="00D7699D" w:rsidP="00D7699D">
      <w:r>
        <w:lastRenderedPageBreak/>
        <w:t xml:space="preserve">Entity types and collections use a common initialization syntax.  </w:t>
      </w:r>
    </w:p>
    <w:p w:rsidR="008D7FAF" w:rsidRDefault="008D7FAF" w:rsidP="008D7FAF">
      <w:r>
        <w:t xml:space="preserve">An </w:t>
      </w:r>
      <w:r w:rsidRPr="00295531">
        <w:rPr>
          <w:rStyle w:val="InlineCode"/>
        </w:rPr>
        <w:t>InitializationExpression</w:t>
      </w:r>
      <w:r>
        <w:t xml:space="preserve"> constructs a new instance of a collection or entity.</w:t>
      </w:r>
    </w:p>
    <w:p w:rsidR="00295531" w:rsidRDefault="00077A11" w:rsidP="00295531">
      <w:pPr>
        <w:pStyle w:val="Code"/>
      </w:pPr>
      <w:r>
        <w:t>syntax InitializationExpression</w:t>
      </w:r>
      <w:r w:rsidR="00B51234">
        <w:br/>
      </w:r>
      <w:r w:rsidR="00295531">
        <w:t xml:space="preserve">    = "{" Elements? "}"</w:t>
      </w:r>
    </w:p>
    <w:p w:rsidR="00295531" w:rsidRDefault="00295531" w:rsidP="00295531">
      <w:pPr>
        <w:pStyle w:val="Code"/>
      </w:pPr>
      <w:r>
        <w:t xml:space="preserve">    | "[" Elements? "]"</w:t>
      </w:r>
    </w:p>
    <w:p w:rsidR="00872FB5" w:rsidRDefault="00295531" w:rsidP="00295531">
      <w:pPr>
        <w:pStyle w:val="Code"/>
      </w:pPr>
      <w:r>
        <w:t xml:space="preserve">    | Kind? "{" Properties "}";</w:t>
      </w:r>
    </w:p>
    <w:p w:rsidR="00295531" w:rsidRDefault="00295531" w:rsidP="00295531">
      <w:pPr>
        <w:pStyle w:val="Code"/>
      </w:pPr>
      <w:r>
        <w:t>syntax Elements</w:t>
      </w:r>
    </w:p>
    <w:p w:rsidR="00295531" w:rsidRDefault="00295531" w:rsidP="00295531">
      <w:pPr>
        <w:pStyle w:val="Code"/>
      </w:pPr>
      <w:r>
        <w:t xml:space="preserve">    = Expression</w:t>
      </w:r>
      <w:r w:rsidR="00F037AE">
        <w:t xml:space="preserve"> ","?</w:t>
      </w:r>
    </w:p>
    <w:p w:rsidR="00295531" w:rsidRDefault="00295531" w:rsidP="00295531">
      <w:pPr>
        <w:pStyle w:val="Code"/>
      </w:pPr>
      <w:r>
        <w:t xml:space="preserve">    | Elements "," Expression;</w:t>
      </w:r>
    </w:p>
    <w:p w:rsidR="00295531" w:rsidRDefault="00295531" w:rsidP="00295531">
      <w:pPr>
        <w:pStyle w:val="Code"/>
      </w:pPr>
      <w:r>
        <w:t>syntax Properties</w:t>
      </w:r>
    </w:p>
    <w:p w:rsidR="00295531" w:rsidRDefault="00295531" w:rsidP="00295531">
      <w:pPr>
        <w:pStyle w:val="Code"/>
      </w:pPr>
      <w:r>
        <w:t xml:space="preserve">    = Property</w:t>
      </w:r>
      <w:r w:rsidR="00F037AE">
        <w:t xml:space="preserve"> ","?</w:t>
      </w:r>
    </w:p>
    <w:p w:rsidR="00295531" w:rsidRDefault="00295531" w:rsidP="00295531">
      <w:pPr>
        <w:pStyle w:val="Code"/>
      </w:pPr>
      <w:r>
        <w:t xml:space="preserve">    | Properties "," Property;</w:t>
      </w:r>
    </w:p>
    <w:p w:rsidR="00295531" w:rsidRDefault="00295531" w:rsidP="00295531">
      <w:pPr>
        <w:pStyle w:val="Code"/>
      </w:pPr>
      <w:r>
        <w:t xml:space="preserve">syntax Kind </w:t>
      </w:r>
    </w:p>
    <w:p w:rsidR="00295531" w:rsidRDefault="00295531" w:rsidP="00295531">
      <w:pPr>
        <w:pStyle w:val="Code"/>
      </w:pPr>
      <w:r>
        <w:tab/>
        <w:t>= Identifier;</w:t>
      </w:r>
    </w:p>
    <w:p w:rsidR="00E82CCF" w:rsidRPr="00660498" w:rsidRDefault="00E82CCF" w:rsidP="00544777">
      <w:pPr>
        <w:pStyle w:val="Heading3"/>
      </w:pPr>
      <w:bookmarkStart w:id="455" w:name="_Toc204158003"/>
      <w:bookmarkStart w:id="456" w:name="_Toc206556041"/>
      <w:bookmarkStart w:id="457" w:name="_Toc244322343"/>
      <w:r w:rsidRPr="00660498">
        <w:t>Collection Initializer</w:t>
      </w:r>
      <w:bookmarkEnd w:id="455"/>
      <w:bookmarkEnd w:id="456"/>
      <w:bookmarkEnd w:id="457"/>
    </w:p>
    <w:p w:rsidR="004A1D16" w:rsidRDefault="004A1D16" w:rsidP="004A1D16">
      <w:r>
        <w:t xml:space="preserve">The following </w:t>
      </w:r>
      <w:r w:rsidR="00F037AE">
        <w:t>are three examples of unordered collections:</w:t>
      </w:r>
    </w:p>
    <w:p w:rsidR="00831FAD" w:rsidRDefault="00831FAD" w:rsidP="00892FAC">
      <w:pPr>
        <w:pStyle w:val="Code"/>
      </w:pPr>
      <w:r w:rsidRPr="00892FAC">
        <w:t>{</w:t>
      </w:r>
      <w:r w:rsidR="00395425" w:rsidRPr="00892FAC">
        <w:t xml:space="preserve"> </w:t>
      </w:r>
      <w:r w:rsidRPr="00892FAC">
        <w:t>1, 2, 3, 4 }</w:t>
      </w:r>
    </w:p>
    <w:p w:rsidR="00F037AE" w:rsidRDefault="00F037AE" w:rsidP="00892FAC">
      <w:pPr>
        <w:pStyle w:val="Code"/>
      </w:pPr>
      <w:r>
        <w:t>{ 1, 1, 1, 1, }</w:t>
      </w:r>
    </w:p>
    <w:p w:rsidR="00F037AE" w:rsidRDefault="00F037AE" w:rsidP="00892FAC">
      <w:pPr>
        <w:pStyle w:val="Code"/>
      </w:pPr>
      <w:r>
        <w:t>{ [], "Hello", 24 }</w:t>
      </w:r>
    </w:p>
    <w:p w:rsidR="00295531" w:rsidRDefault="00295531" w:rsidP="00295531">
      <w:pPr>
        <w:pStyle w:val="Heading3"/>
      </w:pPr>
      <w:bookmarkStart w:id="458" w:name="_Toc244322344"/>
      <w:r>
        <w:t>List Initializer</w:t>
      </w:r>
      <w:bookmarkEnd w:id="458"/>
    </w:p>
    <w:p w:rsidR="00F037AE" w:rsidRPr="00F037AE" w:rsidRDefault="00F037AE" w:rsidP="00F037AE">
      <w:r>
        <w:t>The following are three examples of lists:</w:t>
      </w:r>
    </w:p>
    <w:p w:rsidR="00295531" w:rsidRDefault="00295531" w:rsidP="00F037AE">
      <w:pPr>
        <w:pStyle w:val="Code"/>
      </w:pPr>
      <w:r>
        <w:t>[ "Red", "Blue", "Green"]</w:t>
      </w:r>
    </w:p>
    <w:p w:rsidR="00F037AE" w:rsidRDefault="00F037AE" w:rsidP="00F037AE">
      <w:pPr>
        <w:pStyle w:val="Code"/>
      </w:pPr>
      <w:r>
        <w:t>[]</w:t>
      </w:r>
    </w:p>
    <w:p w:rsidR="00F037AE" w:rsidRDefault="00F037AE" w:rsidP="00F037AE">
      <w:pPr>
        <w:pStyle w:val="Code"/>
      </w:pPr>
      <w:r>
        <w:t>[{}, 3, [], ]</w:t>
      </w:r>
    </w:p>
    <w:p w:rsidR="00F037AE" w:rsidRDefault="00134096" w:rsidP="00F037AE">
      <w:pPr>
        <w:pStyle w:val="Heading3"/>
      </w:pPr>
      <w:bookmarkStart w:id="459" w:name="_Toc244322345"/>
      <w:r>
        <w:t>Record I</w:t>
      </w:r>
      <w:r w:rsidR="00F037AE">
        <w:t>nitializer</w:t>
      </w:r>
      <w:bookmarkEnd w:id="459"/>
    </w:p>
    <w:p w:rsidR="005C2290" w:rsidRDefault="005C2290" w:rsidP="005C2290">
      <w:r>
        <w:t>The following are three examples of records:</w:t>
      </w:r>
    </w:p>
    <w:p w:rsidR="005C2290" w:rsidRDefault="005C2290" w:rsidP="0055127D">
      <w:pPr>
        <w:pStyle w:val="Code"/>
      </w:pPr>
      <w:r>
        <w:t xml:space="preserve">{ </w:t>
      </w:r>
      <w:r w:rsidR="0055127D">
        <w:t>Name =&gt; "John", Age =&gt; 24 }</w:t>
      </w:r>
    </w:p>
    <w:p w:rsidR="0055127D" w:rsidRDefault="0055127D" w:rsidP="0055127D">
      <w:pPr>
        <w:pStyle w:val="Code"/>
      </w:pPr>
      <w:r>
        <w:t>{ Title =&gt; "Specifying Systems", Author =&gt; "Leslie Lamport", }</w:t>
      </w:r>
    </w:p>
    <w:p w:rsidR="0055127D" w:rsidRDefault="0055127D" w:rsidP="0055127D">
      <w:pPr>
        <w:pStyle w:val="Code"/>
      </w:pPr>
      <w:r>
        <w:t>{ Colors =&gt; {"Red", "Blue", "Green"} }</w:t>
      </w:r>
    </w:p>
    <w:p w:rsidR="00F037AE" w:rsidRDefault="00F037AE" w:rsidP="00F037AE">
      <w:pPr>
        <w:pStyle w:val="Heading3"/>
      </w:pPr>
      <w:bookmarkStart w:id="460" w:name="_Toc244322346"/>
      <w:r>
        <w:t>Kind Pattern</w:t>
      </w:r>
      <w:bookmarkEnd w:id="460"/>
    </w:p>
    <w:p w:rsidR="00FE7428" w:rsidRDefault="00FE7428" w:rsidP="00FE7428">
      <w:r>
        <w:t>The kind pattern allows records to have a discriminator. It is a syntactic transformation that transforms the following pattern</w:t>
      </w:r>
      <w:r w:rsidR="00830FD6">
        <w:t xml:space="preserve"> </w:t>
      </w:r>
      <w:r w:rsidRPr="00830FD6">
        <w:rPr>
          <w:rStyle w:val="InlineCode"/>
          <w:i/>
        </w:rPr>
        <w:t>Identifier</w:t>
      </w:r>
      <w:r w:rsidRPr="00830FD6">
        <w:rPr>
          <w:rStyle w:val="InlineCode"/>
        </w:rPr>
        <w:t xml:space="preserve"> { .</w:t>
      </w:r>
      <w:r w:rsidR="00830FD6" w:rsidRPr="00830FD6">
        <w:rPr>
          <w:rStyle w:val="InlineCode"/>
        </w:rPr>
        <w:t xml:space="preserve"> </w:t>
      </w:r>
      <w:r w:rsidRPr="00830FD6">
        <w:rPr>
          <w:rStyle w:val="InlineCode"/>
        </w:rPr>
        <w:t>.</w:t>
      </w:r>
      <w:r w:rsidR="00830FD6" w:rsidRPr="00830FD6">
        <w:rPr>
          <w:rStyle w:val="InlineCode"/>
        </w:rPr>
        <w:t xml:space="preserve"> </w:t>
      </w:r>
      <w:r w:rsidRPr="00830FD6">
        <w:rPr>
          <w:rStyle w:val="InlineCode"/>
        </w:rPr>
        <w:t xml:space="preserve">. } </w:t>
      </w:r>
      <w:r>
        <w:t xml:space="preserve">into </w:t>
      </w:r>
      <w:r w:rsidRPr="00830FD6">
        <w:rPr>
          <w:rStyle w:val="InlineCode"/>
        </w:rPr>
        <w:t>{ Kind =&gt; "</w:t>
      </w:r>
      <w:r w:rsidRPr="00830FD6">
        <w:rPr>
          <w:rStyle w:val="InlineCode"/>
          <w:i/>
        </w:rPr>
        <w:t>Identifier</w:t>
      </w:r>
      <w:r w:rsidRPr="00830FD6">
        <w:rPr>
          <w:rStyle w:val="InlineCode"/>
        </w:rPr>
        <w:t>", . . .}</w:t>
      </w:r>
      <w:r>
        <w:t>.</w:t>
      </w:r>
    </w:p>
    <w:p w:rsidR="00FE7428" w:rsidRDefault="00830FD6" w:rsidP="00FE7428">
      <w:r>
        <w:t>Consider the following examples:</w:t>
      </w:r>
    </w:p>
    <w:p w:rsidR="00FE7428" w:rsidRDefault="00FE7428" w:rsidP="00FE7428">
      <w:pPr>
        <w:pStyle w:val="Code"/>
      </w:pPr>
      <w:r>
        <w:t>Person { Name =&gt; "John", Age =&gt; 24 }</w:t>
      </w:r>
    </w:p>
    <w:p w:rsidR="00FE7428" w:rsidRDefault="00FE7428" w:rsidP="00FE7428">
      <w:pPr>
        <w:pStyle w:val="Code"/>
      </w:pPr>
      <w:r>
        <w:t>Cat { Name =&gt; "Fluffy", Age =&gt; 2 }</w:t>
      </w:r>
    </w:p>
    <w:p w:rsidR="00FE7428" w:rsidRDefault="00FE7428" w:rsidP="00FE7428">
      <w:pPr>
        <w:pStyle w:val="Code"/>
      </w:pPr>
      <w:r>
        <w:t>Dog { Name =&gt; "Rover", Age =&gt; 8 }</w:t>
      </w:r>
    </w:p>
    <w:p w:rsidR="00FE7428" w:rsidRDefault="00830FD6" w:rsidP="00830FD6">
      <w:r>
        <w:t>These are equivalent to:</w:t>
      </w:r>
    </w:p>
    <w:p w:rsidR="00830FD6" w:rsidRDefault="00830FD6" w:rsidP="00830FD6">
      <w:pPr>
        <w:pStyle w:val="Code"/>
      </w:pPr>
      <w:r>
        <w:t>{ Kind =&gt; "Person", Name =&gt; "John", Age =&gt; 24 }</w:t>
      </w:r>
    </w:p>
    <w:p w:rsidR="00830FD6" w:rsidRDefault="00830FD6" w:rsidP="00830FD6">
      <w:pPr>
        <w:pStyle w:val="Code"/>
      </w:pPr>
      <w:r>
        <w:lastRenderedPageBreak/>
        <w:t>{ Kind =&gt; "Cat", Name =&gt; "Fluffy", Age =&gt; 2 }</w:t>
      </w:r>
    </w:p>
    <w:p w:rsidR="00830FD6" w:rsidRPr="00FE7428" w:rsidRDefault="00830FD6" w:rsidP="00FE7428">
      <w:pPr>
        <w:pStyle w:val="Code"/>
      </w:pPr>
      <w:r>
        <w:t>{ Kind =&gt; "Dog", Name =&gt; "Rover", Age =&gt; 8 }</w:t>
      </w:r>
    </w:p>
    <w:p w:rsidR="00A74866" w:rsidRDefault="00A74866" w:rsidP="00544777">
      <w:pPr>
        <w:pStyle w:val="Heading3"/>
      </w:pPr>
      <w:bookmarkStart w:id="461" w:name="_Toc204158006"/>
      <w:bookmarkStart w:id="462" w:name="_Toc206556044"/>
      <w:bookmarkStart w:id="463" w:name="_Toc244322347"/>
      <w:r w:rsidRPr="00660498">
        <w:t>Non Local Initialization</w:t>
      </w:r>
      <w:bookmarkEnd w:id="461"/>
      <w:bookmarkEnd w:id="462"/>
      <w:bookmarkEnd w:id="463"/>
    </w:p>
    <w:p w:rsidR="00295531" w:rsidRPr="00295531" w:rsidRDefault="00295531" w:rsidP="00295531">
      <w:pPr>
        <w:pStyle w:val="Issue"/>
      </w:pPr>
      <w:r>
        <w:t xml:space="preserve">This section needs to be updated to new structures design and we should look at whether the feature is needed any longer.  </w:t>
      </w:r>
    </w:p>
    <w:p w:rsidR="006D388E" w:rsidRDefault="006D388E" w:rsidP="00E82CCF">
      <w:r>
        <w:t xml:space="preserve">It is frequently useful to initialize </w:t>
      </w:r>
      <w:r w:rsidR="00BB09E7">
        <w:t>a value in another structure</w:t>
      </w:r>
      <w:r w:rsidR="00A643A6">
        <w:t xml:space="preserve">. </w:t>
      </w:r>
      <w:r w:rsidR="00BB09E7">
        <w:t>In the following example computers have zero to many boards</w:t>
      </w:r>
      <w:r w:rsidR="00A643A6">
        <w:t xml:space="preserve">. </w:t>
      </w:r>
      <w:r w:rsidR="00BB09E7">
        <w:t xml:space="preserve">This relationship is implemented as a reference from </w:t>
      </w:r>
      <w:r w:rsidR="00BB09E7" w:rsidRPr="00892FAC">
        <w:rPr>
          <w:rStyle w:val="CodeChar"/>
        </w:rPr>
        <w:t>Board</w:t>
      </w:r>
      <w:r w:rsidR="00BB09E7">
        <w:t xml:space="preserve"> to </w:t>
      </w:r>
      <w:r w:rsidR="00BB09E7" w:rsidRPr="00892FAC">
        <w:rPr>
          <w:rStyle w:val="CodeChar"/>
        </w:rPr>
        <w:t>Computer</w:t>
      </w:r>
      <w:r w:rsidR="00BB09E7">
        <w:t>.</w:t>
      </w:r>
    </w:p>
    <w:p w:rsidR="006275A1" w:rsidRPr="00892FAC" w:rsidRDefault="006275A1" w:rsidP="00892FAC">
      <w:pPr>
        <w:pStyle w:val="Code"/>
      </w:pPr>
      <w:r w:rsidRPr="00892FAC">
        <w:t>type Computer {</w:t>
      </w:r>
    </w:p>
    <w:p w:rsidR="006275A1" w:rsidRPr="00892FAC" w:rsidRDefault="006275A1" w:rsidP="00892FAC">
      <w:pPr>
        <w:pStyle w:val="Code"/>
      </w:pPr>
      <w:r w:rsidRPr="00892FAC">
        <w:t xml:space="preserve">    Id : Integer32 </w:t>
      </w:r>
      <w:r w:rsidR="005342AB" w:rsidRPr="00892FAC">
        <w:t xml:space="preserve">=&gt; </w:t>
      </w:r>
      <w:r w:rsidRPr="00892FAC">
        <w:t>AutoNumber();</w:t>
      </w:r>
    </w:p>
    <w:p w:rsidR="006275A1" w:rsidRPr="00892FAC" w:rsidRDefault="006275A1" w:rsidP="00892FAC">
      <w:pPr>
        <w:pStyle w:val="Code"/>
      </w:pPr>
      <w:r w:rsidRPr="00892FAC">
        <w:t xml:space="preserve">    Processor : Text;</w:t>
      </w:r>
    </w:p>
    <w:p w:rsidR="006275A1" w:rsidRPr="00892FAC" w:rsidRDefault="006275A1" w:rsidP="00892FAC">
      <w:pPr>
        <w:pStyle w:val="Code"/>
      </w:pPr>
      <w:r w:rsidRPr="00892FAC">
        <w:t>} where identity Id;</w:t>
      </w:r>
    </w:p>
    <w:p w:rsidR="006275A1" w:rsidRPr="00892FAC" w:rsidRDefault="006275A1" w:rsidP="00892FAC">
      <w:pPr>
        <w:pStyle w:val="Code"/>
      </w:pPr>
    </w:p>
    <w:p w:rsidR="006275A1" w:rsidRPr="00892FAC" w:rsidRDefault="00A04B0D" w:rsidP="00892FAC">
      <w:pPr>
        <w:pStyle w:val="Code"/>
      </w:pPr>
      <w:r w:rsidRPr="00892FAC">
        <w:t>type Board</w:t>
      </w:r>
      <w:r w:rsidR="006275A1" w:rsidRPr="00892FAC">
        <w:t xml:space="preserve"> {</w:t>
      </w:r>
    </w:p>
    <w:p w:rsidR="006275A1" w:rsidRPr="00892FAC" w:rsidRDefault="006275A1" w:rsidP="00892FAC">
      <w:pPr>
        <w:pStyle w:val="Code"/>
      </w:pPr>
      <w:r w:rsidRPr="00892FAC">
        <w:t xml:space="preserve">    Id : Integer32 </w:t>
      </w:r>
      <w:r w:rsidR="005342AB" w:rsidRPr="00892FAC">
        <w:t xml:space="preserve">=&gt; </w:t>
      </w:r>
      <w:r w:rsidRPr="00892FAC">
        <w:t>AutoNumber();</w:t>
      </w:r>
    </w:p>
    <w:p w:rsidR="006275A1" w:rsidRPr="00892FAC" w:rsidRDefault="006275A1" w:rsidP="00892FAC">
      <w:pPr>
        <w:pStyle w:val="Code"/>
      </w:pPr>
      <w:r w:rsidRPr="00892FAC">
        <w:t xml:space="preserve">    Kind : Text;</w:t>
      </w:r>
    </w:p>
    <w:p w:rsidR="006275A1" w:rsidRPr="00892FAC" w:rsidRDefault="006275A1" w:rsidP="00892FAC">
      <w:pPr>
        <w:pStyle w:val="Code"/>
      </w:pPr>
      <w:r w:rsidRPr="00892FAC">
        <w:t xml:space="preserve">    Computer : Computer;</w:t>
      </w:r>
    </w:p>
    <w:p w:rsidR="006275A1" w:rsidRPr="00892FAC" w:rsidRDefault="006275A1" w:rsidP="00892FAC">
      <w:pPr>
        <w:pStyle w:val="Code"/>
      </w:pPr>
      <w:r w:rsidRPr="00892FAC">
        <w:t>}</w:t>
      </w:r>
      <w:r w:rsidR="00A04B0D" w:rsidRPr="00892FAC">
        <w:t xml:space="preserve"> where identity Id;</w:t>
      </w:r>
    </w:p>
    <w:p w:rsidR="00BB09E7" w:rsidRPr="00892FAC" w:rsidRDefault="00BB09E7" w:rsidP="00892FAC">
      <w:pPr>
        <w:pStyle w:val="Code"/>
      </w:pPr>
    </w:p>
    <w:p w:rsidR="006275A1" w:rsidRPr="00892FAC" w:rsidRDefault="00E061DC" w:rsidP="00892FAC">
      <w:pPr>
        <w:pStyle w:val="Code"/>
      </w:pPr>
      <w:r w:rsidRPr="00892FAC">
        <w:t xml:space="preserve">Boards : </w:t>
      </w:r>
      <w:r w:rsidR="00064193" w:rsidRPr="00892FAC">
        <w:t>{</w:t>
      </w:r>
      <w:r w:rsidRPr="00892FAC">
        <w:t>(Board</w:t>
      </w:r>
      <w:r w:rsidR="006275A1" w:rsidRPr="00892FAC">
        <w:t xml:space="preserve"> where </w:t>
      </w:r>
      <w:r w:rsidRPr="00892FAC">
        <w:t>value</w:t>
      </w:r>
      <w:r w:rsidR="006275A1" w:rsidRPr="00892FAC">
        <w:t>.Computer in Computers</w:t>
      </w:r>
      <w:r w:rsidRPr="00892FAC">
        <w:t>)*</w:t>
      </w:r>
      <w:r w:rsidR="00064193" w:rsidRPr="00892FAC">
        <w:t>}</w:t>
      </w:r>
      <w:r w:rsidR="006275A1" w:rsidRPr="00892FAC">
        <w:t>;</w:t>
      </w:r>
    </w:p>
    <w:p w:rsidR="00BB09E7" w:rsidRPr="00892FAC" w:rsidRDefault="006275A1" w:rsidP="00892FAC">
      <w:pPr>
        <w:pStyle w:val="Code"/>
      </w:pPr>
      <w:r w:rsidRPr="00892FAC">
        <w:t xml:space="preserve">Computers : </w:t>
      </w:r>
      <w:r w:rsidR="00B06F3E" w:rsidRPr="00892FAC">
        <w:t>{</w:t>
      </w:r>
      <w:r w:rsidRPr="00892FAC">
        <w:t>Computer*</w:t>
      </w:r>
      <w:r w:rsidR="00B06F3E" w:rsidRPr="00892FAC">
        <w:t>}</w:t>
      </w:r>
      <w:r w:rsidR="00BB09E7" w:rsidRPr="00892FAC">
        <w:t>;</w:t>
      </w:r>
    </w:p>
    <w:p w:rsidR="00BB09E7" w:rsidRPr="00BB09E7" w:rsidRDefault="00BB09E7" w:rsidP="00BB09E7">
      <w:r w:rsidRPr="00BB09E7">
        <w:t xml:space="preserve">Creating an instance of a computer </w:t>
      </w:r>
      <w:r w:rsidR="00765D4E" w:rsidRPr="00BB09E7">
        <w:t>requires</w:t>
      </w:r>
      <w:r w:rsidRPr="00BB09E7">
        <w:t xml:space="preserve"> initializing both the computer and the boards</w:t>
      </w:r>
      <w:r w:rsidR="00A643A6" w:rsidRPr="00BB09E7">
        <w:t xml:space="preserve">. </w:t>
      </w:r>
      <w:r w:rsidRPr="00BB09E7">
        <w:t>This can be initialized "bottom up" as follows:</w:t>
      </w:r>
    </w:p>
    <w:p w:rsidR="00BB09E7" w:rsidRPr="00892FAC" w:rsidRDefault="00BB09E7" w:rsidP="00892FAC">
      <w:pPr>
        <w:pStyle w:val="Code"/>
      </w:pPr>
      <w:r w:rsidRPr="00892FAC">
        <w:t>Computers {</w:t>
      </w:r>
    </w:p>
    <w:p w:rsidR="00BB09E7" w:rsidRPr="00892FAC" w:rsidRDefault="00BB09E7" w:rsidP="00892FAC">
      <w:pPr>
        <w:pStyle w:val="Code"/>
      </w:pPr>
      <w:r w:rsidRPr="00892FAC">
        <w:t xml:space="preserve">    MyPC { Processor </w:t>
      </w:r>
      <w:r w:rsidR="005342AB" w:rsidRPr="00892FAC">
        <w:t xml:space="preserve">=&gt; </w:t>
      </w:r>
      <w:r w:rsidRPr="00892FAC">
        <w:t>"x86"}</w:t>
      </w:r>
    </w:p>
    <w:p w:rsidR="00BB09E7" w:rsidRPr="00892FAC" w:rsidRDefault="00BB09E7" w:rsidP="00892FAC">
      <w:pPr>
        <w:pStyle w:val="Code"/>
      </w:pPr>
      <w:r w:rsidRPr="00892FAC">
        <w:t>}</w:t>
      </w:r>
    </w:p>
    <w:p w:rsidR="00BB09E7" w:rsidRPr="00892FAC" w:rsidRDefault="00BB09E7" w:rsidP="00892FAC">
      <w:pPr>
        <w:pStyle w:val="Code"/>
      </w:pPr>
    </w:p>
    <w:p w:rsidR="00BB09E7" w:rsidRPr="00892FAC" w:rsidRDefault="00BB09E7" w:rsidP="00892FAC">
      <w:pPr>
        <w:pStyle w:val="Code"/>
      </w:pPr>
      <w:r w:rsidRPr="00892FAC">
        <w:t>Boards {</w:t>
      </w:r>
    </w:p>
    <w:p w:rsidR="00BB09E7" w:rsidRPr="00892FAC" w:rsidRDefault="00830FD6" w:rsidP="00892FAC">
      <w:pPr>
        <w:pStyle w:val="Code"/>
      </w:pPr>
      <w:r>
        <w:t xml:space="preserve">    Graphics { </w:t>
      </w:r>
      <w:r w:rsidR="00BB09E7" w:rsidRPr="00892FAC">
        <w:t xml:space="preserve">Computer </w:t>
      </w:r>
      <w:r w:rsidR="005342AB" w:rsidRPr="00892FAC">
        <w:t xml:space="preserve">=&gt; </w:t>
      </w:r>
      <w:r w:rsidR="00A04B0D" w:rsidRPr="00892FAC">
        <w:t>Computers.MyPC</w:t>
      </w:r>
      <w:r w:rsidR="00BB09E7" w:rsidRPr="00892FAC">
        <w:t xml:space="preserve"> },</w:t>
      </w:r>
    </w:p>
    <w:p w:rsidR="00BB09E7" w:rsidRPr="00892FAC" w:rsidRDefault="00BB09E7" w:rsidP="00892FAC">
      <w:pPr>
        <w:pStyle w:val="Code"/>
      </w:pPr>
      <w:r w:rsidRPr="00892FAC">
        <w:t xml:space="preserve">    Sound</w:t>
      </w:r>
      <w:r w:rsidR="00830FD6">
        <w:t xml:space="preserve"> { </w:t>
      </w:r>
      <w:r w:rsidRPr="00892FAC">
        <w:t xml:space="preserve">Computer </w:t>
      </w:r>
      <w:r w:rsidR="005342AB" w:rsidRPr="00892FAC">
        <w:t xml:space="preserve">=&gt; </w:t>
      </w:r>
      <w:r w:rsidR="00A04B0D" w:rsidRPr="00892FAC">
        <w:t>Computers.MyPC</w:t>
      </w:r>
      <w:r w:rsidRPr="00892FAC">
        <w:t xml:space="preserve"> },</w:t>
      </w:r>
    </w:p>
    <w:p w:rsidR="00BB09E7" w:rsidRPr="00892FAC" w:rsidRDefault="00BB09E7" w:rsidP="00892FAC">
      <w:pPr>
        <w:pStyle w:val="Code"/>
      </w:pPr>
      <w:r w:rsidRPr="00892FAC">
        <w:t xml:space="preserve">    Network</w:t>
      </w:r>
      <w:r w:rsidR="00830FD6">
        <w:t xml:space="preserve"> { </w:t>
      </w:r>
      <w:r w:rsidRPr="00892FAC">
        <w:t xml:space="preserve">Computer </w:t>
      </w:r>
      <w:r w:rsidR="005342AB" w:rsidRPr="00892FAC">
        <w:t xml:space="preserve">=&gt; </w:t>
      </w:r>
      <w:r w:rsidR="00A04B0D" w:rsidRPr="00892FAC">
        <w:t>Computers.MyPC</w:t>
      </w:r>
      <w:r w:rsidRPr="00892FAC">
        <w:t xml:space="preserve"> },</w:t>
      </w:r>
    </w:p>
    <w:p w:rsidR="00BB09E7" w:rsidRPr="00892FAC" w:rsidRDefault="00BB09E7" w:rsidP="00892FAC">
      <w:pPr>
        <w:pStyle w:val="Code"/>
      </w:pPr>
      <w:r w:rsidRPr="00892FAC">
        <w:t xml:space="preserve">}    </w:t>
      </w:r>
    </w:p>
    <w:p w:rsidR="00BB09E7" w:rsidRPr="007B7371" w:rsidRDefault="007B7371" w:rsidP="007B7371">
      <w:r w:rsidRPr="007B7371">
        <w:t>Using non local initialization, this same structure can be initialized "top down" as follows:</w:t>
      </w:r>
    </w:p>
    <w:p w:rsidR="006275A1" w:rsidRPr="00892FAC" w:rsidRDefault="00BB09E7" w:rsidP="00892FAC">
      <w:pPr>
        <w:pStyle w:val="Code"/>
      </w:pPr>
      <w:r w:rsidRPr="00892FAC">
        <w:t>Computers</w:t>
      </w:r>
      <w:r w:rsidR="006275A1" w:rsidRPr="00892FAC">
        <w:t xml:space="preserve"> {</w:t>
      </w:r>
    </w:p>
    <w:p w:rsidR="007B7371" w:rsidRPr="00892FAC" w:rsidRDefault="007B7371" w:rsidP="00892FAC">
      <w:pPr>
        <w:pStyle w:val="Code"/>
      </w:pPr>
      <w:r w:rsidRPr="00892FAC">
        <w:t xml:space="preserve">    MyPC { Processor </w:t>
      </w:r>
      <w:r w:rsidR="005342AB" w:rsidRPr="00892FAC">
        <w:t xml:space="preserve">=&gt; </w:t>
      </w:r>
      <w:r w:rsidRPr="00892FAC">
        <w:t>"x86",</w:t>
      </w:r>
    </w:p>
    <w:p w:rsidR="007B7371" w:rsidRPr="00892FAC" w:rsidRDefault="007B7371" w:rsidP="00892FAC">
      <w:pPr>
        <w:pStyle w:val="Code"/>
      </w:pPr>
      <w:r w:rsidRPr="00892FAC">
        <w:t xml:space="preserve">           .Boards {</w:t>
      </w:r>
    </w:p>
    <w:p w:rsidR="007B7371" w:rsidRPr="00892FAC" w:rsidRDefault="007B7371" w:rsidP="00892FAC">
      <w:pPr>
        <w:pStyle w:val="Code"/>
      </w:pPr>
      <w:r w:rsidRPr="00892FAC">
        <w:t xml:space="preserve">               Graphics</w:t>
      </w:r>
      <w:r w:rsidR="00830FD6">
        <w:t xml:space="preserve"> {</w:t>
      </w:r>
      <w:r w:rsidRPr="00892FAC">
        <w:t xml:space="preserve"> Computer </w:t>
      </w:r>
      <w:r w:rsidR="005342AB" w:rsidRPr="00892FAC">
        <w:t xml:space="preserve">=&gt; </w:t>
      </w:r>
      <w:r w:rsidR="00A04B0D" w:rsidRPr="00892FAC">
        <w:t>MyPC</w:t>
      </w:r>
      <w:r w:rsidRPr="00892FAC">
        <w:t xml:space="preserve"> },</w:t>
      </w:r>
    </w:p>
    <w:p w:rsidR="007B7371" w:rsidRPr="00892FAC" w:rsidRDefault="007B7371" w:rsidP="00892FAC">
      <w:pPr>
        <w:pStyle w:val="Code"/>
      </w:pPr>
      <w:r w:rsidRPr="00892FAC">
        <w:t xml:space="preserve">               Sound</w:t>
      </w:r>
      <w:r w:rsidR="00830FD6">
        <w:t xml:space="preserve"> {</w:t>
      </w:r>
      <w:r w:rsidRPr="00892FAC">
        <w:t xml:space="preserve"> Computer </w:t>
      </w:r>
      <w:r w:rsidR="005342AB" w:rsidRPr="00892FAC">
        <w:t xml:space="preserve">=&gt; </w:t>
      </w:r>
      <w:r w:rsidR="00A04B0D" w:rsidRPr="00892FAC">
        <w:t>MyPC</w:t>
      </w:r>
      <w:r w:rsidRPr="00892FAC">
        <w:t xml:space="preserve"> },</w:t>
      </w:r>
    </w:p>
    <w:p w:rsidR="007B7371" w:rsidRPr="00892FAC" w:rsidRDefault="007B7371" w:rsidP="00892FAC">
      <w:pPr>
        <w:pStyle w:val="Code"/>
      </w:pPr>
      <w:r w:rsidRPr="00892FAC">
        <w:t xml:space="preserve">               Network</w:t>
      </w:r>
      <w:r w:rsidR="00830FD6">
        <w:t xml:space="preserve"> {</w:t>
      </w:r>
      <w:r w:rsidRPr="00892FAC">
        <w:t xml:space="preserve"> Computer </w:t>
      </w:r>
      <w:r w:rsidR="005342AB" w:rsidRPr="00892FAC">
        <w:t xml:space="preserve">=&gt; </w:t>
      </w:r>
      <w:r w:rsidR="00A04B0D" w:rsidRPr="00892FAC">
        <w:t>MyPC</w:t>
      </w:r>
      <w:r w:rsidRPr="00892FAC">
        <w:t xml:space="preserve"> },</w:t>
      </w:r>
    </w:p>
    <w:p w:rsidR="007B7371" w:rsidRPr="00892FAC" w:rsidRDefault="007B7371" w:rsidP="00892FAC">
      <w:pPr>
        <w:pStyle w:val="Code"/>
      </w:pPr>
      <w:r w:rsidRPr="00892FAC">
        <w:t xml:space="preserve">            }</w:t>
      </w:r>
    </w:p>
    <w:p w:rsidR="007B7371" w:rsidRPr="00892FAC" w:rsidRDefault="007B7371" w:rsidP="00892FAC">
      <w:pPr>
        <w:pStyle w:val="Code"/>
      </w:pPr>
      <w:r w:rsidRPr="00892FAC">
        <w:t xml:space="preserve">    }</w:t>
      </w:r>
    </w:p>
    <w:p w:rsidR="007B7371" w:rsidRPr="00892FAC" w:rsidRDefault="006275A1" w:rsidP="00892FAC">
      <w:pPr>
        <w:pStyle w:val="Code"/>
      </w:pPr>
      <w:r w:rsidRPr="00892FAC">
        <w:t>}</w:t>
      </w:r>
      <w:r w:rsidR="006D388E" w:rsidRPr="00892FAC">
        <w:t xml:space="preserve">   </w:t>
      </w:r>
    </w:p>
    <w:p w:rsidR="00034938" w:rsidRPr="007B7371" w:rsidRDefault="007B7371" w:rsidP="007B7371">
      <w:r>
        <w:t>The dot prefix to the Boards label (</w:t>
      </w:r>
      <w:r w:rsidRPr="00892FAC">
        <w:rPr>
          <w:rStyle w:val="CodeChar"/>
        </w:rPr>
        <w:t>.Boards</w:t>
      </w:r>
      <w:r>
        <w:t>) does not introduce a new label into the current scope</w:t>
      </w:r>
      <w:r w:rsidR="00A643A6">
        <w:t xml:space="preserve">. </w:t>
      </w:r>
      <w:r>
        <w:t xml:space="preserve">Rather, it looks up the symbol at the extent scope and adds the content to that extent. </w:t>
      </w:r>
    </w:p>
    <w:p w:rsidR="00C24D09" w:rsidRDefault="00B51234" w:rsidP="00544777">
      <w:pPr>
        <w:pStyle w:val="Heading2"/>
      </w:pPr>
      <w:bookmarkStart w:id="464" w:name="_Toc200765872"/>
      <w:bookmarkStart w:id="465" w:name="_Toc200770228"/>
      <w:bookmarkStart w:id="466" w:name="_Toc200925541"/>
      <w:bookmarkStart w:id="467" w:name="_Toc200765873"/>
      <w:bookmarkStart w:id="468" w:name="_Toc200770229"/>
      <w:bookmarkStart w:id="469" w:name="_Toc200925542"/>
      <w:bookmarkStart w:id="470" w:name="_Toc200765874"/>
      <w:bookmarkStart w:id="471" w:name="_Toc200770230"/>
      <w:bookmarkStart w:id="472" w:name="_Toc200925543"/>
      <w:bookmarkStart w:id="473" w:name="_Toc200765875"/>
      <w:bookmarkStart w:id="474" w:name="_Toc200770231"/>
      <w:bookmarkStart w:id="475" w:name="_Toc200925544"/>
      <w:bookmarkStart w:id="476" w:name="_Toc200765876"/>
      <w:bookmarkStart w:id="477" w:name="_Toc200770232"/>
      <w:bookmarkStart w:id="478" w:name="_Toc200925545"/>
      <w:bookmarkStart w:id="479" w:name="_Toc200765877"/>
      <w:bookmarkStart w:id="480" w:name="_Toc200770233"/>
      <w:bookmarkStart w:id="481" w:name="_Toc200925546"/>
      <w:bookmarkStart w:id="482" w:name="_Toc200765878"/>
      <w:bookmarkStart w:id="483" w:name="_Toc200770234"/>
      <w:bookmarkStart w:id="484" w:name="_Toc200925547"/>
      <w:bookmarkStart w:id="485" w:name="_Toc200765879"/>
      <w:bookmarkStart w:id="486" w:name="_Toc200770235"/>
      <w:bookmarkStart w:id="487" w:name="_Toc200925548"/>
      <w:bookmarkStart w:id="488" w:name="_Toc200765880"/>
      <w:bookmarkStart w:id="489" w:name="_Toc200770236"/>
      <w:bookmarkStart w:id="490" w:name="_Toc200925549"/>
      <w:bookmarkStart w:id="491" w:name="_Toc200765881"/>
      <w:bookmarkStart w:id="492" w:name="_Toc200770237"/>
      <w:bookmarkStart w:id="493" w:name="_Toc200925550"/>
      <w:bookmarkStart w:id="494" w:name="_Toc200765882"/>
      <w:bookmarkStart w:id="495" w:name="_Toc200770238"/>
      <w:bookmarkStart w:id="496" w:name="_Toc200925551"/>
      <w:bookmarkStart w:id="497" w:name="_Toc200765883"/>
      <w:bookmarkStart w:id="498" w:name="_Toc200770239"/>
      <w:bookmarkStart w:id="499" w:name="_Toc200925552"/>
      <w:bookmarkStart w:id="500" w:name="_Ref450459806"/>
      <w:bookmarkStart w:id="501" w:name="_Toc54350342"/>
      <w:bookmarkStart w:id="502" w:name="_Toc181526434"/>
      <w:bookmarkStart w:id="503" w:name="_Toc181589175"/>
      <w:bookmarkStart w:id="504" w:name="_Toc204158007"/>
      <w:bookmarkStart w:id="505" w:name="_Toc206556045"/>
      <w:bookmarkStart w:id="506" w:name="_Toc244322348"/>
      <w:bookmarkEnd w:id="437"/>
      <w:bookmarkEnd w:id="438"/>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lastRenderedPageBreak/>
        <w:t>I</w:t>
      </w:r>
      <w:r w:rsidR="00C24D09">
        <w:t>nvocation</w:t>
      </w:r>
      <w:bookmarkEnd w:id="500"/>
      <w:bookmarkEnd w:id="501"/>
      <w:bookmarkEnd w:id="502"/>
      <w:bookmarkEnd w:id="503"/>
      <w:r>
        <w:t xml:space="preserve"> Expression</w:t>
      </w:r>
      <w:bookmarkEnd w:id="504"/>
      <w:bookmarkEnd w:id="505"/>
      <w:bookmarkEnd w:id="506"/>
    </w:p>
    <w:p w:rsidR="008D7C54" w:rsidRDefault="00CD7B9E" w:rsidP="00554927">
      <w:r>
        <w:t>The Identifier in a</w:t>
      </w:r>
      <w:r w:rsidR="00554927">
        <w:t xml:space="preserve">n </w:t>
      </w:r>
      <w:r w:rsidR="00554927" w:rsidRPr="00E86CBC">
        <w:rPr>
          <w:rStyle w:val="InlineCode"/>
        </w:rPr>
        <w:t>InvocationExpression</w:t>
      </w:r>
      <w:r w:rsidR="00554927">
        <w:t xml:space="preserve"> </w:t>
      </w:r>
      <w:r>
        <w:t>resolve</w:t>
      </w:r>
      <w:r w:rsidR="008D7C54">
        <w:t>s</w:t>
      </w:r>
      <w:r>
        <w:t xml:space="preserve"> to a</w:t>
      </w:r>
      <w:r w:rsidR="00554927">
        <w:t xml:space="preserve"> computed value </w:t>
      </w:r>
      <w:r>
        <w:t>declaration</w:t>
      </w:r>
      <w:r w:rsidR="008D7C54">
        <w:t xml:space="preserve"> of the same name and arity</w:t>
      </w:r>
      <w:r w:rsidR="00A643A6">
        <w:t xml:space="preserve">. </w:t>
      </w:r>
      <w:r>
        <w:t>Evaluating an invocation expression causes each argument to be evaluated</w:t>
      </w:r>
      <w:r w:rsidR="00A643A6">
        <w:t xml:space="preserve">. </w:t>
      </w:r>
      <w:r>
        <w:t>The result of each argument is bound to the formal parameter in the corresponding position</w:t>
      </w:r>
      <w:r w:rsidR="00A643A6">
        <w:t xml:space="preserve">. </w:t>
      </w:r>
      <w:r w:rsidR="00F85E2A">
        <w:t xml:space="preserve">The result of evaluating the body of the computed value declaration is the value of the invocation expression.  </w:t>
      </w:r>
    </w:p>
    <w:p w:rsidR="00B51234" w:rsidRDefault="00A55DDD" w:rsidP="00A55DDD">
      <w:pPr>
        <w:pStyle w:val="Code"/>
      </w:pPr>
      <w:r>
        <w:t>syntax InvocationExpression</w:t>
      </w:r>
      <w:r w:rsidR="00B51234">
        <w:br/>
      </w:r>
      <w:r>
        <w:t xml:space="preserve">    = </w:t>
      </w:r>
      <w:r w:rsidR="00CD7B9E">
        <w:t xml:space="preserve">Identifier </w:t>
      </w:r>
      <w:r>
        <w:t>"</w:t>
      </w:r>
      <w:r w:rsidR="00B51234" w:rsidRPr="00A55DDD">
        <w:t>(</w:t>
      </w:r>
      <w:r>
        <w:t>"</w:t>
      </w:r>
      <w:r w:rsidR="00B51234">
        <w:t xml:space="preserve"> Arguments</w:t>
      </w:r>
      <w:r>
        <w:t>?</w:t>
      </w:r>
      <w:r w:rsidR="00B51234">
        <w:t xml:space="preserve"> </w:t>
      </w:r>
      <w:r>
        <w:t>"</w:t>
      </w:r>
      <w:r w:rsidR="00B51234" w:rsidRPr="00A55DDD">
        <w:t>)</w:t>
      </w:r>
      <w:r>
        <w:t>";</w:t>
      </w:r>
      <w:r w:rsidR="00B51234">
        <w:t xml:space="preserve">  </w:t>
      </w:r>
    </w:p>
    <w:p w:rsidR="00B51234" w:rsidRDefault="00A55DDD" w:rsidP="00A55DDD">
      <w:pPr>
        <w:pStyle w:val="Code"/>
      </w:pPr>
      <w:r>
        <w:t>syntax Arguments</w:t>
      </w:r>
      <w:r w:rsidR="00B51234">
        <w:br/>
      </w:r>
      <w:r>
        <w:t xml:space="preserve">    = </w:t>
      </w:r>
      <w:r w:rsidR="00B51234">
        <w:t xml:space="preserve">Argument  </w:t>
      </w:r>
      <w:r w:rsidR="00B51234">
        <w:br/>
      </w:r>
      <w:r>
        <w:t xml:space="preserve">    | Arguments "</w:t>
      </w:r>
      <w:r w:rsidR="00B51234" w:rsidRPr="00A55DDD">
        <w:t>,</w:t>
      </w:r>
      <w:r>
        <w:t>"</w:t>
      </w:r>
      <w:r w:rsidR="00B51234">
        <w:t xml:space="preserve"> Argument</w:t>
      </w:r>
      <w:r>
        <w:t>;</w:t>
      </w:r>
      <w:r w:rsidR="00B51234">
        <w:t xml:space="preserve">  </w:t>
      </w:r>
    </w:p>
    <w:p w:rsidR="00B51234" w:rsidRDefault="00A55DDD" w:rsidP="00A55DDD">
      <w:pPr>
        <w:pStyle w:val="Code"/>
      </w:pPr>
      <w:r>
        <w:t>syntax Argument</w:t>
      </w:r>
      <w:r w:rsidR="00B51234">
        <w:br/>
      </w:r>
      <w:r>
        <w:t xml:space="preserve">    = </w:t>
      </w:r>
      <w:r w:rsidR="00B51234">
        <w:t>Expression</w:t>
      </w:r>
      <w:r>
        <w:t>;</w:t>
      </w:r>
      <w:r w:rsidR="00B51234">
        <w:t xml:space="preserve">  </w:t>
      </w:r>
    </w:p>
    <w:p w:rsidR="00C24D09" w:rsidRDefault="00C24D09" w:rsidP="00544777">
      <w:pPr>
        <w:pStyle w:val="Heading2"/>
      </w:pPr>
      <w:bookmarkStart w:id="507" w:name="_Ref450882425"/>
      <w:bookmarkStart w:id="508" w:name="_Ref486766991"/>
      <w:bookmarkStart w:id="509" w:name="_Ref486767029"/>
      <w:bookmarkStart w:id="510" w:name="_Toc54350344"/>
      <w:bookmarkStart w:id="511" w:name="_Toc181526435"/>
      <w:bookmarkStart w:id="512" w:name="_Toc181589176"/>
      <w:bookmarkStart w:id="513" w:name="_Toc204158008"/>
      <w:bookmarkStart w:id="514" w:name="_Toc206556046"/>
      <w:bookmarkStart w:id="515" w:name="_Toc244322349"/>
      <w:r w:rsidRPr="00C24D09">
        <w:t>Primary expressions</w:t>
      </w:r>
      <w:bookmarkEnd w:id="424"/>
      <w:bookmarkEnd w:id="425"/>
      <w:bookmarkEnd w:id="507"/>
      <w:bookmarkEnd w:id="508"/>
      <w:bookmarkEnd w:id="509"/>
      <w:bookmarkEnd w:id="510"/>
      <w:bookmarkEnd w:id="511"/>
      <w:bookmarkEnd w:id="512"/>
      <w:bookmarkEnd w:id="513"/>
      <w:bookmarkEnd w:id="514"/>
      <w:bookmarkEnd w:id="515"/>
    </w:p>
    <w:p w:rsidR="00765D4E" w:rsidRPr="00765D4E" w:rsidRDefault="00765D4E" w:rsidP="00765D4E">
      <w:r>
        <w:t>The following rules define the grammar for primary expressions.</w:t>
      </w:r>
    </w:p>
    <w:p w:rsidR="006103E9" w:rsidRDefault="0030123D" w:rsidP="0030123D">
      <w:pPr>
        <w:pStyle w:val="Code"/>
        <w:rPr>
          <w:i/>
        </w:rPr>
      </w:pPr>
      <w:r>
        <w:t>syntax PrimaryExpression</w:t>
      </w:r>
      <w:r w:rsidR="00C07A86">
        <w:br/>
      </w:r>
      <w:r>
        <w:t xml:space="preserve">    = </w:t>
      </w:r>
      <w:r w:rsidR="00B51234">
        <w:t xml:space="preserve">Literal  </w:t>
      </w:r>
      <w:r w:rsidR="00B51234">
        <w:br/>
      </w:r>
      <w:r>
        <w:t xml:space="preserve">    | </w:t>
      </w:r>
      <w:r w:rsidR="00B51234">
        <w:t xml:space="preserve">SimpleName  </w:t>
      </w:r>
      <w:r w:rsidR="00B51234">
        <w:br/>
      </w:r>
      <w:r>
        <w:t xml:space="preserve">    | </w:t>
      </w:r>
      <w:r w:rsidR="00B51234">
        <w:t xml:space="preserve">ParenthesizedExpression  </w:t>
      </w:r>
      <w:r w:rsidR="00B51234">
        <w:br/>
      </w:r>
      <w:r>
        <w:t xml:space="preserve">    | </w:t>
      </w:r>
      <w:r w:rsidR="00B51234">
        <w:t xml:space="preserve">MemberAccessExpression  </w:t>
      </w:r>
      <w:r w:rsidR="00B51234">
        <w:br/>
      </w:r>
      <w:r>
        <w:t xml:space="preserve">    | </w:t>
      </w:r>
      <w:r w:rsidR="00B51234">
        <w:t xml:space="preserve">InvocationExpression  </w:t>
      </w:r>
      <w:r w:rsidR="00B51234">
        <w:br/>
      </w:r>
      <w:r>
        <w:t xml:space="preserve">    | </w:t>
      </w:r>
      <w:r w:rsidR="00B51234">
        <w:t xml:space="preserve">InitializationExpression  </w:t>
      </w:r>
      <w:r w:rsidR="00B51234">
        <w:br/>
      </w:r>
      <w:r>
        <w:t xml:space="preserve">    | </w:t>
      </w:r>
      <w:r w:rsidR="007534E0">
        <w:t>EntityTypeExpression</w:t>
      </w:r>
      <w:r w:rsidR="006103E9">
        <w:br/>
      </w:r>
      <w:r>
        <w:t xml:space="preserve">    | </w:t>
      </w:r>
      <w:r w:rsidR="006103E9">
        <w:t>ContextVariable</w:t>
      </w:r>
      <w:r w:rsidR="002E2DBD">
        <w:br/>
      </w:r>
      <w:r>
        <w:t xml:space="preserve">    | </w:t>
      </w:r>
      <w:r w:rsidR="002E2DBD">
        <w:t>About</w:t>
      </w:r>
      <w:r w:rsidR="007817B7">
        <w:t>Expression</w:t>
      </w:r>
      <w:r>
        <w:t>;</w:t>
      </w:r>
      <w:r w:rsidR="006103E9">
        <w:br w:type="page"/>
      </w:r>
    </w:p>
    <w:p w:rsidR="006103E9" w:rsidRPr="006103E9" w:rsidRDefault="006103E9" w:rsidP="006103E9">
      <w:r w:rsidRPr="00A643A6">
        <w:lastRenderedPageBreak/>
        <w:t>Literal</w:t>
      </w:r>
      <w:r>
        <w:t xml:space="preserve"> is defined in §</w:t>
      </w:r>
      <w:r w:rsidR="00463C34">
        <w:fldChar w:fldCharType="begin"/>
      </w:r>
      <w:r>
        <w:instrText xml:space="preserve"> REF _Ref206550206 \r \h </w:instrText>
      </w:r>
      <w:r w:rsidR="00463C34">
        <w:fldChar w:fldCharType="separate"/>
      </w:r>
      <w:r w:rsidR="00493F07">
        <w:t>2.5</w:t>
      </w:r>
      <w:r w:rsidR="00463C34">
        <w:fldChar w:fldCharType="end"/>
      </w:r>
      <w:r w:rsidR="00055724">
        <w:t xml:space="preserve">. </w:t>
      </w:r>
      <w:r w:rsidRPr="00134096">
        <w:rPr>
          <w:rStyle w:val="InlineCode"/>
        </w:rPr>
        <w:t>EntityTypeExpression</w:t>
      </w:r>
      <w:r>
        <w:t xml:space="preserve"> is defined in §</w:t>
      </w:r>
      <w:r w:rsidR="00463C34">
        <w:fldChar w:fldCharType="begin"/>
      </w:r>
      <w:r>
        <w:instrText xml:space="preserve"> REF _Ref206550527 \r \h </w:instrText>
      </w:r>
      <w:r w:rsidR="00463C34">
        <w:fldChar w:fldCharType="separate"/>
      </w:r>
      <w:r w:rsidR="00493F07">
        <w:t>7.5</w:t>
      </w:r>
      <w:r w:rsidR="00463C34">
        <w:fldChar w:fldCharType="end"/>
      </w:r>
      <w:r w:rsidR="00A643A6">
        <w:t xml:space="preserve">. </w:t>
      </w:r>
      <w:r>
        <w:t>The remaining non terminals are defined in this section, §</w:t>
      </w:r>
      <w:r w:rsidR="00463C34">
        <w:fldChar w:fldCharType="begin"/>
      </w:r>
      <w:r>
        <w:instrText xml:space="preserve"> REF _Ref206550566 \r \h </w:instrText>
      </w:r>
      <w:r w:rsidR="00463C34">
        <w:fldChar w:fldCharType="separate"/>
      </w:r>
      <w:r w:rsidR="00493F07">
        <w:t>8.3</w:t>
      </w:r>
      <w:r w:rsidR="00463C34">
        <w:fldChar w:fldCharType="end"/>
      </w:r>
      <w:r>
        <w:t xml:space="preserve">. </w:t>
      </w:r>
    </w:p>
    <w:p w:rsidR="00C24D09" w:rsidRPr="00660498" w:rsidRDefault="00C24D09" w:rsidP="00544777">
      <w:pPr>
        <w:pStyle w:val="Heading3"/>
      </w:pPr>
      <w:bookmarkStart w:id="516" w:name="_Ref451236352"/>
      <w:bookmarkStart w:id="517" w:name="_Ref493143521"/>
      <w:bookmarkStart w:id="518" w:name="_Ref493143522"/>
      <w:bookmarkStart w:id="519" w:name="_Toc54350346"/>
      <w:bookmarkStart w:id="520" w:name="_Toc181526437"/>
      <w:bookmarkStart w:id="521" w:name="_Toc181589178"/>
      <w:bookmarkStart w:id="522" w:name="_Toc204158009"/>
      <w:bookmarkStart w:id="523" w:name="_Toc206556047"/>
      <w:bookmarkStart w:id="524" w:name="_Toc244322350"/>
      <w:r w:rsidRPr="00660498">
        <w:t>Simple names</w:t>
      </w:r>
      <w:bookmarkEnd w:id="516"/>
      <w:bookmarkEnd w:id="517"/>
      <w:bookmarkEnd w:id="518"/>
      <w:bookmarkEnd w:id="519"/>
      <w:bookmarkEnd w:id="520"/>
      <w:bookmarkEnd w:id="521"/>
      <w:bookmarkEnd w:id="522"/>
      <w:bookmarkEnd w:id="523"/>
      <w:bookmarkEnd w:id="524"/>
    </w:p>
    <w:p w:rsidR="00C24D09" w:rsidRDefault="00C24D09" w:rsidP="00C24D09">
      <w:r>
        <w:t xml:space="preserve">A </w:t>
      </w:r>
      <w:r w:rsidR="00925469" w:rsidRPr="00134096">
        <w:rPr>
          <w:rStyle w:val="InlineCode"/>
        </w:rPr>
        <w:t>SimpleN</w:t>
      </w:r>
      <w:r w:rsidRPr="00134096">
        <w:rPr>
          <w:rStyle w:val="InlineCode"/>
        </w:rPr>
        <w:t>ame</w:t>
      </w:r>
      <w:r>
        <w:t xml:space="preserve"> consists of a single identifier.</w:t>
      </w:r>
    </w:p>
    <w:p w:rsidR="00C24D09" w:rsidRDefault="0030123D" w:rsidP="0030123D">
      <w:pPr>
        <w:pStyle w:val="Code"/>
      </w:pPr>
      <w:r>
        <w:t>syntax SimpleName</w:t>
      </w:r>
      <w:r w:rsidR="00925469">
        <w:br/>
      </w:r>
      <w:r>
        <w:t xml:space="preserve">    = </w:t>
      </w:r>
      <w:r w:rsidR="00925469">
        <w:t>I</w:t>
      </w:r>
      <w:r w:rsidR="00C24D09">
        <w:t>dentifier</w:t>
      </w:r>
      <w:r>
        <w:t>;</w:t>
      </w:r>
    </w:p>
    <w:p w:rsidR="007B5531" w:rsidRDefault="007B5531" w:rsidP="007B5531">
      <w:r>
        <w:t>In the expression:</w:t>
      </w:r>
    </w:p>
    <w:p w:rsidR="007B5531" w:rsidRPr="00892FAC" w:rsidRDefault="007B5531" w:rsidP="00892FAC">
      <w:pPr>
        <w:pStyle w:val="Code"/>
      </w:pPr>
      <w:r w:rsidRPr="00892FAC">
        <w:t>Person.Age</w:t>
      </w:r>
    </w:p>
    <w:p w:rsidR="007B5531" w:rsidRPr="007B5531" w:rsidRDefault="007B5531" w:rsidP="007B5531">
      <w:r>
        <w:t xml:space="preserve">Both </w:t>
      </w:r>
      <w:r w:rsidRPr="00892FAC">
        <w:rPr>
          <w:rStyle w:val="CodeChar"/>
        </w:rPr>
        <w:t>Person</w:t>
      </w:r>
      <w:r>
        <w:t xml:space="preserve"> and </w:t>
      </w:r>
      <w:r w:rsidRPr="00892FAC">
        <w:rPr>
          <w:rStyle w:val="CodeChar"/>
        </w:rPr>
        <w:t>Age</w:t>
      </w:r>
      <w:r>
        <w:t xml:space="preserve"> are </w:t>
      </w:r>
      <w:r w:rsidRPr="00134096">
        <w:rPr>
          <w:rStyle w:val="InlineCode"/>
        </w:rPr>
        <w:t>SimpleName</w:t>
      </w:r>
      <w:r>
        <w:t>s.</w:t>
      </w:r>
    </w:p>
    <w:p w:rsidR="00C24D09" w:rsidRPr="00660498" w:rsidRDefault="00C24D09" w:rsidP="00544777">
      <w:pPr>
        <w:pStyle w:val="Heading3"/>
      </w:pPr>
      <w:bookmarkStart w:id="525" w:name="_Ref469547105"/>
      <w:bookmarkStart w:id="526" w:name="_Toc54350348"/>
      <w:bookmarkStart w:id="527" w:name="_Toc181526438"/>
      <w:bookmarkStart w:id="528" w:name="_Toc181589179"/>
      <w:bookmarkStart w:id="529" w:name="_Toc204158010"/>
      <w:bookmarkStart w:id="530" w:name="_Toc206556048"/>
      <w:bookmarkStart w:id="531" w:name="_Toc244322351"/>
      <w:r w:rsidRPr="00660498">
        <w:t>Parenthesized expressions</w:t>
      </w:r>
      <w:bookmarkEnd w:id="525"/>
      <w:bookmarkEnd w:id="526"/>
      <w:bookmarkEnd w:id="527"/>
      <w:bookmarkEnd w:id="528"/>
      <w:bookmarkEnd w:id="529"/>
      <w:bookmarkEnd w:id="530"/>
      <w:bookmarkEnd w:id="531"/>
    </w:p>
    <w:p w:rsidR="00C24D09" w:rsidRDefault="00C24D09" w:rsidP="00C24D09">
      <w:r>
        <w:t xml:space="preserve">A </w:t>
      </w:r>
      <w:r w:rsidR="00925469" w:rsidRPr="00134096">
        <w:rPr>
          <w:rStyle w:val="InlineCode"/>
        </w:rPr>
        <w:t>ParenthesizedE</w:t>
      </w:r>
      <w:r w:rsidRPr="00134096">
        <w:rPr>
          <w:rStyle w:val="InlineCode"/>
        </w:rPr>
        <w:t>xpression</w:t>
      </w:r>
      <w:r>
        <w:t xml:space="preserve"> consists of an </w:t>
      </w:r>
      <w:r w:rsidR="00925469">
        <w:t>E</w:t>
      </w:r>
      <w:r w:rsidRPr="00C24D09">
        <w:t>xpression</w:t>
      </w:r>
      <w:r>
        <w:t xml:space="preserve"> enclosed in parentheses.</w:t>
      </w:r>
    </w:p>
    <w:p w:rsidR="00C24D09" w:rsidRDefault="0030123D" w:rsidP="0030123D">
      <w:pPr>
        <w:pStyle w:val="Code"/>
      </w:pPr>
      <w:r>
        <w:t xml:space="preserve">syntax </w:t>
      </w:r>
      <w:r w:rsidR="00925469">
        <w:t>ParenthesizedE</w:t>
      </w:r>
      <w:r>
        <w:t>xpression</w:t>
      </w:r>
      <w:r w:rsidR="00C24D09">
        <w:br/>
      </w:r>
      <w:r>
        <w:t xml:space="preserve">    = "</w:t>
      </w:r>
      <w:r w:rsidR="00C24D09" w:rsidRPr="0030123D">
        <w:t>(</w:t>
      </w:r>
      <w:r>
        <w:t>"</w:t>
      </w:r>
      <w:r w:rsidR="00925469">
        <w:t xml:space="preserve">  E</w:t>
      </w:r>
      <w:r w:rsidR="00C24D09">
        <w:t xml:space="preserve">xpression </w:t>
      </w:r>
      <w:r>
        <w:t>"</w:t>
      </w:r>
      <w:r w:rsidR="00C24D09" w:rsidRPr="0030123D">
        <w:t>)</w:t>
      </w:r>
      <w:r>
        <w:t>";</w:t>
      </w:r>
    </w:p>
    <w:p w:rsidR="00C24D09" w:rsidRDefault="00C24D09" w:rsidP="00C24D09">
      <w:r>
        <w:t xml:space="preserve">A </w:t>
      </w:r>
      <w:r w:rsidR="00925469" w:rsidRPr="00134096">
        <w:rPr>
          <w:rStyle w:val="InlineCode"/>
        </w:rPr>
        <w:t>ParenthesizedE</w:t>
      </w:r>
      <w:r w:rsidRPr="00134096">
        <w:rPr>
          <w:rStyle w:val="InlineCode"/>
        </w:rPr>
        <w:t>xpression</w:t>
      </w:r>
      <w:r>
        <w:t xml:space="preserve"> is evaluated by evaluating the </w:t>
      </w:r>
      <w:r w:rsidR="00925469">
        <w:t>E</w:t>
      </w:r>
      <w:r w:rsidRPr="00C24D09">
        <w:t>xpression</w:t>
      </w:r>
      <w:r>
        <w:t xml:space="preserve"> within the parentheses. </w:t>
      </w:r>
    </w:p>
    <w:p w:rsidR="006453F9" w:rsidRDefault="006453F9" w:rsidP="00544777">
      <w:pPr>
        <w:pStyle w:val="Heading3"/>
      </w:pPr>
      <w:bookmarkStart w:id="532" w:name="_Toc206556049"/>
      <w:bookmarkStart w:id="533" w:name="_Toc244322352"/>
      <w:bookmarkStart w:id="534" w:name="_Toc204158011"/>
      <w:bookmarkStart w:id="535" w:name="_Toc54350403"/>
      <w:bookmarkStart w:id="536" w:name="_Toc181526466"/>
      <w:bookmarkStart w:id="537" w:name="_Toc181589183"/>
      <w:bookmarkStart w:id="538" w:name="_Toc445783015"/>
      <w:bookmarkStart w:id="539" w:name="_Ref448212555"/>
      <w:bookmarkStart w:id="540" w:name="_Ref449414776"/>
      <w:bookmarkStart w:id="541" w:name="_Ref457446073"/>
      <w:r>
        <w:t>Context</w:t>
      </w:r>
      <w:r w:rsidR="00055724">
        <w:t xml:space="preserve"> v</w:t>
      </w:r>
      <w:r>
        <w:t>ariable</w:t>
      </w:r>
      <w:bookmarkEnd w:id="532"/>
      <w:bookmarkEnd w:id="533"/>
    </w:p>
    <w:p w:rsidR="006453F9" w:rsidRDefault="006453F9" w:rsidP="006453F9">
      <w:r>
        <w:t>The following rules define the grammar for context variables.</w:t>
      </w:r>
    </w:p>
    <w:p w:rsidR="006453F9" w:rsidRPr="0030123D" w:rsidRDefault="0030123D" w:rsidP="0030123D">
      <w:pPr>
        <w:pStyle w:val="Code"/>
      </w:pPr>
      <w:r>
        <w:t xml:space="preserve">syntax </w:t>
      </w:r>
      <w:r w:rsidR="006453F9">
        <w:t>ContextVariable</w:t>
      </w:r>
      <w:r w:rsidR="006453F9">
        <w:br/>
      </w:r>
      <w:r>
        <w:t xml:space="preserve">    = "</w:t>
      </w:r>
      <w:r w:rsidR="006453F9" w:rsidRPr="0030123D">
        <w:t>value</w:t>
      </w:r>
      <w:r>
        <w:t>";</w:t>
      </w:r>
    </w:p>
    <w:p w:rsidR="006453F9" w:rsidRPr="006453F9" w:rsidRDefault="006453F9" w:rsidP="006453F9">
      <w:r>
        <w:t xml:space="preserve">Value </w:t>
      </w:r>
      <w:r w:rsidR="00E061DC">
        <w:t>is</w:t>
      </w:r>
      <w:r>
        <w:t xml:space="preserve"> defined in §</w:t>
      </w:r>
      <w:r w:rsidR="00463C34">
        <w:fldChar w:fldCharType="begin"/>
      </w:r>
      <w:r>
        <w:instrText xml:space="preserve"> REF _Ref204132360 \r \h </w:instrText>
      </w:r>
      <w:r w:rsidR="00463C34">
        <w:fldChar w:fldCharType="separate"/>
      </w:r>
      <w:r w:rsidR="00493F07">
        <w:t>9.14.1</w:t>
      </w:r>
      <w:r w:rsidR="00463C34">
        <w:fldChar w:fldCharType="end"/>
      </w:r>
      <w:r>
        <w:t>.</w:t>
      </w:r>
    </w:p>
    <w:p w:rsidR="007817B7" w:rsidRDefault="00127627" w:rsidP="00544777">
      <w:pPr>
        <w:pStyle w:val="Heading3"/>
      </w:pPr>
      <w:bookmarkStart w:id="542" w:name="_Toc244322353"/>
      <w:bookmarkStart w:id="543" w:name="_Toc206556050"/>
      <w:r>
        <w:t>About</w:t>
      </w:r>
      <w:r w:rsidR="00B52D44">
        <w:t xml:space="preserve"> operator</w:t>
      </w:r>
      <w:bookmarkEnd w:id="542"/>
    </w:p>
    <w:p w:rsidR="00B52D44" w:rsidRDefault="007817B7" w:rsidP="007817B7">
      <w:r>
        <w:t xml:space="preserve">The </w:t>
      </w:r>
      <w:r w:rsidR="00127627">
        <w:rPr>
          <w:rStyle w:val="InlineCode"/>
        </w:rPr>
        <w:t>about</w:t>
      </w:r>
      <w:r>
        <w:t xml:space="preserve"> is used to obtain </w:t>
      </w:r>
      <w:r w:rsidR="0069611C">
        <w:t xml:space="preserve">the entry in </w:t>
      </w:r>
      <w:r w:rsidR="0069611C" w:rsidRPr="00517B89">
        <w:rPr>
          <w:rStyle w:val="InlineCode"/>
        </w:rPr>
        <w:t>Language.Catalog</w:t>
      </w:r>
      <w:r w:rsidR="0069611C">
        <w:t xml:space="preserve"> </w:t>
      </w:r>
      <w:r w:rsidR="00517B89">
        <w:t>(§</w:t>
      </w:r>
      <w:r w:rsidR="00463C34">
        <w:fldChar w:fldCharType="begin"/>
      </w:r>
      <w:r w:rsidR="00517B89">
        <w:instrText xml:space="preserve"> REF _Ref224364508 \r \h </w:instrText>
      </w:r>
      <w:r w:rsidR="00463C34">
        <w:fldChar w:fldCharType="separate"/>
      </w:r>
      <w:r w:rsidR="00493F07">
        <w:t>12</w:t>
      </w:r>
      <w:r w:rsidR="00463C34">
        <w:fldChar w:fldCharType="end"/>
      </w:r>
      <w:r w:rsidR="00517B89">
        <w:t xml:space="preserve">) </w:t>
      </w:r>
      <w:r w:rsidR="0069611C">
        <w:t xml:space="preserve">for a symbol. </w:t>
      </w:r>
      <w:r w:rsidR="00127627">
        <w:t>About</w:t>
      </w:r>
      <w:r w:rsidR="00864E53">
        <w:t xml:space="preserve"> is a specia</w:t>
      </w:r>
      <w:r w:rsidR="002E2DBD">
        <w:t xml:space="preserve">l form, not a computed value. </w:t>
      </w:r>
      <w:r w:rsidR="0069611C">
        <w:t>The symbol must be visible in the current scope and is resolved using n</w:t>
      </w:r>
      <w:r w:rsidR="00B52D44">
        <w:t>ormal symbol resolution rules.</w:t>
      </w:r>
      <w:r w:rsidR="002E2DBD">
        <w:t xml:space="preserve"> </w:t>
      </w:r>
      <w:r w:rsidR="00AD6554">
        <w:t xml:space="preserve">On evaluation, rather than returning the value the symbol represents, </w:t>
      </w:r>
      <w:r w:rsidR="00127627">
        <w:rPr>
          <w:rStyle w:val="InlineCode"/>
        </w:rPr>
        <w:t>about</w:t>
      </w:r>
      <w:r w:rsidR="00AD6554">
        <w:t xml:space="preserve"> returns </w:t>
      </w:r>
      <w:r w:rsidR="00127627">
        <w:t xml:space="preserve">a reference to </w:t>
      </w:r>
      <w:r w:rsidR="00AD6554">
        <w:t>the metadata for the symbol itself.</w:t>
      </w:r>
    </w:p>
    <w:p w:rsidR="00517B89" w:rsidRPr="00FC1919" w:rsidRDefault="0030123D" w:rsidP="00FC1919">
      <w:pPr>
        <w:pStyle w:val="Code"/>
      </w:pPr>
      <w:r>
        <w:t xml:space="preserve">syntax </w:t>
      </w:r>
      <w:r w:rsidR="00127627">
        <w:t>About</w:t>
      </w:r>
      <w:r w:rsidR="00517B89">
        <w:t>Opera</w:t>
      </w:r>
      <w:r>
        <w:t>tor</w:t>
      </w:r>
      <w:r w:rsidR="00517B89">
        <w:br/>
      </w:r>
      <w:r w:rsidRPr="00FC1919">
        <w:t xml:space="preserve">    = "</w:t>
      </w:r>
      <w:r w:rsidR="00127627" w:rsidRPr="00FC1919">
        <w:t>about</w:t>
      </w:r>
      <w:r w:rsidRPr="00FC1919">
        <w:t>" "</w:t>
      </w:r>
      <w:r w:rsidR="00517B89" w:rsidRPr="00FC1919">
        <w:t>(</w:t>
      </w:r>
      <w:r w:rsidRPr="00FC1919">
        <w:t>"</w:t>
      </w:r>
      <w:r w:rsidR="00517B89" w:rsidRPr="00FC1919">
        <w:t xml:space="preserve"> </w:t>
      </w:r>
      <w:r w:rsidR="00517B89">
        <w:t>DottedIdentifer</w:t>
      </w:r>
      <w:r w:rsidR="00517B89" w:rsidRPr="00FC1919">
        <w:t xml:space="preserve"> </w:t>
      </w:r>
      <w:r w:rsidRPr="00FC1919">
        <w:t>"</w:t>
      </w:r>
      <w:r w:rsidR="00517B89" w:rsidRPr="00FC1919">
        <w:t>)</w:t>
      </w:r>
      <w:r w:rsidRPr="00FC1919">
        <w:t>";</w:t>
      </w:r>
    </w:p>
    <w:p w:rsidR="00517B89" w:rsidRDefault="008D5D34" w:rsidP="00517B89">
      <w:r>
        <w:t>Examples:</w:t>
      </w:r>
    </w:p>
    <w:p w:rsidR="008D5D34" w:rsidRPr="00892FAC" w:rsidRDefault="008D5D34" w:rsidP="00892FAC">
      <w:pPr>
        <w:pStyle w:val="Code"/>
      </w:pPr>
      <w:r w:rsidRPr="00892FAC">
        <w:t>module Test {</w:t>
      </w:r>
    </w:p>
    <w:p w:rsidR="00604086" w:rsidRPr="00892FAC" w:rsidRDefault="00604086" w:rsidP="00892FAC">
      <w:pPr>
        <w:pStyle w:val="Code"/>
      </w:pPr>
      <w:r w:rsidRPr="00892FAC">
        <w:t xml:space="preserve">    import Language.Catalog;</w:t>
      </w:r>
    </w:p>
    <w:p w:rsidR="00604086" w:rsidRPr="00892FAC" w:rsidRDefault="00604086" w:rsidP="00892FAC">
      <w:pPr>
        <w:pStyle w:val="Code"/>
      </w:pPr>
    </w:p>
    <w:p w:rsidR="008D5D34" w:rsidRPr="00892FAC" w:rsidRDefault="008D5D34" w:rsidP="00892FAC">
      <w:pPr>
        <w:pStyle w:val="Code"/>
      </w:pPr>
      <w:r w:rsidRPr="00892FAC">
        <w:t xml:space="preserve">    type Person {</w:t>
      </w:r>
    </w:p>
    <w:p w:rsidR="008D5D34" w:rsidRPr="00892FAC" w:rsidRDefault="008D5D34" w:rsidP="00892FAC">
      <w:pPr>
        <w:pStyle w:val="Code"/>
      </w:pPr>
      <w:r w:rsidRPr="00892FAC">
        <w:t xml:space="preserve">        Name : Text;</w:t>
      </w:r>
    </w:p>
    <w:p w:rsidR="008D5D34" w:rsidRPr="00892FAC" w:rsidRDefault="008D5D34" w:rsidP="00892FAC">
      <w:pPr>
        <w:pStyle w:val="Code"/>
      </w:pPr>
      <w:r w:rsidRPr="00892FAC">
        <w:t xml:space="preserve">        Age : Integer;</w:t>
      </w:r>
    </w:p>
    <w:p w:rsidR="008D5D34" w:rsidRPr="00892FAC" w:rsidRDefault="008D5D34" w:rsidP="00892FAC">
      <w:pPr>
        <w:pStyle w:val="Code"/>
      </w:pPr>
      <w:r w:rsidRPr="00892FAC">
        <w:t xml:space="preserve">    }</w:t>
      </w:r>
    </w:p>
    <w:p w:rsidR="00604086" w:rsidRPr="00892FAC" w:rsidRDefault="00604086" w:rsidP="00892FAC">
      <w:pPr>
        <w:pStyle w:val="Code"/>
      </w:pPr>
    </w:p>
    <w:p w:rsidR="008D5D34" w:rsidRPr="00892FAC" w:rsidRDefault="008D5D34" w:rsidP="00892FAC">
      <w:pPr>
        <w:pStyle w:val="Code"/>
      </w:pPr>
      <w:r w:rsidRPr="00892FAC">
        <w:t xml:space="preserve">    People : </w:t>
      </w:r>
      <w:r w:rsidR="00B06F3E" w:rsidRPr="00892FAC">
        <w:t>{</w:t>
      </w:r>
      <w:r w:rsidRPr="00892FAC">
        <w:t>Person*</w:t>
      </w:r>
      <w:r w:rsidR="00B06F3E" w:rsidRPr="00892FAC">
        <w:t>}</w:t>
      </w:r>
      <w:r w:rsidRPr="00892FAC">
        <w:t>;</w:t>
      </w:r>
    </w:p>
    <w:p w:rsidR="00604086" w:rsidRPr="00892FAC" w:rsidRDefault="00604086" w:rsidP="00892FAC">
      <w:pPr>
        <w:pStyle w:val="Code"/>
      </w:pPr>
    </w:p>
    <w:p w:rsidR="008D5D34" w:rsidRPr="00892FAC" w:rsidRDefault="008D5D34" w:rsidP="00892FAC">
      <w:pPr>
        <w:pStyle w:val="Code"/>
      </w:pPr>
      <w:r w:rsidRPr="00892FAC">
        <w:t xml:space="preserve">    Children() { People where Age &lt; 18 }</w:t>
      </w:r>
    </w:p>
    <w:p w:rsidR="008D5D34" w:rsidRPr="00892FAC" w:rsidRDefault="008D5D34" w:rsidP="00892FAC">
      <w:pPr>
        <w:pStyle w:val="Code"/>
      </w:pPr>
    </w:p>
    <w:p w:rsidR="00604086" w:rsidRPr="00892FAC" w:rsidRDefault="00604086" w:rsidP="00892FAC">
      <w:pPr>
        <w:pStyle w:val="Code"/>
      </w:pPr>
      <w:r w:rsidRPr="00892FAC">
        <w:t xml:space="preserve">    Documentation : </w:t>
      </w:r>
      <w:r w:rsidR="00B06F3E" w:rsidRPr="00892FAC">
        <w:t>{</w:t>
      </w:r>
      <w:r w:rsidRPr="00892FAC">
        <w:t xml:space="preserve">{ </w:t>
      </w:r>
    </w:p>
    <w:p w:rsidR="00604086" w:rsidRPr="00892FAC" w:rsidRDefault="00604086" w:rsidP="00892FAC">
      <w:pPr>
        <w:pStyle w:val="Code"/>
      </w:pPr>
      <w:r w:rsidRPr="00892FAC">
        <w:t xml:space="preserve">        About : Language.Catalog.Declaration, </w:t>
      </w:r>
    </w:p>
    <w:p w:rsidR="00604086" w:rsidRPr="00892FAC" w:rsidRDefault="00604086" w:rsidP="00892FAC">
      <w:pPr>
        <w:pStyle w:val="Code"/>
      </w:pPr>
      <w:r w:rsidRPr="00892FAC">
        <w:t xml:space="preserve">        Description : Text</w:t>
      </w:r>
    </w:p>
    <w:p w:rsidR="00604086" w:rsidRPr="00892FAC" w:rsidRDefault="00604086" w:rsidP="00892FAC">
      <w:pPr>
        <w:pStyle w:val="Code"/>
      </w:pPr>
      <w:r w:rsidRPr="00892FAC">
        <w:t xml:space="preserve">    }*</w:t>
      </w:r>
      <w:r w:rsidR="00B06F3E" w:rsidRPr="00892FAC">
        <w:t>}</w:t>
      </w:r>
      <w:r w:rsidRPr="00892FAC">
        <w:t>;</w:t>
      </w:r>
    </w:p>
    <w:p w:rsidR="00604086" w:rsidRPr="00892FAC" w:rsidRDefault="00604086" w:rsidP="00892FAC">
      <w:pPr>
        <w:pStyle w:val="Code"/>
      </w:pPr>
    </w:p>
    <w:p w:rsidR="008D5D34" w:rsidRPr="00892FAC" w:rsidRDefault="008D5D34" w:rsidP="00892FAC">
      <w:pPr>
        <w:pStyle w:val="Code"/>
      </w:pPr>
      <w:r w:rsidRPr="00892FAC">
        <w:t xml:space="preserve">    Documentation {</w:t>
      </w:r>
    </w:p>
    <w:p w:rsidR="00604086" w:rsidRPr="00892FAC" w:rsidRDefault="008D5D34" w:rsidP="00892FAC">
      <w:pPr>
        <w:pStyle w:val="Code"/>
      </w:pPr>
      <w:r w:rsidRPr="00892FAC">
        <w:t xml:space="preserve">      </w:t>
      </w:r>
      <w:r w:rsidR="00604086" w:rsidRPr="00892FAC">
        <w:t xml:space="preserve">  </w:t>
      </w:r>
      <w:r w:rsidRPr="00892FAC">
        <w:t>{</w:t>
      </w:r>
      <w:r w:rsidR="00604086" w:rsidRPr="00892FAC">
        <w:t xml:space="preserve"> </w:t>
      </w:r>
    </w:p>
    <w:p w:rsidR="00604086" w:rsidRPr="00892FAC" w:rsidRDefault="00604086" w:rsidP="00892FAC">
      <w:pPr>
        <w:pStyle w:val="Code"/>
      </w:pPr>
      <w:r w:rsidRPr="00892FAC">
        <w:t xml:space="preserve">            </w:t>
      </w:r>
      <w:r w:rsidR="008D5D34" w:rsidRPr="00892FAC">
        <w:t xml:space="preserve">About </w:t>
      </w:r>
      <w:r w:rsidR="005342AB" w:rsidRPr="00892FAC">
        <w:t xml:space="preserve">=&gt; </w:t>
      </w:r>
      <w:r w:rsidR="00127627" w:rsidRPr="00892FAC">
        <w:t>about</w:t>
      </w:r>
      <w:r w:rsidR="008D5D34" w:rsidRPr="00892FAC">
        <w:t>(Person)</w:t>
      </w:r>
      <w:r w:rsidRPr="00892FAC">
        <w:t>.Declaration</w:t>
      </w:r>
      <w:r w:rsidR="008D5D34" w:rsidRPr="00892FAC">
        <w:t xml:space="preserve">, </w:t>
      </w:r>
    </w:p>
    <w:p w:rsidR="00604086" w:rsidRPr="00892FAC" w:rsidRDefault="00604086" w:rsidP="00892FAC">
      <w:pPr>
        <w:pStyle w:val="Code"/>
      </w:pPr>
      <w:r w:rsidRPr="00892FAC">
        <w:t xml:space="preserve">            </w:t>
      </w:r>
      <w:r w:rsidR="008D5D34" w:rsidRPr="00892FAC">
        <w:t xml:space="preserve">Description </w:t>
      </w:r>
      <w:r w:rsidR="005342AB" w:rsidRPr="00892FAC">
        <w:t xml:space="preserve">=&gt; </w:t>
      </w:r>
      <w:r w:rsidR="008D5D34" w:rsidRPr="00892FAC">
        <w:t>"Describes people"</w:t>
      </w:r>
    </w:p>
    <w:p w:rsidR="008D5D34" w:rsidRPr="00892FAC" w:rsidRDefault="00604086" w:rsidP="00892FAC">
      <w:pPr>
        <w:pStyle w:val="Code"/>
      </w:pPr>
      <w:r w:rsidRPr="00892FAC">
        <w:t xml:space="preserve">        </w:t>
      </w:r>
      <w:r w:rsidR="008D5D34" w:rsidRPr="00892FAC">
        <w:t>},</w:t>
      </w:r>
    </w:p>
    <w:p w:rsidR="00604086" w:rsidRPr="00892FAC" w:rsidRDefault="008D5D34" w:rsidP="00892FAC">
      <w:pPr>
        <w:pStyle w:val="Code"/>
      </w:pPr>
      <w:r w:rsidRPr="00892FAC">
        <w:t xml:space="preserve">      </w:t>
      </w:r>
      <w:r w:rsidR="00604086" w:rsidRPr="00892FAC">
        <w:t xml:space="preserve">  </w:t>
      </w:r>
      <w:r w:rsidRPr="00892FAC">
        <w:t>{</w:t>
      </w:r>
    </w:p>
    <w:p w:rsidR="00604086" w:rsidRPr="00892FAC" w:rsidRDefault="00604086" w:rsidP="00892FAC">
      <w:pPr>
        <w:pStyle w:val="Code"/>
      </w:pPr>
      <w:r w:rsidRPr="00892FAC">
        <w:t xml:space="preserve">            </w:t>
      </w:r>
      <w:r w:rsidR="008D5D34" w:rsidRPr="00892FAC">
        <w:t xml:space="preserve">About </w:t>
      </w:r>
      <w:r w:rsidR="005342AB" w:rsidRPr="00892FAC">
        <w:t xml:space="preserve">=&gt; </w:t>
      </w:r>
      <w:r w:rsidR="00127627" w:rsidRPr="00892FAC">
        <w:t>about</w:t>
      </w:r>
      <w:r w:rsidR="008D5D34" w:rsidRPr="00892FAC">
        <w:t>(People)</w:t>
      </w:r>
      <w:r w:rsidRPr="00892FAC">
        <w:t>.Declaration</w:t>
      </w:r>
      <w:r w:rsidR="008D5D34" w:rsidRPr="00892FAC">
        <w:t xml:space="preserve">, </w:t>
      </w:r>
    </w:p>
    <w:p w:rsidR="00604086" w:rsidRPr="00892FAC" w:rsidRDefault="00604086" w:rsidP="00892FAC">
      <w:pPr>
        <w:pStyle w:val="Code"/>
      </w:pPr>
      <w:r w:rsidRPr="00892FAC">
        <w:t xml:space="preserve">            </w:t>
      </w:r>
      <w:r w:rsidR="008D5D34" w:rsidRPr="00892FAC">
        <w:t xml:space="preserve">Description </w:t>
      </w:r>
      <w:r w:rsidR="005342AB" w:rsidRPr="00892FAC">
        <w:t xml:space="preserve">=&gt; </w:t>
      </w:r>
      <w:r w:rsidR="008D5D34" w:rsidRPr="00892FAC">
        <w:t>"Contains people"</w:t>
      </w:r>
    </w:p>
    <w:p w:rsidR="008D5D34" w:rsidRPr="00892FAC" w:rsidRDefault="00604086" w:rsidP="00892FAC">
      <w:pPr>
        <w:pStyle w:val="Code"/>
      </w:pPr>
      <w:r w:rsidRPr="00892FAC">
        <w:t xml:space="preserve">        </w:t>
      </w:r>
      <w:r w:rsidR="008D5D34" w:rsidRPr="00892FAC">
        <w:t>},</w:t>
      </w:r>
    </w:p>
    <w:p w:rsidR="00604086" w:rsidRPr="00892FAC" w:rsidRDefault="008D5D34" w:rsidP="00892FAC">
      <w:pPr>
        <w:pStyle w:val="Code"/>
      </w:pPr>
      <w:r w:rsidRPr="00892FAC">
        <w:t xml:space="preserve">    </w:t>
      </w:r>
      <w:r w:rsidR="00604086" w:rsidRPr="00892FAC">
        <w:t xml:space="preserve">    </w:t>
      </w:r>
      <w:r w:rsidRPr="00892FAC">
        <w:t>{</w:t>
      </w:r>
    </w:p>
    <w:p w:rsidR="00604086" w:rsidRPr="00892FAC" w:rsidRDefault="00604086" w:rsidP="00892FAC">
      <w:pPr>
        <w:pStyle w:val="Code"/>
      </w:pPr>
      <w:r w:rsidRPr="00892FAC">
        <w:t xml:space="preserve">            </w:t>
      </w:r>
      <w:r w:rsidR="008D5D34" w:rsidRPr="00892FAC">
        <w:t xml:space="preserve">About </w:t>
      </w:r>
      <w:r w:rsidR="005342AB" w:rsidRPr="00892FAC">
        <w:t xml:space="preserve">=&gt; </w:t>
      </w:r>
      <w:r w:rsidR="00127627" w:rsidRPr="00892FAC">
        <w:t>about</w:t>
      </w:r>
      <w:r w:rsidR="008D5D34" w:rsidRPr="00892FAC">
        <w:t>(Children)</w:t>
      </w:r>
      <w:r w:rsidR="00410F47" w:rsidRPr="00892FAC">
        <w:t>.Declaration</w:t>
      </w:r>
      <w:r w:rsidR="008D5D34" w:rsidRPr="00892FAC">
        <w:t xml:space="preserve">, </w:t>
      </w:r>
    </w:p>
    <w:p w:rsidR="00604086" w:rsidRPr="00892FAC" w:rsidRDefault="00604086" w:rsidP="00892FAC">
      <w:pPr>
        <w:pStyle w:val="Code"/>
      </w:pPr>
      <w:r w:rsidRPr="00892FAC">
        <w:t xml:space="preserve">            </w:t>
      </w:r>
      <w:r w:rsidR="008D5D34" w:rsidRPr="00892FAC">
        <w:t xml:space="preserve">Description </w:t>
      </w:r>
      <w:r w:rsidR="005342AB" w:rsidRPr="00892FAC">
        <w:t xml:space="preserve">=&gt; </w:t>
      </w:r>
      <w:r w:rsidR="008D5D34" w:rsidRPr="00892FAC">
        <w:t>"Extracts young people"</w:t>
      </w:r>
    </w:p>
    <w:p w:rsidR="008D5D34" w:rsidRPr="00892FAC" w:rsidRDefault="00604086" w:rsidP="00892FAC">
      <w:pPr>
        <w:pStyle w:val="Code"/>
      </w:pPr>
      <w:r w:rsidRPr="00892FAC">
        <w:t xml:space="preserve">        </w:t>
      </w:r>
      <w:r w:rsidR="008D5D34" w:rsidRPr="00892FAC">
        <w:t>},</w:t>
      </w:r>
    </w:p>
    <w:p w:rsidR="008D5D34" w:rsidRPr="00892FAC" w:rsidRDefault="008D5D34" w:rsidP="00892FAC">
      <w:pPr>
        <w:pStyle w:val="Code"/>
      </w:pPr>
      <w:r w:rsidRPr="00892FAC">
        <w:t xml:space="preserve">    }</w:t>
      </w:r>
    </w:p>
    <w:p w:rsidR="008D5D34" w:rsidRPr="00892FAC" w:rsidRDefault="008D5D34" w:rsidP="00892FAC">
      <w:pPr>
        <w:pStyle w:val="Code"/>
      </w:pPr>
      <w:r w:rsidRPr="00892FAC">
        <w:t>}</w:t>
      </w:r>
    </w:p>
    <w:p w:rsidR="00604086" w:rsidRDefault="00D52EF3" w:rsidP="00604086">
      <w:r>
        <w:t xml:space="preserve">The following table defines the </w:t>
      </w:r>
      <w:r w:rsidR="00686060">
        <w:t xml:space="preserve">classes of symbols that are resolved with </w:t>
      </w:r>
      <w:r w:rsidR="002E2DBD">
        <w:rPr>
          <w:rStyle w:val="InlineCode"/>
        </w:rPr>
        <w:t>about</w:t>
      </w:r>
      <w:r w:rsidR="00686060">
        <w:t xml:space="preserve"> and the resulting entry in </w:t>
      </w:r>
      <w:r w:rsidR="00686060" w:rsidRPr="00686060">
        <w:rPr>
          <w:rStyle w:val="InlineCode"/>
        </w:rPr>
        <w:t>Language.Catalog</w:t>
      </w:r>
      <w:r w:rsidR="00686060">
        <w:t>.</w:t>
      </w:r>
    </w:p>
    <w:tbl>
      <w:tblPr>
        <w:tblStyle w:val="TableGrid"/>
        <w:tblW w:w="0" w:type="auto"/>
        <w:tblInd w:w="720" w:type="dxa"/>
        <w:tblLook w:val="04A0"/>
      </w:tblPr>
      <w:tblGrid>
        <w:gridCol w:w="1690"/>
        <w:gridCol w:w="2048"/>
      </w:tblGrid>
      <w:tr w:rsidR="00686060" w:rsidTr="00686060">
        <w:tc>
          <w:tcPr>
            <w:tcW w:w="0" w:type="auto"/>
          </w:tcPr>
          <w:p w:rsidR="00686060" w:rsidRPr="00686060" w:rsidRDefault="00686060" w:rsidP="00604086">
            <w:pPr>
              <w:rPr>
                <w:b/>
              </w:rPr>
            </w:pPr>
            <w:r w:rsidRPr="00686060">
              <w:rPr>
                <w:b/>
              </w:rPr>
              <w:t>Symbol</w:t>
            </w:r>
          </w:p>
        </w:tc>
        <w:tc>
          <w:tcPr>
            <w:tcW w:w="0" w:type="auto"/>
          </w:tcPr>
          <w:p w:rsidR="00686060" w:rsidRPr="00686060" w:rsidRDefault="00686060" w:rsidP="00686060">
            <w:pPr>
              <w:rPr>
                <w:b/>
              </w:rPr>
            </w:pPr>
            <w:r w:rsidRPr="00686060">
              <w:rPr>
                <w:b/>
              </w:rPr>
              <w:t xml:space="preserve">Language.Catalog </w:t>
            </w:r>
          </w:p>
        </w:tc>
      </w:tr>
      <w:tr w:rsidR="00686060" w:rsidTr="00686060">
        <w:tc>
          <w:tcPr>
            <w:tcW w:w="0" w:type="auto"/>
          </w:tcPr>
          <w:p w:rsidR="00686060" w:rsidRDefault="00686060" w:rsidP="00604086">
            <w:r>
              <w:t>Computed</w:t>
            </w:r>
            <w:r w:rsidR="00134096">
              <w:t xml:space="preserve"> </w:t>
            </w:r>
            <w:r>
              <w:t>Value</w:t>
            </w:r>
          </w:p>
        </w:tc>
        <w:tc>
          <w:tcPr>
            <w:tcW w:w="0" w:type="auto"/>
          </w:tcPr>
          <w:p w:rsidR="00686060" w:rsidRPr="00141B0D" w:rsidRDefault="002E7FAA" w:rsidP="00604086">
            <w:pPr>
              <w:rPr>
                <w:rStyle w:val="InlineCode"/>
              </w:rPr>
            </w:pPr>
            <w:r>
              <w:rPr>
                <w:rStyle w:val="InlineCode"/>
              </w:rPr>
              <w:t>ComputedValueGroup</w:t>
            </w:r>
          </w:p>
        </w:tc>
      </w:tr>
      <w:tr w:rsidR="00686060" w:rsidTr="00686060">
        <w:tc>
          <w:tcPr>
            <w:tcW w:w="0" w:type="auto"/>
          </w:tcPr>
          <w:p w:rsidR="00686060" w:rsidRDefault="00686060" w:rsidP="00604086">
            <w:r>
              <w:t>Extent</w:t>
            </w:r>
          </w:p>
        </w:tc>
        <w:tc>
          <w:tcPr>
            <w:tcW w:w="0" w:type="auto"/>
          </w:tcPr>
          <w:p w:rsidR="00686060" w:rsidRPr="00141B0D" w:rsidRDefault="00686060" w:rsidP="00604086">
            <w:pPr>
              <w:rPr>
                <w:rStyle w:val="InlineCode"/>
              </w:rPr>
            </w:pPr>
            <w:r w:rsidRPr="00141B0D">
              <w:rPr>
                <w:rStyle w:val="InlineCode"/>
              </w:rPr>
              <w:t>Extents</w:t>
            </w:r>
          </w:p>
        </w:tc>
      </w:tr>
      <w:tr w:rsidR="00686060" w:rsidTr="00686060">
        <w:tc>
          <w:tcPr>
            <w:tcW w:w="0" w:type="auto"/>
          </w:tcPr>
          <w:p w:rsidR="00686060" w:rsidRDefault="00686060" w:rsidP="00604086">
            <w:r>
              <w:t>Module</w:t>
            </w:r>
          </w:p>
        </w:tc>
        <w:tc>
          <w:tcPr>
            <w:tcW w:w="0" w:type="auto"/>
          </w:tcPr>
          <w:p w:rsidR="00686060" w:rsidRPr="00141B0D" w:rsidRDefault="00686060" w:rsidP="00604086">
            <w:pPr>
              <w:rPr>
                <w:rStyle w:val="InlineCode"/>
              </w:rPr>
            </w:pPr>
            <w:r w:rsidRPr="00141B0D">
              <w:rPr>
                <w:rStyle w:val="InlineCode"/>
              </w:rPr>
              <w:t>Modules</w:t>
            </w:r>
          </w:p>
        </w:tc>
      </w:tr>
      <w:tr w:rsidR="00686060" w:rsidTr="00686060">
        <w:tc>
          <w:tcPr>
            <w:tcW w:w="0" w:type="auto"/>
          </w:tcPr>
          <w:p w:rsidR="00686060" w:rsidRDefault="00686060" w:rsidP="00604086">
            <w:r>
              <w:t>Type</w:t>
            </w:r>
          </w:p>
        </w:tc>
        <w:tc>
          <w:tcPr>
            <w:tcW w:w="0" w:type="auto"/>
          </w:tcPr>
          <w:p w:rsidR="00686060" w:rsidRPr="00141B0D" w:rsidRDefault="00686060" w:rsidP="00604086">
            <w:pPr>
              <w:rPr>
                <w:rStyle w:val="InlineCode"/>
              </w:rPr>
            </w:pPr>
            <w:r w:rsidRPr="00141B0D">
              <w:rPr>
                <w:rStyle w:val="InlineCode"/>
              </w:rPr>
              <w:t>Types</w:t>
            </w:r>
          </w:p>
        </w:tc>
      </w:tr>
    </w:tbl>
    <w:p w:rsidR="00304996" w:rsidRDefault="00304996" w:rsidP="00544777">
      <w:pPr>
        <w:pStyle w:val="Heading2"/>
      </w:pPr>
      <w:bookmarkStart w:id="544" w:name="_Toc244322354"/>
      <w:r>
        <w:t>Unary operators</w:t>
      </w:r>
      <w:bookmarkEnd w:id="534"/>
      <w:bookmarkEnd w:id="543"/>
      <w:bookmarkEnd w:id="544"/>
    </w:p>
    <w:p w:rsidR="00765D4E" w:rsidRPr="00765D4E" w:rsidRDefault="00765D4E" w:rsidP="00765D4E">
      <w:r>
        <w:t>The following rules define the grammar for unary operators.</w:t>
      </w:r>
    </w:p>
    <w:p w:rsidR="00707D95" w:rsidRDefault="00FC1919" w:rsidP="00FC1919">
      <w:pPr>
        <w:pStyle w:val="Code"/>
      </w:pPr>
      <w:r>
        <w:t>syntax UnaryExpression</w:t>
      </w:r>
      <w:r w:rsidR="00707D95">
        <w:br/>
      </w:r>
      <w:r>
        <w:t xml:space="preserve">    = </w:t>
      </w:r>
      <w:r w:rsidR="00707D95">
        <w:t xml:space="preserve">PrimaryExpression  </w:t>
      </w:r>
      <w:r w:rsidR="00707D95">
        <w:br/>
      </w:r>
      <w:r>
        <w:t xml:space="preserve">    | "</w:t>
      </w:r>
      <w:r w:rsidR="00707D95" w:rsidRPr="00FC1919">
        <w:t>+</w:t>
      </w:r>
      <w:r>
        <w:t xml:space="preserve">" </w:t>
      </w:r>
      <w:r w:rsidR="00707D95">
        <w:t xml:space="preserve">PrimaryExpression  </w:t>
      </w:r>
      <w:r w:rsidR="00707D95">
        <w:br/>
      </w:r>
      <w:r>
        <w:t xml:space="preserve">    | "</w:t>
      </w:r>
      <w:r w:rsidR="00707D95" w:rsidRPr="00FC1919">
        <w:t>-</w:t>
      </w:r>
      <w:r>
        <w:t>"</w:t>
      </w:r>
      <w:r w:rsidR="00707D95">
        <w:t xml:space="preserve"> PrimaryExpression  </w:t>
      </w:r>
      <w:r w:rsidR="00707D95">
        <w:br/>
      </w:r>
      <w:r>
        <w:t xml:space="preserve">    | "</w:t>
      </w:r>
      <w:r w:rsidR="00707D95" w:rsidRPr="00FC1919">
        <w:t>!</w:t>
      </w:r>
      <w:r>
        <w:t>"</w:t>
      </w:r>
      <w:r w:rsidR="00707D95">
        <w:t xml:space="preserve"> PrimaryExpression  </w:t>
      </w:r>
      <w:r w:rsidR="00707D95">
        <w:br/>
      </w:r>
      <w:r>
        <w:t xml:space="preserve">    | </w:t>
      </w:r>
      <w:r w:rsidR="00707D95">
        <w:t xml:space="preserve">PrimaryExpression </w:t>
      </w:r>
      <w:r>
        <w:t>"</w:t>
      </w:r>
      <w:r w:rsidR="00707D95" w:rsidRPr="00FC1919">
        <w:t>#</w:t>
      </w:r>
      <w:r>
        <w:t>"</w:t>
      </w:r>
      <w:r w:rsidR="00707D95">
        <w:br/>
      </w:r>
      <w:r>
        <w:t xml:space="preserve">    | </w:t>
      </w:r>
      <w:r w:rsidR="00707D95">
        <w:t xml:space="preserve">IdentityExpression  </w:t>
      </w:r>
      <w:r w:rsidR="00707D95">
        <w:br/>
      </w:r>
      <w:r>
        <w:t xml:space="preserve">    | UniqueExpression;</w:t>
      </w:r>
    </w:p>
    <w:p w:rsidR="00707D95" w:rsidRDefault="00FC1919" w:rsidP="00FC1919">
      <w:pPr>
        <w:pStyle w:val="Code"/>
      </w:pPr>
      <w:r>
        <w:t>syntax IdentityExpression</w:t>
      </w:r>
      <w:r w:rsidR="00707D95">
        <w:br/>
      </w:r>
      <w:r>
        <w:t xml:space="preserve">    = </w:t>
      </w:r>
      <w:r w:rsidR="00707D95" w:rsidRPr="00FC1919">
        <w:t>identity</w:t>
      </w:r>
      <w:r>
        <w:t xml:space="preserve"> </w:t>
      </w:r>
      <w:r w:rsidR="00707D95">
        <w:t xml:space="preserve">Identifier  </w:t>
      </w:r>
      <w:r w:rsidR="00707D95">
        <w:br/>
      </w:r>
      <w:r>
        <w:t xml:space="preserve">    | </w:t>
      </w:r>
      <w:r w:rsidR="00707D95" w:rsidRPr="00FC1919">
        <w:t>identity</w:t>
      </w:r>
      <w:r>
        <w:t xml:space="preserve"> "</w:t>
      </w:r>
      <w:r w:rsidR="00707D95" w:rsidRPr="00FC1919">
        <w:t>(</w:t>
      </w:r>
      <w:r>
        <w:t>" Identifiers "</w:t>
      </w:r>
      <w:r w:rsidR="00707D95" w:rsidRPr="00FC1919">
        <w:t>)</w:t>
      </w:r>
      <w:r>
        <w:t>";</w:t>
      </w:r>
      <w:r w:rsidR="00707D95">
        <w:t xml:space="preserve">  </w:t>
      </w:r>
    </w:p>
    <w:p w:rsidR="00707D95" w:rsidRPr="00392CFA" w:rsidRDefault="00FC1919" w:rsidP="00FC1919">
      <w:pPr>
        <w:pStyle w:val="Code"/>
      </w:pPr>
      <w:r>
        <w:lastRenderedPageBreak/>
        <w:t>syntax UniqueExpression</w:t>
      </w:r>
      <w:r w:rsidR="00707D95" w:rsidRPr="00392CFA">
        <w:br/>
      </w:r>
      <w:r>
        <w:t xml:space="preserve">    = </w:t>
      </w:r>
      <w:r w:rsidR="00707D95" w:rsidRPr="00FC1919">
        <w:t>unique</w:t>
      </w:r>
      <w:r>
        <w:t xml:space="preserve"> </w:t>
      </w:r>
      <w:r w:rsidR="00707D95" w:rsidRPr="00392CFA">
        <w:t xml:space="preserve">Identifier  </w:t>
      </w:r>
      <w:r w:rsidR="00707D95" w:rsidRPr="00392CFA">
        <w:br/>
      </w:r>
      <w:r>
        <w:t xml:space="preserve">    | </w:t>
      </w:r>
      <w:r w:rsidR="00707D95" w:rsidRPr="00FC1919">
        <w:t>unique</w:t>
      </w:r>
      <w:r>
        <w:t xml:space="preserve"> "</w:t>
      </w:r>
      <w:r w:rsidR="00707D95" w:rsidRPr="00FC1919">
        <w:t>(</w:t>
      </w:r>
      <w:r>
        <w:t>" Identifiers "</w:t>
      </w:r>
      <w:r w:rsidR="00707D95" w:rsidRPr="00FC1919">
        <w:t>)</w:t>
      </w:r>
      <w:r>
        <w:t>";</w:t>
      </w:r>
      <w:r w:rsidR="00707D95" w:rsidRPr="00392CFA">
        <w:t xml:space="preserve"> </w:t>
      </w:r>
    </w:p>
    <w:p w:rsidR="00363F41" w:rsidRDefault="00363F41" w:rsidP="00363F41">
      <w:bookmarkStart w:id="545" w:name="_Toc204158012"/>
      <w:r>
        <w:t>The identity constraint is discussed in §</w:t>
      </w:r>
      <w:r w:rsidR="00463C34">
        <w:fldChar w:fldCharType="begin"/>
      </w:r>
      <w:r w:rsidR="00765D4E">
        <w:instrText xml:space="preserve"> REF _Ref206494393 \r \h </w:instrText>
      </w:r>
      <w:r w:rsidR="00463C34">
        <w:fldChar w:fldCharType="separate"/>
      </w:r>
      <w:r w:rsidR="00493F07">
        <w:t>7.5.2</w:t>
      </w:r>
      <w:r w:rsidR="00463C34">
        <w:fldChar w:fldCharType="end"/>
      </w:r>
      <w:r>
        <w:t xml:space="preserve">. </w:t>
      </w:r>
    </w:p>
    <w:p w:rsidR="00894FCC" w:rsidRDefault="00894FCC" w:rsidP="00363F41">
      <w:r>
        <w:t>The type rules for unary operators are defined in Number §</w:t>
      </w:r>
      <w:r w:rsidR="00463C34">
        <w:fldChar w:fldCharType="begin"/>
      </w:r>
      <w:r>
        <w:instrText xml:space="preserve"> REF _Ref206551050 \r \h </w:instrText>
      </w:r>
      <w:r w:rsidR="00463C34">
        <w:fldChar w:fldCharType="separate"/>
      </w:r>
      <w:r w:rsidR="00493F07">
        <w:t>7.4.3.1</w:t>
      </w:r>
      <w:r w:rsidR="00463C34">
        <w:fldChar w:fldCharType="end"/>
      </w:r>
      <w:r>
        <w:t>, Logical §</w:t>
      </w:r>
      <w:r w:rsidR="00463C34">
        <w:fldChar w:fldCharType="begin"/>
      </w:r>
      <w:r>
        <w:instrText xml:space="preserve"> REF _Ref206551059 \r \h </w:instrText>
      </w:r>
      <w:r w:rsidR="00463C34">
        <w:fldChar w:fldCharType="separate"/>
      </w:r>
      <w:r w:rsidR="00493F07">
        <w:t>7.4.5</w:t>
      </w:r>
      <w:r w:rsidR="00463C34">
        <w:fldChar w:fldCharType="end"/>
      </w:r>
      <w:r>
        <w:t>, and Collection §</w:t>
      </w:r>
      <w:r w:rsidR="00463C34">
        <w:fldChar w:fldCharType="begin"/>
      </w:r>
      <w:r>
        <w:instrText xml:space="preserve"> REF _Ref204139447 \r \h </w:instrText>
      </w:r>
      <w:r w:rsidR="00463C34">
        <w:fldChar w:fldCharType="separate"/>
      </w:r>
      <w:r w:rsidR="00493F07">
        <w:t>7.6.2</w:t>
      </w:r>
      <w:r w:rsidR="00463C34">
        <w:fldChar w:fldCharType="end"/>
      </w:r>
      <w:r>
        <w:t>.</w:t>
      </w:r>
    </w:p>
    <w:p w:rsidR="002F7A8B" w:rsidRDefault="00894FCC" w:rsidP="00894FCC">
      <w:r>
        <w:t>Examples of unary operators follow:</w:t>
      </w:r>
    </w:p>
    <w:p w:rsidR="00894FCC" w:rsidRPr="00892FAC" w:rsidRDefault="00894FCC" w:rsidP="00892FAC">
      <w:pPr>
        <w:pStyle w:val="Code"/>
      </w:pPr>
      <w:r w:rsidRPr="00892FAC">
        <w:t>+1</w:t>
      </w:r>
    </w:p>
    <w:p w:rsidR="00894FCC" w:rsidRPr="00892FAC" w:rsidRDefault="00894FCC" w:rsidP="00892FAC">
      <w:pPr>
        <w:pStyle w:val="Code"/>
      </w:pPr>
      <w:r w:rsidRPr="00892FAC">
        <w:t>-2</w:t>
      </w:r>
    </w:p>
    <w:p w:rsidR="00894FCC" w:rsidRPr="00892FAC" w:rsidRDefault="00894FCC" w:rsidP="00892FAC">
      <w:pPr>
        <w:pStyle w:val="Code"/>
      </w:pPr>
      <w:r w:rsidRPr="00892FAC">
        <w:t>!true</w:t>
      </w:r>
    </w:p>
    <w:p w:rsidR="00894FCC" w:rsidRPr="00892FAC" w:rsidRDefault="00DD59B7" w:rsidP="00892FAC">
      <w:pPr>
        <w:pStyle w:val="Code"/>
      </w:pPr>
      <w:r w:rsidRPr="00892FAC">
        <w:t>!</w:t>
      </w:r>
      <w:r w:rsidR="00894FCC" w:rsidRPr="00892FAC">
        <w:t>0x00</w:t>
      </w:r>
    </w:p>
    <w:p w:rsidR="00894FCC" w:rsidRPr="00892FAC" w:rsidRDefault="00894FCC" w:rsidP="00892FAC">
      <w:pPr>
        <w:pStyle w:val="Code"/>
      </w:pPr>
      <w:r w:rsidRPr="00892FAC">
        <w:t>{1,2,3}#</w:t>
      </w:r>
    </w:p>
    <w:p w:rsidR="00894FCC" w:rsidRPr="00892FAC" w:rsidRDefault="00894FCC" w:rsidP="00892FAC">
      <w:pPr>
        <w:pStyle w:val="Code"/>
      </w:pPr>
      <w:r w:rsidRPr="00892FAC">
        <w:t>identity Id</w:t>
      </w:r>
    </w:p>
    <w:p w:rsidR="00894FCC" w:rsidRPr="00892FAC" w:rsidRDefault="00894FCC" w:rsidP="00892FAC">
      <w:pPr>
        <w:pStyle w:val="Code"/>
      </w:pPr>
      <w:r w:rsidRPr="00892FAC">
        <w:t>unique Name</w:t>
      </w:r>
    </w:p>
    <w:p w:rsidR="0094251F" w:rsidRDefault="0094251F" w:rsidP="00544777">
      <w:pPr>
        <w:pStyle w:val="Heading2"/>
      </w:pPr>
      <w:bookmarkStart w:id="546" w:name="_Toc204158020"/>
      <w:bookmarkStart w:id="547" w:name="_Toc206556051"/>
      <w:bookmarkStart w:id="548" w:name="_Toc244322355"/>
      <w:r>
        <w:t>Multiplicity</w:t>
      </w:r>
      <w:bookmarkEnd w:id="546"/>
      <w:bookmarkEnd w:id="547"/>
      <w:bookmarkEnd w:id="548"/>
    </w:p>
    <w:p w:rsidR="00765D4E" w:rsidRPr="00765D4E" w:rsidRDefault="00765D4E" w:rsidP="00765D4E">
      <w:r>
        <w:t>The following rules define the grammar for multiplicity operators.</w:t>
      </w:r>
    </w:p>
    <w:p w:rsidR="00CD122F" w:rsidRDefault="000A6AF7" w:rsidP="000A6AF7">
      <w:pPr>
        <w:pStyle w:val="Code"/>
      </w:pPr>
      <w:r>
        <w:t>syntax MultiplicityExpression</w:t>
      </w:r>
      <w:r w:rsidR="0094251F" w:rsidRPr="00392CFA">
        <w:br/>
      </w:r>
      <w:r>
        <w:t xml:space="preserve">    = </w:t>
      </w:r>
      <w:r w:rsidR="0094251F" w:rsidRPr="00392CFA">
        <w:t xml:space="preserve">UnaryExpression  </w:t>
      </w:r>
      <w:r w:rsidR="0094251F" w:rsidRPr="00392CFA">
        <w:br/>
      </w:r>
      <w:r>
        <w:t xml:space="preserve">    | </w:t>
      </w:r>
      <w:r w:rsidR="0094251F" w:rsidRPr="00392CFA">
        <w:t xml:space="preserve">UnaryExpression  </w:t>
      </w:r>
      <w:r>
        <w:t>"</w:t>
      </w:r>
      <w:r w:rsidR="0094251F" w:rsidRPr="000A6AF7">
        <w:t>?</w:t>
      </w:r>
      <w:r w:rsidRPr="000A6AF7">
        <w:t>"</w:t>
      </w:r>
      <w:r w:rsidR="0094251F" w:rsidRPr="00392CFA">
        <w:t xml:space="preserve">  </w:t>
      </w:r>
      <w:r w:rsidR="0094251F" w:rsidRPr="00392CFA">
        <w:br/>
      </w:r>
      <w:r>
        <w:t xml:space="preserve">    | </w:t>
      </w:r>
      <w:r w:rsidR="00CD122F">
        <w:t>CollectionTypeExpression</w:t>
      </w:r>
    </w:p>
    <w:p w:rsidR="00CD122F" w:rsidRDefault="00CD122F" w:rsidP="000A6AF7">
      <w:pPr>
        <w:pStyle w:val="Code"/>
      </w:pPr>
      <w:r>
        <w:t xml:space="preserve">    | ListTypeExpression;</w:t>
      </w:r>
    </w:p>
    <w:p w:rsidR="00CD122F" w:rsidRDefault="00CD122F" w:rsidP="000A6AF7">
      <w:pPr>
        <w:pStyle w:val="Code"/>
      </w:pPr>
    </w:p>
    <w:p w:rsidR="00765D4E" w:rsidRDefault="00765D4E" w:rsidP="00765D4E">
      <w:r>
        <w:t>The type rules for multiplicity operators are defined in type operators §</w:t>
      </w:r>
      <w:r w:rsidR="00463C34">
        <w:fldChar w:fldCharType="begin"/>
      </w:r>
      <w:r>
        <w:instrText xml:space="preserve"> REF _Ref206494241 \r \h </w:instrText>
      </w:r>
      <w:r w:rsidR="00463C34">
        <w:fldChar w:fldCharType="separate"/>
      </w:r>
      <w:r w:rsidR="00493F07">
        <w:t>7.3</w:t>
      </w:r>
      <w:r w:rsidR="00463C34">
        <w:fldChar w:fldCharType="end"/>
      </w:r>
      <w:r>
        <w:t>.</w:t>
      </w:r>
    </w:p>
    <w:p w:rsidR="00765D4E" w:rsidRDefault="00765D4E" w:rsidP="00765D4E">
      <w:r>
        <w:t>Examples of multiplicity expressions follow:</w:t>
      </w:r>
    </w:p>
    <w:p w:rsidR="00765D4E" w:rsidRPr="00892FAC" w:rsidRDefault="00765D4E" w:rsidP="00892FAC">
      <w:pPr>
        <w:pStyle w:val="Code"/>
      </w:pPr>
      <w:r w:rsidRPr="00892FAC">
        <w:t>Integer32?</w:t>
      </w:r>
    </w:p>
    <w:p w:rsidR="00765D4E" w:rsidRPr="00892FAC" w:rsidRDefault="000D6D71" w:rsidP="00892FAC">
      <w:pPr>
        <w:pStyle w:val="Code"/>
      </w:pPr>
      <w:r>
        <w:t>[</w:t>
      </w:r>
      <w:r w:rsidR="00765D4E" w:rsidRPr="00892FAC">
        <w:t>Text#2..4</w:t>
      </w:r>
      <w:r>
        <w:t>]</w:t>
      </w:r>
    </w:p>
    <w:p w:rsidR="00765D4E" w:rsidRPr="00892FAC" w:rsidRDefault="002D5216" w:rsidP="00892FAC">
      <w:pPr>
        <w:pStyle w:val="Code"/>
      </w:pPr>
      <w:r w:rsidRPr="00892FAC">
        <w:t>{</w:t>
      </w:r>
      <w:r w:rsidR="00765D4E" w:rsidRPr="00892FAC">
        <w:t>{Name : Text; Age : Integer32}*</w:t>
      </w:r>
      <w:r w:rsidRPr="00892FAC">
        <w:t>}</w:t>
      </w:r>
    </w:p>
    <w:p w:rsidR="00304996" w:rsidRDefault="00304996" w:rsidP="00544777">
      <w:pPr>
        <w:pStyle w:val="Heading2"/>
      </w:pPr>
      <w:bookmarkStart w:id="549" w:name="_Toc206556052"/>
      <w:bookmarkStart w:id="550" w:name="_Toc244322356"/>
      <w:r>
        <w:t>Arithmetic operators</w:t>
      </w:r>
      <w:bookmarkEnd w:id="545"/>
      <w:bookmarkEnd w:id="549"/>
      <w:bookmarkEnd w:id="550"/>
    </w:p>
    <w:p w:rsidR="00252C8B" w:rsidRPr="00252C8B" w:rsidRDefault="00765D4E" w:rsidP="00252C8B">
      <w:r>
        <w:t>The following rules define the grammar for arithmetic operators.</w:t>
      </w:r>
    </w:p>
    <w:p w:rsidR="00707D95" w:rsidRDefault="000D6D71" w:rsidP="000D6D71">
      <w:pPr>
        <w:pStyle w:val="Code"/>
      </w:pPr>
      <w:r>
        <w:t>syntax AdditiveExpression</w:t>
      </w:r>
      <w:r w:rsidR="00707D95">
        <w:br/>
      </w:r>
      <w:r>
        <w:t xml:space="preserve">    = </w:t>
      </w:r>
      <w:r w:rsidR="00707D95">
        <w:t xml:space="preserve">MultiplicativeExpression  </w:t>
      </w:r>
      <w:r w:rsidR="00707D95">
        <w:br/>
      </w:r>
      <w:r>
        <w:t xml:space="preserve">    | AdditiveExpression "</w:t>
      </w:r>
      <w:r w:rsidR="00707D95" w:rsidRPr="000D6D71">
        <w:t>+</w:t>
      </w:r>
      <w:r>
        <w:t xml:space="preserve">" </w:t>
      </w:r>
      <w:r w:rsidR="00707D95">
        <w:t xml:space="preserve">MultiplicativeExpression  </w:t>
      </w:r>
      <w:r w:rsidR="00707D95">
        <w:br/>
      </w:r>
      <w:r>
        <w:t xml:space="preserve">    | AdditiveExpression "</w:t>
      </w:r>
      <w:r w:rsidR="00707D95" w:rsidRPr="000D6D71">
        <w:t>-</w:t>
      </w:r>
      <w:r>
        <w:t>"</w:t>
      </w:r>
      <w:r w:rsidR="00707D95">
        <w:t xml:space="preserve"> MultiplicativeExpression</w:t>
      </w:r>
      <w:r>
        <w:t>;</w:t>
      </w:r>
      <w:r w:rsidR="00707D95">
        <w:t xml:space="preserve">  </w:t>
      </w:r>
    </w:p>
    <w:p w:rsidR="00D947AE" w:rsidRPr="00392CFA" w:rsidRDefault="000D6D71" w:rsidP="000D6D71">
      <w:pPr>
        <w:pStyle w:val="Code"/>
      </w:pPr>
      <w:r>
        <w:t>syntax MultiplicativeExpression</w:t>
      </w:r>
      <w:r w:rsidR="00707D95" w:rsidRPr="00392CFA">
        <w:br/>
      </w:r>
      <w:r>
        <w:t xml:space="preserve">    = </w:t>
      </w:r>
      <w:r w:rsidR="00707D95" w:rsidRPr="00392CFA">
        <w:t xml:space="preserve">UnaryExpression  </w:t>
      </w:r>
      <w:r w:rsidR="00707D95" w:rsidRPr="00392CFA">
        <w:br/>
      </w:r>
      <w:r>
        <w:t xml:space="preserve">    | MultiplicativeExpression "</w:t>
      </w:r>
      <w:r w:rsidR="00707D95" w:rsidRPr="000D6D71">
        <w:t>*</w:t>
      </w:r>
      <w:r>
        <w:t>"</w:t>
      </w:r>
      <w:r w:rsidR="00707D95" w:rsidRPr="00392CFA">
        <w:t xml:space="preserve"> </w:t>
      </w:r>
      <w:r w:rsidR="0094251F" w:rsidRPr="00392CFA">
        <w:t>Multiplicity</w:t>
      </w:r>
      <w:r w:rsidR="00707D95" w:rsidRPr="00392CFA">
        <w:t xml:space="preserve">Expression  </w:t>
      </w:r>
      <w:r w:rsidR="00707D95" w:rsidRPr="00392CFA">
        <w:br/>
      </w:r>
      <w:r>
        <w:t xml:space="preserve">    | MultiplicativeExpression "</w:t>
      </w:r>
      <w:r w:rsidR="00707D95" w:rsidRPr="000D6D71">
        <w:t>/</w:t>
      </w:r>
      <w:r>
        <w:t>"</w:t>
      </w:r>
      <w:r w:rsidR="00707D95" w:rsidRPr="00392CFA">
        <w:t xml:space="preserve"> </w:t>
      </w:r>
      <w:r w:rsidR="0094251F" w:rsidRPr="00392CFA">
        <w:t>Multiplicity</w:t>
      </w:r>
      <w:r w:rsidR="00707D95" w:rsidRPr="00392CFA">
        <w:t xml:space="preserve">Expression  </w:t>
      </w:r>
      <w:r w:rsidR="00707D95" w:rsidRPr="00392CFA">
        <w:br/>
      </w:r>
      <w:r>
        <w:t xml:space="preserve">    | MultiplicativeExpression "</w:t>
      </w:r>
      <w:r w:rsidR="00707D95" w:rsidRPr="000D6D71">
        <w:t>%</w:t>
      </w:r>
      <w:r>
        <w:t>"</w:t>
      </w:r>
      <w:r w:rsidR="00707D95" w:rsidRPr="00392CFA">
        <w:t xml:space="preserve"> </w:t>
      </w:r>
      <w:r w:rsidR="0094251F" w:rsidRPr="00392CFA">
        <w:t>Multiplicity</w:t>
      </w:r>
      <w:r w:rsidR="00707D95" w:rsidRPr="00392CFA">
        <w:t xml:space="preserve">Expression </w:t>
      </w:r>
      <w:r w:rsidR="00E5584D">
        <w:t>;</w:t>
      </w:r>
      <w:r w:rsidR="00707D95" w:rsidRPr="00392CFA">
        <w:t xml:space="preserve"> </w:t>
      </w:r>
      <w:r w:rsidR="00D947AE">
        <w:br/>
      </w:r>
    </w:p>
    <w:p w:rsidR="00252C8B" w:rsidRPr="00252C8B" w:rsidRDefault="00252C8B" w:rsidP="00252C8B">
      <w:r>
        <w:t xml:space="preserve">The type rules on arithmetic operators </w:t>
      </w:r>
      <w:r w:rsidR="00A97291">
        <w:t>are defined in</w:t>
      </w:r>
      <w:r>
        <w:t xml:space="preserve"> </w:t>
      </w:r>
      <w:r w:rsidRPr="00252C8B">
        <w:t>Number §</w:t>
      </w:r>
      <w:r w:rsidR="00463C34" w:rsidRPr="00252C8B">
        <w:fldChar w:fldCharType="begin"/>
      </w:r>
      <w:r w:rsidRPr="00252C8B">
        <w:instrText xml:space="preserve"> REF _Ref206477818 \r \h </w:instrText>
      </w:r>
      <w:r w:rsidR="00463C34" w:rsidRPr="00252C8B">
        <w:fldChar w:fldCharType="separate"/>
      </w:r>
      <w:r w:rsidR="00493F07">
        <w:t>7.4.3</w:t>
      </w:r>
      <w:r w:rsidR="00463C34" w:rsidRPr="00252C8B">
        <w:fldChar w:fldCharType="end"/>
      </w:r>
      <w:r>
        <w:t>, Text §</w:t>
      </w:r>
      <w:r w:rsidR="00463C34" w:rsidRPr="00252C8B">
        <w:fldChar w:fldCharType="begin"/>
      </w:r>
      <w:r w:rsidRPr="00252C8B">
        <w:instrText xml:space="preserve"> REF _Ref206477822 \r \h </w:instrText>
      </w:r>
      <w:r w:rsidR="00463C34" w:rsidRPr="00252C8B">
        <w:fldChar w:fldCharType="separate"/>
      </w:r>
      <w:r w:rsidR="00493F07">
        <w:t>7.4.4</w:t>
      </w:r>
      <w:r w:rsidR="00463C34" w:rsidRPr="00252C8B">
        <w:fldChar w:fldCharType="end"/>
      </w:r>
      <w:r>
        <w:t>, Date §</w:t>
      </w:r>
      <w:r w:rsidR="00463C34" w:rsidRPr="00252C8B">
        <w:fldChar w:fldCharType="begin"/>
      </w:r>
      <w:r w:rsidRPr="00252C8B">
        <w:instrText xml:space="preserve"> REF _Ref206477827 \r \h </w:instrText>
      </w:r>
      <w:r w:rsidR="00463C34" w:rsidRPr="00252C8B">
        <w:fldChar w:fldCharType="separate"/>
      </w:r>
      <w:r w:rsidR="00493F07">
        <w:t>7.4.7</w:t>
      </w:r>
      <w:r w:rsidR="00463C34" w:rsidRPr="00252C8B">
        <w:fldChar w:fldCharType="end"/>
      </w:r>
      <w:r>
        <w:t>, Time §</w:t>
      </w:r>
      <w:r w:rsidR="00463C34" w:rsidRPr="00252C8B">
        <w:fldChar w:fldCharType="begin"/>
      </w:r>
      <w:r w:rsidRPr="00252C8B">
        <w:instrText xml:space="preserve"> REF _Ref206477830 \r \h </w:instrText>
      </w:r>
      <w:r w:rsidR="00463C34" w:rsidRPr="00252C8B">
        <w:fldChar w:fldCharType="separate"/>
      </w:r>
      <w:r w:rsidR="00493F07">
        <w:t>7.4.8</w:t>
      </w:r>
      <w:r w:rsidR="00463C34" w:rsidRPr="00252C8B">
        <w:fldChar w:fldCharType="end"/>
      </w:r>
      <w:r>
        <w:t>.</w:t>
      </w:r>
    </w:p>
    <w:p w:rsidR="00252C8B" w:rsidRPr="00252C8B" w:rsidRDefault="00252C8B" w:rsidP="00252C8B">
      <w:r>
        <w:lastRenderedPageBreak/>
        <w:t>Examples of arithmetic operators follow:</w:t>
      </w:r>
    </w:p>
    <w:p w:rsidR="00252C8B" w:rsidRPr="00892FAC" w:rsidRDefault="00252C8B" w:rsidP="00892FAC">
      <w:pPr>
        <w:pStyle w:val="Code"/>
      </w:pPr>
      <w:r w:rsidRPr="00892FAC">
        <w:t>1 + 1</w:t>
      </w:r>
    </w:p>
    <w:p w:rsidR="00252C8B" w:rsidRPr="00892FAC" w:rsidRDefault="00252C8B" w:rsidP="00892FAC">
      <w:pPr>
        <w:pStyle w:val="Code"/>
      </w:pPr>
      <w:r w:rsidRPr="00892FAC">
        <w:t>2 * 3</w:t>
      </w:r>
    </w:p>
    <w:p w:rsidR="00252C8B" w:rsidRDefault="00252C8B" w:rsidP="00892FAC">
      <w:pPr>
        <w:pStyle w:val="Code"/>
      </w:pPr>
      <w:r w:rsidRPr="00892FAC">
        <w:t>"Hello " + "World"</w:t>
      </w:r>
    </w:p>
    <w:p w:rsidR="00304996" w:rsidRDefault="00304996" w:rsidP="00544777">
      <w:pPr>
        <w:pStyle w:val="Heading2"/>
      </w:pPr>
      <w:bookmarkStart w:id="551" w:name="_Toc204158014"/>
      <w:bookmarkStart w:id="552" w:name="_Toc206556054"/>
      <w:bookmarkStart w:id="553" w:name="_Toc244322357"/>
      <w:r>
        <w:t>Relational and type-testing operators</w:t>
      </w:r>
      <w:bookmarkEnd w:id="551"/>
      <w:bookmarkEnd w:id="552"/>
      <w:bookmarkEnd w:id="553"/>
    </w:p>
    <w:p w:rsidR="00A57101" w:rsidRPr="00A57101" w:rsidRDefault="00A57101" w:rsidP="00A57101">
      <w:r>
        <w:t>The following rules define the grammar for relational and type testing operators.</w:t>
      </w:r>
    </w:p>
    <w:p w:rsidR="00707D95" w:rsidRDefault="00771530" w:rsidP="00771530">
      <w:pPr>
        <w:pStyle w:val="Code"/>
      </w:pPr>
      <w:r>
        <w:t>syntax RelationalExpression</w:t>
      </w:r>
      <w:r w:rsidR="00707D95">
        <w:br/>
      </w:r>
      <w:r>
        <w:t xml:space="preserve">    = </w:t>
      </w:r>
      <w:r w:rsidR="00DD59B7">
        <w:t>AdditiveExpression</w:t>
      </w:r>
      <w:r w:rsidR="00707D95">
        <w:t xml:space="preserve">  </w:t>
      </w:r>
      <w:r w:rsidR="00707D95">
        <w:br/>
      </w:r>
      <w:r>
        <w:t xml:space="preserve">    | </w:t>
      </w:r>
      <w:r w:rsidR="00707D95">
        <w:t xml:space="preserve">RelationalExpression  </w:t>
      </w:r>
      <w:r>
        <w:t>"</w:t>
      </w:r>
      <w:r w:rsidR="00707D95" w:rsidRPr="00771530">
        <w:t>&lt;</w:t>
      </w:r>
      <w:r>
        <w:t>"</w:t>
      </w:r>
      <w:r w:rsidR="00707D95">
        <w:t xml:space="preserve">  </w:t>
      </w:r>
      <w:r>
        <w:t xml:space="preserve"> </w:t>
      </w:r>
      <w:r w:rsidR="00707D95">
        <w:t xml:space="preserve">ShiftExpression  </w:t>
      </w:r>
      <w:r w:rsidR="00707D95">
        <w:br/>
      </w:r>
      <w:r>
        <w:t xml:space="preserve">    | </w:t>
      </w:r>
      <w:r w:rsidR="00707D95">
        <w:t xml:space="preserve">RelationalExpression  </w:t>
      </w:r>
      <w:r>
        <w:t>"</w:t>
      </w:r>
      <w:r w:rsidR="00707D95" w:rsidRPr="00771530">
        <w:t>&gt;</w:t>
      </w:r>
      <w:r>
        <w:t>"</w:t>
      </w:r>
      <w:r w:rsidR="00707D95">
        <w:t xml:space="preserve">  </w:t>
      </w:r>
      <w:r>
        <w:t xml:space="preserve"> </w:t>
      </w:r>
      <w:r w:rsidR="00707D95">
        <w:t xml:space="preserve">ShiftExpression  </w:t>
      </w:r>
      <w:r w:rsidR="00707D95">
        <w:br/>
      </w:r>
      <w:r>
        <w:t xml:space="preserve">    | </w:t>
      </w:r>
      <w:r w:rsidR="00707D95">
        <w:t xml:space="preserve">RelationalExpression  </w:t>
      </w:r>
      <w:r>
        <w:t>"</w:t>
      </w:r>
      <w:r w:rsidR="00707D95" w:rsidRPr="00771530">
        <w:t>&lt;=</w:t>
      </w:r>
      <w:r>
        <w:t>"</w:t>
      </w:r>
      <w:r w:rsidR="00707D95">
        <w:t xml:space="preserve">  ShiftExpression  </w:t>
      </w:r>
      <w:r w:rsidR="00707D95">
        <w:br/>
      </w:r>
      <w:r>
        <w:t xml:space="preserve">    | </w:t>
      </w:r>
      <w:r w:rsidR="00707D95">
        <w:t xml:space="preserve">RelationalExpression  </w:t>
      </w:r>
      <w:r>
        <w:t>"</w:t>
      </w:r>
      <w:r w:rsidR="00707D95" w:rsidRPr="00771530">
        <w:t>&gt;=</w:t>
      </w:r>
      <w:r>
        <w:t>"</w:t>
      </w:r>
      <w:r w:rsidR="00707D95">
        <w:t xml:space="preserve">  ShiftExpression  </w:t>
      </w:r>
      <w:r w:rsidR="00707D95">
        <w:br/>
      </w:r>
      <w:r>
        <w:t xml:space="preserve">    | </w:t>
      </w:r>
      <w:r w:rsidR="00707D95">
        <w:t xml:space="preserve">RelationalExpression  </w:t>
      </w:r>
      <w:r>
        <w:t>"</w:t>
      </w:r>
      <w:r w:rsidR="00707D95" w:rsidRPr="00771530">
        <w:t>in</w:t>
      </w:r>
      <w:r>
        <w:t>"</w:t>
      </w:r>
      <w:r w:rsidR="00707D95">
        <w:t xml:space="preserve">  ShiftExpression  </w:t>
      </w:r>
      <w:r w:rsidR="00707D95">
        <w:br/>
      </w:r>
      <w:r>
        <w:t xml:space="preserve">    | </w:t>
      </w:r>
      <w:r w:rsidR="00707D95">
        <w:t xml:space="preserve">RelationalExpression  </w:t>
      </w:r>
      <w:r>
        <w:t>"</w:t>
      </w:r>
      <w:r w:rsidR="00707D95" w:rsidRPr="00771530">
        <w:t>:</w:t>
      </w:r>
      <w:r>
        <w:t xml:space="preserve">" </w:t>
      </w:r>
      <w:r w:rsidR="00707D95">
        <w:t xml:space="preserve">  ShiftExpression</w:t>
      </w:r>
      <w:r w:rsidR="00EF6F7C">
        <w:t>;</w:t>
      </w:r>
      <w:r w:rsidR="00707D95">
        <w:t xml:space="preserve">  </w:t>
      </w:r>
    </w:p>
    <w:p w:rsidR="00457CFF" w:rsidRPr="00457CFF" w:rsidRDefault="00457CFF" w:rsidP="00457CFF">
      <w:r>
        <w:t>The type rules on relational and type-testing operators are throughout §</w:t>
      </w:r>
      <w:r w:rsidR="00463C34">
        <w:fldChar w:fldCharType="begin"/>
      </w:r>
      <w:r>
        <w:instrText xml:space="preserve"> REF _Ref197128985 \r \h </w:instrText>
      </w:r>
      <w:r w:rsidR="00463C34">
        <w:fldChar w:fldCharType="separate"/>
      </w:r>
      <w:r w:rsidR="00493F07">
        <w:t>2</w:t>
      </w:r>
      <w:r w:rsidR="00463C34">
        <w:fldChar w:fldCharType="end"/>
      </w:r>
      <w:r>
        <w:t>.</w:t>
      </w:r>
    </w:p>
    <w:p w:rsidR="00707D95" w:rsidRDefault="00707D95" w:rsidP="00544777">
      <w:pPr>
        <w:pStyle w:val="Heading2"/>
      </w:pPr>
      <w:bookmarkStart w:id="554" w:name="_Toc204158015"/>
      <w:bookmarkStart w:id="555" w:name="_Toc206556055"/>
      <w:bookmarkStart w:id="556" w:name="_Toc244322358"/>
      <w:r>
        <w:t xml:space="preserve">Equality </w:t>
      </w:r>
      <w:bookmarkEnd w:id="554"/>
      <w:r w:rsidR="00A57101">
        <w:t>operators</w:t>
      </w:r>
      <w:bookmarkEnd w:id="555"/>
      <w:bookmarkEnd w:id="556"/>
    </w:p>
    <w:p w:rsidR="00A57101" w:rsidRPr="00A57101" w:rsidRDefault="00A57101" w:rsidP="00A57101">
      <w:r>
        <w:t>The following rules define the grammar for equality operators.</w:t>
      </w:r>
    </w:p>
    <w:p w:rsidR="00707D95" w:rsidRDefault="00EF6F7C" w:rsidP="00EF6F7C">
      <w:pPr>
        <w:pStyle w:val="Code"/>
      </w:pPr>
      <w:r>
        <w:t>syntax EqualityExpression</w:t>
      </w:r>
      <w:r w:rsidR="00707D95">
        <w:br/>
      </w:r>
      <w:r>
        <w:t xml:space="preserve">    = </w:t>
      </w:r>
      <w:r w:rsidR="00707D95">
        <w:t xml:space="preserve">RelationalExpression  </w:t>
      </w:r>
      <w:r w:rsidR="00707D95">
        <w:br/>
      </w:r>
      <w:r>
        <w:t xml:space="preserve">    | EqualityExpression "</w:t>
      </w:r>
      <w:r w:rsidR="00707D95" w:rsidRPr="00EF6F7C">
        <w:t>==</w:t>
      </w:r>
      <w:r>
        <w:t>"</w:t>
      </w:r>
      <w:r w:rsidR="00707D95">
        <w:t xml:space="preserve"> RelationalExpression  </w:t>
      </w:r>
      <w:r w:rsidR="00707D95">
        <w:br/>
      </w:r>
      <w:r>
        <w:t xml:space="preserve">    | EqualityExpression "</w:t>
      </w:r>
      <w:r w:rsidR="00707D95" w:rsidRPr="00EF6F7C">
        <w:t>!=</w:t>
      </w:r>
      <w:r>
        <w:t>"</w:t>
      </w:r>
      <w:r w:rsidR="00707D95">
        <w:t xml:space="preserve"> RelationalExpression</w:t>
      </w:r>
      <w:r>
        <w:t>;</w:t>
      </w:r>
      <w:r w:rsidR="00707D95">
        <w:t xml:space="preserve">  </w:t>
      </w:r>
    </w:p>
    <w:p w:rsidR="00457CFF" w:rsidRDefault="00457CFF" w:rsidP="00457CFF">
      <w:r>
        <w:t>The type rules on equality operators are throughout §</w:t>
      </w:r>
      <w:r w:rsidR="00463C34">
        <w:fldChar w:fldCharType="begin"/>
      </w:r>
      <w:r>
        <w:instrText xml:space="preserve"> REF _Ref197128985 \r \h </w:instrText>
      </w:r>
      <w:r w:rsidR="00463C34">
        <w:fldChar w:fldCharType="separate"/>
      </w:r>
      <w:r w:rsidR="00493F07">
        <w:t>2</w:t>
      </w:r>
      <w:r w:rsidR="00463C34">
        <w:fldChar w:fldCharType="end"/>
      </w:r>
      <w:r>
        <w:t>.</w:t>
      </w:r>
    </w:p>
    <w:p w:rsidR="00304996" w:rsidRDefault="00304996" w:rsidP="00544777">
      <w:pPr>
        <w:pStyle w:val="Heading2"/>
      </w:pPr>
      <w:bookmarkStart w:id="557" w:name="_Toc204158016"/>
      <w:bookmarkStart w:id="558" w:name="_Toc206556056"/>
      <w:bookmarkStart w:id="559" w:name="_Toc244322359"/>
      <w:r>
        <w:t>Logical operators</w:t>
      </w:r>
      <w:bookmarkEnd w:id="557"/>
      <w:bookmarkEnd w:id="558"/>
      <w:bookmarkEnd w:id="559"/>
    </w:p>
    <w:p w:rsidR="00A57101" w:rsidRPr="00A57101" w:rsidRDefault="00A57101" w:rsidP="00A57101">
      <w:r>
        <w:t>The following rules define the grammar for logical operators.</w:t>
      </w:r>
    </w:p>
    <w:p w:rsidR="00D824D9" w:rsidRDefault="00EF6F7C" w:rsidP="00EF6F7C">
      <w:pPr>
        <w:pStyle w:val="Code"/>
      </w:pPr>
      <w:r>
        <w:t>syntax LogicalAndExpression</w:t>
      </w:r>
      <w:r w:rsidR="00D824D9">
        <w:br/>
      </w:r>
      <w:r>
        <w:t xml:space="preserve">    = </w:t>
      </w:r>
      <w:r w:rsidR="00D824D9">
        <w:t xml:space="preserve">EqualityExpression  </w:t>
      </w:r>
      <w:r w:rsidR="00D824D9">
        <w:br/>
      </w:r>
      <w:r>
        <w:t xml:space="preserve">    | LogicalAndExpression "</w:t>
      </w:r>
      <w:r w:rsidR="00D824D9" w:rsidRPr="00EF6F7C">
        <w:t>&amp;&amp;</w:t>
      </w:r>
      <w:r>
        <w:t>"</w:t>
      </w:r>
      <w:r w:rsidR="00D824D9">
        <w:t xml:space="preserve"> EqualityExpression</w:t>
      </w:r>
      <w:r>
        <w:t>;</w:t>
      </w:r>
      <w:r w:rsidR="00D824D9">
        <w:t xml:space="preserve">  </w:t>
      </w:r>
    </w:p>
    <w:p w:rsidR="00D824D9" w:rsidRDefault="00EF6F7C" w:rsidP="00EF6F7C">
      <w:pPr>
        <w:pStyle w:val="Code"/>
      </w:pPr>
      <w:r>
        <w:t xml:space="preserve">syntax </w:t>
      </w:r>
      <w:r w:rsidR="00D824D9">
        <w:t>LogicalOrExpression:</w:t>
      </w:r>
      <w:r w:rsidR="00D824D9">
        <w:br/>
      </w:r>
      <w:r>
        <w:t xml:space="preserve">    = </w:t>
      </w:r>
      <w:r w:rsidR="00D824D9">
        <w:t xml:space="preserve">LogicalAndExpression  </w:t>
      </w:r>
      <w:r w:rsidR="00D824D9">
        <w:br/>
      </w:r>
      <w:r>
        <w:t xml:space="preserve">    | LogicalOrExpression "</w:t>
      </w:r>
      <w:r w:rsidR="00D824D9" w:rsidRPr="00EF6F7C">
        <w:t>||</w:t>
      </w:r>
      <w:r>
        <w:t>"</w:t>
      </w:r>
      <w:r w:rsidR="00D824D9">
        <w:t xml:space="preserve"> LogicalAndExpression</w:t>
      </w:r>
      <w:r>
        <w:t>;</w:t>
      </w:r>
      <w:r w:rsidR="00D824D9">
        <w:t xml:space="preserve">  </w:t>
      </w:r>
    </w:p>
    <w:p w:rsidR="00A97291" w:rsidRPr="00A97291" w:rsidRDefault="00A97291" w:rsidP="00A97291">
      <w:r>
        <w:t xml:space="preserve">The type rules on </w:t>
      </w:r>
      <w:r w:rsidR="00A509E1">
        <w:t>logical</w:t>
      </w:r>
      <w:r>
        <w:t xml:space="preserve"> operators are defined in</w:t>
      </w:r>
      <w:r w:rsidR="005F0B8D">
        <w:t xml:space="preserve"> Logical §</w:t>
      </w:r>
      <w:r w:rsidR="00463C34">
        <w:fldChar w:fldCharType="begin"/>
      </w:r>
      <w:r w:rsidR="005F0B8D">
        <w:instrText xml:space="preserve"> REF _Ref206495213 \r \h </w:instrText>
      </w:r>
      <w:r w:rsidR="00463C34">
        <w:fldChar w:fldCharType="separate"/>
      </w:r>
      <w:r w:rsidR="00493F07">
        <w:t>7.4.5</w:t>
      </w:r>
      <w:r w:rsidR="00463C34">
        <w:fldChar w:fldCharType="end"/>
      </w:r>
      <w:r w:rsidR="005F0B8D">
        <w:t>.</w:t>
      </w:r>
    </w:p>
    <w:p w:rsidR="00304996" w:rsidRDefault="00304996" w:rsidP="00544777">
      <w:pPr>
        <w:pStyle w:val="Heading2"/>
      </w:pPr>
      <w:bookmarkStart w:id="560" w:name="_Toc445783013"/>
      <w:bookmarkStart w:id="561" w:name="_Ref461974823"/>
      <w:bookmarkStart w:id="562" w:name="_Ref463366835"/>
      <w:bookmarkStart w:id="563" w:name="_Ref470173328"/>
      <w:bookmarkStart w:id="564" w:name="_Ref529352704"/>
      <w:bookmarkStart w:id="565" w:name="_Toc54350398"/>
      <w:bookmarkStart w:id="566" w:name="_Toc204158017"/>
      <w:bookmarkStart w:id="567" w:name="_Toc206556057"/>
      <w:bookmarkStart w:id="568" w:name="_Toc244322360"/>
      <w:bookmarkStart w:id="569" w:name="_Toc181589170"/>
      <w:r>
        <w:t>Conditional operator</w:t>
      </w:r>
      <w:bookmarkEnd w:id="560"/>
      <w:bookmarkEnd w:id="561"/>
      <w:bookmarkEnd w:id="562"/>
      <w:bookmarkEnd w:id="563"/>
      <w:bookmarkEnd w:id="564"/>
      <w:bookmarkEnd w:id="565"/>
      <w:r w:rsidR="00AC7500">
        <w:t>s</w:t>
      </w:r>
      <w:bookmarkEnd w:id="566"/>
      <w:bookmarkEnd w:id="567"/>
      <w:bookmarkEnd w:id="568"/>
    </w:p>
    <w:p w:rsidR="00A57101" w:rsidRPr="00A57101" w:rsidRDefault="00A57101" w:rsidP="00A57101">
      <w:r>
        <w:t>There are two conditional operators coalesce and conditional.</w:t>
      </w:r>
    </w:p>
    <w:p w:rsidR="008B14F5" w:rsidRPr="00660498" w:rsidRDefault="008B14F5" w:rsidP="00544777">
      <w:pPr>
        <w:pStyle w:val="Heading3"/>
      </w:pPr>
      <w:bookmarkStart w:id="570" w:name="_Toc204158018"/>
      <w:bookmarkStart w:id="571" w:name="_Toc206556058"/>
      <w:bookmarkStart w:id="572" w:name="_Toc244322361"/>
      <w:bookmarkStart w:id="573" w:name="_Toc174237569"/>
      <w:bookmarkEnd w:id="569"/>
      <w:r w:rsidRPr="00660498">
        <w:t>Coalescing operator</w:t>
      </w:r>
      <w:bookmarkEnd w:id="570"/>
      <w:bookmarkEnd w:id="571"/>
      <w:bookmarkEnd w:id="572"/>
    </w:p>
    <w:p w:rsidR="008B14F5" w:rsidRDefault="008B14F5" w:rsidP="00AC7500">
      <w:r>
        <w:t xml:space="preserve">The </w:t>
      </w:r>
      <w:r w:rsidRPr="00892FAC">
        <w:rPr>
          <w:rStyle w:val="CodeChar"/>
        </w:rPr>
        <w:t>??</w:t>
      </w:r>
      <w:r>
        <w:t xml:space="preserve"> operator is called the null coalescing operator.</w:t>
      </w:r>
    </w:p>
    <w:p w:rsidR="00D824D9" w:rsidRDefault="00A83468" w:rsidP="00A83468">
      <w:pPr>
        <w:pStyle w:val="Code"/>
      </w:pPr>
      <w:r>
        <w:t>syntax NullCoalescingExpression</w:t>
      </w:r>
      <w:r w:rsidR="00D824D9">
        <w:br/>
      </w:r>
      <w:r>
        <w:t xml:space="preserve">    = </w:t>
      </w:r>
      <w:r w:rsidR="00D824D9">
        <w:t xml:space="preserve">LogicalOrExpression  </w:t>
      </w:r>
      <w:r w:rsidR="00D824D9">
        <w:br/>
      </w:r>
      <w:r>
        <w:t xml:space="preserve">    | </w:t>
      </w:r>
      <w:r w:rsidR="00D824D9">
        <w:t xml:space="preserve">LogicalOrExpression  </w:t>
      </w:r>
      <w:r>
        <w:t>"</w:t>
      </w:r>
      <w:r w:rsidR="00D824D9" w:rsidRPr="00A83468">
        <w:t>??</w:t>
      </w:r>
      <w:r>
        <w:t>"  NullCoalescingExpression;</w:t>
      </w:r>
      <w:r w:rsidR="00D824D9">
        <w:t xml:space="preserve"> </w:t>
      </w:r>
    </w:p>
    <w:p w:rsidR="008B14F5" w:rsidRDefault="008B14F5" w:rsidP="00AC7500">
      <w:r>
        <w:lastRenderedPageBreak/>
        <w:t xml:space="preserve">A null coalescing expression of the form </w:t>
      </w:r>
      <w:r w:rsidRPr="00892FAC">
        <w:rPr>
          <w:rStyle w:val="CodeChar"/>
        </w:rPr>
        <w:t>a</w:t>
      </w:r>
      <w:r>
        <w:t xml:space="preserve"> </w:t>
      </w:r>
      <w:r w:rsidRPr="00892FAC">
        <w:rPr>
          <w:rStyle w:val="CodeChar"/>
        </w:rPr>
        <w:t>??</w:t>
      </w:r>
      <w:r>
        <w:t xml:space="preserve"> </w:t>
      </w:r>
      <w:r w:rsidRPr="00892FAC">
        <w:rPr>
          <w:rStyle w:val="CodeChar"/>
        </w:rPr>
        <w:t>b</w:t>
      </w:r>
      <w:r>
        <w:t xml:space="preserve"> requires </w:t>
      </w:r>
      <w:r w:rsidRPr="00892FAC">
        <w:rPr>
          <w:rStyle w:val="CodeChar"/>
        </w:rPr>
        <w:t>a</w:t>
      </w:r>
      <w:r>
        <w:t xml:space="preserve"> to </w:t>
      </w:r>
      <w:r w:rsidR="00D53581">
        <w:t>be nullable</w:t>
      </w:r>
      <w:r>
        <w:t xml:space="preserve">. If </w:t>
      </w:r>
      <w:r w:rsidRPr="00892FAC">
        <w:rPr>
          <w:rStyle w:val="CodeChar"/>
        </w:rPr>
        <w:t>a</w:t>
      </w:r>
      <w:r>
        <w:t xml:space="preserve"> is </w:t>
      </w:r>
      <w:r w:rsidR="00D53581">
        <w:t>not null</w:t>
      </w:r>
      <w:r>
        <w:t xml:space="preserve">, the result of </w:t>
      </w:r>
      <w:r w:rsidRPr="00892FAC">
        <w:rPr>
          <w:rStyle w:val="CodeChar"/>
        </w:rPr>
        <w:t>a</w:t>
      </w:r>
      <w:r>
        <w:t xml:space="preserve"> </w:t>
      </w:r>
      <w:r w:rsidRPr="00892FAC">
        <w:rPr>
          <w:rStyle w:val="CodeChar"/>
        </w:rPr>
        <w:t>??</w:t>
      </w:r>
      <w:r>
        <w:t xml:space="preserve"> </w:t>
      </w:r>
      <w:r w:rsidRPr="00892FAC">
        <w:rPr>
          <w:rStyle w:val="CodeChar"/>
        </w:rPr>
        <w:t>b</w:t>
      </w:r>
      <w:r>
        <w:t xml:space="preserve"> is </w:t>
      </w:r>
      <w:r w:rsidRPr="00892FAC">
        <w:rPr>
          <w:rStyle w:val="CodeChar"/>
        </w:rPr>
        <w:t>a</w:t>
      </w:r>
      <w:r>
        <w:t xml:space="preserve">; otherwise, the result is </w:t>
      </w:r>
      <w:r w:rsidRPr="00892FAC">
        <w:rPr>
          <w:rStyle w:val="CodeChar"/>
        </w:rPr>
        <w:t>b</w:t>
      </w:r>
      <w:r>
        <w:t xml:space="preserve">. The operation evaluates </w:t>
      </w:r>
      <w:r w:rsidRPr="00892FAC">
        <w:rPr>
          <w:rStyle w:val="CodeChar"/>
        </w:rPr>
        <w:t>b</w:t>
      </w:r>
      <w:r>
        <w:t xml:space="preserve"> only if </w:t>
      </w:r>
      <w:r w:rsidRPr="00892FAC">
        <w:rPr>
          <w:rStyle w:val="CodeChar"/>
        </w:rPr>
        <w:t>a</w:t>
      </w:r>
      <w:r>
        <w:t xml:space="preserve"> is </w:t>
      </w:r>
      <w:r w:rsidR="00D53581">
        <w:t>null</w:t>
      </w:r>
      <w:r>
        <w:t xml:space="preserve">.  </w:t>
      </w:r>
    </w:p>
    <w:p w:rsidR="008B14F5" w:rsidRDefault="008B14F5" w:rsidP="00AC7500">
      <w:r w:rsidRPr="00892FAC">
        <w:rPr>
          <w:rStyle w:val="CodeChar"/>
        </w:rPr>
        <w:t>b</w:t>
      </w:r>
      <w:r>
        <w:t xml:space="preserve"> must be of the same type</w:t>
      </w:r>
      <w:r w:rsidR="007D6490">
        <w:t xml:space="preserve"> as</w:t>
      </w:r>
      <w:r>
        <w:t xml:space="preserve"> </w:t>
      </w:r>
      <w:r w:rsidRPr="00892FAC">
        <w:rPr>
          <w:rStyle w:val="CodeChar"/>
        </w:rPr>
        <w:t>a</w:t>
      </w:r>
      <w:r w:rsidR="00D53581">
        <w:t xml:space="preserve"> without the value null.</w:t>
      </w:r>
    </w:p>
    <w:p w:rsidR="00AC7500" w:rsidRPr="00660498" w:rsidRDefault="00AC7500" w:rsidP="00544777">
      <w:pPr>
        <w:pStyle w:val="Heading3"/>
      </w:pPr>
      <w:bookmarkStart w:id="574" w:name="_Toc204158019"/>
      <w:bookmarkStart w:id="575" w:name="_Toc206556059"/>
      <w:bookmarkStart w:id="576" w:name="_Toc244322362"/>
      <w:r w:rsidRPr="00660498">
        <w:t>Conditional operator</w:t>
      </w:r>
      <w:bookmarkEnd w:id="574"/>
      <w:bookmarkEnd w:id="575"/>
      <w:bookmarkEnd w:id="576"/>
    </w:p>
    <w:p w:rsidR="00D824D9" w:rsidRDefault="00D824D9" w:rsidP="00D824D9">
      <w:r>
        <w:t xml:space="preserve">The </w:t>
      </w:r>
      <w:r w:rsidRPr="00892FAC">
        <w:rPr>
          <w:rStyle w:val="CodeChar"/>
        </w:rPr>
        <w:t>?:</w:t>
      </w:r>
      <w:r>
        <w:t xml:space="preserve"> operator is called the conditional operator. It is at times also called the ternary operator.</w:t>
      </w:r>
    </w:p>
    <w:p w:rsidR="00D824D9" w:rsidRDefault="00A83468" w:rsidP="00A83468">
      <w:pPr>
        <w:pStyle w:val="Code"/>
      </w:pPr>
      <w:r>
        <w:t xml:space="preserve">syntax </w:t>
      </w:r>
      <w:r w:rsidR="00D824D9">
        <w:t>ConditionalExpression:</w:t>
      </w:r>
      <w:r w:rsidR="00D824D9">
        <w:br/>
      </w:r>
      <w:r>
        <w:t xml:space="preserve">    = </w:t>
      </w:r>
      <w:r w:rsidR="00D824D9">
        <w:t xml:space="preserve">NullCoalescingExpression  </w:t>
      </w:r>
      <w:r w:rsidR="00D824D9">
        <w:br/>
      </w:r>
      <w:r>
        <w:t xml:space="preserve">    | NullCoalescingExpression "</w:t>
      </w:r>
      <w:r w:rsidR="00D824D9" w:rsidRPr="00A83468">
        <w:t>?</w:t>
      </w:r>
      <w:r>
        <w:t>" Expression "</w:t>
      </w:r>
      <w:r w:rsidR="00D824D9" w:rsidRPr="00A83468">
        <w:t>:</w:t>
      </w:r>
      <w:r>
        <w:t>" Expression;</w:t>
      </w:r>
    </w:p>
    <w:p w:rsidR="00D824D9" w:rsidRDefault="00D824D9" w:rsidP="00D824D9">
      <w:r>
        <w:t xml:space="preserve">A conditional expression of the form </w:t>
      </w:r>
      <w:r w:rsidRPr="00892FAC">
        <w:rPr>
          <w:rStyle w:val="CodeChar"/>
        </w:rPr>
        <w:t>b</w:t>
      </w:r>
      <w:r>
        <w:t xml:space="preserve"> </w:t>
      </w:r>
      <w:r w:rsidRPr="00892FAC">
        <w:rPr>
          <w:rStyle w:val="CodeChar"/>
        </w:rPr>
        <w:t>?</w:t>
      </w:r>
      <w:r>
        <w:t xml:space="preserve"> </w:t>
      </w:r>
      <w:r w:rsidRPr="00892FAC">
        <w:rPr>
          <w:rStyle w:val="CodeChar"/>
        </w:rPr>
        <w:t>x</w:t>
      </w:r>
      <w:r>
        <w:t xml:space="preserve"> </w:t>
      </w:r>
      <w:r w:rsidRPr="00892FAC">
        <w:rPr>
          <w:rStyle w:val="CodeChar"/>
        </w:rPr>
        <w:t>:</w:t>
      </w:r>
      <w:r>
        <w:t xml:space="preserve"> </w:t>
      </w:r>
      <w:r w:rsidRPr="00892FAC">
        <w:rPr>
          <w:rStyle w:val="CodeChar"/>
        </w:rPr>
        <w:t>y</w:t>
      </w:r>
      <w:r>
        <w:t xml:space="preserve"> first evaluates the condition </w:t>
      </w:r>
      <w:r w:rsidRPr="00892FAC">
        <w:rPr>
          <w:rStyle w:val="CodeChar"/>
        </w:rPr>
        <w:t>b</w:t>
      </w:r>
      <w:r>
        <w:t xml:space="preserve">. Then, if </w:t>
      </w:r>
      <w:r w:rsidRPr="00892FAC">
        <w:rPr>
          <w:rStyle w:val="CodeChar"/>
        </w:rPr>
        <w:t>b</w:t>
      </w:r>
      <w:r>
        <w:t xml:space="preserve"> is </w:t>
      </w:r>
      <w:r w:rsidRPr="00892FAC">
        <w:rPr>
          <w:rStyle w:val="CodeChar"/>
        </w:rPr>
        <w:t>true</w:t>
      </w:r>
      <w:r>
        <w:t xml:space="preserve">, </w:t>
      </w:r>
      <w:r w:rsidRPr="00892FAC">
        <w:rPr>
          <w:rStyle w:val="CodeChar"/>
        </w:rPr>
        <w:t>x</w:t>
      </w:r>
      <w:r>
        <w:t xml:space="preserve"> is evaluated and becomes the result of the operation. Otherwise, </w:t>
      </w:r>
      <w:r w:rsidRPr="00892FAC">
        <w:rPr>
          <w:rStyle w:val="CodeChar"/>
        </w:rPr>
        <w:t>y</w:t>
      </w:r>
      <w:r>
        <w:t xml:space="preserve"> is evaluated and becomes the result of the operation. A conditional expression never evaluates both </w:t>
      </w:r>
      <w:r w:rsidRPr="00892FAC">
        <w:rPr>
          <w:rStyle w:val="CodeChar"/>
        </w:rPr>
        <w:t>x</w:t>
      </w:r>
      <w:r>
        <w:t xml:space="preserve"> and </w:t>
      </w:r>
      <w:r w:rsidRPr="00892FAC">
        <w:rPr>
          <w:rStyle w:val="CodeChar"/>
        </w:rPr>
        <w:t>y</w:t>
      </w:r>
      <w:r>
        <w:t>.</w:t>
      </w:r>
    </w:p>
    <w:p w:rsidR="00D824D9" w:rsidRDefault="00D824D9" w:rsidP="00D824D9">
      <w:r>
        <w:t xml:space="preserve">The conditional operator is right-associative, meaning that operations are grouped from right to left. For example, an expression of the form </w:t>
      </w:r>
      <w:r w:rsidRPr="00892FAC">
        <w:rPr>
          <w:rStyle w:val="CodeChar"/>
        </w:rPr>
        <w:t>a</w:t>
      </w:r>
      <w:r>
        <w:t xml:space="preserve"> </w:t>
      </w:r>
      <w:r w:rsidRPr="00892FAC">
        <w:rPr>
          <w:rStyle w:val="CodeChar"/>
        </w:rPr>
        <w:t>?</w:t>
      </w:r>
      <w:r>
        <w:t xml:space="preserve"> </w:t>
      </w:r>
      <w:r w:rsidRPr="00892FAC">
        <w:rPr>
          <w:rStyle w:val="CodeChar"/>
        </w:rPr>
        <w:t>b</w:t>
      </w:r>
      <w:r>
        <w:t xml:space="preserve"> </w:t>
      </w:r>
      <w:r w:rsidRPr="00892FAC">
        <w:rPr>
          <w:rStyle w:val="CodeChar"/>
        </w:rPr>
        <w:t>:</w:t>
      </w:r>
      <w:r>
        <w:t xml:space="preserve"> </w:t>
      </w:r>
      <w:r w:rsidRPr="00892FAC">
        <w:rPr>
          <w:rStyle w:val="CodeChar"/>
        </w:rPr>
        <w:t>c</w:t>
      </w:r>
      <w:r>
        <w:t xml:space="preserve"> </w:t>
      </w:r>
      <w:r w:rsidRPr="00892FAC">
        <w:rPr>
          <w:rStyle w:val="CodeChar"/>
        </w:rPr>
        <w:t>?</w:t>
      </w:r>
      <w:r>
        <w:t xml:space="preserve"> </w:t>
      </w:r>
      <w:r w:rsidRPr="00892FAC">
        <w:rPr>
          <w:rStyle w:val="CodeChar"/>
        </w:rPr>
        <w:t>d</w:t>
      </w:r>
      <w:r>
        <w:t xml:space="preserve"> </w:t>
      </w:r>
      <w:r w:rsidRPr="00892FAC">
        <w:rPr>
          <w:rStyle w:val="CodeChar"/>
        </w:rPr>
        <w:t>:</w:t>
      </w:r>
      <w:r>
        <w:t xml:space="preserve"> </w:t>
      </w:r>
      <w:r w:rsidRPr="00892FAC">
        <w:rPr>
          <w:rStyle w:val="CodeChar"/>
        </w:rPr>
        <w:t>e</w:t>
      </w:r>
      <w:r>
        <w:t xml:space="preserve"> is evaluated as </w:t>
      </w:r>
      <w:r w:rsidRPr="00892FAC">
        <w:rPr>
          <w:rStyle w:val="CodeChar"/>
        </w:rPr>
        <w:t>a</w:t>
      </w:r>
      <w:r>
        <w:t xml:space="preserve"> </w:t>
      </w:r>
      <w:r w:rsidRPr="00892FAC">
        <w:rPr>
          <w:rStyle w:val="CodeChar"/>
        </w:rPr>
        <w:t>?</w:t>
      </w:r>
      <w:r>
        <w:t xml:space="preserve"> </w:t>
      </w:r>
      <w:r w:rsidRPr="00892FAC">
        <w:rPr>
          <w:rStyle w:val="CodeChar"/>
        </w:rPr>
        <w:t>b</w:t>
      </w:r>
      <w:r>
        <w:t xml:space="preserve"> </w:t>
      </w:r>
      <w:r w:rsidRPr="00892FAC">
        <w:rPr>
          <w:rStyle w:val="CodeChar"/>
        </w:rPr>
        <w:t>:</w:t>
      </w:r>
      <w:r>
        <w:t xml:space="preserve"> </w:t>
      </w:r>
      <w:r w:rsidRPr="00892FAC">
        <w:rPr>
          <w:rStyle w:val="CodeChar"/>
        </w:rPr>
        <w:t>(c</w:t>
      </w:r>
      <w:r>
        <w:t xml:space="preserve"> </w:t>
      </w:r>
      <w:r w:rsidRPr="00892FAC">
        <w:rPr>
          <w:rStyle w:val="CodeChar"/>
        </w:rPr>
        <w:t>?</w:t>
      </w:r>
      <w:r>
        <w:t xml:space="preserve"> </w:t>
      </w:r>
      <w:r w:rsidRPr="00892FAC">
        <w:rPr>
          <w:rStyle w:val="CodeChar"/>
        </w:rPr>
        <w:t>d</w:t>
      </w:r>
      <w:r>
        <w:t xml:space="preserve"> </w:t>
      </w:r>
      <w:r w:rsidRPr="00892FAC">
        <w:rPr>
          <w:rStyle w:val="CodeChar"/>
        </w:rPr>
        <w:t>:</w:t>
      </w:r>
      <w:r>
        <w:t xml:space="preserve"> </w:t>
      </w:r>
      <w:r w:rsidRPr="00892FAC">
        <w:rPr>
          <w:rStyle w:val="CodeChar"/>
        </w:rPr>
        <w:t>e)</w:t>
      </w:r>
      <w:r>
        <w:t>.</w:t>
      </w:r>
    </w:p>
    <w:p w:rsidR="00D824D9" w:rsidRDefault="00D824D9" w:rsidP="00D824D9">
      <w:r>
        <w:t xml:space="preserve">The first operand of the </w:t>
      </w:r>
      <w:r w:rsidRPr="00892FAC">
        <w:rPr>
          <w:rStyle w:val="CodeChar"/>
        </w:rPr>
        <w:t>?:</w:t>
      </w:r>
      <w:r>
        <w:t xml:space="preserve"> operator must be an expression of a type that can be implicitly converted to </w:t>
      </w:r>
      <w:r w:rsidR="00A81265" w:rsidRPr="00892FAC">
        <w:rPr>
          <w:rStyle w:val="CodeChar"/>
        </w:rPr>
        <w:t>Logical</w:t>
      </w:r>
      <w:r w:rsidR="009538F7" w:rsidRPr="00892FAC">
        <w:rPr>
          <w:rStyle w:val="CodeChar"/>
        </w:rPr>
        <w:t xml:space="preserve"> </w:t>
      </w:r>
      <w:r w:rsidR="009538F7" w:rsidRPr="009538F7">
        <w:t>otherwise</w:t>
      </w:r>
      <w:r>
        <w:t xml:space="preserve"> a compile-time error occurs</w:t>
      </w:r>
      <w:r w:rsidR="00A643A6">
        <w:t xml:space="preserve">. </w:t>
      </w:r>
      <w:r w:rsidR="009538F7">
        <w:t>The middle and left operands must be of compatible types</w:t>
      </w:r>
      <w:r w:rsidR="00A643A6">
        <w:t xml:space="preserve">. </w:t>
      </w:r>
      <w:r w:rsidR="009538F7">
        <w:t>The result of the conditional is the least specific type.</w:t>
      </w:r>
    </w:p>
    <w:p w:rsidR="00304996" w:rsidRPr="00FB4E82" w:rsidRDefault="00304996" w:rsidP="00544777">
      <w:pPr>
        <w:pStyle w:val="Heading2"/>
      </w:pPr>
      <w:bookmarkStart w:id="577" w:name="_Toc134598367"/>
      <w:bookmarkStart w:id="578" w:name="_Toc181526475"/>
      <w:bookmarkStart w:id="579" w:name="_Toc181589192"/>
      <w:bookmarkStart w:id="580" w:name="_Toc204158021"/>
      <w:bookmarkStart w:id="581" w:name="_Toc206556060"/>
      <w:bookmarkStart w:id="582" w:name="_Toc244322363"/>
      <w:bookmarkEnd w:id="573"/>
      <w:r w:rsidRPr="00FB4E82">
        <w:t>Query expressions</w:t>
      </w:r>
      <w:bookmarkEnd w:id="577"/>
      <w:bookmarkEnd w:id="578"/>
      <w:bookmarkEnd w:id="579"/>
      <w:bookmarkEnd w:id="580"/>
      <w:bookmarkEnd w:id="581"/>
      <w:bookmarkEnd w:id="582"/>
    </w:p>
    <w:p w:rsidR="005B6A64" w:rsidRDefault="005B6A64" w:rsidP="005B6A64">
      <w:r w:rsidRPr="00D862A4">
        <w:t>Query expressions</w:t>
      </w:r>
      <w:r>
        <w:t xml:space="preserve"> provide a language integrated syntax for queries that is similar to relational and hierarchical query languages such as </w:t>
      </w:r>
      <w:r w:rsidR="009445DE">
        <w:t xml:space="preserve">Transact </w:t>
      </w:r>
      <w:r>
        <w:t>SQL and XQuery.</w:t>
      </w:r>
    </w:p>
    <w:p w:rsidR="005B6A64" w:rsidRDefault="005B6A64" w:rsidP="005B6A64">
      <w:r>
        <w:t>A</w:t>
      </w:r>
      <w:r w:rsidRPr="0004669B">
        <w:t xml:space="preserve"> query expression begins with a </w:t>
      </w:r>
      <w:r w:rsidRPr="00892FAC">
        <w:rPr>
          <w:rStyle w:val="CodeChar"/>
        </w:rPr>
        <w:t>from</w:t>
      </w:r>
      <w:r>
        <w:t xml:space="preserve"> </w:t>
      </w:r>
      <w:r w:rsidRPr="0004669B">
        <w:t xml:space="preserve">clause and ends with either a </w:t>
      </w:r>
      <w:r w:rsidRPr="00892FAC">
        <w:rPr>
          <w:rStyle w:val="CodeChar"/>
        </w:rPr>
        <w:t>select, group</w:t>
      </w:r>
      <w:r w:rsidRPr="0004669B">
        <w:t xml:space="preserve"> or </w:t>
      </w:r>
      <w:r w:rsidRPr="00892FAC">
        <w:rPr>
          <w:rStyle w:val="CodeChar"/>
        </w:rPr>
        <w:t>accumulate</w:t>
      </w:r>
      <w:r w:rsidRPr="0004669B">
        <w:t xml:space="preserve"> clause. The initial </w:t>
      </w:r>
      <w:r w:rsidRPr="00892FAC">
        <w:rPr>
          <w:rStyle w:val="CodeChar"/>
        </w:rPr>
        <w:t>from</w:t>
      </w:r>
      <w:r>
        <w:t xml:space="preserve"> </w:t>
      </w:r>
      <w:r w:rsidRPr="0004669B">
        <w:t xml:space="preserve">clause can be followed by zero or more </w:t>
      </w:r>
      <w:r w:rsidRPr="00892FAC">
        <w:rPr>
          <w:rStyle w:val="CodeChar"/>
        </w:rPr>
        <w:t>from</w:t>
      </w:r>
      <w:r>
        <w:t xml:space="preserve">, </w:t>
      </w:r>
      <w:r w:rsidRPr="00892FAC">
        <w:rPr>
          <w:rStyle w:val="CodeChar"/>
        </w:rPr>
        <w:t>let</w:t>
      </w:r>
      <w:r>
        <w:t xml:space="preserve">, </w:t>
      </w:r>
      <w:r w:rsidRPr="0004669B">
        <w:t xml:space="preserve">or </w:t>
      </w:r>
      <w:r w:rsidRPr="00892FAC">
        <w:rPr>
          <w:rStyle w:val="CodeChar"/>
        </w:rPr>
        <w:t>where</w:t>
      </w:r>
      <w:r w:rsidRPr="0004669B">
        <w:t xml:space="preserve"> clauses. Each </w:t>
      </w:r>
      <w:r w:rsidRPr="00892FAC">
        <w:rPr>
          <w:rStyle w:val="CodeChar"/>
        </w:rPr>
        <w:t>from</w:t>
      </w:r>
      <w:r w:rsidR="00544777" w:rsidRPr="00892FAC">
        <w:rPr>
          <w:rStyle w:val="CodeChar"/>
        </w:rPr>
        <w:t>, let and join</w:t>
      </w:r>
      <w:r>
        <w:t xml:space="preserve"> </w:t>
      </w:r>
      <w:r w:rsidRPr="0004669B">
        <w:t xml:space="preserve">clause </w:t>
      </w:r>
      <w:r w:rsidR="00544777">
        <w:t>introduces</w:t>
      </w:r>
      <w:r>
        <w:t xml:space="preserve"> a </w:t>
      </w:r>
      <w:r w:rsidR="00DE304A">
        <w:t>scope</w:t>
      </w:r>
      <w:r>
        <w:t xml:space="preserve"> that </w:t>
      </w:r>
      <w:r w:rsidR="00544777">
        <w:t>adds</w:t>
      </w:r>
      <w:r>
        <w:t xml:space="preserve"> one </w:t>
      </w:r>
      <w:r w:rsidRPr="0004669B">
        <w:t xml:space="preserve">iteration </w:t>
      </w:r>
      <w:r w:rsidR="00544777">
        <w:t xml:space="preserve">identifier that is in scope for the remainder of the query expression. </w:t>
      </w:r>
    </w:p>
    <w:p w:rsidR="008E4C95" w:rsidRPr="00392CFA" w:rsidRDefault="007E44A0" w:rsidP="007E44A0">
      <w:pPr>
        <w:pStyle w:val="Code"/>
        <w:rPr>
          <w:lang w:val="fr-FR"/>
        </w:rPr>
      </w:pPr>
      <w:r>
        <w:rPr>
          <w:lang w:val="fr-FR"/>
        </w:rPr>
        <w:t>syntax QueryExpression</w:t>
      </w:r>
      <w:r w:rsidR="008E4C95" w:rsidRPr="00392CFA">
        <w:rPr>
          <w:lang w:val="fr-FR"/>
        </w:rPr>
        <w:br/>
      </w:r>
      <w:r>
        <w:rPr>
          <w:lang w:val="fr-FR"/>
        </w:rPr>
        <w:t xml:space="preserve">    = </w:t>
      </w:r>
      <w:r w:rsidR="0094251F" w:rsidRPr="00392CFA">
        <w:rPr>
          <w:lang w:val="fr-FR"/>
        </w:rPr>
        <w:t>Conditional</w:t>
      </w:r>
      <w:r>
        <w:rPr>
          <w:lang w:val="fr-FR"/>
        </w:rPr>
        <w:t>Expression</w:t>
      </w:r>
      <w:r w:rsidR="008E4C95" w:rsidRPr="00392CFA">
        <w:rPr>
          <w:lang w:val="fr-FR"/>
        </w:rPr>
        <w:t xml:space="preserve"> </w:t>
      </w:r>
      <w:r w:rsidR="008E4C95" w:rsidRPr="00392CFA">
        <w:rPr>
          <w:lang w:val="fr-FR"/>
        </w:rPr>
        <w:br/>
      </w:r>
      <w:r>
        <w:rPr>
          <w:lang w:val="fr-FR"/>
        </w:rPr>
        <w:t xml:space="preserve">    | QueryFromClause </w:t>
      </w:r>
      <w:r w:rsidR="008E4C95" w:rsidRPr="00392CFA">
        <w:rPr>
          <w:lang w:val="fr-FR"/>
        </w:rPr>
        <w:t>QueryBody</w:t>
      </w:r>
      <w:r>
        <w:rPr>
          <w:lang w:val="fr-FR"/>
        </w:rPr>
        <w:t>;</w:t>
      </w:r>
      <w:r w:rsidR="008E4C95" w:rsidRPr="00392CFA">
        <w:rPr>
          <w:lang w:val="fr-FR"/>
        </w:rPr>
        <w:t xml:space="preserve">  </w:t>
      </w:r>
    </w:p>
    <w:p w:rsidR="008E4C95" w:rsidRPr="00392CFA" w:rsidRDefault="007E44A0" w:rsidP="007E44A0">
      <w:pPr>
        <w:pStyle w:val="Code"/>
        <w:rPr>
          <w:lang w:val="fr-FR"/>
        </w:rPr>
      </w:pPr>
      <w:r>
        <w:rPr>
          <w:lang w:val="fr-FR"/>
        </w:rPr>
        <w:t>syntax QueryBody</w:t>
      </w:r>
      <w:r w:rsidR="008E4C95" w:rsidRPr="00392CFA">
        <w:rPr>
          <w:lang w:val="fr-FR"/>
        </w:rPr>
        <w:br/>
      </w:r>
      <w:r>
        <w:rPr>
          <w:lang w:val="fr-FR"/>
        </w:rPr>
        <w:t xml:space="preserve">    = </w:t>
      </w:r>
      <w:r w:rsidR="008E4C95" w:rsidRPr="00392CFA">
        <w:rPr>
          <w:lang w:val="fr-FR"/>
        </w:rPr>
        <w:t>QueryBodyClauses</w:t>
      </w:r>
      <w:r>
        <w:rPr>
          <w:lang w:val="fr-FR"/>
        </w:rPr>
        <w:t>?</w:t>
      </w:r>
      <w:r w:rsidR="008E4C95" w:rsidRPr="00392CFA">
        <w:rPr>
          <w:lang w:val="fr-FR"/>
        </w:rPr>
        <w:t xml:space="preserve"> QueryConstructor</w:t>
      </w:r>
      <w:r>
        <w:rPr>
          <w:lang w:val="fr-FR"/>
        </w:rPr>
        <w:t>;</w:t>
      </w:r>
      <w:r w:rsidR="008E4C95" w:rsidRPr="00392CFA">
        <w:rPr>
          <w:lang w:val="fr-FR"/>
        </w:rPr>
        <w:t xml:space="preserve"> </w:t>
      </w:r>
    </w:p>
    <w:p w:rsidR="008E4C95" w:rsidRPr="00392CFA" w:rsidRDefault="007E44A0" w:rsidP="007E44A0">
      <w:pPr>
        <w:pStyle w:val="Code"/>
        <w:rPr>
          <w:lang w:val="fr-FR"/>
        </w:rPr>
      </w:pPr>
      <w:r>
        <w:rPr>
          <w:lang w:val="fr-FR"/>
        </w:rPr>
        <w:t>syntax QueryBodyClauses</w:t>
      </w:r>
      <w:r w:rsidR="008E4C95" w:rsidRPr="00392CFA">
        <w:rPr>
          <w:lang w:val="fr-FR"/>
        </w:rPr>
        <w:br/>
      </w:r>
      <w:r>
        <w:rPr>
          <w:lang w:val="fr-FR"/>
        </w:rPr>
        <w:t xml:space="preserve">    = </w:t>
      </w:r>
      <w:r w:rsidR="008E4C95" w:rsidRPr="00392CFA">
        <w:rPr>
          <w:lang w:val="fr-FR"/>
        </w:rPr>
        <w:t xml:space="preserve">QueryBodyClause  </w:t>
      </w:r>
      <w:r w:rsidR="008E4C95" w:rsidRPr="00392CFA">
        <w:rPr>
          <w:lang w:val="fr-FR"/>
        </w:rPr>
        <w:br/>
      </w:r>
      <w:r>
        <w:rPr>
          <w:lang w:val="fr-FR"/>
        </w:rPr>
        <w:t xml:space="preserve">    | </w:t>
      </w:r>
      <w:r w:rsidR="008E4C95" w:rsidRPr="00392CFA">
        <w:rPr>
          <w:lang w:val="fr-FR"/>
        </w:rPr>
        <w:t>QueryBodyClauses  QueryBodyClause</w:t>
      </w:r>
      <w:r>
        <w:rPr>
          <w:lang w:val="fr-FR"/>
        </w:rPr>
        <w:t>;</w:t>
      </w:r>
      <w:r w:rsidR="008E4C95" w:rsidRPr="00392CFA">
        <w:rPr>
          <w:lang w:val="fr-FR"/>
        </w:rPr>
        <w:t xml:space="preserve">  </w:t>
      </w:r>
    </w:p>
    <w:p w:rsidR="008E4C95" w:rsidRPr="00392CFA" w:rsidRDefault="007E44A0" w:rsidP="007E44A0">
      <w:pPr>
        <w:pStyle w:val="Code"/>
        <w:rPr>
          <w:lang w:val="fr-FR"/>
        </w:rPr>
      </w:pPr>
      <w:r>
        <w:rPr>
          <w:lang w:val="fr-FR"/>
        </w:rPr>
        <w:t>syntax QueryBodyClause</w:t>
      </w:r>
      <w:r w:rsidR="008E4C95" w:rsidRPr="00392CFA">
        <w:rPr>
          <w:lang w:val="fr-FR"/>
        </w:rPr>
        <w:br/>
      </w:r>
      <w:r>
        <w:rPr>
          <w:lang w:val="fr-FR"/>
        </w:rPr>
        <w:t xml:space="preserve">    = </w:t>
      </w:r>
      <w:r w:rsidR="008E4C95" w:rsidRPr="00392CFA">
        <w:rPr>
          <w:lang w:val="fr-FR"/>
        </w:rPr>
        <w:t xml:space="preserve">QueryFromClause  </w:t>
      </w:r>
      <w:r w:rsidR="008E4C95" w:rsidRPr="00392CFA">
        <w:rPr>
          <w:lang w:val="fr-FR"/>
        </w:rPr>
        <w:br/>
      </w:r>
      <w:r>
        <w:rPr>
          <w:lang w:val="fr-FR"/>
        </w:rPr>
        <w:t xml:space="preserve">    | </w:t>
      </w:r>
      <w:r w:rsidR="008E4C95" w:rsidRPr="00392CFA">
        <w:rPr>
          <w:lang w:val="fr-FR"/>
        </w:rPr>
        <w:t xml:space="preserve">QueryLetClause  </w:t>
      </w:r>
      <w:r w:rsidR="008E4C95" w:rsidRPr="00392CFA">
        <w:rPr>
          <w:lang w:val="fr-FR"/>
        </w:rPr>
        <w:br/>
      </w:r>
      <w:r>
        <w:rPr>
          <w:lang w:val="fr-FR"/>
        </w:rPr>
        <w:t xml:space="preserve">    | </w:t>
      </w:r>
      <w:r w:rsidR="008E4C95" w:rsidRPr="00392CFA">
        <w:rPr>
          <w:lang w:val="fr-FR"/>
        </w:rPr>
        <w:t xml:space="preserve">QueryWhereClause  </w:t>
      </w:r>
      <w:r w:rsidR="008E4C95" w:rsidRPr="00392CFA">
        <w:rPr>
          <w:lang w:val="fr-FR"/>
        </w:rPr>
        <w:br/>
      </w:r>
      <w:r>
        <w:rPr>
          <w:lang w:val="fr-FR"/>
        </w:rPr>
        <w:t xml:space="preserve">    | QueryJoinClause;</w:t>
      </w:r>
    </w:p>
    <w:p w:rsidR="008E4C95" w:rsidRPr="00B64B98" w:rsidRDefault="007E44A0" w:rsidP="007E44A0">
      <w:pPr>
        <w:pStyle w:val="Code"/>
        <w:rPr>
          <w:lang w:val="fr-FR"/>
        </w:rPr>
      </w:pPr>
      <w:r>
        <w:rPr>
          <w:lang w:val="fr-FR"/>
        </w:rPr>
        <w:t>syntax QueryConstructor</w:t>
      </w:r>
      <w:r w:rsidR="008E4C95" w:rsidRPr="00B64B98">
        <w:rPr>
          <w:lang w:val="fr-FR"/>
        </w:rPr>
        <w:br/>
      </w:r>
      <w:r>
        <w:rPr>
          <w:lang w:val="fr-FR"/>
        </w:rPr>
        <w:t xml:space="preserve">    = </w:t>
      </w:r>
      <w:r w:rsidR="008E4C95" w:rsidRPr="00B64B98">
        <w:rPr>
          <w:lang w:val="fr-FR"/>
        </w:rPr>
        <w:t xml:space="preserve">QuerySelectClause  </w:t>
      </w:r>
      <w:r w:rsidR="008E4C95" w:rsidRPr="00B64B98">
        <w:rPr>
          <w:lang w:val="fr-FR"/>
        </w:rPr>
        <w:br/>
      </w:r>
      <w:r>
        <w:rPr>
          <w:lang w:val="fr-FR"/>
        </w:rPr>
        <w:lastRenderedPageBreak/>
        <w:t xml:space="preserve">    | </w:t>
      </w:r>
      <w:r w:rsidR="008E4C95" w:rsidRPr="00B64B98">
        <w:rPr>
          <w:lang w:val="fr-FR"/>
        </w:rPr>
        <w:t xml:space="preserve">QueryGroupClause  </w:t>
      </w:r>
      <w:r w:rsidR="008E4C95" w:rsidRPr="00B64B98">
        <w:rPr>
          <w:lang w:val="fr-FR"/>
        </w:rPr>
        <w:br/>
      </w:r>
      <w:r>
        <w:rPr>
          <w:lang w:val="fr-FR"/>
        </w:rPr>
        <w:t xml:space="preserve">    | </w:t>
      </w:r>
      <w:r w:rsidR="008E4C95" w:rsidRPr="00B64B98">
        <w:rPr>
          <w:lang w:val="fr-FR"/>
        </w:rPr>
        <w:t>QueryAccumulateClause</w:t>
      </w:r>
      <w:r>
        <w:rPr>
          <w:lang w:val="fr-FR"/>
        </w:rPr>
        <w:t>;</w:t>
      </w:r>
      <w:r w:rsidR="008E4C95" w:rsidRPr="00B64B98">
        <w:rPr>
          <w:lang w:val="fr-FR"/>
        </w:rPr>
        <w:t xml:space="preserve">  </w:t>
      </w:r>
    </w:p>
    <w:p w:rsidR="005B6A64" w:rsidRPr="00392CFA" w:rsidRDefault="007E44A0" w:rsidP="007E44A0">
      <w:pPr>
        <w:pStyle w:val="Code"/>
        <w:rPr>
          <w:lang w:val="fr-FR"/>
        </w:rPr>
      </w:pPr>
      <w:r>
        <w:rPr>
          <w:lang w:val="fr-FR"/>
        </w:rPr>
        <w:t>syntax QueryFromClause</w:t>
      </w:r>
      <w:r w:rsidR="005B6A64" w:rsidRPr="00392CFA">
        <w:rPr>
          <w:lang w:val="fr-FR"/>
        </w:rPr>
        <w:br/>
      </w:r>
      <w:r>
        <w:t xml:space="preserve">    = </w:t>
      </w:r>
      <w:r w:rsidRPr="007E44A0">
        <w:t>"</w:t>
      </w:r>
      <w:r w:rsidR="005B6A64" w:rsidRPr="007E44A0">
        <w:t>from</w:t>
      </w:r>
      <w:r w:rsidRPr="007E44A0">
        <w:t>"</w:t>
      </w:r>
      <w:r w:rsidR="005B6A64" w:rsidRPr="00392CFA">
        <w:rPr>
          <w:lang w:val="fr-FR"/>
        </w:rPr>
        <w:t xml:space="preserve">  Identifier  </w:t>
      </w:r>
      <w:r>
        <w:rPr>
          <w:lang w:val="fr-FR"/>
        </w:rPr>
        <w:t>"</w:t>
      </w:r>
      <w:r w:rsidR="005B6A64" w:rsidRPr="007E44A0">
        <w:t>in</w:t>
      </w:r>
      <w:r w:rsidRPr="007E44A0">
        <w:t>"</w:t>
      </w:r>
      <w:r w:rsidR="005B6A64" w:rsidRPr="00392CFA">
        <w:rPr>
          <w:lang w:val="fr-FR"/>
        </w:rPr>
        <w:t xml:space="preserve">  </w:t>
      </w:r>
      <w:r w:rsidR="0094251F" w:rsidRPr="00392CFA">
        <w:rPr>
          <w:lang w:val="fr-FR"/>
        </w:rPr>
        <w:t>Conditional</w:t>
      </w:r>
      <w:r w:rsidR="005B6A64" w:rsidRPr="00392CFA">
        <w:rPr>
          <w:lang w:val="fr-FR"/>
        </w:rPr>
        <w:t>Expression</w:t>
      </w:r>
      <w:r>
        <w:rPr>
          <w:lang w:val="fr-FR"/>
        </w:rPr>
        <w:t>;</w:t>
      </w:r>
      <w:r w:rsidR="005B6A64" w:rsidRPr="00392CFA">
        <w:rPr>
          <w:lang w:val="fr-FR"/>
        </w:rPr>
        <w:t xml:space="preserve">  </w:t>
      </w:r>
    </w:p>
    <w:p w:rsidR="005B6A64" w:rsidRPr="00392CFA" w:rsidRDefault="007E44A0" w:rsidP="007E44A0">
      <w:pPr>
        <w:pStyle w:val="Code"/>
        <w:rPr>
          <w:lang w:val="fr-FR"/>
        </w:rPr>
      </w:pPr>
      <w:r>
        <w:rPr>
          <w:lang w:val="fr-FR"/>
        </w:rPr>
        <w:t>syntax QueryLetClause</w:t>
      </w:r>
      <w:r w:rsidR="005B6A64" w:rsidRPr="00392CFA">
        <w:rPr>
          <w:lang w:val="fr-FR"/>
        </w:rPr>
        <w:br/>
      </w:r>
      <w:r>
        <w:t xml:space="preserve">    = </w:t>
      </w:r>
      <w:r w:rsidRPr="007E44A0">
        <w:t>"</w:t>
      </w:r>
      <w:r w:rsidR="005B6A64" w:rsidRPr="007E44A0">
        <w:t>let</w:t>
      </w:r>
      <w:r w:rsidRPr="007E44A0">
        <w:t>"</w:t>
      </w:r>
      <w:r w:rsidR="005B6A64" w:rsidRPr="00392CFA">
        <w:rPr>
          <w:lang w:val="fr-FR"/>
        </w:rPr>
        <w:t xml:space="preserve">  Identifier  </w:t>
      </w:r>
      <w:r>
        <w:rPr>
          <w:lang w:val="fr-FR"/>
        </w:rPr>
        <w:t>"</w:t>
      </w:r>
      <w:r w:rsidR="005B6A64" w:rsidRPr="007E44A0">
        <w:t>=</w:t>
      </w:r>
      <w:r w:rsidRPr="007E44A0">
        <w:t>"</w:t>
      </w:r>
      <w:r w:rsidR="005B6A64" w:rsidRPr="00392CFA">
        <w:rPr>
          <w:lang w:val="fr-FR"/>
        </w:rPr>
        <w:t xml:space="preserve">  </w:t>
      </w:r>
      <w:r w:rsidR="0094251F" w:rsidRPr="00392CFA">
        <w:rPr>
          <w:lang w:val="fr-FR"/>
        </w:rPr>
        <w:t>Conditional</w:t>
      </w:r>
      <w:r w:rsidR="005B6A64" w:rsidRPr="00392CFA">
        <w:rPr>
          <w:lang w:val="fr-FR"/>
        </w:rPr>
        <w:t>Expression</w:t>
      </w:r>
      <w:r>
        <w:rPr>
          <w:lang w:val="fr-FR"/>
        </w:rPr>
        <w:t>;</w:t>
      </w:r>
      <w:r w:rsidR="005B6A64" w:rsidRPr="00392CFA">
        <w:rPr>
          <w:lang w:val="fr-FR"/>
        </w:rPr>
        <w:t xml:space="preserve">  </w:t>
      </w:r>
    </w:p>
    <w:p w:rsidR="007E44A0" w:rsidRDefault="007E44A0" w:rsidP="007E44A0">
      <w:pPr>
        <w:pStyle w:val="Code"/>
      </w:pPr>
      <w:r>
        <w:rPr>
          <w:lang w:val="fr-FR"/>
        </w:rPr>
        <w:t>syntax QueryJoinClause</w:t>
      </w:r>
      <w:r w:rsidR="005B6A64" w:rsidRPr="00392CFA">
        <w:rPr>
          <w:lang w:val="fr-FR"/>
        </w:rPr>
        <w:br/>
      </w:r>
      <w:r>
        <w:t xml:space="preserve">    = </w:t>
      </w:r>
      <w:r w:rsidRPr="007E44A0">
        <w:t>"</w:t>
      </w:r>
      <w:r w:rsidR="005B6A64" w:rsidRPr="007E44A0">
        <w:t>join</w:t>
      </w:r>
      <w:r w:rsidRPr="007E44A0">
        <w:t>"</w:t>
      </w:r>
      <w:r w:rsidR="005B6A64" w:rsidRPr="00392CFA">
        <w:rPr>
          <w:lang w:val="fr-FR"/>
        </w:rPr>
        <w:t xml:space="preserve">  Identifier  </w:t>
      </w:r>
      <w:r>
        <w:rPr>
          <w:lang w:val="fr-FR"/>
        </w:rPr>
        <w:t>"</w:t>
      </w:r>
      <w:r w:rsidR="005B6A64" w:rsidRPr="007E44A0">
        <w:t>in</w:t>
      </w:r>
      <w:r w:rsidRPr="007E44A0">
        <w:t>"</w:t>
      </w:r>
      <w:r w:rsidR="005B6A64" w:rsidRPr="00392CFA">
        <w:rPr>
          <w:lang w:val="fr-FR"/>
        </w:rPr>
        <w:t xml:space="preserve">  Expression  </w:t>
      </w:r>
      <w:r>
        <w:rPr>
          <w:lang w:val="fr-FR"/>
        </w:rPr>
        <w:t>"</w:t>
      </w:r>
      <w:r w:rsidR="005B6A64" w:rsidRPr="007E44A0">
        <w:t>on</w:t>
      </w:r>
      <w:r w:rsidRPr="007E44A0">
        <w:t>"</w:t>
      </w:r>
      <w:r w:rsidR="005B6A64" w:rsidRPr="00392CFA">
        <w:rPr>
          <w:lang w:val="fr-FR"/>
        </w:rPr>
        <w:t xml:space="preserve">  Expression  </w:t>
      </w:r>
      <w:r>
        <w:rPr>
          <w:lang w:val="fr-FR"/>
        </w:rPr>
        <w:t>"</w:t>
      </w:r>
      <w:r w:rsidR="005B6A64" w:rsidRPr="007E44A0">
        <w:t>equals</w:t>
      </w:r>
      <w:r w:rsidRPr="007E44A0">
        <w:t>"</w:t>
      </w:r>
    </w:p>
    <w:p w:rsidR="005B6A64" w:rsidRPr="00392CFA" w:rsidRDefault="007E44A0" w:rsidP="007E44A0">
      <w:pPr>
        <w:pStyle w:val="Code"/>
        <w:rPr>
          <w:lang w:val="fr-FR"/>
        </w:rPr>
      </w:pPr>
      <w:r>
        <w:t xml:space="preserve">      </w:t>
      </w:r>
      <w:r w:rsidR="0094251F" w:rsidRPr="00392CFA">
        <w:rPr>
          <w:lang w:val="fr-FR"/>
        </w:rPr>
        <w:t>Conditional</w:t>
      </w:r>
      <w:r w:rsidR="005B6A64" w:rsidRPr="00392CFA">
        <w:rPr>
          <w:lang w:val="fr-FR"/>
        </w:rPr>
        <w:t>Expression</w:t>
      </w:r>
      <w:r>
        <w:rPr>
          <w:lang w:val="fr-FR"/>
        </w:rPr>
        <w:t>;</w:t>
      </w:r>
      <w:r w:rsidR="005B6A64" w:rsidRPr="00392CFA">
        <w:rPr>
          <w:lang w:val="fr-FR"/>
        </w:rPr>
        <w:t xml:space="preserve">  </w:t>
      </w:r>
    </w:p>
    <w:p w:rsidR="005B6A64" w:rsidRDefault="007E44A0" w:rsidP="007E44A0">
      <w:pPr>
        <w:pStyle w:val="Code"/>
      </w:pPr>
      <w:r>
        <w:t>syntax QueryWhereClause</w:t>
      </w:r>
      <w:r w:rsidR="005B6A64">
        <w:br/>
      </w:r>
      <w:r>
        <w:t xml:space="preserve">    = </w:t>
      </w:r>
      <w:r w:rsidRPr="007E44A0">
        <w:t>"</w:t>
      </w:r>
      <w:r w:rsidR="005B6A64" w:rsidRPr="007E44A0">
        <w:t>where</w:t>
      </w:r>
      <w:r w:rsidRPr="007E44A0">
        <w:t>"</w:t>
      </w:r>
      <w:r w:rsidR="005B6A64">
        <w:t xml:space="preserve">  </w:t>
      </w:r>
      <w:r w:rsidR="0094251F">
        <w:t>Conditional</w:t>
      </w:r>
      <w:r w:rsidR="005B6A64">
        <w:t>Expression</w:t>
      </w:r>
      <w:r>
        <w:t>;</w:t>
      </w:r>
      <w:r w:rsidR="005B6A64">
        <w:t xml:space="preserve">  </w:t>
      </w:r>
    </w:p>
    <w:p w:rsidR="005B6A64" w:rsidRDefault="007E44A0" w:rsidP="007E44A0">
      <w:pPr>
        <w:pStyle w:val="Code"/>
      </w:pPr>
      <w:r>
        <w:t>syntax QuerySelectClause</w:t>
      </w:r>
      <w:r w:rsidR="005B6A64">
        <w:br/>
      </w:r>
      <w:r>
        <w:t xml:space="preserve">    = </w:t>
      </w:r>
      <w:r w:rsidRPr="007E44A0">
        <w:t>"</w:t>
      </w:r>
      <w:r w:rsidR="005B6A64" w:rsidRPr="007E44A0">
        <w:t>select</w:t>
      </w:r>
      <w:r w:rsidRPr="007E44A0">
        <w:t>"</w:t>
      </w:r>
      <w:r w:rsidR="005B6A64">
        <w:t xml:space="preserve">  </w:t>
      </w:r>
      <w:r w:rsidR="0094251F">
        <w:t>Conditional</w:t>
      </w:r>
      <w:r w:rsidR="005B6A64">
        <w:t>Expression</w:t>
      </w:r>
      <w:r>
        <w:t>;</w:t>
      </w:r>
      <w:r w:rsidR="005B6A64">
        <w:t xml:space="preserve">  </w:t>
      </w:r>
    </w:p>
    <w:p w:rsidR="005B6A64" w:rsidRDefault="007E44A0" w:rsidP="007E44A0">
      <w:pPr>
        <w:pStyle w:val="Code"/>
      </w:pPr>
      <w:r>
        <w:t>QueryGroupClause</w:t>
      </w:r>
      <w:r w:rsidR="005B6A64">
        <w:br/>
      </w:r>
      <w:r>
        <w:t xml:space="preserve">    = </w:t>
      </w:r>
      <w:r w:rsidRPr="007E44A0">
        <w:t>"</w:t>
      </w:r>
      <w:r w:rsidR="005B6A64" w:rsidRPr="007E44A0">
        <w:t>group</w:t>
      </w:r>
      <w:r w:rsidRPr="007E44A0">
        <w:t>"</w:t>
      </w:r>
      <w:r w:rsidR="005B6A64">
        <w:t xml:space="preserve">  Expression </w:t>
      </w:r>
      <w:r>
        <w:t>"</w:t>
      </w:r>
      <w:r w:rsidR="005B6A64" w:rsidRPr="007E44A0">
        <w:t>by</w:t>
      </w:r>
      <w:r w:rsidRPr="007E44A0">
        <w:t>"</w:t>
      </w:r>
      <w:r w:rsidR="005B6A64">
        <w:t xml:space="preserve">  </w:t>
      </w:r>
      <w:r w:rsidR="0094251F">
        <w:t>Conditional</w:t>
      </w:r>
      <w:r w:rsidR="005B6A64">
        <w:t>Expression</w:t>
      </w:r>
      <w:r>
        <w:t>;</w:t>
      </w:r>
      <w:r w:rsidR="005B6A64">
        <w:t xml:space="preserve">  </w:t>
      </w:r>
    </w:p>
    <w:p w:rsidR="005B6A64" w:rsidRDefault="005B6A64" w:rsidP="007E44A0">
      <w:pPr>
        <w:pStyle w:val="Code"/>
      </w:pPr>
      <w:r w:rsidRPr="00E27F33">
        <w:t>QueryAccumul</w:t>
      </w:r>
      <w:r w:rsidR="007E44A0">
        <w:t>ateClause</w:t>
      </w:r>
      <w:r w:rsidRPr="00E27F33">
        <w:br/>
      </w:r>
      <w:r w:rsidR="007E44A0">
        <w:t xml:space="preserve">    = </w:t>
      </w:r>
      <w:r w:rsidRPr="00E27F33">
        <w:t xml:space="preserve">QueryLetClause  </w:t>
      </w:r>
      <w:r w:rsidR="007E44A0">
        <w:t>"</w:t>
      </w:r>
      <w:r w:rsidRPr="007E44A0">
        <w:t>accumulate</w:t>
      </w:r>
      <w:r w:rsidR="007E44A0" w:rsidRPr="007E44A0">
        <w:t>"</w:t>
      </w:r>
      <w:r w:rsidRPr="00E27F33">
        <w:t xml:space="preserve">  </w:t>
      </w:r>
      <w:r w:rsidR="0094251F">
        <w:t>Conditional</w:t>
      </w:r>
      <w:r w:rsidRPr="00E27F33">
        <w:t>Expression</w:t>
      </w:r>
      <w:r w:rsidR="007E44A0">
        <w:t>;</w:t>
      </w:r>
      <w:r w:rsidRPr="00E27F33">
        <w:t xml:space="preserve">  </w:t>
      </w:r>
    </w:p>
    <w:p w:rsidR="008C2268" w:rsidRDefault="008C2268" w:rsidP="007D629F">
      <w:pPr>
        <w:pStyle w:val="Heading3"/>
      </w:pPr>
      <w:bookmarkStart w:id="583" w:name="_Toc244322364"/>
      <w:r>
        <w:t>From clause</w:t>
      </w:r>
      <w:bookmarkEnd w:id="583"/>
    </w:p>
    <w:p w:rsidR="008C2268" w:rsidRDefault="008C2268" w:rsidP="008C2268">
      <w:r>
        <w:t xml:space="preserve">The </w:t>
      </w:r>
      <w:r w:rsidRPr="00240D17">
        <w:rPr>
          <w:rStyle w:val="InlineCode"/>
        </w:rPr>
        <w:t>from</w:t>
      </w:r>
      <w:r>
        <w:t xml:space="preserve"> clause </w:t>
      </w:r>
      <w:r w:rsidR="002238AB">
        <w:t xml:space="preserve">introduces an identifier that ranges over a collection. The following </w:t>
      </w:r>
      <w:r w:rsidR="004E4480">
        <w:t>query body</w:t>
      </w:r>
      <w:r w:rsidR="002238AB">
        <w:t xml:space="preserve"> is interpreted once for each element in the collection with the </w:t>
      </w:r>
      <w:r w:rsidR="004E4480">
        <w:t xml:space="preserve">identifier bound to that element. Thus if there are two </w:t>
      </w:r>
      <w:r w:rsidR="004E4480" w:rsidRPr="00240D17">
        <w:rPr>
          <w:rStyle w:val="InlineCode"/>
        </w:rPr>
        <w:t>from</w:t>
      </w:r>
      <w:r w:rsidR="004E4480">
        <w:t xml:space="preserve"> clauses in sequence, the query body following the second will be interpreted for the first element of the first </w:t>
      </w:r>
      <w:r w:rsidR="0073767F">
        <w:t>collection</w:t>
      </w:r>
      <w:r w:rsidR="004E4480">
        <w:t xml:space="preserve"> and every element of the second collection, then for the second element of the first collection and every element of the second collection, etc.</w:t>
      </w:r>
      <w:r w:rsidR="00D95672">
        <w:t xml:space="preserve"> This ordering will be respected for ordered collections (lists). For unordered collections the elements may be processed in any order.</w:t>
      </w:r>
    </w:p>
    <w:p w:rsidR="004E4480" w:rsidRDefault="004E4480" w:rsidP="008C2268">
      <w:r>
        <w:t xml:space="preserve">The following are examples of the </w:t>
      </w:r>
      <w:r w:rsidRPr="00240D17">
        <w:rPr>
          <w:rStyle w:val="InlineCode"/>
        </w:rPr>
        <w:t>from</w:t>
      </w:r>
      <w:r>
        <w:t xml:space="preserve"> clause:</w:t>
      </w:r>
    </w:p>
    <w:p w:rsidR="004E4480" w:rsidRPr="00892FAC" w:rsidRDefault="004E4480" w:rsidP="00892FAC">
      <w:pPr>
        <w:pStyle w:val="Code"/>
      </w:pPr>
      <w:r w:rsidRPr="00892FAC">
        <w:t>from n in {1,2,3,4,5}</w:t>
      </w:r>
    </w:p>
    <w:p w:rsidR="004E4480" w:rsidRPr="00892FAC" w:rsidRDefault="004E4480" w:rsidP="00892FAC">
      <w:pPr>
        <w:pStyle w:val="Code"/>
      </w:pPr>
      <w:r w:rsidRPr="00892FAC">
        <w:t>select n</w:t>
      </w:r>
    </w:p>
    <w:p w:rsidR="004E4480" w:rsidRPr="00892FAC" w:rsidRDefault="004E4480" w:rsidP="00892FAC">
      <w:pPr>
        <w:pStyle w:val="Code"/>
      </w:pPr>
    </w:p>
    <w:p w:rsidR="004E4480" w:rsidRPr="00892FAC" w:rsidRDefault="004E4480" w:rsidP="00892FAC">
      <w:pPr>
        <w:pStyle w:val="Code"/>
      </w:pPr>
      <w:r w:rsidRPr="00892FAC">
        <w:t>from n1 in {1,2,3,4,5}</w:t>
      </w:r>
    </w:p>
    <w:p w:rsidR="004E4480" w:rsidRPr="00892FAC" w:rsidRDefault="004E4480" w:rsidP="00892FAC">
      <w:pPr>
        <w:pStyle w:val="Code"/>
      </w:pPr>
      <w:r w:rsidRPr="00892FAC">
        <w:t>from n2 in {1,2,3,4,5}</w:t>
      </w:r>
    </w:p>
    <w:p w:rsidR="004E4480" w:rsidRPr="00892FAC" w:rsidRDefault="004E4480" w:rsidP="00892FAC">
      <w:pPr>
        <w:pStyle w:val="Code"/>
      </w:pPr>
      <w:r w:rsidRPr="00892FAC">
        <w:t>select n1*n2</w:t>
      </w:r>
    </w:p>
    <w:p w:rsidR="004E4480" w:rsidRPr="00892FAC" w:rsidRDefault="004E4480" w:rsidP="00892FAC">
      <w:pPr>
        <w:pStyle w:val="Code"/>
      </w:pPr>
    </w:p>
    <w:p w:rsidR="004E4480" w:rsidRPr="00892FAC" w:rsidRDefault="004E4480" w:rsidP="00892FAC">
      <w:pPr>
        <w:pStyle w:val="Code"/>
      </w:pPr>
      <w:r w:rsidRPr="00892FAC">
        <w:t xml:space="preserve">from p in People </w:t>
      </w:r>
    </w:p>
    <w:p w:rsidR="004E4480" w:rsidRPr="00892FAC" w:rsidRDefault="004E4480" w:rsidP="00892FAC">
      <w:pPr>
        <w:pStyle w:val="Code"/>
      </w:pPr>
      <w:r w:rsidRPr="00892FAC">
        <w:t>select { Name =&gt; p.Name, Age =&gt; p.Age }</w:t>
      </w:r>
    </w:p>
    <w:p w:rsidR="004E4480" w:rsidRDefault="004E4480" w:rsidP="007D629F">
      <w:pPr>
        <w:pStyle w:val="Heading3"/>
      </w:pPr>
      <w:bookmarkStart w:id="584" w:name="_Toc244322365"/>
      <w:r>
        <w:t>Where clause</w:t>
      </w:r>
      <w:bookmarkEnd w:id="584"/>
    </w:p>
    <w:p w:rsidR="00EF5583" w:rsidRDefault="004E4480" w:rsidP="004E4480">
      <w:r>
        <w:t xml:space="preserve">A </w:t>
      </w:r>
      <w:r w:rsidRPr="00240D17">
        <w:rPr>
          <w:rStyle w:val="InlineCode"/>
        </w:rPr>
        <w:t>where</w:t>
      </w:r>
      <w:r>
        <w:t xml:space="preserve"> clause </w:t>
      </w:r>
      <w:r w:rsidR="00EF5583">
        <w:t xml:space="preserve">contains a predicate that filters further interpretation within a query expression. The expression </w:t>
      </w:r>
    </w:p>
    <w:p w:rsidR="00EF5583" w:rsidRPr="00892FAC" w:rsidRDefault="00EF5583" w:rsidP="00892FAC">
      <w:pPr>
        <w:pStyle w:val="Code"/>
      </w:pPr>
      <w:r w:rsidRPr="00892FAC">
        <w:t xml:space="preserve">where true </w:t>
      </w:r>
    </w:p>
    <w:p w:rsidR="00EF5583" w:rsidRDefault="00EF5583" w:rsidP="004E4480">
      <w:r>
        <w:t>has no effect.</w:t>
      </w:r>
    </w:p>
    <w:p w:rsidR="00EF5583" w:rsidRDefault="00EF5583" w:rsidP="004E4480">
      <w:r>
        <w:t>The expression</w:t>
      </w:r>
    </w:p>
    <w:p w:rsidR="00EF5583" w:rsidRPr="00892FAC" w:rsidRDefault="00EF5583" w:rsidP="00892FAC">
      <w:pPr>
        <w:pStyle w:val="Code"/>
      </w:pPr>
      <w:r w:rsidRPr="00892FAC">
        <w:t>where false</w:t>
      </w:r>
    </w:p>
    <w:p w:rsidR="00EF5583" w:rsidRDefault="00EF5583" w:rsidP="004E4480">
      <w:r>
        <w:lastRenderedPageBreak/>
        <w:t xml:space="preserve">blocks further interpretation. The query expression will always return the empty set.  </w:t>
      </w:r>
    </w:p>
    <w:p w:rsidR="00EF5583" w:rsidRDefault="00EF5583" w:rsidP="004E4480">
      <w:r>
        <w:t xml:space="preserve">The following are examples of the </w:t>
      </w:r>
      <w:r w:rsidRPr="00240D17">
        <w:rPr>
          <w:rStyle w:val="InlineCode"/>
        </w:rPr>
        <w:t>where</w:t>
      </w:r>
      <w:r>
        <w:t xml:space="preserve"> clause:</w:t>
      </w:r>
    </w:p>
    <w:p w:rsidR="00EF5583" w:rsidRPr="00892FAC" w:rsidRDefault="00EF5583" w:rsidP="00892FAC">
      <w:pPr>
        <w:pStyle w:val="Code"/>
      </w:pPr>
      <w:r w:rsidRPr="00892FAC">
        <w:t>from n in {1, 2, 3, 4, 5}</w:t>
      </w:r>
    </w:p>
    <w:p w:rsidR="00EF5583" w:rsidRPr="00892FAC" w:rsidRDefault="00EF5583" w:rsidP="00892FAC">
      <w:pPr>
        <w:pStyle w:val="Code"/>
      </w:pPr>
      <w:r w:rsidRPr="00892FAC">
        <w:t>where n%2 == 0</w:t>
      </w:r>
    </w:p>
    <w:p w:rsidR="00EF5583" w:rsidRPr="00892FAC" w:rsidRDefault="00EF5583" w:rsidP="00892FAC">
      <w:pPr>
        <w:pStyle w:val="Code"/>
      </w:pPr>
      <w:r w:rsidRPr="00892FAC">
        <w:t>select n</w:t>
      </w:r>
    </w:p>
    <w:p w:rsidR="00EF5583" w:rsidRPr="00892FAC" w:rsidRDefault="00EF5583" w:rsidP="00892FAC">
      <w:pPr>
        <w:pStyle w:val="Code"/>
      </w:pPr>
    </w:p>
    <w:p w:rsidR="00EF5583" w:rsidRPr="00892FAC" w:rsidRDefault="00EF5583" w:rsidP="00892FAC">
      <w:pPr>
        <w:pStyle w:val="Code"/>
      </w:pPr>
      <w:r w:rsidRPr="00892FAC">
        <w:t xml:space="preserve">from p in People </w:t>
      </w:r>
    </w:p>
    <w:p w:rsidR="00EF5583" w:rsidRPr="00892FAC" w:rsidRDefault="00EF5583" w:rsidP="00892FAC">
      <w:pPr>
        <w:pStyle w:val="Code"/>
      </w:pPr>
      <w:r w:rsidRPr="00892FAC">
        <w:t>where p.Age &gt; 17</w:t>
      </w:r>
    </w:p>
    <w:p w:rsidR="00EF5583" w:rsidRPr="00892FAC" w:rsidRDefault="00EF5583" w:rsidP="00892FAC">
      <w:pPr>
        <w:pStyle w:val="Code"/>
      </w:pPr>
      <w:r w:rsidRPr="00892FAC">
        <w:t>select p</w:t>
      </w:r>
    </w:p>
    <w:p w:rsidR="00EF5583" w:rsidRDefault="00EF5583" w:rsidP="004E4480"/>
    <w:p w:rsidR="00240D17" w:rsidRPr="00892FAC" w:rsidRDefault="00240D17" w:rsidP="00892FAC">
      <w:pPr>
        <w:pStyle w:val="Code"/>
      </w:pPr>
      <w:r w:rsidRPr="00892FAC">
        <w:t>from n1 in {1,2,3,4,5}</w:t>
      </w:r>
    </w:p>
    <w:p w:rsidR="00240D17" w:rsidRPr="00892FAC" w:rsidRDefault="00240D17" w:rsidP="00892FAC">
      <w:pPr>
        <w:pStyle w:val="Code"/>
      </w:pPr>
      <w:r w:rsidRPr="00892FAC">
        <w:t>from n2 in {1,2,3,4,5}</w:t>
      </w:r>
    </w:p>
    <w:p w:rsidR="00240D17" w:rsidRPr="00892FAC" w:rsidRDefault="00240D17" w:rsidP="00892FAC">
      <w:pPr>
        <w:pStyle w:val="Code"/>
      </w:pPr>
      <w:r w:rsidRPr="00892FAC">
        <w:t>where n1 != n2</w:t>
      </w:r>
    </w:p>
    <w:p w:rsidR="00240D17" w:rsidRPr="00892FAC" w:rsidRDefault="00240D17" w:rsidP="00892FAC">
      <w:pPr>
        <w:pStyle w:val="Code"/>
      </w:pPr>
      <w:r w:rsidRPr="00892FAC">
        <w:t>select n1*n2</w:t>
      </w:r>
    </w:p>
    <w:p w:rsidR="00C72881" w:rsidRDefault="00C72881" w:rsidP="007D629F">
      <w:pPr>
        <w:pStyle w:val="Heading3"/>
      </w:pPr>
      <w:bookmarkStart w:id="585" w:name="_Toc244322366"/>
      <w:r>
        <w:t>Select clause</w:t>
      </w:r>
      <w:bookmarkEnd w:id="585"/>
    </w:p>
    <w:p w:rsidR="00C72881" w:rsidRDefault="00240D17" w:rsidP="00C72881">
      <w:r>
        <w:t xml:space="preserve">The </w:t>
      </w:r>
      <w:r w:rsidRPr="00240D17">
        <w:rPr>
          <w:rStyle w:val="InlineCode"/>
        </w:rPr>
        <w:t>s</w:t>
      </w:r>
      <w:r w:rsidR="00C72881" w:rsidRPr="00240D17">
        <w:rPr>
          <w:rStyle w:val="InlineCode"/>
        </w:rPr>
        <w:t>elect</w:t>
      </w:r>
      <w:r w:rsidR="00C72881">
        <w:t xml:space="preserve"> </w:t>
      </w:r>
      <w:r>
        <w:t xml:space="preserve">clause </w:t>
      </w:r>
      <w:r w:rsidR="00C72881">
        <w:t>is a query constructor and determines re</w:t>
      </w:r>
      <w:r w:rsidR="004E4480">
        <w:t xml:space="preserve">sults of the query expression. </w:t>
      </w:r>
      <w:r w:rsidR="00C72881">
        <w:t xml:space="preserve">Consider a </w:t>
      </w:r>
      <w:r w:rsidR="00C72881" w:rsidRPr="00240D17">
        <w:rPr>
          <w:rStyle w:val="InlineCode"/>
        </w:rPr>
        <w:t>select</w:t>
      </w:r>
      <w:r w:rsidR="00C72881">
        <w:t xml:space="preserve"> clause of the following form:</w:t>
      </w:r>
    </w:p>
    <w:p w:rsidR="00C72881" w:rsidRPr="00892FAC" w:rsidRDefault="00C72881" w:rsidP="00892FAC">
      <w:pPr>
        <w:pStyle w:val="Code"/>
      </w:pPr>
      <w:r w:rsidRPr="00892FAC">
        <w:t>select Expression</w:t>
      </w:r>
    </w:p>
    <w:p w:rsidR="00C72881" w:rsidRDefault="00C72881" w:rsidP="00C72881">
      <w:r>
        <w:t xml:space="preserve">Where </w:t>
      </w:r>
      <w:r w:rsidR="00134096">
        <w:t>e</w:t>
      </w:r>
      <w:r>
        <w:t xml:space="preserve">xpression has type T. The type of the query expression will be </w:t>
      </w:r>
      <w:r w:rsidR="00ED1F10" w:rsidRPr="001D68CF">
        <w:rPr>
          <w:rStyle w:val="InlineCode"/>
        </w:rPr>
        <w:t>[T*]</w:t>
      </w:r>
      <w:r w:rsidR="00ED1F10">
        <w:t xml:space="preserve"> if all collections in the </w:t>
      </w:r>
      <w:r w:rsidR="00ED1F10" w:rsidRPr="00134096">
        <w:rPr>
          <w:rStyle w:val="InlineCode"/>
        </w:rPr>
        <w:t>from</w:t>
      </w:r>
      <w:r w:rsidR="00ED1F10">
        <w:t xml:space="preserve"> and </w:t>
      </w:r>
      <w:r w:rsidR="00ED1F10" w:rsidRPr="00134096">
        <w:rPr>
          <w:rStyle w:val="InlineCode"/>
        </w:rPr>
        <w:t>join</w:t>
      </w:r>
      <w:r w:rsidR="00ED1F10">
        <w:t xml:space="preserve"> expressions are ordered and will be </w:t>
      </w:r>
      <w:r w:rsidR="00ED1F10" w:rsidRPr="001D68CF">
        <w:rPr>
          <w:rStyle w:val="InlineCode"/>
        </w:rPr>
        <w:t>{T*}</w:t>
      </w:r>
      <w:r w:rsidR="00ED1F10">
        <w:t xml:space="preserve"> otherwise</w:t>
      </w:r>
      <w:r>
        <w:t xml:space="preserve">.  </w:t>
      </w:r>
    </w:p>
    <w:p w:rsidR="00A9799C" w:rsidRDefault="00A9799C" w:rsidP="00C72881">
      <w:r>
        <w:t xml:space="preserve">The following are examples of the </w:t>
      </w:r>
      <w:r w:rsidRPr="00240D17">
        <w:rPr>
          <w:rStyle w:val="InlineCode"/>
        </w:rPr>
        <w:t>select</w:t>
      </w:r>
      <w:r>
        <w:t xml:space="preserve"> clause</w:t>
      </w:r>
      <w:r w:rsidR="002238AB">
        <w:t>:</w:t>
      </w:r>
    </w:p>
    <w:p w:rsidR="00A9799C" w:rsidRPr="00892FAC" w:rsidRDefault="00A9799C" w:rsidP="00892FAC">
      <w:pPr>
        <w:pStyle w:val="Code"/>
      </w:pPr>
      <w:r w:rsidRPr="00892FAC">
        <w:t>from n in {1,2,3,4,5}</w:t>
      </w:r>
    </w:p>
    <w:p w:rsidR="00A9799C" w:rsidRPr="00892FAC" w:rsidRDefault="00A9799C" w:rsidP="00892FAC">
      <w:pPr>
        <w:pStyle w:val="Code"/>
      </w:pPr>
      <w:r w:rsidRPr="00892FAC">
        <w:t>select n%2</w:t>
      </w:r>
    </w:p>
    <w:p w:rsidR="00A9799C" w:rsidRPr="00892FAC" w:rsidRDefault="00A9799C" w:rsidP="00892FAC">
      <w:pPr>
        <w:pStyle w:val="Code"/>
      </w:pPr>
    </w:p>
    <w:p w:rsidR="00A9799C" w:rsidRPr="00892FAC" w:rsidRDefault="00A9799C" w:rsidP="00892FAC">
      <w:pPr>
        <w:pStyle w:val="Code"/>
      </w:pPr>
      <w:r w:rsidRPr="00892FAC">
        <w:t>from p in People</w:t>
      </w:r>
    </w:p>
    <w:p w:rsidR="00A9799C" w:rsidRPr="00892FAC" w:rsidRDefault="00A9799C" w:rsidP="00892FAC">
      <w:pPr>
        <w:pStyle w:val="Code"/>
      </w:pPr>
      <w:r w:rsidRPr="00892FAC">
        <w:t>select p.Name</w:t>
      </w:r>
    </w:p>
    <w:p w:rsidR="00A9799C" w:rsidRPr="00892FAC" w:rsidRDefault="00A9799C" w:rsidP="00892FAC">
      <w:pPr>
        <w:pStyle w:val="Code"/>
      </w:pPr>
    </w:p>
    <w:p w:rsidR="00A9799C" w:rsidRPr="00892FAC" w:rsidRDefault="00A9799C" w:rsidP="00892FAC">
      <w:pPr>
        <w:pStyle w:val="Code"/>
      </w:pPr>
      <w:r w:rsidRPr="00892FAC">
        <w:t>from p in People</w:t>
      </w:r>
    </w:p>
    <w:p w:rsidR="00A9799C" w:rsidRPr="00892FAC" w:rsidRDefault="00A9799C" w:rsidP="00892FAC">
      <w:pPr>
        <w:pStyle w:val="Code"/>
      </w:pPr>
      <w:r w:rsidRPr="00892FAC">
        <w:t>select {Name =&gt; p.Name, Age =&gt; p.Age}</w:t>
      </w:r>
    </w:p>
    <w:p w:rsidR="007D629F" w:rsidRDefault="007D629F" w:rsidP="007D629F">
      <w:pPr>
        <w:pStyle w:val="Heading3"/>
      </w:pPr>
      <w:bookmarkStart w:id="586" w:name="_Toc244322367"/>
      <w:r>
        <w:t>Join clause</w:t>
      </w:r>
      <w:bookmarkEnd w:id="586"/>
    </w:p>
    <w:p w:rsidR="007D629F" w:rsidRDefault="007D629F" w:rsidP="007D629F">
      <w:r>
        <w:t xml:space="preserve">The </w:t>
      </w:r>
      <w:r w:rsidRPr="00240D17">
        <w:rPr>
          <w:rStyle w:val="InlineCode"/>
        </w:rPr>
        <w:t>join</w:t>
      </w:r>
      <w:r>
        <w:t xml:space="preserve"> clause is a compact syntax for a common pattern. The expression</w:t>
      </w:r>
    </w:p>
    <w:p w:rsidR="007D629F" w:rsidRPr="00892FAC" w:rsidRDefault="007D629F" w:rsidP="00892FAC">
      <w:pPr>
        <w:pStyle w:val="Code"/>
      </w:pPr>
      <w:r w:rsidRPr="00892FAC">
        <w:t xml:space="preserve">join x in Collection on </w:t>
      </w:r>
      <w:r w:rsidR="00C72881" w:rsidRPr="00892FAC">
        <w:t>Expression1 equals Expression2</w:t>
      </w:r>
    </w:p>
    <w:p w:rsidR="00C72881" w:rsidRDefault="00C72881" w:rsidP="007D629F">
      <w:r>
        <w:t>is equivalent to</w:t>
      </w:r>
    </w:p>
    <w:p w:rsidR="00C72881" w:rsidRPr="00892FAC" w:rsidRDefault="00C72881" w:rsidP="00892FAC">
      <w:pPr>
        <w:pStyle w:val="Code"/>
      </w:pPr>
      <w:r w:rsidRPr="00892FAC">
        <w:t xml:space="preserve">from x in Collection </w:t>
      </w:r>
    </w:p>
    <w:p w:rsidR="00C72881" w:rsidRPr="00892FAC" w:rsidRDefault="00C72881" w:rsidP="00892FAC">
      <w:pPr>
        <w:pStyle w:val="Code"/>
      </w:pPr>
      <w:r w:rsidRPr="00892FAC">
        <w:t xml:space="preserve">where Expression1 </w:t>
      </w:r>
      <w:r w:rsidR="004E4480" w:rsidRPr="00892FAC">
        <w:t>==</w:t>
      </w:r>
      <w:r w:rsidRPr="00892FAC">
        <w:t xml:space="preserve"> Expression2</w:t>
      </w:r>
    </w:p>
    <w:p w:rsidR="00240D17" w:rsidRPr="00240D17" w:rsidRDefault="00240D17" w:rsidP="00240D17">
      <w:r>
        <w:t xml:space="preserve">The following are examples of the </w:t>
      </w:r>
      <w:r w:rsidRPr="00240D17">
        <w:rPr>
          <w:rStyle w:val="InlineCode"/>
        </w:rPr>
        <w:t>join</w:t>
      </w:r>
      <w:r>
        <w:t xml:space="preserve"> clause:</w:t>
      </w:r>
    </w:p>
    <w:p w:rsidR="00240D17" w:rsidRPr="00892FAC" w:rsidRDefault="00240D17" w:rsidP="00892FAC">
      <w:pPr>
        <w:pStyle w:val="Code"/>
      </w:pPr>
      <w:r w:rsidRPr="00892FAC">
        <w:t>from n1 in {1,2,3,4,5}</w:t>
      </w:r>
    </w:p>
    <w:p w:rsidR="00240D17" w:rsidRPr="00892FAC" w:rsidRDefault="00240D17" w:rsidP="00892FAC">
      <w:pPr>
        <w:pStyle w:val="Code"/>
      </w:pPr>
      <w:r w:rsidRPr="00892FAC">
        <w:t>join n2 in {1,2,3,4,5} on n1 equals n2</w:t>
      </w:r>
    </w:p>
    <w:p w:rsidR="00240D17" w:rsidRPr="00892FAC" w:rsidRDefault="00240D17" w:rsidP="00892FAC">
      <w:pPr>
        <w:pStyle w:val="Code"/>
      </w:pPr>
      <w:r w:rsidRPr="00892FAC">
        <w:t>select n1*n2</w:t>
      </w:r>
    </w:p>
    <w:p w:rsidR="00C4186A" w:rsidRPr="00892FAC" w:rsidRDefault="00C4186A" w:rsidP="00892FAC">
      <w:pPr>
        <w:pStyle w:val="Code"/>
      </w:pPr>
    </w:p>
    <w:p w:rsidR="00C4186A" w:rsidRPr="00892FAC" w:rsidRDefault="00C4186A" w:rsidP="00892FAC">
      <w:pPr>
        <w:pStyle w:val="Code"/>
      </w:pPr>
      <w:r w:rsidRPr="00892FAC">
        <w:t>from c in Customers</w:t>
      </w:r>
    </w:p>
    <w:p w:rsidR="00C4186A" w:rsidRPr="00892FAC" w:rsidRDefault="00C4186A" w:rsidP="00892FAC">
      <w:pPr>
        <w:pStyle w:val="Code"/>
      </w:pPr>
      <w:r w:rsidRPr="00892FAC">
        <w:lastRenderedPageBreak/>
        <w:t>join o in Orders on c.Id equals o.CustomerId</w:t>
      </w:r>
    </w:p>
    <w:p w:rsidR="00C4186A" w:rsidRPr="00892FAC" w:rsidRDefault="00C4186A" w:rsidP="00892FAC">
      <w:pPr>
        <w:pStyle w:val="Code"/>
      </w:pPr>
      <w:r w:rsidRPr="00892FAC">
        <w:t>select { Customer =&gt; c.Name, OrderedOn =&gt; o.Submitted }</w:t>
      </w:r>
    </w:p>
    <w:p w:rsidR="00C4186A" w:rsidRPr="00892FAC" w:rsidRDefault="00C4186A" w:rsidP="00892FAC">
      <w:pPr>
        <w:pStyle w:val="Code"/>
      </w:pPr>
    </w:p>
    <w:p w:rsidR="00C4186A" w:rsidRPr="00892FAC" w:rsidRDefault="00C4186A" w:rsidP="00892FAC">
      <w:pPr>
        <w:pStyle w:val="Code"/>
      </w:pPr>
      <w:r w:rsidRPr="00892FAC">
        <w:t>from a in Actors</w:t>
      </w:r>
    </w:p>
    <w:p w:rsidR="00C4186A" w:rsidRPr="00892FAC" w:rsidRDefault="00C4186A" w:rsidP="00892FAC">
      <w:pPr>
        <w:pStyle w:val="Code"/>
      </w:pPr>
      <w:r w:rsidRPr="00892FAC">
        <w:t>join r in Roles on a.Id equals r.ActorId</w:t>
      </w:r>
    </w:p>
    <w:p w:rsidR="00C4186A" w:rsidRPr="00892FAC" w:rsidRDefault="00C4186A" w:rsidP="00892FAC">
      <w:pPr>
        <w:pStyle w:val="Code"/>
      </w:pPr>
      <w:r w:rsidRPr="00892FAC">
        <w:t>join m in Moves on m.Id equals r.MovieId</w:t>
      </w:r>
    </w:p>
    <w:p w:rsidR="00C4186A" w:rsidRPr="00892FAC" w:rsidRDefault="00C4186A" w:rsidP="00892FAC">
      <w:pPr>
        <w:pStyle w:val="Code"/>
      </w:pPr>
      <w:r w:rsidRPr="00892FAC">
        <w:t>select { Actor =&gt; a.</w:t>
      </w:r>
      <w:r w:rsidR="00B6770B" w:rsidRPr="00892FAC">
        <w:t>FirstName + " " + a.LastName</w:t>
      </w:r>
      <w:r w:rsidRPr="00892FAC">
        <w:t>, Movie =&gt; m.Title }</w:t>
      </w:r>
    </w:p>
    <w:p w:rsidR="007D629F" w:rsidRDefault="007D629F" w:rsidP="007D629F">
      <w:pPr>
        <w:pStyle w:val="Heading3"/>
      </w:pPr>
      <w:bookmarkStart w:id="587" w:name="_Toc244322368"/>
      <w:r>
        <w:t>Let clause</w:t>
      </w:r>
      <w:bookmarkEnd w:id="587"/>
    </w:p>
    <w:p w:rsidR="007D629F" w:rsidRDefault="007D629F" w:rsidP="007D629F">
      <w:r>
        <w:t xml:space="preserve">The let clause is a compact syntax for a common pattern. The expression </w:t>
      </w:r>
    </w:p>
    <w:p w:rsidR="007D629F" w:rsidRPr="00892FAC" w:rsidRDefault="007D629F" w:rsidP="00892FAC">
      <w:pPr>
        <w:pStyle w:val="Code"/>
      </w:pPr>
      <w:r w:rsidRPr="00892FAC">
        <w:t>let x = Expression</w:t>
      </w:r>
    </w:p>
    <w:p w:rsidR="007D629F" w:rsidRDefault="007D629F" w:rsidP="007D629F">
      <w:r>
        <w:t>is equivalent to</w:t>
      </w:r>
    </w:p>
    <w:p w:rsidR="007D629F" w:rsidRPr="00892FAC" w:rsidRDefault="007D629F" w:rsidP="00892FAC">
      <w:pPr>
        <w:pStyle w:val="Code"/>
      </w:pPr>
      <w:r w:rsidRPr="00892FAC">
        <w:t>from x in {Expression}</w:t>
      </w:r>
    </w:p>
    <w:p w:rsidR="005246CC" w:rsidRDefault="005246CC" w:rsidP="005246CC">
      <w:r>
        <w:t xml:space="preserve">The following are examples of the </w:t>
      </w:r>
      <w:r w:rsidRPr="005246CC">
        <w:rPr>
          <w:rStyle w:val="InlineCode"/>
        </w:rPr>
        <w:t>let</w:t>
      </w:r>
      <w:r>
        <w:t xml:space="preserve"> clause:</w:t>
      </w:r>
    </w:p>
    <w:p w:rsidR="005246CC" w:rsidRPr="00892FAC" w:rsidRDefault="005246CC" w:rsidP="00892FAC">
      <w:pPr>
        <w:pStyle w:val="Code"/>
      </w:pPr>
      <w:r w:rsidRPr="00892FAC">
        <w:t>from n in {1,2,3,4,5}</w:t>
      </w:r>
    </w:p>
    <w:p w:rsidR="005246CC" w:rsidRPr="00892FAC" w:rsidRDefault="005246CC" w:rsidP="00892FAC">
      <w:pPr>
        <w:pStyle w:val="Code"/>
      </w:pPr>
      <w:r w:rsidRPr="00892FAC">
        <w:t>let pi = 3.1415</w:t>
      </w:r>
    </w:p>
    <w:p w:rsidR="005246CC" w:rsidRPr="00892FAC" w:rsidRDefault="005246CC" w:rsidP="00892FAC">
      <w:pPr>
        <w:pStyle w:val="Code"/>
      </w:pPr>
      <w:r w:rsidRPr="00892FAC">
        <w:t>select { Radius =&gt; n, Area =&gt; n*n*pi }</w:t>
      </w:r>
    </w:p>
    <w:p w:rsidR="0062576C" w:rsidRPr="00892FAC" w:rsidRDefault="0062576C" w:rsidP="00892FAC">
      <w:pPr>
        <w:pStyle w:val="Code"/>
      </w:pPr>
    </w:p>
    <w:p w:rsidR="0062576C" w:rsidRPr="00892FAC" w:rsidRDefault="0062576C" w:rsidP="00892FAC">
      <w:pPr>
        <w:pStyle w:val="Code"/>
      </w:pPr>
      <w:r w:rsidRPr="00892FAC">
        <w:t>from p in People</w:t>
      </w:r>
    </w:p>
    <w:p w:rsidR="0062576C" w:rsidRPr="00892FAC" w:rsidRDefault="0062576C" w:rsidP="00892FAC">
      <w:pPr>
        <w:pStyle w:val="Code"/>
      </w:pPr>
      <w:r w:rsidRPr="00892FAC">
        <w:t>let FullName = p.First + " " + p.Last</w:t>
      </w:r>
    </w:p>
    <w:p w:rsidR="0062576C" w:rsidRPr="00892FAC" w:rsidRDefault="0062576C" w:rsidP="00892FAC">
      <w:pPr>
        <w:pStyle w:val="Code"/>
      </w:pPr>
      <w:r w:rsidRPr="00892FAC">
        <w:t xml:space="preserve">select { </w:t>
      </w:r>
      <w:r w:rsidR="00B6770B" w:rsidRPr="00892FAC">
        <w:t>Name =&gt; FullName, Age =&gt; p.Age }</w:t>
      </w:r>
    </w:p>
    <w:p w:rsidR="00B6770B" w:rsidRPr="00892FAC" w:rsidRDefault="00B6770B" w:rsidP="00892FAC">
      <w:pPr>
        <w:pStyle w:val="Code"/>
      </w:pPr>
    </w:p>
    <w:p w:rsidR="00B6770B" w:rsidRPr="00892FAC" w:rsidRDefault="00B6770B" w:rsidP="00892FAC">
      <w:pPr>
        <w:pStyle w:val="Code"/>
      </w:pPr>
      <w:r w:rsidRPr="00892FAC">
        <w:t>from a in Actors</w:t>
      </w:r>
    </w:p>
    <w:p w:rsidR="00B6770B" w:rsidRPr="00892FAC" w:rsidRDefault="00B6770B" w:rsidP="00892FAC">
      <w:pPr>
        <w:pStyle w:val="Code"/>
      </w:pPr>
      <w:r w:rsidRPr="00892FAC">
        <w:t>let FullName = a.FirstName + " " + a.LastName</w:t>
      </w:r>
    </w:p>
    <w:p w:rsidR="00B6770B" w:rsidRPr="00892FAC" w:rsidRDefault="00B6770B" w:rsidP="00892FAC">
      <w:pPr>
        <w:pStyle w:val="Code"/>
      </w:pPr>
      <w:r w:rsidRPr="00892FAC">
        <w:t>join r in Roles on a.Id equals r.ActorId</w:t>
      </w:r>
    </w:p>
    <w:p w:rsidR="00B6770B" w:rsidRPr="00892FAC" w:rsidRDefault="00B6770B" w:rsidP="00892FAC">
      <w:pPr>
        <w:pStyle w:val="Code"/>
      </w:pPr>
      <w:r w:rsidRPr="00892FAC">
        <w:t>join m in Moves on m.Id equals r.MovieId</w:t>
      </w:r>
    </w:p>
    <w:p w:rsidR="005246CC" w:rsidRPr="00892FAC" w:rsidRDefault="00B6770B" w:rsidP="00892FAC">
      <w:pPr>
        <w:pStyle w:val="Code"/>
      </w:pPr>
      <w:r w:rsidRPr="00892FAC">
        <w:t>select { Actor =&gt; FullName, Movie =&gt; m.Title }</w:t>
      </w:r>
    </w:p>
    <w:p w:rsidR="007D629F" w:rsidRDefault="007D629F" w:rsidP="007D629F">
      <w:pPr>
        <w:pStyle w:val="Heading3"/>
      </w:pPr>
      <w:bookmarkStart w:id="588" w:name="_Toc244322369"/>
      <w:r>
        <w:t>Group By clause</w:t>
      </w:r>
      <w:bookmarkEnd w:id="588"/>
    </w:p>
    <w:p w:rsidR="007D629F" w:rsidRPr="007D629F" w:rsidRDefault="007D629F" w:rsidP="007D629F">
      <w:r>
        <w:t>The group by clause is a compac</w:t>
      </w:r>
      <w:r w:rsidR="00274502">
        <w:t xml:space="preserve">t syntax for a common pattern. </w:t>
      </w:r>
      <w:r>
        <w:t>The expression:</w:t>
      </w:r>
    </w:p>
    <w:p w:rsidR="007D629F" w:rsidRPr="00892FAC" w:rsidRDefault="007D629F" w:rsidP="00892FAC">
      <w:pPr>
        <w:pStyle w:val="Code"/>
      </w:pPr>
      <w:r w:rsidRPr="00892FAC">
        <w:t>from c in Collection</w:t>
      </w:r>
    </w:p>
    <w:p w:rsidR="007D629F" w:rsidRPr="00892FAC" w:rsidRDefault="007D629F" w:rsidP="00892FAC">
      <w:pPr>
        <w:pStyle w:val="Code"/>
      </w:pPr>
      <w:r w:rsidRPr="00892FAC">
        <w:t>group c by F(c)</w:t>
      </w:r>
    </w:p>
    <w:p w:rsidR="007D629F" w:rsidRDefault="007D629F" w:rsidP="007D629F">
      <w:r>
        <w:t>is equivalent to</w:t>
      </w:r>
    </w:p>
    <w:p w:rsidR="007D629F" w:rsidRPr="00892FAC" w:rsidRDefault="007D629F" w:rsidP="00892FAC">
      <w:pPr>
        <w:pStyle w:val="Code"/>
      </w:pPr>
      <w:r w:rsidRPr="00892FAC">
        <w:t>from key in (Collection select F(value)).Distinct</w:t>
      </w:r>
    </w:p>
    <w:p w:rsidR="007D629F" w:rsidRPr="00892FAC" w:rsidRDefault="007D629F" w:rsidP="00892FAC">
      <w:pPr>
        <w:pStyle w:val="Code"/>
      </w:pPr>
      <w:r w:rsidRPr="00892FAC">
        <w:t xml:space="preserve">select { Key =&gt; key, Value =&gt; </w:t>
      </w:r>
      <w:r w:rsidR="008C2268" w:rsidRPr="00892FAC">
        <w:t>(</w:t>
      </w:r>
      <w:r w:rsidRPr="00892FAC">
        <w:t>Collection where key == F(value)</w:t>
      </w:r>
      <w:r w:rsidR="008C2268" w:rsidRPr="00892FAC">
        <w:t>)</w:t>
      </w:r>
      <w:r w:rsidRPr="00892FAC">
        <w:t xml:space="preserve"> }</w:t>
      </w:r>
    </w:p>
    <w:p w:rsidR="0062576C" w:rsidRDefault="0062576C" w:rsidP="0062576C">
      <w:r>
        <w:t xml:space="preserve">The following are examples of the </w:t>
      </w:r>
      <w:r w:rsidRPr="0062576C">
        <w:rPr>
          <w:rStyle w:val="InlineCode"/>
        </w:rPr>
        <w:t>group by</w:t>
      </w:r>
      <w:r>
        <w:t xml:space="preserve"> clause:</w:t>
      </w:r>
    </w:p>
    <w:p w:rsidR="0062576C" w:rsidRPr="00892FAC" w:rsidRDefault="0062576C" w:rsidP="00892FAC">
      <w:pPr>
        <w:pStyle w:val="Code"/>
      </w:pPr>
      <w:r w:rsidRPr="00892FAC">
        <w:t>from n in {1,2,3,4,5}</w:t>
      </w:r>
    </w:p>
    <w:p w:rsidR="0062576C" w:rsidRPr="00892FAC" w:rsidRDefault="0062576C" w:rsidP="00892FAC">
      <w:pPr>
        <w:pStyle w:val="Code"/>
      </w:pPr>
      <w:r w:rsidRPr="00892FAC">
        <w:t>group n by n%2</w:t>
      </w:r>
    </w:p>
    <w:p w:rsidR="0062576C" w:rsidRPr="00892FAC" w:rsidRDefault="0062576C" w:rsidP="00892FAC">
      <w:pPr>
        <w:pStyle w:val="Code"/>
      </w:pPr>
    </w:p>
    <w:p w:rsidR="0062576C" w:rsidRPr="00892FAC" w:rsidRDefault="0062576C" w:rsidP="00892FAC">
      <w:pPr>
        <w:pStyle w:val="Code"/>
      </w:pPr>
      <w:r w:rsidRPr="00892FAC">
        <w:t xml:space="preserve">from p in People </w:t>
      </w:r>
    </w:p>
    <w:p w:rsidR="0062576C" w:rsidRPr="00892FAC" w:rsidRDefault="0062576C" w:rsidP="00892FAC">
      <w:pPr>
        <w:pStyle w:val="Code"/>
      </w:pPr>
      <w:r w:rsidRPr="00892FAC">
        <w:t>group p by p.Age</w:t>
      </w:r>
    </w:p>
    <w:p w:rsidR="0062576C" w:rsidRPr="00892FAC" w:rsidRDefault="0062576C" w:rsidP="00892FAC">
      <w:pPr>
        <w:pStyle w:val="Code"/>
      </w:pPr>
    </w:p>
    <w:p w:rsidR="0062576C" w:rsidRPr="00892FAC" w:rsidRDefault="0062576C" w:rsidP="00892FAC">
      <w:pPr>
        <w:pStyle w:val="Code"/>
      </w:pPr>
      <w:r w:rsidRPr="00892FAC">
        <w:t>from c in Cars</w:t>
      </w:r>
    </w:p>
    <w:p w:rsidR="0062576C" w:rsidRPr="00892FAC" w:rsidRDefault="0062576C" w:rsidP="00892FAC">
      <w:pPr>
        <w:pStyle w:val="Code"/>
      </w:pPr>
      <w:r w:rsidRPr="00892FAC">
        <w:t>group c by c.Color</w:t>
      </w:r>
    </w:p>
    <w:p w:rsidR="00BB45D0" w:rsidRPr="00155CDC" w:rsidRDefault="00BB45D0" w:rsidP="00BB45D0">
      <w:r>
        <w:lastRenderedPageBreak/>
        <w:t xml:space="preserve"> </w:t>
      </w:r>
    </w:p>
    <w:p w:rsidR="0067531B" w:rsidRPr="00E27F33" w:rsidRDefault="0067531B" w:rsidP="007D629F">
      <w:pPr>
        <w:pStyle w:val="Heading3"/>
      </w:pPr>
      <w:bookmarkStart w:id="589" w:name="_Toc244322370"/>
      <w:r>
        <w:t xml:space="preserve">Accumulate </w:t>
      </w:r>
      <w:r w:rsidR="007D629F">
        <w:t>c</w:t>
      </w:r>
      <w:r>
        <w:t>lause</w:t>
      </w:r>
      <w:bookmarkEnd w:id="589"/>
    </w:p>
    <w:p w:rsidR="0062576C" w:rsidRDefault="00304996" w:rsidP="005B6A64">
      <w:r w:rsidRPr="00E27F33">
        <w:t>The accumulate keyword generalizes Sum, Min, Max et cetera</w:t>
      </w:r>
      <w:r w:rsidR="00F045BE" w:rsidRPr="00E27F33">
        <w:t xml:space="preserve">. </w:t>
      </w:r>
      <w:r w:rsidRPr="00E27F33">
        <w:t>Its purpose is to repeatedly apply an expression to each element in a collection and accumulate the result</w:t>
      </w:r>
      <w:r w:rsidR="00F045BE" w:rsidRPr="00E27F33">
        <w:t xml:space="preserve">. </w:t>
      </w:r>
    </w:p>
    <w:p w:rsidR="0062576C" w:rsidRDefault="0062576C" w:rsidP="005B6A64">
      <w:r>
        <w:t>The type of the expression in the let clause and the expression in the accumulate clause must be compatible. This type is the type of the expression.</w:t>
      </w:r>
    </w:p>
    <w:p w:rsidR="00304996" w:rsidRPr="00E27F33" w:rsidRDefault="00304996" w:rsidP="005B6A64">
      <w:r w:rsidRPr="00E27F33">
        <w:t>Consider the following fragment:</w:t>
      </w:r>
    </w:p>
    <w:p w:rsidR="00304996" w:rsidRPr="00892FAC" w:rsidRDefault="00B00537" w:rsidP="00892FAC">
      <w:pPr>
        <w:pStyle w:val="Code"/>
      </w:pPr>
      <w:r w:rsidRPr="00892FAC">
        <w:t>from c in Collection</w:t>
      </w:r>
    </w:p>
    <w:p w:rsidR="00304996" w:rsidRPr="00892FAC" w:rsidRDefault="00304996" w:rsidP="00892FAC">
      <w:pPr>
        <w:pStyle w:val="Code"/>
      </w:pPr>
      <w:r w:rsidRPr="00892FAC">
        <w:t>let a = Expression</w:t>
      </w:r>
      <w:r w:rsidR="0062576C" w:rsidRPr="00892FAC">
        <w:t>1</w:t>
      </w:r>
    </w:p>
    <w:p w:rsidR="00304996" w:rsidRPr="00892FAC" w:rsidRDefault="00304996" w:rsidP="00892FAC">
      <w:pPr>
        <w:pStyle w:val="Code"/>
      </w:pPr>
      <w:r w:rsidRPr="00892FAC">
        <w:t>accumulate Expression</w:t>
      </w:r>
      <w:r w:rsidR="0062576C" w:rsidRPr="00892FAC">
        <w:t>2</w:t>
      </w:r>
    </w:p>
    <w:p w:rsidR="0062576C" w:rsidRPr="00845246" w:rsidRDefault="0062576C" w:rsidP="00B00537">
      <w:r>
        <w:t xml:space="preserve">Expression1 is evaluated and the result is bound to </w:t>
      </w:r>
      <w:r w:rsidR="00B00537">
        <w:t>the identifier a</w:t>
      </w:r>
      <w:r w:rsidR="0073767F">
        <w:t xml:space="preserve">. </w:t>
      </w:r>
      <w:r w:rsidR="00B00537">
        <w:t>Expression2 is evaluated once for every element of Collection</w:t>
      </w:r>
      <w:r w:rsidR="0073767F">
        <w:t xml:space="preserve">. </w:t>
      </w:r>
      <w:r w:rsidR="00B00537">
        <w:t xml:space="preserve">Upon each evaluation the result is bound to the identifier a.  </w:t>
      </w:r>
    </w:p>
    <w:p w:rsidR="00304996" w:rsidRPr="00E27F33" w:rsidRDefault="00304996" w:rsidP="005B6A64">
      <w:r w:rsidRPr="00E27F33">
        <w:t xml:space="preserve">As an example, the following </w:t>
      </w:r>
      <w:r w:rsidR="005D5CFD">
        <w:t>M</w:t>
      </w:r>
      <w:r w:rsidRPr="00E27F33">
        <w:t xml:space="preserve"> code sums the elements in the collection Numbers:</w:t>
      </w:r>
    </w:p>
    <w:p w:rsidR="00304996" w:rsidRPr="00892FAC" w:rsidRDefault="00304996" w:rsidP="00892FAC">
      <w:pPr>
        <w:pStyle w:val="Code"/>
      </w:pPr>
      <w:r w:rsidRPr="00892FAC">
        <w:t>from n in Numbers</w:t>
      </w:r>
    </w:p>
    <w:p w:rsidR="00304996" w:rsidRPr="00892FAC" w:rsidRDefault="00304996" w:rsidP="00892FAC">
      <w:pPr>
        <w:pStyle w:val="Code"/>
      </w:pPr>
      <w:r w:rsidRPr="00892FAC">
        <w:t>let i = 0</w:t>
      </w:r>
    </w:p>
    <w:p w:rsidR="00304996" w:rsidRPr="00892FAC" w:rsidRDefault="00304996" w:rsidP="00892FAC">
      <w:pPr>
        <w:pStyle w:val="Code"/>
      </w:pPr>
      <w:r w:rsidRPr="00892FAC">
        <w:t>accumulate i + n</w:t>
      </w:r>
    </w:p>
    <w:p w:rsidR="00CE1A3E" w:rsidRPr="00CE1A3E" w:rsidRDefault="00CE1A3E" w:rsidP="00CE1A3E">
      <w:r>
        <w:t xml:space="preserve">The following computes minimum of a collection of </w:t>
      </w:r>
      <w:r w:rsidR="002D5216" w:rsidRPr="002D5216">
        <w:rPr>
          <w:rStyle w:val="InlineCode"/>
        </w:rPr>
        <w:t>{</w:t>
      </w:r>
      <w:r w:rsidRPr="002D5216">
        <w:rPr>
          <w:rStyle w:val="InlineCode"/>
        </w:rPr>
        <w:t>Integer32*</w:t>
      </w:r>
      <w:r w:rsidR="002D5216" w:rsidRPr="002D5216">
        <w:rPr>
          <w:rStyle w:val="InlineCode"/>
        </w:rPr>
        <w:t>}</w:t>
      </w:r>
      <w:r>
        <w:t>:</w:t>
      </w:r>
    </w:p>
    <w:p w:rsidR="00CE1A3E" w:rsidRPr="00892FAC" w:rsidRDefault="00CE1A3E" w:rsidP="00892FAC">
      <w:pPr>
        <w:pStyle w:val="Code"/>
      </w:pPr>
      <w:r w:rsidRPr="00892FAC">
        <w:t>from n in Integers</w:t>
      </w:r>
    </w:p>
    <w:p w:rsidR="00CE1A3E" w:rsidRPr="00892FAC" w:rsidRDefault="00CE1A3E" w:rsidP="00892FAC">
      <w:pPr>
        <w:pStyle w:val="Code"/>
      </w:pPr>
      <w:r w:rsidRPr="00892FAC">
        <w:t>let i = MaxInteger32</w:t>
      </w:r>
    </w:p>
    <w:p w:rsidR="00CE1A3E" w:rsidRPr="00892FAC" w:rsidRDefault="00CE1A3E" w:rsidP="00892FAC">
      <w:pPr>
        <w:pStyle w:val="Code"/>
      </w:pPr>
      <w:r w:rsidRPr="00892FAC">
        <w:t>accumulate i &lt; n ? i : n</w:t>
      </w:r>
    </w:p>
    <w:p w:rsidR="00CE1A3E" w:rsidRDefault="00CE1A3E" w:rsidP="00CE1A3E">
      <w:r>
        <w:t xml:space="preserve">The </w:t>
      </w:r>
      <w:r w:rsidRPr="00CE1A3E">
        <w:t>following</w:t>
      </w:r>
      <w:r>
        <w:t xml:space="preserve"> computes the maximum of a collection of </w:t>
      </w:r>
      <w:r w:rsidR="002D5216" w:rsidRPr="002D5216">
        <w:rPr>
          <w:rStyle w:val="InlineCode"/>
        </w:rPr>
        <w:t>{</w:t>
      </w:r>
      <w:r w:rsidRPr="002D5216">
        <w:rPr>
          <w:rStyle w:val="InlineCode"/>
        </w:rPr>
        <w:t>Integer32*</w:t>
      </w:r>
      <w:r w:rsidR="002D5216" w:rsidRPr="002D5216">
        <w:rPr>
          <w:rStyle w:val="InlineCode"/>
        </w:rPr>
        <w:t>}</w:t>
      </w:r>
      <w:r>
        <w:t>:</w:t>
      </w:r>
    </w:p>
    <w:p w:rsidR="00CE1A3E" w:rsidRPr="00892FAC" w:rsidRDefault="00CE1A3E" w:rsidP="00892FAC">
      <w:pPr>
        <w:pStyle w:val="Code"/>
      </w:pPr>
      <w:r w:rsidRPr="00892FAC">
        <w:t>from n in Integers</w:t>
      </w:r>
    </w:p>
    <w:p w:rsidR="00CE1A3E" w:rsidRPr="00892FAC" w:rsidRDefault="00CE1A3E" w:rsidP="00892FAC">
      <w:pPr>
        <w:pStyle w:val="Code"/>
      </w:pPr>
      <w:r w:rsidRPr="00892FAC">
        <w:t>let i = MinInteger32</w:t>
      </w:r>
    </w:p>
    <w:p w:rsidR="00CE1A3E" w:rsidRPr="00892FAC" w:rsidRDefault="00CE1A3E" w:rsidP="00892FAC">
      <w:pPr>
        <w:pStyle w:val="Code"/>
      </w:pPr>
      <w:r w:rsidRPr="00892FAC">
        <w:t>accumulate i &gt; n ? i : n</w:t>
      </w:r>
    </w:p>
    <w:p w:rsidR="00CE1A3E" w:rsidRDefault="00CE1A3E" w:rsidP="00CE1A3E">
      <w:r w:rsidRPr="00CE1A3E">
        <w:t>The</w:t>
      </w:r>
      <w:r>
        <w:t xml:space="preserve"> following returns </w:t>
      </w:r>
      <w:r w:rsidR="003B508A">
        <w:t xml:space="preserve">false if a collection contains false and true </w:t>
      </w:r>
      <w:r>
        <w:t>otherwise:</w:t>
      </w:r>
    </w:p>
    <w:p w:rsidR="00CE1A3E" w:rsidRPr="00892FAC" w:rsidRDefault="00CE1A3E" w:rsidP="00892FAC">
      <w:pPr>
        <w:pStyle w:val="Code"/>
      </w:pPr>
      <w:r w:rsidRPr="00892FAC">
        <w:t>from b in TruthValues</w:t>
      </w:r>
    </w:p>
    <w:p w:rsidR="00CE1A3E" w:rsidRPr="00892FAC" w:rsidRDefault="00CE1A3E" w:rsidP="00892FAC">
      <w:pPr>
        <w:pStyle w:val="Code"/>
      </w:pPr>
      <w:r w:rsidRPr="00892FAC">
        <w:t>let r = true</w:t>
      </w:r>
    </w:p>
    <w:p w:rsidR="00CE1A3E" w:rsidRPr="00892FAC" w:rsidRDefault="00CE1A3E" w:rsidP="00892FAC">
      <w:pPr>
        <w:pStyle w:val="Code"/>
      </w:pPr>
      <w:r w:rsidRPr="00892FAC">
        <w:t>accumulate b &amp;&amp; r</w:t>
      </w:r>
    </w:p>
    <w:p w:rsidR="003B508A" w:rsidRDefault="003B508A" w:rsidP="003B508A">
      <w:r>
        <w:t>The following returns true if a collection contains true and false otherwise:</w:t>
      </w:r>
    </w:p>
    <w:p w:rsidR="003B508A" w:rsidRPr="00892FAC" w:rsidRDefault="003B508A" w:rsidP="00892FAC">
      <w:pPr>
        <w:pStyle w:val="Code"/>
      </w:pPr>
      <w:r w:rsidRPr="00892FAC">
        <w:t>from b in TruthValues</w:t>
      </w:r>
    </w:p>
    <w:p w:rsidR="003B508A" w:rsidRPr="00892FAC" w:rsidRDefault="003B508A" w:rsidP="00892FAC">
      <w:pPr>
        <w:pStyle w:val="Code"/>
      </w:pPr>
      <w:r w:rsidRPr="00892FAC">
        <w:t>let r = false</w:t>
      </w:r>
    </w:p>
    <w:p w:rsidR="003B508A" w:rsidRPr="00892FAC" w:rsidRDefault="003B508A" w:rsidP="00892FAC">
      <w:pPr>
        <w:pStyle w:val="Code"/>
      </w:pPr>
      <w:r w:rsidRPr="00892FAC">
        <w:t>accumulate b || r</w:t>
      </w:r>
    </w:p>
    <w:p w:rsidR="005B6A64" w:rsidRDefault="005B6A64" w:rsidP="00544777">
      <w:pPr>
        <w:pStyle w:val="Heading2"/>
      </w:pPr>
      <w:bookmarkStart w:id="590" w:name="_Toc204158030"/>
      <w:bookmarkStart w:id="591" w:name="_Ref206550835"/>
      <w:bookmarkStart w:id="592" w:name="_Toc206556061"/>
      <w:bookmarkStart w:id="593" w:name="_Toc244322371"/>
      <w:r>
        <w:t>Compact query expressions</w:t>
      </w:r>
      <w:bookmarkEnd w:id="590"/>
      <w:bookmarkEnd w:id="591"/>
      <w:bookmarkEnd w:id="592"/>
      <w:bookmarkEnd w:id="593"/>
    </w:p>
    <w:p w:rsidR="00D975CB" w:rsidRPr="00D975CB" w:rsidRDefault="00D975CB" w:rsidP="00D975CB">
      <w:r>
        <w:t xml:space="preserve">There are two compact forms for query expressions the binary infix </w:t>
      </w:r>
      <w:r w:rsidRPr="00892FAC">
        <w:rPr>
          <w:rStyle w:val="CodeChar"/>
        </w:rPr>
        <w:t>where</w:t>
      </w:r>
      <w:r>
        <w:t xml:space="preserve"> and </w:t>
      </w:r>
      <w:r w:rsidRPr="00892FAC">
        <w:rPr>
          <w:rStyle w:val="CodeChar"/>
        </w:rPr>
        <w:t>select</w:t>
      </w:r>
      <w:r>
        <w:t>.</w:t>
      </w:r>
    </w:p>
    <w:p w:rsidR="00304996" w:rsidRPr="00660498" w:rsidRDefault="00304996" w:rsidP="00544777">
      <w:pPr>
        <w:pStyle w:val="Heading3"/>
      </w:pPr>
      <w:bookmarkStart w:id="594" w:name="_Ref204132360"/>
      <w:bookmarkStart w:id="595" w:name="_Ref204132362"/>
      <w:bookmarkStart w:id="596" w:name="_Toc204158031"/>
      <w:bookmarkStart w:id="597" w:name="_Toc206556062"/>
      <w:bookmarkStart w:id="598" w:name="_Toc244322372"/>
      <w:r w:rsidRPr="00660498">
        <w:t>Where operator</w:t>
      </w:r>
      <w:bookmarkEnd w:id="594"/>
      <w:bookmarkEnd w:id="595"/>
      <w:bookmarkEnd w:id="596"/>
      <w:bookmarkEnd w:id="597"/>
      <w:bookmarkEnd w:id="598"/>
    </w:p>
    <w:p w:rsidR="00A579AC" w:rsidRPr="00A579AC" w:rsidRDefault="00A579AC" w:rsidP="00A579AC">
      <w:r>
        <w:t xml:space="preserve">The infix </w:t>
      </w:r>
      <w:r w:rsidRPr="00892FAC">
        <w:rPr>
          <w:rStyle w:val="CodeChar"/>
        </w:rPr>
        <w:t>where</w:t>
      </w:r>
      <w:r>
        <w:t xml:space="preserve"> operation filters elements from a collection that match a predicate.</w:t>
      </w:r>
    </w:p>
    <w:p w:rsidR="0022177A" w:rsidRDefault="007E1069" w:rsidP="007E1069">
      <w:pPr>
        <w:pStyle w:val="Code"/>
      </w:pPr>
      <w:r>
        <w:lastRenderedPageBreak/>
        <w:t>syntax WhereExpression</w:t>
      </w:r>
      <w:r w:rsidR="0022177A">
        <w:br/>
      </w:r>
      <w:r>
        <w:t xml:space="preserve">    = </w:t>
      </w:r>
      <w:r w:rsidR="0022177A">
        <w:t xml:space="preserve">QueryExpression  </w:t>
      </w:r>
      <w:r w:rsidR="0022177A">
        <w:br/>
      </w:r>
      <w:r>
        <w:t xml:space="preserve">    | QueryExpression "</w:t>
      </w:r>
      <w:r w:rsidR="0022177A" w:rsidRPr="007E1069">
        <w:t>where</w:t>
      </w:r>
      <w:r>
        <w:t>" WhereExpressions;</w:t>
      </w:r>
      <w:r w:rsidR="0022177A">
        <w:t xml:space="preserve"> </w:t>
      </w:r>
    </w:p>
    <w:p w:rsidR="0022177A" w:rsidRDefault="007E1069" w:rsidP="007E1069">
      <w:pPr>
        <w:pStyle w:val="Code"/>
      </w:pPr>
      <w:r>
        <w:t>syntax WhereExpressions</w:t>
      </w:r>
      <w:r w:rsidR="0022177A">
        <w:br/>
      </w:r>
      <w:r>
        <w:t xml:space="preserve">    = </w:t>
      </w:r>
      <w:r w:rsidR="0022177A">
        <w:t xml:space="preserve">WhereExpression  </w:t>
      </w:r>
      <w:r w:rsidR="0022177A">
        <w:br/>
      </w:r>
      <w:r>
        <w:t xml:space="preserve">    | WhereExpressions "</w:t>
      </w:r>
      <w:r w:rsidR="0022177A" w:rsidRPr="007E1069">
        <w:t>,</w:t>
      </w:r>
      <w:r>
        <w:t>"</w:t>
      </w:r>
      <w:r w:rsidR="0022177A">
        <w:t xml:space="preserve"> WhereExpression</w:t>
      </w:r>
      <w:r>
        <w:t>;</w:t>
      </w:r>
      <w:r w:rsidR="0022177A">
        <w:t xml:space="preserve">  </w:t>
      </w:r>
    </w:p>
    <w:p w:rsidR="00477FDE" w:rsidRPr="00F34CE5" w:rsidRDefault="00477FDE" w:rsidP="00477FDE">
      <w:r w:rsidRPr="00F34CE5">
        <w:t xml:space="preserve">The </w:t>
      </w:r>
      <w:r w:rsidR="00F34CE5" w:rsidRPr="00134096">
        <w:rPr>
          <w:rStyle w:val="InlineCode"/>
        </w:rPr>
        <w:t>Where</w:t>
      </w:r>
      <w:r w:rsidRPr="00134096">
        <w:rPr>
          <w:rStyle w:val="InlineCode"/>
        </w:rPr>
        <w:t>Expression</w:t>
      </w:r>
      <w:r w:rsidRPr="00F34CE5">
        <w:t xml:space="preserve"> introduces the identifier </w:t>
      </w:r>
      <w:r w:rsidRPr="00F34CE5">
        <w:rPr>
          <w:rStyle w:val="InlineCode"/>
        </w:rPr>
        <w:t>value</w:t>
      </w:r>
      <w:r w:rsidR="00A61419">
        <w:t xml:space="preserve"> into the sco</w:t>
      </w:r>
      <w:r w:rsidRPr="00F34CE5">
        <w:t>pe</w:t>
      </w:r>
      <w:r w:rsidR="00A61419">
        <w:t xml:space="preserve"> of the </w:t>
      </w:r>
      <w:r w:rsidR="0022177A" w:rsidRPr="0022177A">
        <w:t>right hand side</w:t>
      </w:r>
      <w:r w:rsidRPr="00F34CE5">
        <w:t xml:space="preserve"> to refer to an element of the </w:t>
      </w:r>
      <w:r w:rsidR="00C951C4">
        <w:t>collection on the left</w:t>
      </w:r>
      <w:r w:rsidRPr="00F34CE5">
        <w:t xml:space="preserve">. The </w:t>
      </w:r>
      <w:r w:rsidR="0022177A" w:rsidRPr="0022177A">
        <w:t>right hand side</w:t>
      </w:r>
      <w:r w:rsidRPr="00F34CE5">
        <w:t xml:space="preserve"> may also use any other identifiers that are in lexical scope.</w:t>
      </w:r>
    </w:p>
    <w:p w:rsidR="00477FDE" w:rsidRPr="00F34CE5" w:rsidRDefault="00477FDE" w:rsidP="00477FDE">
      <w:r w:rsidRPr="00F34CE5">
        <w:t xml:space="preserve">The following example uses </w:t>
      </w:r>
      <w:r w:rsidRPr="00892FAC">
        <w:rPr>
          <w:rStyle w:val="CodeChar"/>
        </w:rPr>
        <w:t>value</w:t>
      </w:r>
      <w:r w:rsidRPr="00F34CE5">
        <w:t xml:space="preserve"> to filter the Numbers collection:</w:t>
      </w:r>
    </w:p>
    <w:p w:rsidR="00477FDE" w:rsidRPr="00892FAC" w:rsidRDefault="00477FDE" w:rsidP="00892FAC">
      <w:pPr>
        <w:pStyle w:val="Code"/>
      </w:pPr>
      <w:r w:rsidRPr="00892FAC">
        <w:t>OneToTen : Number where value &gt; 0 &amp;&amp; value &lt;= 10;</w:t>
      </w:r>
    </w:p>
    <w:p w:rsidR="00477FDE" w:rsidRPr="00F34CE5" w:rsidRDefault="00477FDE" w:rsidP="00477FDE">
      <w:r w:rsidRPr="00F34CE5">
        <w:t>When used over a collection type, value refers to the collection:</w:t>
      </w:r>
    </w:p>
    <w:p w:rsidR="00477FDE" w:rsidRPr="00892FAC" w:rsidRDefault="00477FDE" w:rsidP="00892FAC">
      <w:pPr>
        <w:pStyle w:val="Code"/>
      </w:pPr>
      <w:r w:rsidRPr="00892FAC">
        <w:t xml:space="preserve">SmallCollection : </w:t>
      </w:r>
      <w:r w:rsidR="002D5216" w:rsidRPr="00892FAC">
        <w:t>{</w:t>
      </w:r>
      <w:r w:rsidRPr="00892FAC">
        <w:t>Number*</w:t>
      </w:r>
      <w:r w:rsidR="002D5216" w:rsidRPr="00892FAC">
        <w:t>}</w:t>
      </w:r>
      <w:r w:rsidRPr="00892FAC">
        <w:t xml:space="preserve"> where value.Count == 2;</w:t>
      </w:r>
    </w:p>
    <w:p w:rsidR="00477FDE" w:rsidRPr="00892FAC" w:rsidRDefault="00477FDE" w:rsidP="00892FAC">
      <w:pPr>
        <w:pStyle w:val="Code"/>
      </w:pPr>
    </w:p>
    <w:p w:rsidR="00477FDE" w:rsidRPr="00892FAC" w:rsidRDefault="00477FDE" w:rsidP="00892FAC">
      <w:pPr>
        <w:pStyle w:val="Code"/>
      </w:pPr>
      <w:r w:rsidRPr="00892FAC">
        <w:t xml:space="preserve">SmallCollectionOneToTen : </w:t>
      </w:r>
      <w:r w:rsidR="002D5216" w:rsidRPr="00892FAC">
        <w:t>{</w:t>
      </w:r>
      <w:r w:rsidRPr="00892FAC">
        <w:t>(Number where value &gt; 0 &amp;&amp; value &lt;=10)*</w:t>
      </w:r>
      <w:r w:rsidR="002D5216" w:rsidRPr="00892FAC">
        <w:t>}</w:t>
      </w:r>
      <w:r w:rsidRPr="00892FAC">
        <w:t xml:space="preserve"> </w:t>
      </w:r>
    </w:p>
    <w:p w:rsidR="00477FDE" w:rsidRPr="00892FAC" w:rsidRDefault="00477FDE" w:rsidP="00892FAC">
      <w:pPr>
        <w:pStyle w:val="Code"/>
      </w:pPr>
      <w:r w:rsidRPr="00892FAC">
        <w:t xml:space="preserve">    where value.Count &lt; 10;</w:t>
      </w:r>
    </w:p>
    <w:p w:rsidR="00477FDE" w:rsidRPr="00F34CE5" w:rsidRDefault="00477FDE" w:rsidP="00477FDE">
      <w:r w:rsidRPr="00F34CE5">
        <w:t>Formalizing this convention:</w:t>
      </w:r>
    </w:p>
    <w:p w:rsidR="00477FDE" w:rsidRPr="00F34CE5" w:rsidRDefault="00A61419" w:rsidP="00134096">
      <w:pPr>
        <w:pStyle w:val="Code"/>
      </w:pPr>
      <w:r w:rsidRPr="00134096">
        <w:rPr>
          <w:i/>
        </w:rPr>
        <w:t>QueryExpression</w:t>
      </w:r>
      <w:r w:rsidR="00477FDE" w:rsidRPr="00F34CE5">
        <w:t xml:space="preserve"> </w:t>
      </w:r>
      <w:r w:rsidR="00477FDE" w:rsidRPr="00134096">
        <w:t>where</w:t>
      </w:r>
      <w:r w:rsidR="00477FDE" w:rsidRPr="00F34CE5">
        <w:t xml:space="preserve"> </w:t>
      </w:r>
      <w:r w:rsidR="00477FDE" w:rsidRPr="00134096">
        <w:rPr>
          <w:i/>
        </w:rPr>
        <w:t>Expression</w:t>
      </w:r>
    </w:p>
    <w:p w:rsidR="00477FDE" w:rsidRPr="00F34CE5" w:rsidRDefault="00477FDE" w:rsidP="00477FDE">
      <w:r w:rsidRPr="00F34CE5">
        <w:t xml:space="preserve">Is a compact syntax for the </w:t>
      </w:r>
      <w:r w:rsidR="00B03A3C">
        <w:t>following expression</w:t>
      </w:r>
      <w:r w:rsidRPr="00F34CE5">
        <w:t>:</w:t>
      </w:r>
    </w:p>
    <w:p w:rsidR="00477FDE" w:rsidRPr="00892FAC" w:rsidRDefault="00477FDE" w:rsidP="00892FAC">
      <w:pPr>
        <w:pStyle w:val="Code"/>
      </w:pPr>
      <w:r w:rsidRPr="00892FAC">
        <w:t xml:space="preserve">from value in </w:t>
      </w:r>
      <w:r w:rsidR="00A61419" w:rsidRPr="00134096">
        <w:rPr>
          <w:i/>
        </w:rPr>
        <w:t>QueryExpression</w:t>
      </w:r>
    </w:p>
    <w:p w:rsidR="00477FDE" w:rsidRPr="00892FAC" w:rsidRDefault="00477FDE" w:rsidP="00892FAC">
      <w:pPr>
        <w:pStyle w:val="Code"/>
      </w:pPr>
      <w:r w:rsidRPr="00892FAC">
        <w:t xml:space="preserve">where </w:t>
      </w:r>
      <w:r w:rsidRPr="00134096">
        <w:rPr>
          <w:i/>
        </w:rPr>
        <w:t>Expression</w:t>
      </w:r>
    </w:p>
    <w:p w:rsidR="00477FDE" w:rsidRPr="00892FAC" w:rsidRDefault="00477FDE" w:rsidP="00892FAC">
      <w:pPr>
        <w:pStyle w:val="Code"/>
      </w:pPr>
      <w:r w:rsidRPr="00892FAC">
        <w:t>select value</w:t>
      </w:r>
    </w:p>
    <w:p w:rsidR="00304996" w:rsidRPr="00660498" w:rsidRDefault="00304996" w:rsidP="00544777">
      <w:pPr>
        <w:pStyle w:val="Heading3"/>
      </w:pPr>
      <w:bookmarkStart w:id="599" w:name="_Toc204158032"/>
      <w:bookmarkStart w:id="600" w:name="_Toc206556063"/>
      <w:bookmarkStart w:id="601" w:name="_Toc244322373"/>
      <w:r w:rsidRPr="00660498">
        <w:t>Select operator</w:t>
      </w:r>
      <w:bookmarkEnd w:id="599"/>
      <w:bookmarkEnd w:id="600"/>
      <w:bookmarkEnd w:id="601"/>
    </w:p>
    <w:p w:rsidR="00C951C4" w:rsidRPr="00C951C4" w:rsidRDefault="00C951C4" w:rsidP="00C951C4">
      <w:r>
        <w:t>The select operator applies an expression to every element in a collection and returns the results in a new collection.</w:t>
      </w:r>
    </w:p>
    <w:p w:rsidR="008E4C95" w:rsidRDefault="003C30E8" w:rsidP="003C30E8">
      <w:pPr>
        <w:pStyle w:val="Code"/>
      </w:pPr>
      <w:r>
        <w:t>syntax SelectExpression</w:t>
      </w:r>
      <w:r w:rsidR="008E4C95">
        <w:br/>
      </w:r>
      <w:r>
        <w:t xml:space="preserve">    = </w:t>
      </w:r>
      <w:r w:rsidR="008E4C95">
        <w:t xml:space="preserve">WhereExpression  </w:t>
      </w:r>
      <w:r w:rsidR="008E4C95">
        <w:br/>
      </w:r>
      <w:r>
        <w:t xml:space="preserve">    | WhereExpression "</w:t>
      </w:r>
      <w:r w:rsidR="008E4C95" w:rsidRPr="003C30E8">
        <w:t>select</w:t>
      </w:r>
      <w:r>
        <w:t>" Expression;</w:t>
      </w:r>
    </w:p>
    <w:p w:rsidR="00134096" w:rsidRDefault="00C951C4" w:rsidP="00C951C4">
      <w:r>
        <w:t xml:space="preserve">The </w:t>
      </w:r>
      <w:r w:rsidRPr="00134096">
        <w:rPr>
          <w:rStyle w:val="InlineCode"/>
        </w:rPr>
        <w:t>SelectExpression</w:t>
      </w:r>
      <w:r>
        <w:t xml:space="preserve"> introduces the identifier value into the scope of the right hand side to refer to an element of the collection on the left</w:t>
      </w:r>
      <w:r w:rsidR="00F045BE">
        <w:t xml:space="preserve">. </w:t>
      </w:r>
      <w:r>
        <w:t>The right hand side may also use any other identifiers that are in lexical scope.</w:t>
      </w:r>
    </w:p>
    <w:p w:rsidR="00C951C4" w:rsidRDefault="00C951C4" w:rsidP="00C951C4">
      <w:r>
        <w:t>Examples of the select operator follow:</w:t>
      </w:r>
    </w:p>
    <w:p w:rsidR="00C951C4" w:rsidRPr="00892FAC" w:rsidRDefault="00C951C4" w:rsidP="00892FAC">
      <w:pPr>
        <w:pStyle w:val="Code"/>
      </w:pPr>
      <w:r w:rsidRPr="00892FAC">
        <w:t>{1, 2, 3} select value * 2</w:t>
      </w:r>
    </w:p>
    <w:p w:rsidR="00C951C4" w:rsidRPr="00892FAC" w:rsidRDefault="00C951C4" w:rsidP="00892FAC">
      <w:pPr>
        <w:pStyle w:val="Code"/>
      </w:pPr>
      <w:r w:rsidRPr="00892FAC">
        <w:t xml:space="preserve">People select </w:t>
      </w:r>
      <w:r w:rsidR="008F0DD6" w:rsidRPr="00892FAC">
        <w:t xml:space="preserve">{ Name =&gt; </w:t>
      </w:r>
      <w:r w:rsidRPr="00892FAC">
        <w:t>value.Name</w:t>
      </w:r>
      <w:r w:rsidR="008F0DD6" w:rsidRPr="00892FAC">
        <w:t>, Age =&gt; value.Age }</w:t>
      </w:r>
    </w:p>
    <w:p w:rsidR="00C951C4" w:rsidRDefault="00C951C4" w:rsidP="00892FAC">
      <w:pPr>
        <w:pStyle w:val="Code"/>
      </w:pPr>
      <w:r w:rsidRPr="00892FAC">
        <w:t>{{}, {1}, {1,1}} select value#</w:t>
      </w:r>
    </w:p>
    <w:p w:rsidR="00134096" w:rsidRDefault="00134096" w:rsidP="00134096">
      <w:r>
        <w:t>The select operator can be rewritten to a full query expression:</w:t>
      </w:r>
    </w:p>
    <w:p w:rsidR="00134096" w:rsidRDefault="00134096" w:rsidP="00892FAC">
      <w:pPr>
        <w:pStyle w:val="Code"/>
      </w:pPr>
      <w:r w:rsidRPr="00134096">
        <w:rPr>
          <w:i/>
        </w:rPr>
        <w:t>Collection</w:t>
      </w:r>
      <w:r>
        <w:t xml:space="preserve"> select </w:t>
      </w:r>
      <w:r w:rsidRPr="00134096">
        <w:rPr>
          <w:i/>
        </w:rPr>
        <w:t>Expression</w:t>
      </w:r>
      <w:r>
        <w:t xml:space="preserve"> </w:t>
      </w:r>
    </w:p>
    <w:p w:rsidR="00134096" w:rsidRDefault="00134096" w:rsidP="00134096">
      <w:r>
        <w:t>Is equivalent to:</w:t>
      </w:r>
    </w:p>
    <w:p w:rsidR="00134096" w:rsidRDefault="00134096" w:rsidP="00892FAC">
      <w:pPr>
        <w:pStyle w:val="Code"/>
      </w:pPr>
      <w:r>
        <w:t xml:space="preserve">from value in </w:t>
      </w:r>
      <w:r w:rsidRPr="00134096">
        <w:rPr>
          <w:i/>
        </w:rPr>
        <w:t>Collection</w:t>
      </w:r>
    </w:p>
    <w:p w:rsidR="00134096" w:rsidRPr="00892FAC" w:rsidRDefault="00134096" w:rsidP="00892FAC">
      <w:pPr>
        <w:pStyle w:val="Code"/>
      </w:pPr>
      <w:r>
        <w:t xml:space="preserve">select </w:t>
      </w:r>
      <w:r w:rsidRPr="00134096">
        <w:rPr>
          <w:i/>
        </w:rPr>
        <w:t>Expression</w:t>
      </w:r>
    </w:p>
    <w:p w:rsidR="00304996" w:rsidRDefault="00304996" w:rsidP="00544777">
      <w:pPr>
        <w:pStyle w:val="Heading2"/>
      </w:pPr>
      <w:bookmarkStart w:id="602" w:name="_Toc204158033"/>
      <w:bookmarkStart w:id="603" w:name="_Toc206556064"/>
      <w:bookmarkStart w:id="604" w:name="_Toc244322374"/>
      <w:r>
        <w:lastRenderedPageBreak/>
        <w:t>Binary and Collection operators</w:t>
      </w:r>
      <w:bookmarkEnd w:id="602"/>
      <w:bookmarkEnd w:id="603"/>
      <w:bookmarkEnd w:id="604"/>
    </w:p>
    <w:p w:rsidR="00A57101" w:rsidRPr="00A57101" w:rsidRDefault="00A57101" w:rsidP="00A57101">
      <w:r>
        <w:t>The following rules define the grammar for binary and collection operators.</w:t>
      </w:r>
    </w:p>
    <w:p w:rsidR="002471F0" w:rsidRDefault="00767ED1" w:rsidP="00767ED1">
      <w:pPr>
        <w:pStyle w:val="Code"/>
      </w:pPr>
      <w:r>
        <w:t>syntax InclusiveOrExpression</w:t>
      </w:r>
      <w:r w:rsidR="002471F0">
        <w:br/>
      </w:r>
      <w:r>
        <w:t xml:space="preserve">    = </w:t>
      </w:r>
      <w:r w:rsidR="002471F0">
        <w:t xml:space="preserve">ExclusiveOrExpression  </w:t>
      </w:r>
      <w:r w:rsidR="002471F0">
        <w:br/>
      </w:r>
      <w:r>
        <w:t xml:space="preserve">    | InclusiveOrExpression "</w:t>
      </w:r>
      <w:r w:rsidR="002471F0" w:rsidRPr="00767ED1">
        <w:t>|</w:t>
      </w:r>
      <w:r>
        <w:t>" ExclusiveOrExpression;</w:t>
      </w:r>
    </w:p>
    <w:p w:rsidR="002471F0" w:rsidRDefault="00767ED1" w:rsidP="00767ED1">
      <w:pPr>
        <w:pStyle w:val="Code"/>
      </w:pPr>
      <w:r>
        <w:t xml:space="preserve">syntax </w:t>
      </w:r>
      <w:r w:rsidR="002471F0">
        <w:t>ExclusiveOrExpr</w:t>
      </w:r>
      <w:r>
        <w:t>ession</w:t>
      </w:r>
      <w:r w:rsidR="002471F0">
        <w:br/>
      </w:r>
      <w:r>
        <w:t xml:space="preserve">    = </w:t>
      </w:r>
      <w:r w:rsidR="002471F0">
        <w:t xml:space="preserve">AndExpression  </w:t>
      </w:r>
      <w:r w:rsidR="002471F0">
        <w:br/>
      </w:r>
      <w:r>
        <w:t xml:space="preserve">    | </w:t>
      </w:r>
      <w:r w:rsidR="002471F0">
        <w:t xml:space="preserve">ExclusiveOrExpression </w:t>
      </w:r>
      <w:r>
        <w:t>"</w:t>
      </w:r>
      <w:r w:rsidR="002471F0" w:rsidRPr="00767ED1">
        <w:t>^</w:t>
      </w:r>
      <w:r>
        <w:t>" AndExpression;</w:t>
      </w:r>
    </w:p>
    <w:p w:rsidR="002471F0" w:rsidRDefault="00767ED1" w:rsidP="00767ED1">
      <w:pPr>
        <w:pStyle w:val="Code"/>
      </w:pPr>
      <w:r>
        <w:t>syntax AndExpression</w:t>
      </w:r>
      <w:r w:rsidR="002471F0">
        <w:br/>
      </w:r>
      <w:r>
        <w:t xml:space="preserve">    = </w:t>
      </w:r>
      <w:r w:rsidR="002471F0">
        <w:t xml:space="preserve">SelectExpression  </w:t>
      </w:r>
      <w:r w:rsidR="002471F0">
        <w:br/>
      </w:r>
      <w:r>
        <w:t xml:space="preserve">    | AndExpression "</w:t>
      </w:r>
      <w:r w:rsidR="002471F0" w:rsidRPr="00767ED1">
        <w:t>&amp;</w:t>
      </w:r>
      <w:r>
        <w:t>"</w:t>
      </w:r>
      <w:r w:rsidR="002471F0">
        <w:t xml:space="preserve"> SelectExpression</w:t>
      </w:r>
      <w:r>
        <w:t>;</w:t>
      </w:r>
      <w:r w:rsidR="002471F0">
        <w:t xml:space="preserve">  </w:t>
      </w:r>
    </w:p>
    <w:p w:rsidR="00A97291" w:rsidRPr="00A97291" w:rsidRDefault="00A97291" w:rsidP="00A97291">
      <w:r>
        <w:t xml:space="preserve">The type rules on </w:t>
      </w:r>
      <w:r w:rsidR="00457CFF">
        <w:t>binary and collection</w:t>
      </w:r>
      <w:r>
        <w:t xml:space="preserve"> operators are defined in </w:t>
      </w:r>
      <w:r w:rsidR="00AF5B09">
        <w:t>Number</w:t>
      </w:r>
      <w:r>
        <w:t xml:space="preserve"> §</w:t>
      </w:r>
      <w:r w:rsidR="00463C34">
        <w:fldChar w:fldCharType="begin"/>
      </w:r>
      <w:r w:rsidR="00AF5B09">
        <w:instrText xml:space="preserve"> REF _Ref234310290 \r \h </w:instrText>
      </w:r>
      <w:r w:rsidR="00463C34">
        <w:fldChar w:fldCharType="separate"/>
      </w:r>
      <w:r w:rsidR="00493F07">
        <w:t>7.4.3</w:t>
      </w:r>
      <w:r w:rsidR="00463C34">
        <w:fldChar w:fldCharType="end"/>
      </w:r>
      <w:r>
        <w:t>, and Collection §</w:t>
      </w:r>
      <w:r w:rsidR="00463C34">
        <w:fldChar w:fldCharType="begin"/>
      </w:r>
      <w:r>
        <w:instrText xml:space="preserve"> REF _Ref204139447 \r \h </w:instrText>
      </w:r>
      <w:r w:rsidR="00463C34">
        <w:fldChar w:fldCharType="separate"/>
      </w:r>
      <w:r w:rsidR="00493F07">
        <w:t>7.6.2</w:t>
      </w:r>
      <w:r w:rsidR="00463C34">
        <w:fldChar w:fldCharType="end"/>
      </w:r>
      <w:r>
        <w:t>.</w:t>
      </w:r>
    </w:p>
    <w:p w:rsidR="00C24D09" w:rsidRDefault="00C24D09" w:rsidP="00544777">
      <w:pPr>
        <w:pStyle w:val="Heading2"/>
      </w:pPr>
      <w:bookmarkStart w:id="605" w:name="_Toc204158034"/>
      <w:bookmarkStart w:id="606" w:name="_Toc206556065"/>
      <w:bookmarkStart w:id="607" w:name="_Toc244322375"/>
      <w:r w:rsidRPr="00C24D09">
        <w:t>Expression</w:t>
      </w:r>
      <w:bookmarkEnd w:id="535"/>
      <w:bookmarkEnd w:id="536"/>
      <w:bookmarkEnd w:id="537"/>
      <w:r w:rsidR="006A56A9">
        <w:t>s</w:t>
      </w:r>
      <w:bookmarkEnd w:id="605"/>
      <w:bookmarkEnd w:id="606"/>
      <w:bookmarkEnd w:id="607"/>
    </w:p>
    <w:p w:rsidR="00A57101" w:rsidRPr="00A57101" w:rsidRDefault="00A57101" w:rsidP="00A57101">
      <w:r>
        <w:t>An expression i</w:t>
      </w:r>
      <w:r w:rsidR="004C7FA5">
        <w:t>s a sequence of operands and operators. Applying the operator to the operand yields a value.</w:t>
      </w:r>
    </w:p>
    <w:p w:rsidR="002471F0" w:rsidRDefault="0051572D" w:rsidP="0051572D">
      <w:pPr>
        <w:pStyle w:val="Code"/>
      </w:pPr>
      <w:r>
        <w:t>syntax Expression</w:t>
      </w:r>
      <w:r w:rsidR="00E62B86">
        <w:br/>
      </w:r>
      <w:bookmarkStart w:id="608" w:name="_Ref461975442"/>
      <w:bookmarkStart w:id="609" w:name="_Toc54350404"/>
      <w:bookmarkStart w:id="610" w:name="_Toc181526467"/>
      <w:bookmarkStart w:id="611" w:name="_Toc181589184"/>
      <w:r>
        <w:t xml:space="preserve">    = </w:t>
      </w:r>
      <w:r w:rsidR="002471F0">
        <w:t>InclusiveOrExpression</w:t>
      </w:r>
      <w:r>
        <w:t>;</w:t>
      </w:r>
      <w:r w:rsidR="002471F0">
        <w:t xml:space="preserve">  </w:t>
      </w:r>
    </w:p>
    <w:p w:rsidR="00603AB8" w:rsidRDefault="00603AB8" w:rsidP="00544777">
      <w:pPr>
        <w:pStyle w:val="Heading1"/>
      </w:pPr>
      <w:bookmarkStart w:id="612" w:name="_Toc181526476"/>
      <w:bookmarkStart w:id="613" w:name="_Toc181589193"/>
      <w:bookmarkStart w:id="614" w:name="_Toc204158037"/>
      <w:bookmarkStart w:id="615" w:name="_Toc206556066"/>
      <w:bookmarkStart w:id="616" w:name="_Toc244322376"/>
      <w:bookmarkEnd w:id="538"/>
      <w:bookmarkEnd w:id="539"/>
      <w:bookmarkEnd w:id="540"/>
      <w:bookmarkEnd w:id="541"/>
      <w:bookmarkEnd w:id="608"/>
      <w:bookmarkEnd w:id="609"/>
      <w:bookmarkEnd w:id="610"/>
      <w:bookmarkEnd w:id="611"/>
      <w:r>
        <w:lastRenderedPageBreak/>
        <w:t>Module</w:t>
      </w:r>
      <w:bookmarkEnd w:id="612"/>
      <w:bookmarkEnd w:id="613"/>
      <w:bookmarkEnd w:id="614"/>
      <w:bookmarkEnd w:id="615"/>
      <w:bookmarkEnd w:id="616"/>
    </w:p>
    <w:p w:rsidR="00BC32FD" w:rsidRPr="00603AB8" w:rsidRDefault="00603AB8" w:rsidP="00BC32FD">
      <w:r w:rsidRPr="00603AB8">
        <w:t>A module</w:t>
      </w:r>
      <w:r w:rsidR="00814332">
        <w:t xml:space="preserve"> is a scope which</w:t>
      </w:r>
      <w:r w:rsidRPr="00603AB8">
        <w:t xml:space="preserve"> contains</w:t>
      </w:r>
      <w:r w:rsidR="00814332">
        <w:t xml:space="preserve"> declarations of </w:t>
      </w:r>
      <w:r w:rsidR="00153696">
        <w:t>types</w:t>
      </w:r>
      <w:r w:rsidR="00814332">
        <w:t xml:space="preserve"> (</w:t>
      </w:r>
      <w:r w:rsidR="00965C80">
        <w:t>§</w:t>
      </w:r>
      <w:r w:rsidR="00463C34">
        <w:fldChar w:fldCharType="begin"/>
      </w:r>
      <w:r w:rsidR="00814332">
        <w:instrText xml:space="preserve"> REF _Ref197128985 \r \h </w:instrText>
      </w:r>
      <w:r w:rsidR="00463C34">
        <w:fldChar w:fldCharType="separate"/>
      </w:r>
      <w:r w:rsidR="00493F07">
        <w:t>2</w:t>
      </w:r>
      <w:r w:rsidR="00463C34">
        <w:fldChar w:fldCharType="end"/>
      </w:r>
      <w:r w:rsidR="00814332">
        <w:t>)</w:t>
      </w:r>
      <w:r w:rsidR="00153696">
        <w:t>, extents</w:t>
      </w:r>
      <w:r w:rsidR="00814332">
        <w:t xml:space="preserve"> (</w:t>
      </w:r>
      <w:r w:rsidR="00965C80">
        <w:t>§</w:t>
      </w:r>
      <w:r w:rsidR="00463C34">
        <w:fldChar w:fldCharType="begin"/>
      </w:r>
      <w:r w:rsidR="00814332">
        <w:instrText xml:space="preserve"> REF _Ref197129036 \r \h </w:instrText>
      </w:r>
      <w:r w:rsidR="00463C34">
        <w:fldChar w:fldCharType="separate"/>
      </w:r>
      <w:r w:rsidR="00493F07">
        <w:t>8.2</w:t>
      </w:r>
      <w:r w:rsidR="00463C34">
        <w:fldChar w:fldCharType="end"/>
      </w:r>
      <w:r w:rsidR="00814332">
        <w:t>)</w:t>
      </w:r>
      <w:r w:rsidR="00153696">
        <w:t xml:space="preserve">, and </w:t>
      </w:r>
      <w:r w:rsidR="00814332">
        <w:t>computed</w:t>
      </w:r>
      <w:r w:rsidR="007E3561">
        <w:t xml:space="preserve"> values</w:t>
      </w:r>
      <w:r w:rsidR="00814332">
        <w:t xml:space="preserve"> (</w:t>
      </w:r>
      <w:r w:rsidR="00965C80">
        <w:t>§</w:t>
      </w:r>
      <w:r w:rsidR="00463C34">
        <w:fldChar w:fldCharType="begin"/>
      </w:r>
      <w:r w:rsidR="00814332">
        <w:instrText xml:space="preserve"> REF _Ref197129054 \r \h </w:instrText>
      </w:r>
      <w:r w:rsidR="00463C34">
        <w:fldChar w:fldCharType="separate"/>
      </w:r>
      <w:r w:rsidR="00493F07">
        <w:t>8.1</w:t>
      </w:r>
      <w:r w:rsidR="00463C34">
        <w:fldChar w:fldCharType="end"/>
      </w:r>
      <w:r w:rsidR="00814332">
        <w:t>)</w:t>
      </w:r>
      <w:r w:rsidR="00F045BE" w:rsidRPr="00603AB8">
        <w:t xml:space="preserve">. </w:t>
      </w:r>
      <w:r w:rsidR="00965C80">
        <w:t>Modules override lexical scoping</w:t>
      </w:r>
      <w:r w:rsidRPr="00603AB8">
        <w:t xml:space="preserve"> </w:t>
      </w:r>
      <w:r w:rsidR="00965C80">
        <w:t xml:space="preserve">to </w:t>
      </w:r>
      <w:r w:rsidRPr="00603AB8">
        <w:t xml:space="preserve">import </w:t>
      </w:r>
      <w:r w:rsidR="00965C80">
        <w:t xml:space="preserve">symbols which have been </w:t>
      </w:r>
      <w:r w:rsidRPr="00603AB8">
        <w:t>export</w:t>
      </w:r>
      <w:r w:rsidR="00965C80">
        <w:t>ed from another module</w:t>
      </w:r>
      <w:r w:rsidRPr="00603AB8">
        <w:t xml:space="preserve">.  </w:t>
      </w:r>
      <w:r w:rsidR="00BC32FD">
        <w:t xml:space="preserve">  </w:t>
      </w:r>
    </w:p>
    <w:p w:rsidR="00BC32FD" w:rsidRDefault="00BC32FD" w:rsidP="00544777">
      <w:pPr>
        <w:pStyle w:val="Heading2"/>
      </w:pPr>
      <w:bookmarkStart w:id="617" w:name="_Toc204158038"/>
      <w:bookmarkStart w:id="618" w:name="_Toc206556067"/>
      <w:bookmarkStart w:id="619" w:name="_Toc244322377"/>
      <w:r>
        <w:t>Compilation Unit</w:t>
      </w:r>
      <w:bookmarkEnd w:id="617"/>
      <w:bookmarkEnd w:id="618"/>
      <w:bookmarkEnd w:id="619"/>
    </w:p>
    <w:p w:rsidR="00BC32FD" w:rsidRPr="00BC32FD" w:rsidRDefault="00BC32FD" w:rsidP="00BC32FD">
      <w:r>
        <w:t xml:space="preserve">Several modules may be contained within a </w:t>
      </w:r>
      <w:r w:rsidRPr="00134096">
        <w:rPr>
          <w:rStyle w:val="InlineCode"/>
        </w:rPr>
        <w:t>CompilationUnit</w:t>
      </w:r>
      <w:r>
        <w:t>, typically a text file.</w:t>
      </w:r>
    </w:p>
    <w:p w:rsidR="00BC32FD" w:rsidRDefault="00B32CA2" w:rsidP="00B32CA2">
      <w:pPr>
        <w:pStyle w:val="Code"/>
      </w:pPr>
      <w:r>
        <w:t>syntax CompilationUnit</w:t>
      </w:r>
      <w:r w:rsidR="00BC32FD">
        <w:br/>
      </w:r>
      <w:r>
        <w:t xml:space="preserve">    = </w:t>
      </w:r>
      <w:r w:rsidR="00BC32FD">
        <w:t>ModuleDeclarationList</w:t>
      </w:r>
      <w:r>
        <w:t>;</w:t>
      </w:r>
    </w:p>
    <w:p w:rsidR="009E0FA2" w:rsidRPr="009E0FA2" w:rsidRDefault="00B32CA2" w:rsidP="00B32CA2">
      <w:pPr>
        <w:pStyle w:val="Code"/>
      </w:pPr>
      <w:r>
        <w:t>syntax ModuleDeclarationList</w:t>
      </w:r>
      <w:r w:rsidR="00BC32FD">
        <w:br/>
      </w:r>
      <w:r>
        <w:t xml:space="preserve">    = </w:t>
      </w:r>
      <w:r w:rsidR="00BC32FD">
        <w:t>ModuleDeclaration</w:t>
      </w:r>
      <w:r w:rsidR="00BC32FD">
        <w:br/>
      </w:r>
      <w:r>
        <w:t xml:space="preserve">    | </w:t>
      </w:r>
      <w:r w:rsidR="00BC32FD">
        <w:t>ModuleDeclarationList ModuleDeclaration</w:t>
      </w:r>
      <w:r>
        <w:t>;</w:t>
      </w:r>
    </w:p>
    <w:p w:rsidR="009C691E" w:rsidRDefault="005031D8" w:rsidP="00544777">
      <w:pPr>
        <w:pStyle w:val="Heading2"/>
      </w:pPr>
      <w:bookmarkStart w:id="620" w:name="_Ref197126952"/>
      <w:bookmarkStart w:id="621" w:name="_Toc204158039"/>
      <w:bookmarkStart w:id="622" w:name="_Toc206556068"/>
      <w:bookmarkStart w:id="623" w:name="_Toc244322378"/>
      <w:r>
        <w:t>Module Declaration</w:t>
      </w:r>
      <w:bookmarkEnd w:id="620"/>
      <w:bookmarkEnd w:id="621"/>
      <w:bookmarkEnd w:id="622"/>
      <w:bookmarkEnd w:id="623"/>
    </w:p>
    <w:p w:rsidR="005031D8" w:rsidRDefault="005031D8" w:rsidP="005031D8">
      <w:bookmarkStart w:id="624" w:name="_Toc181526486"/>
      <w:bookmarkStart w:id="625" w:name="_Toc181589203"/>
      <w:r>
        <w:t xml:space="preserve">A </w:t>
      </w:r>
      <w:r w:rsidRPr="00134096">
        <w:rPr>
          <w:rStyle w:val="InlineCode"/>
        </w:rPr>
        <w:t>ModuleDeclaration</w:t>
      </w:r>
      <w:r w:rsidRPr="00603AB8">
        <w:t xml:space="preserve"> </w:t>
      </w:r>
      <w:r>
        <w:t xml:space="preserve">is a named container/scope for type declarations, field declarations, and </w:t>
      </w:r>
      <w:r w:rsidR="004C6795">
        <w:t>computed</w:t>
      </w:r>
      <w:r>
        <w:t xml:space="preserve"> value declarations</w:t>
      </w:r>
      <w:r w:rsidRPr="00603AB8">
        <w:t xml:space="preserve">. </w:t>
      </w:r>
    </w:p>
    <w:p w:rsidR="007F7C6C" w:rsidRDefault="00B32CA2" w:rsidP="00B32CA2">
      <w:pPr>
        <w:pStyle w:val="Code"/>
      </w:pPr>
      <w:r>
        <w:t>syntax ModuleDeclaration</w:t>
      </w:r>
      <w:r w:rsidR="007F7C6C">
        <w:br/>
      </w:r>
      <w:r>
        <w:t xml:space="preserve">    = </w:t>
      </w:r>
      <w:r w:rsidRPr="00B32CA2">
        <w:t>"</w:t>
      </w:r>
      <w:r w:rsidR="007F7C6C" w:rsidRPr="00B32CA2">
        <w:t>module</w:t>
      </w:r>
      <w:r w:rsidRPr="00B32CA2">
        <w:t>"</w:t>
      </w:r>
      <w:r w:rsidR="007F7C6C" w:rsidRPr="00B32CA2">
        <w:t xml:space="preserve"> </w:t>
      </w:r>
      <w:r w:rsidR="007F7C6C">
        <w:t xml:space="preserve">QualifiedIdentifer ModuleBody  </w:t>
      </w:r>
      <w:r>
        <w:t>"</w:t>
      </w:r>
      <w:r w:rsidR="007F7C6C" w:rsidRPr="00B32CA2">
        <w:t>;</w:t>
      </w:r>
      <w:r w:rsidRPr="00B32CA2">
        <w:t>"?;</w:t>
      </w:r>
    </w:p>
    <w:p w:rsidR="007F7C6C" w:rsidRDefault="00B32CA2" w:rsidP="00B32CA2">
      <w:pPr>
        <w:pStyle w:val="Code"/>
      </w:pPr>
      <w:r>
        <w:t>syntax QualifiedIdentifier</w:t>
      </w:r>
      <w:r w:rsidR="007F7C6C">
        <w:br/>
      </w:r>
      <w:r>
        <w:t xml:space="preserve">    = </w:t>
      </w:r>
      <w:r w:rsidR="007F7C6C">
        <w:t>Identifier</w:t>
      </w:r>
      <w:r w:rsidR="007F7C6C">
        <w:br/>
      </w:r>
      <w:r>
        <w:t xml:space="preserve">    | </w:t>
      </w:r>
      <w:r w:rsidR="007F7C6C">
        <w:t>QualifiedIdentifier</w:t>
      </w:r>
      <w:r w:rsidR="007F7C6C" w:rsidRPr="00B32CA2">
        <w:t xml:space="preserve"> </w:t>
      </w:r>
      <w:r w:rsidRPr="00B32CA2">
        <w:t>"</w:t>
      </w:r>
      <w:r w:rsidR="007F7C6C" w:rsidRPr="00B32CA2">
        <w:t>.</w:t>
      </w:r>
      <w:r w:rsidRPr="00B32CA2">
        <w:t>"</w:t>
      </w:r>
      <w:r>
        <w:t xml:space="preserve"> Identifier;</w:t>
      </w:r>
    </w:p>
    <w:p w:rsidR="007F7C6C" w:rsidRPr="00965C80" w:rsidRDefault="00B32CA2" w:rsidP="00B32CA2">
      <w:pPr>
        <w:pStyle w:val="Code"/>
      </w:pPr>
      <w:r>
        <w:t>syntax ModuleBody</w:t>
      </w:r>
      <w:r w:rsidR="007F7C6C">
        <w:br/>
      </w:r>
      <w:r>
        <w:t xml:space="preserve">    = </w:t>
      </w:r>
      <w:r w:rsidRPr="00B32CA2">
        <w:t>"</w:t>
      </w:r>
      <w:r w:rsidR="007F7C6C" w:rsidRPr="00B32CA2">
        <w:t>{</w:t>
      </w:r>
      <w:r w:rsidRPr="00B32CA2">
        <w:t>"</w:t>
      </w:r>
      <w:r>
        <w:t xml:space="preserve"> </w:t>
      </w:r>
      <w:r w:rsidR="007F7C6C" w:rsidRPr="00965C80">
        <w:t>ImportDirective</w:t>
      </w:r>
      <w:r w:rsidR="00067520" w:rsidRPr="00B32CA2">
        <w:t>s</w:t>
      </w:r>
      <w:r w:rsidR="009F795D">
        <w:t>?</w:t>
      </w:r>
      <w:r>
        <w:t xml:space="preserve"> </w:t>
      </w:r>
      <w:r w:rsidR="007F7C6C" w:rsidRPr="00965C80">
        <w:t>ExportDirective</w:t>
      </w:r>
      <w:r w:rsidR="00067520" w:rsidRPr="00B32CA2">
        <w:t>s</w:t>
      </w:r>
      <w:r w:rsidR="009F795D">
        <w:t>?</w:t>
      </w:r>
      <w:r>
        <w:t xml:space="preserve"> </w:t>
      </w:r>
      <w:r w:rsidR="007F7C6C" w:rsidRPr="00965C80">
        <w:t>ModuleMemberDeclaration</w:t>
      </w:r>
      <w:r w:rsidR="00067520" w:rsidRPr="00B32CA2">
        <w:t>s</w:t>
      </w:r>
      <w:r>
        <w:t>?</w:t>
      </w:r>
      <w:r w:rsidR="007F7C6C" w:rsidRPr="00B32CA2">
        <w:t xml:space="preserve">  </w:t>
      </w:r>
      <w:r w:rsidRPr="00B32CA2">
        <w:t>"</w:t>
      </w:r>
      <w:r w:rsidR="007F7C6C" w:rsidRPr="00B32CA2">
        <w:t>}</w:t>
      </w:r>
      <w:r w:rsidRPr="00B32CA2">
        <w:t>"</w:t>
      </w:r>
      <w:r>
        <w:t>;</w:t>
      </w:r>
    </w:p>
    <w:p w:rsidR="009F795D" w:rsidRDefault="00B32CA2" w:rsidP="00B32CA2">
      <w:pPr>
        <w:pStyle w:val="Code"/>
      </w:pPr>
      <w:r>
        <w:t>syntax ModuleMemberDeclarations</w:t>
      </w:r>
      <w:r w:rsidR="00067520">
        <w:br/>
      </w:r>
      <w:r>
        <w:t xml:space="preserve">    = </w:t>
      </w:r>
      <w:r w:rsidR="009F795D">
        <w:t>ModuleDeclaration</w:t>
      </w:r>
    </w:p>
    <w:p w:rsidR="00067520" w:rsidRDefault="009F795D" w:rsidP="00B32CA2">
      <w:pPr>
        <w:pStyle w:val="Code"/>
      </w:pPr>
      <w:r>
        <w:t xml:space="preserve">    | </w:t>
      </w:r>
      <w:r w:rsidR="00067520">
        <w:t>ModuleMemberDeclarations ModuleMemberDeclaration</w:t>
      </w:r>
      <w:r w:rsidR="00B32CA2">
        <w:t>;</w:t>
      </w:r>
    </w:p>
    <w:p w:rsidR="007F7C6C" w:rsidRDefault="00B32CA2" w:rsidP="00B32CA2">
      <w:pPr>
        <w:pStyle w:val="Code"/>
      </w:pPr>
      <w:r>
        <w:t>syntax ModuleMemberDeclaration</w:t>
      </w:r>
      <w:r w:rsidR="009C50C4">
        <w:br/>
      </w:r>
      <w:r>
        <w:t xml:space="preserve">    = </w:t>
      </w:r>
      <w:r w:rsidR="009C50C4">
        <w:t>LanguageDeclaration</w:t>
      </w:r>
      <w:r w:rsidR="007F7C6C">
        <w:br/>
      </w:r>
      <w:r>
        <w:t xml:space="preserve">    | </w:t>
      </w:r>
      <w:r w:rsidR="007F7C6C">
        <w:t xml:space="preserve">FieldDeclaration  </w:t>
      </w:r>
      <w:r w:rsidR="007F7C6C">
        <w:br/>
      </w:r>
      <w:r>
        <w:t xml:space="preserve">    | </w:t>
      </w:r>
      <w:r w:rsidR="007F7C6C">
        <w:t>Computed</w:t>
      </w:r>
      <w:r w:rsidR="00AF3D0A">
        <w:t>Value</w:t>
      </w:r>
      <w:r w:rsidR="007F7C6C">
        <w:t xml:space="preserve">Declaration  </w:t>
      </w:r>
      <w:r w:rsidR="007F7C6C">
        <w:br/>
      </w:r>
      <w:r>
        <w:t xml:space="preserve">    | </w:t>
      </w:r>
      <w:r w:rsidR="007F7C6C">
        <w:t>TypeDeclaration</w:t>
      </w:r>
      <w:r>
        <w:t>;</w:t>
      </w:r>
      <w:r w:rsidR="007F7C6C">
        <w:t xml:space="preserve">  </w:t>
      </w:r>
    </w:p>
    <w:p w:rsidR="007F7C6C" w:rsidRDefault="007F7C6C" w:rsidP="007F7C6C">
      <w:r>
        <w:t xml:space="preserve">Each </w:t>
      </w:r>
      <w:r w:rsidRPr="00134096">
        <w:rPr>
          <w:rStyle w:val="InlineCode"/>
        </w:rPr>
        <w:t>ModuleDeclaration</w:t>
      </w:r>
      <w:r>
        <w:t xml:space="preserve"> has a </w:t>
      </w:r>
      <w:r w:rsidRPr="00134096">
        <w:rPr>
          <w:rStyle w:val="InlineCode"/>
        </w:rPr>
        <w:t>QualifiedIdentifier</w:t>
      </w:r>
      <w:r>
        <w:t xml:space="preserve"> that uniquely qualifies the declarations contained by the module. </w:t>
      </w:r>
    </w:p>
    <w:p w:rsidR="005031D8" w:rsidRDefault="005031D8" w:rsidP="005031D8">
      <w:r>
        <w:t xml:space="preserve">Each </w:t>
      </w:r>
      <w:r w:rsidRPr="00134096">
        <w:rPr>
          <w:rStyle w:val="InlineCode"/>
        </w:rPr>
        <w:t>ModuleMemberDeclaration</w:t>
      </w:r>
      <w:r>
        <w:t xml:space="preserve"> may be referenced either by its </w:t>
      </w:r>
      <w:r w:rsidRPr="001E5E3C">
        <w:t>Identifier</w:t>
      </w:r>
      <w:r>
        <w:t xml:space="preserve"> or by its </w:t>
      </w:r>
      <w:r w:rsidRPr="00FF5B19">
        <w:t xml:space="preserve">fully qualified </w:t>
      </w:r>
      <w:r>
        <w:t xml:space="preserve">name by concatenating the </w:t>
      </w:r>
      <w:r w:rsidRPr="00134096">
        <w:rPr>
          <w:rStyle w:val="InlineCode"/>
        </w:rPr>
        <w:t>QualifiedIdentifier</w:t>
      </w:r>
      <w:r>
        <w:t xml:space="preserve"> of the </w:t>
      </w:r>
      <w:r w:rsidRPr="00134096">
        <w:rPr>
          <w:rStyle w:val="InlineCode"/>
        </w:rPr>
        <w:t>ModuleDeclaration</w:t>
      </w:r>
      <w:r>
        <w:t xml:space="preserve"> with the </w:t>
      </w:r>
      <w:r w:rsidRPr="001E5E3C">
        <w:t>Identifier</w:t>
      </w:r>
      <w:r>
        <w:t xml:space="preserve"> of the </w:t>
      </w:r>
      <w:r w:rsidRPr="00134096">
        <w:rPr>
          <w:rStyle w:val="InlineCode"/>
        </w:rPr>
        <w:t>ModuleMemberDeclaration</w:t>
      </w:r>
      <w:r>
        <w:t xml:space="preserve"> (separated by a period). </w:t>
      </w:r>
    </w:p>
    <w:p w:rsidR="005031D8" w:rsidRDefault="005031D8" w:rsidP="005031D8">
      <w:r>
        <w:t xml:space="preserve">For example, given the following </w:t>
      </w:r>
      <w:r w:rsidRPr="00134096">
        <w:rPr>
          <w:rStyle w:val="InlineCode"/>
        </w:rPr>
        <w:t>ModuleDeclaration</w:t>
      </w:r>
      <w:r>
        <w:t>:</w:t>
      </w:r>
    </w:p>
    <w:p w:rsidR="005031D8" w:rsidRPr="00892FAC" w:rsidRDefault="005031D8" w:rsidP="00892FAC">
      <w:pPr>
        <w:pStyle w:val="Code"/>
      </w:pPr>
      <w:r w:rsidRPr="00892FAC">
        <w:t>module PeopleData {</w:t>
      </w:r>
    </w:p>
    <w:p w:rsidR="005031D8" w:rsidRPr="00892FAC" w:rsidRDefault="005031D8" w:rsidP="00892FAC">
      <w:pPr>
        <w:pStyle w:val="Code"/>
      </w:pPr>
      <w:r w:rsidRPr="00892FAC">
        <w:t xml:space="preserve">  </w:t>
      </w:r>
      <w:r w:rsidR="00215C19" w:rsidRPr="00892FAC">
        <w:t xml:space="preserve">  </w:t>
      </w:r>
      <w:r w:rsidRPr="00892FAC">
        <w:t xml:space="preserve">Names : </w:t>
      </w:r>
      <w:r w:rsidR="002D5216" w:rsidRPr="00892FAC">
        <w:t>{</w:t>
      </w:r>
      <w:r w:rsidRPr="00892FAC">
        <w:t>Text*</w:t>
      </w:r>
      <w:r w:rsidR="002D5216" w:rsidRPr="00892FAC">
        <w:t>}</w:t>
      </w:r>
      <w:r w:rsidRPr="00892FAC">
        <w:t>;</w:t>
      </w:r>
    </w:p>
    <w:p w:rsidR="005031D8" w:rsidRPr="00892FAC" w:rsidRDefault="005031D8" w:rsidP="00892FAC">
      <w:pPr>
        <w:pStyle w:val="Code"/>
      </w:pPr>
      <w:r w:rsidRPr="00892FAC">
        <w:t>}</w:t>
      </w:r>
    </w:p>
    <w:p w:rsidR="005031D8" w:rsidRDefault="005031D8" w:rsidP="005031D8">
      <w:r>
        <w:lastRenderedPageBreak/>
        <w:t xml:space="preserve">The fully qualified name of the field is </w:t>
      </w:r>
      <w:r>
        <w:rPr>
          <w:rStyle w:val="InlineCode"/>
        </w:rPr>
        <w:t>PeopleData.Names</w:t>
      </w:r>
      <w:r>
        <w:t xml:space="preserve">, or using escaped identifiers, </w:t>
      </w:r>
      <w:r w:rsidR="00086846">
        <w:rPr>
          <w:rStyle w:val="InlineCode"/>
        </w:rPr>
        <w:t>'PeopleData'</w:t>
      </w:r>
      <w:r w:rsidRPr="0082688D">
        <w:rPr>
          <w:rStyle w:val="InlineCode"/>
        </w:rPr>
        <w:t>.</w:t>
      </w:r>
      <w:r w:rsidR="00086846">
        <w:rPr>
          <w:rStyle w:val="InlineCode"/>
        </w:rPr>
        <w:t>'</w:t>
      </w:r>
      <w:r w:rsidRPr="0082688D">
        <w:rPr>
          <w:rStyle w:val="InlineCode"/>
        </w:rPr>
        <w:t>Names</w:t>
      </w:r>
      <w:r w:rsidR="00086846">
        <w:rPr>
          <w:rStyle w:val="InlineCode"/>
        </w:rPr>
        <w:t>'</w:t>
      </w:r>
      <w:r w:rsidR="00F045BE">
        <w:t xml:space="preserve">. </w:t>
      </w:r>
      <w:r>
        <w:t>It is always legal to use a fully qualified name where the name of a declaration is expected.</w:t>
      </w:r>
    </w:p>
    <w:p w:rsidR="005031D8" w:rsidRDefault="00350D42" w:rsidP="005031D8">
      <w:r>
        <w:t>M</w:t>
      </w:r>
      <w:r w:rsidR="005031D8">
        <w:t xml:space="preserve">odules are not hierarchical or nested. That is, there is no implied relationship between modules whose </w:t>
      </w:r>
      <w:r w:rsidR="005031D8" w:rsidRPr="00134096">
        <w:rPr>
          <w:rStyle w:val="InlineCode"/>
        </w:rPr>
        <w:t>QualifiedIdentifier</w:t>
      </w:r>
      <w:r w:rsidR="005031D8">
        <w:t xml:space="preserve"> share a common prefix. </w:t>
      </w:r>
    </w:p>
    <w:p w:rsidR="005031D8" w:rsidRDefault="005031D8" w:rsidP="005031D8">
      <w:r>
        <w:t>For example, consider these two declarations:</w:t>
      </w:r>
    </w:p>
    <w:p w:rsidR="005031D8" w:rsidRPr="00892FAC" w:rsidRDefault="005031D8" w:rsidP="00892FAC">
      <w:pPr>
        <w:pStyle w:val="Code"/>
      </w:pPr>
      <w:r w:rsidRPr="00892FAC">
        <w:t>module A {</w:t>
      </w:r>
    </w:p>
    <w:p w:rsidR="005031D8" w:rsidRPr="00892FAC" w:rsidRDefault="005031D8" w:rsidP="00892FAC">
      <w:pPr>
        <w:pStyle w:val="Code"/>
      </w:pPr>
      <w:r w:rsidRPr="00892FAC">
        <w:t xml:space="preserve">  </w:t>
      </w:r>
      <w:r w:rsidR="00215C19" w:rsidRPr="00892FAC">
        <w:t xml:space="preserve">  </w:t>
      </w:r>
      <w:r w:rsidRPr="00892FAC">
        <w:t>N : Number;</w:t>
      </w:r>
    </w:p>
    <w:p w:rsidR="005031D8" w:rsidRPr="00892FAC" w:rsidRDefault="005031D8" w:rsidP="00892FAC">
      <w:pPr>
        <w:pStyle w:val="Code"/>
      </w:pPr>
      <w:r w:rsidRPr="00892FAC">
        <w:t>}</w:t>
      </w:r>
    </w:p>
    <w:p w:rsidR="005031D8" w:rsidRPr="00892FAC" w:rsidRDefault="005031D8" w:rsidP="00892FAC">
      <w:pPr>
        <w:pStyle w:val="Code"/>
      </w:pPr>
      <w:r w:rsidRPr="00892FAC">
        <w:t>module A.B {</w:t>
      </w:r>
    </w:p>
    <w:p w:rsidR="005031D8" w:rsidRPr="00892FAC" w:rsidRDefault="005031D8" w:rsidP="00892FAC">
      <w:pPr>
        <w:pStyle w:val="Code"/>
      </w:pPr>
      <w:r w:rsidRPr="00892FAC">
        <w:t xml:space="preserve">  </w:t>
      </w:r>
      <w:r w:rsidR="00215C19" w:rsidRPr="00892FAC">
        <w:t xml:space="preserve">  </w:t>
      </w:r>
      <w:r w:rsidRPr="00892FAC">
        <w:t>NPlusOne : { N + 1 }</w:t>
      </w:r>
    </w:p>
    <w:p w:rsidR="005031D8" w:rsidRPr="00892FAC" w:rsidRDefault="005031D8" w:rsidP="00892FAC">
      <w:pPr>
        <w:pStyle w:val="Code"/>
      </w:pPr>
      <w:r w:rsidRPr="00892FAC">
        <w:t>}</w:t>
      </w:r>
    </w:p>
    <w:p w:rsidR="005031D8" w:rsidRPr="00C0146B" w:rsidRDefault="005031D8" w:rsidP="005031D8">
      <w:r>
        <w:t xml:space="preserve">Module </w:t>
      </w:r>
      <w:r w:rsidRPr="00FF5B19">
        <w:rPr>
          <w:rStyle w:val="InlineCode"/>
        </w:rPr>
        <w:t>A.B</w:t>
      </w:r>
      <w:r>
        <w:t xml:space="preserve"> is in error, as it does not contain a declaration for the identifier </w:t>
      </w:r>
      <w:r w:rsidRPr="00FF5B19">
        <w:rPr>
          <w:rStyle w:val="InlineCode"/>
        </w:rPr>
        <w:t>N</w:t>
      </w:r>
      <w:r w:rsidRPr="00FF5B19">
        <w:t>.</w:t>
      </w:r>
      <w:r>
        <w:t xml:space="preserve"> That is, the members of Module </w:t>
      </w:r>
      <w:r w:rsidRPr="001936B3">
        <w:rPr>
          <w:rStyle w:val="InlineCode"/>
        </w:rPr>
        <w:t>A</w:t>
      </w:r>
      <w:r>
        <w:t xml:space="preserve"> are not implicitly imported into Module </w:t>
      </w:r>
      <w:r w:rsidRPr="001936B3">
        <w:rPr>
          <w:rStyle w:val="InlineCode"/>
        </w:rPr>
        <w:t>A.B</w:t>
      </w:r>
      <w:r>
        <w:t>.</w:t>
      </w:r>
    </w:p>
    <w:p w:rsidR="005031D8" w:rsidRDefault="005031D8" w:rsidP="00544777">
      <w:pPr>
        <w:pStyle w:val="Heading2"/>
      </w:pPr>
      <w:bookmarkStart w:id="626" w:name="_Toc204158040"/>
      <w:bookmarkStart w:id="627" w:name="_Toc206556069"/>
      <w:bookmarkStart w:id="628" w:name="_Ref220211888"/>
      <w:bookmarkStart w:id="629" w:name="_Ref220211901"/>
      <w:bookmarkStart w:id="630" w:name="_Ref220213347"/>
      <w:bookmarkStart w:id="631" w:name="_Ref220213355"/>
      <w:bookmarkStart w:id="632" w:name="_Toc244322379"/>
      <w:r>
        <w:t>Inter-Module Dependencies</w:t>
      </w:r>
      <w:bookmarkEnd w:id="626"/>
      <w:bookmarkEnd w:id="627"/>
      <w:bookmarkEnd w:id="628"/>
      <w:bookmarkEnd w:id="629"/>
      <w:bookmarkEnd w:id="630"/>
      <w:bookmarkEnd w:id="631"/>
      <w:bookmarkEnd w:id="632"/>
    </w:p>
    <w:p w:rsidR="005031D8" w:rsidRDefault="005D5CFD" w:rsidP="005031D8">
      <w:r>
        <w:t>M</w:t>
      </w:r>
      <w:r w:rsidR="005031D8">
        <w:t xml:space="preserve"> uses </w:t>
      </w:r>
      <w:r w:rsidR="005031D8" w:rsidRPr="00460A87">
        <w:rPr>
          <w:rStyle w:val="InlineCode"/>
        </w:rPr>
        <w:t>ImportDirectives</w:t>
      </w:r>
      <w:r w:rsidR="005031D8">
        <w:t xml:space="preserve"> and </w:t>
      </w:r>
      <w:r w:rsidR="005031D8" w:rsidRPr="00460A87">
        <w:rPr>
          <w:rStyle w:val="InlineCode"/>
        </w:rPr>
        <w:t>ExportDirectives</w:t>
      </w:r>
      <w:r w:rsidR="005031D8">
        <w:t xml:space="preserve"> to explicitly control which declarations may be used across module boundaries. </w:t>
      </w:r>
    </w:p>
    <w:p w:rsidR="00067520" w:rsidRDefault="009F795D" w:rsidP="009F795D">
      <w:pPr>
        <w:pStyle w:val="Code"/>
      </w:pPr>
      <w:r>
        <w:t>syntax ExportDirectives</w:t>
      </w:r>
      <w:r w:rsidR="00067520">
        <w:br/>
      </w:r>
      <w:r>
        <w:t xml:space="preserve">    = ExportDirective</w:t>
      </w:r>
      <w:r w:rsidR="00067520">
        <w:br/>
      </w:r>
      <w:r>
        <w:t xml:space="preserve">    | </w:t>
      </w:r>
      <w:r w:rsidR="00067520">
        <w:t>ExportDirectives ExportDirective</w:t>
      </w:r>
      <w:r>
        <w:t>;</w:t>
      </w:r>
    </w:p>
    <w:p w:rsidR="007F7C6C" w:rsidRPr="009F795D" w:rsidRDefault="009F795D" w:rsidP="009F795D">
      <w:pPr>
        <w:pStyle w:val="Code"/>
      </w:pPr>
      <w:r>
        <w:t xml:space="preserve">syntax </w:t>
      </w:r>
      <w:r w:rsidR="007F7C6C">
        <w:t>Exp</w:t>
      </w:r>
      <w:r>
        <w:t>ortDirective</w:t>
      </w:r>
      <w:r w:rsidR="007F7C6C">
        <w:br/>
      </w:r>
      <w:r>
        <w:t xml:space="preserve">    = </w:t>
      </w:r>
      <w:r w:rsidRPr="009F795D">
        <w:t>"</w:t>
      </w:r>
      <w:r w:rsidR="007F7C6C" w:rsidRPr="009F795D">
        <w:t>export</w:t>
      </w:r>
      <w:r w:rsidRPr="009F795D">
        <w:t>"</w:t>
      </w:r>
      <w:r w:rsidR="007F7C6C" w:rsidRPr="009F795D">
        <w:t xml:space="preserve"> </w:t>
      </w:r>
      <w:r w:rsidR="007F7C6C">
        <w:t>Identifiers</w:t>
      </w:r>
      <w:r w:rsidR="007F7C6C" w:rsidRPr="009F795D">
        <w:t>;</w:t>
      </w:r>
    </w:p>
    <w:p w:rsidR="00067520" w:rsidRDefault="009F795D" w:rsidP="009F795D">
      <w:pPr>
        <w:pStyle w:val="Code"/>
      </w:pPr>
      <w:r>
        <w:t>syntax ImportDirectives</w:t>
      </w:r>
      <w:r w:rsidR="00067520">
        <w:br/>
      </w:r>
      <w:r>
        <w:t xml:space="preserve">    = ImportDirective</w:t>
      </w:r>
      <w:r w:rsidR="00067520">
        <w:br/>
      </w:r>
      <w:r>
        <w:t xml:space="preserve">    | </w:t>
      </w:r>
      <w:r w:rsidR="00067520">
        <w:t>ImportDirectives ImportDirective</w:t>
      </w:r>
      <w:r>
        <w:t>;</w:t>
      </w:r>
    </w:p>
    <w:p w:rsidR="007F7C6C" w:rsidRDefault="009F795D" w:rsidP="009F795D">
      <w:pPr>
        <w:pStyle w:val="Code"/>
      </w:pPr>
      <w:r>
        <w:t>ImportDirective</w:t>
      </w:r>
      <w:r w:rsidR="007F7C6C">
        <w:br/>
      </w:r>
      <w:r>
        <w:t xml:space="preserve">    = </w:t>
      </w:r>
      <w:r w:rsidRPr="009F795D">
        <w:t>"</w:t>
      </w:r>
      <w:r w:rsidR="007F7C6C" w:rsidRPr="009F795D">
        <w:t>import</w:t>
      </w:r>
      <w:r w:rsidRPr="009F795D">
        <w:t>"</w:t>
      </w:r>
      <w:r w:rsidR="007F7C6C">
        <w:t xml:space="preserve">  ImportModules </w:t>
      </w:r>
      <w:r>
        <w:t>"</w:t>
      </w:r>
      <w:r w:rsidR="007F7C6C" w:rsidRPr="009F795D">
        <w:t>;</w:t>
      </w:r>
      <w:r w:rsidRPr="009F795D">
        <w:t>"</w:t>
      </w:r>
      <w:r w:rsidR="007F7C6C">
        <w:t xml:space="preserve">  </w:t>
      </w:r>
      <w:r w:rsidR="007F7C6C">
        <w:br/>
      </w:r>
      <w:r>
        <w:t xml:space="preserve">    | </w:t>
      </w:r>
      <w:r w:rsidRPr="009F795D">
        <w:t>"</w:t>
      </w:r>
      <w:r w:rsidR="007F7C6C" w:rsidRPr="009F795D">
        <w:t>import</w:t>
      </w:r>
      <w:r w:rsidRPr="009F795D">
        <w:t>"</w:t>
      </w:r>
      <w:r w:rsidR="007F7C6C">
        <w:t xml:space="preserve">  QualifiedIdentifier  </w:t>
      </w:r>
      <w:r>
        <w:t>"</w:t>
      </w:r>
      <w:r w:rsidR="007F7C6C" w:rsidRPr="009F795D">
        <w:t>{</w:t>
      </w:r>
      <w:r w:rsidRPr="009F795D">
        <w:t>"</w:t>
      </w:r>
      <w:r w:rsidR="007F7C6C">
        <w:t xml:space="preserve">  ImportMembers  </w:t>
      </w:r>
      <w:r>
        <w:t>"</w:t>
      </w:r>
      <w:r w:rsidR="007F7C6C" w:rsidRPr="009F795D">
        <w:t>}</w:t>
      </w:r>
      <w:r w:rsidRPr="009F795D">
        <w:t>"</w:t>
      </w:r>
      <w:r w:rsidR="007F7C6C">
        <w:t xml:space="preserve">  </w:t>
      </w:r>
      <w:r>
        <w:t>"</w:t>
      </w:r>
      <w:r w:rsidR="007F7C6C" w:rsidRPr="009F795D">
        <w:t>;</w:t>
      </w:r>
      <w:r w:rsidRPr="009F795D">
        <w:t>"</w:t>
      </w:r>
      <w:r>
        <w:t>;</w:t>
      </w:r>
    </w:p>
    <w:p w:rsidR="007F7C6C" w:rsidRDefault="009F795D" w:rsidP="009F795D">
      <w:pPr>
        <w:pStyle w:val="Code"/>
      </w:pPr>
      <w:r>
        <w:t>syntax ImportMember</w:t>
      </w:r>
      <w:r w:rsidR="007F7C6C">
        <w:br/>
      </w:r>
      <w:r>
        <w:t xml:space="preserve">    = </w:t>
      </w:r>
      <w:r w:rsidR="007F7C6C">
        <w:t>Identifier  ImportAlias</w:t>
      </w:r>
      <w:r>
        <w:t>?</w:t>
      </w:r>
      <w:r w:rsidR="007F7C6C">
        <w:t xml:space="preserve">  </w:t>
      </w:r>
    </w:p>
    <w:p w:rsidR="007F7C6C" w:rsidRDefault="009F795D" w:rsidP="009F795D">
      <w:pPr>
        <w:pStyle w:val="Code"/>
      </w:pPr>
      <w:r>
        <w:t>syntax ImportMembers</w:t>
      </w:r>
      <w:r w:rsidR="007F7C6C">
        <w:br/>
      </w:r>
      <w:r>
        <w:t xml:space="preserve">    = </w:t>
      </w:r>
      <w:r w:rsidR="007F7C6C">
        <w:t xml:space="preserve">ImportMember  </w:t>
      </w:r>
      <w:r w:rsidR="007F7C6C">
        <w:br/>
      </w:r>
      <w:r>
        <w:t xml:space="preserve">    | </w:t>
      </w:r>
      <w:r w:rsidR="007F7C6C">
        <w:t xml:space="preserve">ImportMembers  </w:t>
      </w:r>
      <w:r>
        <w:t>"</w:t>
      </w:r>
      <w:r w:rsidR="007F7C6C" w:rsidRPr="009F795D">
        <w:t>,</w:t>
      </w:r>
      <w:r w:rsidRPr="009F795D">
        <w:t>"</w:t>
      </w:r>
      <w:r>
        <w:t xml:space="preserve">  ImportMember;</w:t>
      </w:r>
    </w:p>
    <w:p w:rsidR="007F7C6C" w:rsidRDefault="009F795D" w:rsidP="009F795D">
      <w:pPr>
        <w:pStyle w:val="Code"/>
      </w:pPr>
      <w:r>
        <w:t>syntax ImportModule</w:t>
      </w:r>
      <w:r w:rsidR="007F7C6C">
        <w:br/>
      </w:r>
      <w:r>
        <w:t xml:space="preserve">    = </w:t>
      </w:r>
      <w:r w:rsidR="007F7C6C">
        <w:t>QualifiedIdentifier  ImportAlias</w:t>
      </w:r>
      <w:r>
        <w:t>?;</w:t>
      </w:r>
    </w:p>
    <w:p w:rsidR="007F7C6C" w:rsidRDefault="009F795D" w:rsidP="009F795D">
      <w:pPr>
        <w:pStyle w:val="Code"/>
      </w:pPr>
      <w:r>
        <w:t>syntax ImportModules</w:t>
      </w:r>
      <w:r w:rsidR="007F7C6C">
        <w:br/>
      </w:r>
      <w:r>
        <w:t xml:space="preserve">    = </w:t>
      </w:r>
      <w:r w:rsidR="007F7C6C">
        <w:t xml:space="preserve">ImportModule  </w:t>
      </w:r>
      <w:r w:rsidR="007F7C6C">
        <w:br/>
      </w:r>
      <w:r>
        <w:t xml:space="preserve">    | </w:t>
      </w:r>
      <w:r w:rsidR="007F7C6C">
        <w:t xml:space="preserve">ImportModules </w:t>
      </w:r>
      <w:r>
        <w:t>"</w:t>
      </w:r>
      <w:r w:rsidR="007F7C6C" w:rsidRPr="009F795D">
        <w:t>,</w:t>
      </w:r>
      <w:r w:rsidRPr="009F795D">
        <w:t>"</w:t>
      </w:r>
      <w:r>
        <w:t xml:space="preserve"> ImportModule;</w:t>
      </w:r>
    </w:p>
    <w:p w:rsidR="007F7C6C" w:rsidRDefault="009F795D" w:rsidP="009F795D">
      <w:pPr>
        <w:pStyle w:val="Code"/>
      </w:pPr>
      <w:r>
        <w:t>syntax ImportAlias</w:t>
      </w:r>
      <w:r w:rsidR="007F7C6C">
        <w:br/>
      </w:r>
      <w:r>
        <w:t xml:space="preserve">    = </w:t>
      </w:r>
      <w:r w:rsidRPr="009F795D">
        <w:t>"</w:t>
      </w:r>
      <w:r w:rsidR="007F7C6C" w:rsidRPr="009F795D">
        <w:t>as</w:t>
      </w:r>
      <w:r w:rsidRPr="009F795D">
        <w:t>"</w:t>
      </w:r>
      <w:r w:rsidR="007F7C6C">
        <w:t xml:space="preserve">  </w:t>
      </w:r>
      <w:r w:rsidR="007F7C6C" w:rsidRPr="00AA2BB2">
        <w:t>Identifier</w:t>
      </w:r>
      <w:r>
        <w:t>;</w:t>
      </w:r>
    </w:p>
    <w:p w:rsidR="005031D8" w:rsidRDefault="005031D8" w:rsidP="005031D8">
      <w:r>
        <w:t xml:space="preserve">A </w:t>
      </w:r>
      <w:r w:rsidRPr="00460A87">
        <w:rPr>
          <w:rStyle w:val="InlineCode"/>
        </w:rPr>
        <w:t xml:space="preserve">ModuleDeclaration </w:t>
      </w:r>
      <w:r>
        <w:t xml:space="preserve">contains zero or more </w:t>
      </w:r>
      <w:r w:rsidRPr="00460A87">
        <w:rPr>
          <w:rStyle w:val="InlineCode"/>
        </w:rPr>
        <w:t>ExportDirectives</w:t>
      </w:r>
      <w:r>
        <w:t xml:space="preserve">, each of which makes a </w:t>
      </w:r>
      <w:r w:rsidRPr="00460A87">
        <w:rPr>
          <w:rStyle w:val="InlineCode"/>
        </w:rPr>
        <w:t xml:space="preserve">ModuleMemberDeclaration </w:t>
      </w:r>
      <w:r>
        <w:t>available to declarations outside of the current module.</w:t>
      </w:r>
    </w:p>
    <w:p w:rsidR="005031D8" w:rsidRDefault="005031D8" w:rsidP="005031D8">
      <w:r>
        <w:lastRenderedPageBreak/>
        <w:t xml:space="preserve">A </w:t>
      </w:r>
      <w:r w:rsidRPr="00460A87">
        <w:rPr>
          <w:rStyle w:val="InlineCode"/>
        </w:rPr>
        <w:t xml:space="preserve">ModuleDeclaration </w:t>
      </w:r>
      <w:r>
        <w:t xml:space="preserve">contains zero or more </w:t>
      </w:r>
      <w:r w:rsidRPr="00460A87">
        <w:rPr>
          <w:rStyle w:val="InlineCode"/>
        </w:rPr>
        <w:t>ImportDirectives</w:t>
      </w:r>
      <w:r>
        <w:t xml:space="preserve">, each of which names a </w:t>
      </w:r>
      <w:r w:rsidRPr="00460A87">
        <w:rPr>
          <w:rStyle w:val="InlineCode"/>
        </w:rPr>
        <w:t xml:space="preserve">ModuleDeclaration </w:t>
      </w:r>
      <w:r>
        <w:t xml:space="preserve">whose declarations may be referenced by the current module. </w:t>
      </w:r>
    </w:p>
    <w:p w:rsidR="005031D8" w:rsidRDefault="005031D8" w:rsidP="005031D8">
      <w:r>
        <w:t xml:space="preserve">A </w:t>
      </w:r>
      <w:r w:rsidRPr="00460A87">
        <w:rPr>
          <w:rStyle w:val="InlineCode"/>
        </w:rPr>
        <w:t xml:space="preserve">ModuleMemberDeclaration </w:t>
      </w:r>
      <w:r>
        <w:t xml:space="preserve">may only reference declarations in the current module and declarations that have an explicit </w:t>
      </w:r>
      <w:r w:rsidRPr="00460A87">
        <w:rPr>
          <w:rStyle w:val="InlineCode"/>
        </w:rPr>
        <w:t xml:space="preserve">ImportDirective </w:t>
      </w:r>
      <w:r w:rsidRPr="00C453E4">
        <w:t>in the current module</w:t>
      </w:r>
      <w:r>
        <w:t xml:space="preserve">. </w:t>
      </w:r>
    </w:p>
    <w:p w:rsidR="005031D8" w:rsidRDefault="005031D8" w:rsidP="005031D8">
      <w:r>
        <w:t xml:space="preserve">An </w:t>
      </w:r>
      <w:r w:rsidRPr="00460A87">
        <w:rPr>
          <w:rStyle w:val="InlineCode"/>
        </w:rPr>
        <w:t xml:space="preserve">ImportDirective </w:t>
      </w:r>
      <w:r>
        <w:t xml:space="preserve">is not transitive, that is, importing module </w:t>
      </w:r>
      <w:r w:rsidRPr="001E5E3C">
        <w:t>A</w:t>
      </w:r>
      <w:r>
        <w:t xml:space="preserve"> does not import the modules that </w:t>
      </w:r>
      <w:r w:rsidRPr="001E5E3C">
        <w:t>A</w:t>
      </w:r>
      <w:r>
        <w:t xml:space="preserve"> imports.</w:t>
      </w:r>
    </w:p>
    <w:p w:rsidR="005031D8" w:rsidRDefault="005031D8" w:rsidP="005031D8">
      <w:r>
        <w:t xml:space="preserve">For example, consider this </w:t>
      </w:r>
      <w:r w:rsidRPr="00460A87">
        <w:rPr>
          <w:rStyle w:val="InlineCode"/>
        </w:rPr>
        <w:t>ModuleDeclaration</w:t>
      </w:r>
      <w:r>
        <w:t>:</w:t>
      </w:r>
    </w:p>
    <w:p w:rsidR="005031D8" w:rsidRPr="00892FAC" w:rsidRDefault="005031D8" w:rsidP="00892FAC">
      <w:pPr>
        <w:pStyle w:val="Code"/>
      </w:pPr>
      <w:r w:rsidRPr="00892FAC">
        <w:t>module People.Types {</w:t>
      </w:r>
    </w:p>
    <w:p w:rsidR="005031D8" w:rsidRPr="00892FAC" w:rsidRDefault="005031D8" w:rsidP="00892FAC">
      <w:pPr>
        <w:pStyle w:val="Code"/>
      </w:pPr>
      <w:r w:rsidRPr="00892FAC">
        <w:t xml:space="preserve">  </w:t>
      </w:r>
      <w:r w:rsidR="00215C19" w:rsidRPr="00892FAC">
        <w:t xml:space="preserve">  </w:t>
      </w:r>
      <w:r w:rsidRPr="00892FAC">
        <w:t>export Person;</w:t>
      </w:r>
    </w:p>
    <w:p w:rsidR="005031D8" w:rsidRPr="00892FAC" w:rsidRDefault="005031D8" w:rsidP="00892FAC">
      <w:pPr>
        <w:pStyle w:val="Code"/>
      </w:pPr>
    </w:p>
    <w:p w:rsidR="005031D8" w:rsidRPr="00892FAC" w:rsidRDefault="005031D8" w:rsidP="00892FAC">
      <w:pPr>
        <w:pStyle w:val="Code"/>
      </w:pPr>
      <w:r w:rsidRPr="00892FAC">
        <w:t xml:space="preserve">  </w:t>
      </w:r>
      <w:r w:rsidR="00215C19" w:rsidRPr="00892FAC">
        <w:t xml:space="preserve">  </w:t>
      </w:r>
      <w:r w:rsidRPr="00892FAC">
        <w:t>SecretNumber : Number;</w:t>
      </w:r>
    </w:p>
    <w:p w:rsidR="005031D8" w:rsidRDefault="005031D8" w:rsidP="00892FAC">
      <w:pPr>
        <w:pStyle w:val="Code"/>
      </w:pPr>
      <w:r w:rsidRPr="00892FAC">
        <w:t xml:space="preserve">  </w:t>
      </w:r>
      <w:r w:rsidR="00215C19" w:rsidRPr="00892FAC">
        <w:t xml:space="preserve">  </w:t>
      </w:r>
      <w:r w:rsidRPr="00892FAC">
        <w:t>type Person  { FirstName : Text; Age : Number; }</w:t>
      </w:r>
    </w:p>
    <w:p w:rsidR="005B14F8" w:rsidRPr="00892FAC" w:rsidRDefault="005B14F8" w:rsidP="00892FAC">
      <w:pPr>
        <w:pStyle w:val="Code"/>
      </w:pPr>
      <w:r>
        <w:t xml:space="preserve">    People : {Person*};</w:t>
      </w:r>
    </w:p>
    <w:p w:rsidR="005031D8" w:rsidRPr="00892FAC" w:rsidRDefault="005031D8" w:rsidP="00892FAC">
      <w:pPr>
        <w:pStyle w:val="Code"/>
      </w:pPr>
      <w:r w:rsidRPr="00892FAC">
        <w:t>}</w:t>
      </w:r>
    </w:p>
    <w:p w:rsidR="005031D8" w:rsidRDefault="005031D8" w:rsidP="005031D8">
      <w:r>
        <w:t xml:space="preserve">The field </w:t>
      </w:r>
      <w:r w:rsidRPr="007F7F9E">
        <w:rPr>
          <w:rStyle w:val="InlineCode"/>
        </w:rPr>
        <w:t>People.Types.</w:t>
      </w:r>
      <w:r>
        <w:rPr>
          <w:rStyle w:val="InlineCode"/>
        </w:rPr>
        <w:t>SecretNumber</w:t>
      </w:r>
      <w:r>
        <w:t xml:space="preserve"> may only be referenced from within the module </w:t>
      </w:r>
      <w:r w:rsidRPr="007F7F9E">
        <w:rPr>
          <w:rStyle w:val="InlineCode"/>
        </w:rPr>
        <w:t>People</w:t>
      </w:r>
      <w:r w:rsidRPr="00460A87">
        <w:rPr>
          <w:rStyle w:val="InlineCode"/>
        </w:rPr>
        <w:t>.</w:t>
      </w:r>
      <w:r w:rsidRPr="007F7F9E">
        <w:rPr>
          <w:rStyle w:val="InlineCode"/>
        </w:rPr>
        <w:t>Types</w:t>
      </w:r>
      <w:r w:rsidRPr="007F7F9E">
        <w:t>.</w:t>
      </w:r>
      <w:r>
        <w:t xml:space="preserve"> The type </w:t>
      </w:r>
      <w:r w:rsidRPr="007F7F9E">
        <w:rPr>
          <w:rStyle w:val="InlineCode"/>
        </w:rPr>
        <w:t>People.Types.Person</w:t>
      </w:r>
      <w:r>
        <w:t xml:space="preserve"> may be referenced in any module that has an </w:t>
      </w:r>
      <w:r w:rsidRPr="00460A87">
        <w:rPr>
          <w:rStyle w:val="InlineCode"/>
        </w:rPr>
        <w:t xml:space="preserve">ImportDirective </w:t>
      </w:r>
      <w:r>
        <w:t xml:space="preserve">for module </w:t>
      </w:r>
      <w:r w:rsidRPr="007F7F9E">
        <w:rPr>
          <w:rStyle w:val="InlineCode"/>
        </w:rPr>
        <w:t>People.Types</w:t>
      </w:r>
      <w:r>
        <w:t xml:space="preserve">, as shown in this example:  </w:t>
      </w:r>
    </w:p>
    <w:p w:rsidR="005031D8" w:rsidRPr="00892FAC" w:rsidRDefault="005031D8" w:rsidP="00892FAC">
      <w:pPr>
        <w:pStyle w:val="Code"/>
      </w:pPr>
      <w:r w:rsidRPr="00892FAC">
        <w:t>module People.Data {</w:t>
      </w:r>
    </w:p>
    <w:p w:rsidR="005031D8" w:rsidRPr="00892FAC" w:rsidRDefault="005031D8" w:rsidP="00892FAC">
      <w:pPr>
        <w:pStyle w:val="Code"/>
      </w:pPr>
      <w:r w:rsidRPr="00892FAC">
        <w:t xml:space="preserve">  </w:t>
      </w:r>
      <w:r w:rsidR="00215C19" w:rsidRPr="00892FAC">
        <w:t xml:space="preserve">  </w:t>
      </w:r>
      <w:r w:rsidRPr="00892FAC">
        <w:t>import People.Types;</w:t>
      </w:r>
    </w:p>
    <w:p w:rsidR="005031D8" w:rsidRPr="00892FAC" w:rsidRDefault="005031D8" w:rsidP="00892FAC">
      <w:pPr>
        <w:pStyle w:val="Code"/>
      </w:pPr>
      <w:r w:rsidRPr="00892FAC">
        <w:t xml:space="preserve">  </w:t>
      </w:r>
      <w:r w:rsidR="00215C19" w:rsidRPr="00892FAC">
        <w:t xml:space="preserve">  </w:t>
      </w:r>
      <w:r w:rsidRPr="00892FAC">
        <w:t>export Names;</w:t>
      </w:r>
    </w:p>
    <w:p w:rsidR="005031D8" w:rsidRPr="00892FAC" w:rsidRDefault="005031D8" w:rsidP="00892FAC">
      <w:pPr>
        <w:pStyle w:val="Code"/>
      </w:pPr>
    </w:p>
    <w:p w:rsidR="005031D8" w:rsidRPr="00892FAC" w:rsidRDefault="005031D8" w:rsidP="00892FAC">
      <w:pPr>
        <w:pStyle w:val="Code"/>
      </w:pPr>
      <w:r w:rsidRPr="00892FAC">
        <w:t xml:space="preserve">  </w:t>
      </w:r>
      <w:r w:rsidR="00215C19" w:rsidRPr="00892FAC">
        <w:t xml:space="preserve">  </w:t>
      </w:r>
      <w:r w:rsidRPr="00892FAC">
        <w:t xml:space="preserve">Names : </w:t>
      </w:r>
      <w:r w:rsidR="002D5216" w:rsidRPr="00892FAC">
        <w:t>{</w:t>
      </w:r>
      <w:r w:rsidRPr="00892FAC">
        <w:t>Text*</w:t>
      </w:r>
      <w:r w:rsidR="002D5216" w:rsidRPr="00892FAC">
        <w:t>}</w:t>
      </w:r>
      <w:r w:rsidRPr="00892FAC">
        <w:t>;</w:t>
      </w:r>
    </w:p>
    <w:p w:rsidR="005031D8" w:rsidRPr="00892FAC" w:rsidRDefault="005031D8" w:rsidP="00892FAC">
      <w:pPr>
        <w:pStyle w:val="Code"/>
      </w:pPr>
      <w:r w:rsidRPr="00892FAC">
        <w:t xml:space="preserve">  </w:t>
      </w:r>
      <w:r w:rsidR="00215C19" w:rsidRPr="00892FAC">
        <w:t xml:space="preserve">  </w:t>
      </w:r>
      <w:r w:rsidRPr="00892FAC">
        <w:t xml:space="preserve">Friends : </w:t>
      </w:r>
      <w:r w:rsidR="002D5216" w:rsidRPr="00892FAC">
        <w:t>{</w:t>
      </w:r>
      <w:r w:rsidRPr="00892FAC">
        <w:t>People.Types.Person*</w:t>
      </w:r>
      <w:r w:rsidR="002D5216" w:rsidRPr="00892FAC">
        <w:t>}</w:t>
      </w:r>
      <w:r w:rsidRPr="00892FAC">
        <w:t>;</w:t>
      </w:r>
    </w:p>
    <w:p w:rsidR="005031D8" w:rsidRPr="00892FAC" w:rsidRDefault="005031D8" w:rsidP="00892FAC">
      <w:pPr>
        <w:pStyle w:val="Code"/>
      </w:pPr>
      <w:r w:rsidRPr="00892FAC">
        <w:t>}</w:t>
      </w:r>
    </w:p>
    <w:p w:rsidR="00D947AE" w:rsidRDefault="005031D8" w:rsidP="005031D8">
      <w:r>
        <w:t xml:space="preserve">The example above used the fully qualified name to refer to </w:t>
      </w:r>
      <w:r w:rsidRPr="007F7F9E">
        <w:rPr>
          <w:rStyle w:val="InlineCode"/>
        </w:rPr>
        <w:t>People.Types.Person</w:t>
      </w:r>
      <w:r w:rsidRPr="004940DF">
        <w:t>.</w:t>
      </w:r>
      <w:r w:rsidR="00D947AE">
        <w:t xml:space="preserve"> A qualified name beginning with an imported module name refers to the object in the imported module and is not a new definition.</w:t>
      </w:r>
      <w:r w:rsidR="005B14F8">
        <w:t xml:space="preserve"> For example, </w:t>
      </w:r>
      <w:r w:rsidR="005B14F8" w:rsidRPr="005B14F8">
        <w:rPr>
          <w:rStyle w:val="InlineCode"/>
        </w:rPr>
        <w:t>People.Types.People</w:t>
      </w:r>
      <w:r w:rsidR="005B14F8">
        <w:t xml:space="preserve"> below references the previously declared extent. It does not declare a new extent.</w:t>
      </w:r>
    </w:p>
    <w:p w:rsidR="00D947AE" w:rsidRPr="00892FAC" w:rsidRDefault="00D947AE" w:rsidP="00D947AE">
      <w:pPr>
        <w:pStyle w:val="Code"/>
      </w:pPr>
      <w:r w:rsidRPr="00892FAC">
        <w:t>module People.Data {</w:t>
      </w:r>
    </w:p>
    <w:p w:rsidR="00D947AE" w:rsidRPr="00892FAC" w:rsidRDefault="00D947AE" w:rsidP="00D947AE">
      <w:pPr>
        <w:pStyle w:val="Code"/>
      </w:pPr>
      <w:r w:rsidRPr="00892FAC">
        <w:t xml:space="preserve">    import People.Types;</w:t>
      </w:r>
    </w:p>
    <w:p w:rsidR="00D947AE" w:rsidRDefault="00D947AE" w:rsidP="00D947AE">
      <w:pPr>
        <w:pStyle w:val="Code"/>
      </w:pPr>
      <w:r w:rsidRPr="00892FAC">
        <w:t xml:space="preserve">    </w:t>
      </w:r>
      <w:r w:rsidR="005B14F8">
        <w:t>People.Types.People {</w:t>
      </w:r>
    </w:p>
    <w:p w:rsidR="005B14F8" w:rsidRDefault="005B14F8" w:rsidP="005B14F8">
      <w:pPr>
        <w:pStyle w:val="Code"/>
      </w:pPr>
      <w:r>
        <w:t xml:space="preserve">        { Name =&gt; "Mary", Age =&gt; 23 },</w:t>
      </w:r>
    </w:p>
    <w:p w:rsidR="005B14F8" w:rsidRDefault="005B14F8" w:rsidP="005B14F8">
      <w:pPr>
        <w:pStyle w:val="Code"/>
      </w:pPr>
      <w:r>
        <w:t xml:space="preserve">        { Name =&gt; "Joe", Age =&gt; 32 },</w:t>
      </w:r>
    </w:p>
    <w:p w:rsidR="005B14F8" w:rsidRPr="00892FAC" w:rsidRDefault="005B14F8" w:rsidP="00D947AE">
      <w:pPr>
        <w:pStyle w:val="Code"/>
      </w:pPr>
      <w:r>
        <w:t xml:space="preserve">    }</w:t>
      </w:r>
    </w:p>
    <w:p w:rsidR="00D947AE" w:rsidRPr="00892FAC" w:rsidRDefault="00D947AE" w:rsidP="00D947AE">
      <w:pPr>
        <w:pStyle w:val="Code"/>
      </w:pPr>
      <w:r w:rsidRPr="00892FAC">
        <w:t>}</w:t>
      </w:r>
    </w:p>
    <w:p w:rsidR="00D947AE" w:rsidRDefault="00D947AE" w:rsidP="005031D8"/>
    <w:p w:rsidR="005031D8" w:rsidRDefault="005031D8" w:rsidP="005031D8">
      <w:r>
        <w:t xml:space="preserve">An </w:t>
      </w:r>
      <w:r w:rsidRPr="00460A87">
        <w:rPr>
          <w:rStyle w:val="InlineCode"/>
        </w:rPr>
        <w:t>ImportDirective</w:t>
      </w:r>
      <w:r>
        <w:t xml:space="preserve"> may also specify an </w:t>
      </w:r>
      <w:r w:rsidRPr="00460A87">
        <w:rPr>
          <w:rStyle w:val="InlineCode"/>
        </w:rPr>
        <w:t>ImportAlias</w:t>
      </w:r>
      <w:r>
        <w:t xml:space="preserve"> that provides a replacement </w:t>
      </w:r>
      <w:r w:rsidRPr="00460A87">
        <w:rPr>
          <w:rStyle w:val="InlineCode"/>
        </w:rPr>
        <w:t>Identifier</w:t>
      </w:r>
      <w:r>
        <w:t xml:space="preserve"> for the imported declaration:</w:t>
      </w:r>
    </w:p>
    <w:p w:rsidR="005031D8" w:rsidRPr="00892FAC" w:rsidRDefault="005031D8" w:rsidP="00892FAC">
      <w:pPr>
        <w:pStyle w:val="Code"/>
      </w:pPr>
      <w:r w:rsidRPr="00892FAC">
        <w:t>module People.Data {</w:t>
      </w:r>
    </w:p>
    <w:p w:rsidR="005031D8" w:rsidRPr="00892FAC" w:rsidRDefault="005031D8" w:rsidP="00892FAC">
      <w:pPr>
        <w:pStyle w:val="Code"/>
      </w:pPr>
      <w:r w:rsidRPr="00892FAC">
        <w:t xml:space="preserve">  </w:t>
      </w:r>
      <w:r w:rsidR="00215C19" w:rsidRPr="00892FAC">
        <w:t xml:space="preserve">  </w:t>
      </w:r>
      <w:r w:rsidRPr="00892FAC">
        <w:t>import People.Types as pt;</w:t>
      </w:r>
    </w:p>
    <w:p w:rsidR="005031D8" w:rsidRPr="00892FAC" w:rsidRDefault="005031D8" w:rsidP="00892FAC">
      <w:pPr>
        <w:pStyle w:val="Code"/>
      </w:pPr>
      <w:r w:rsidRPr="00892FAC">
        <w:t xml:space="preserve">  </w:t>
      </w:r>
      <w:r w:rsidR="00215C19" w:rsidRPr="00892FAC">
        <w:t xml:space="preserve">  </w:t>
      </w:r>
      <w:r w:rsidRPr="00892FAC">
        <w:t>export Names;</w:t>
      </w:r>
    </w:p>
    <w:p w:rsidR="005031D8" w:rsidRPr="00892FAC" w:rsidRDefault="005031D8" w:rsidP="00892FAC">
      <w:pPr>
        <w:pStyle w:val="Code"/>
      </w:pPr>
    </w:p>
    <w:p w:rsidR="005031D8" w:rsidRPr="00892FAC" w:rsidRDefault="005031D8" w:rsidP="00892FAC">
      <w:pPr>
        <w:pStyle w:val="Code"/>
      </w:pPr>
      <w:r w:rsidRPr="00892FAC">
        <w:t xml:space="preserve">  </w:t>
      </w:r>
      <w:r w:rsidR="00215C19" w:rsidRPr="00892FAC">
        <w:t xml:space="preserve">  </w:t>
      </w:r>
      <w:r w:rsidRPr="00892FAC">
        <w:t xml:space="preserve">Names : </w:t>
      </w:r>
      <w:r w:rsidR="002D5216" w:rsidRPr="00892FAC">
        <w:t>{</w:t>
      </w:r>
      <w:r w:rsidRPr="00892FAC">
        <w:t>Text*</w:t>
      </w:r>
      <w:r w:rsidR="002D5216" w:rsidRPr="00892FAC">
        <w:t>}</w:t>
      </w:r>
      <w:r w:rsidRPr="00892FAC">
        <w:t>;</w:t>
      </w:r>
    </w:p>
    <w:p w:rsidR="005031D8" w:rsidRPr="00892FAC" w:rsidRDefault="005031D8" w:rsidP="00892FAC">
      <w:pPr>
        <w:pStyle w:val="Code"/>
      </w:pPr>
      <w:r w:rsidRPr="00892FAC">
        <w:t xml:space="preserve">  </w:t>
      </w:r>
      <w:r w:rsidR="00215C19" w:rsidRPr="00892FAC">
        <w:t xml:space="preserve">  </w:t>
      </w:r>
      <w:r w:rsidRPr="00892FAC">
        <w:t xml:space="preserve">Friends : </w:t>
      </w:r>
      <w:r w:rsidR="002D5216" w:rsidRPr="00892FAC">
        <w:t>{</w:t>
      </w:r>
      <w:r w:rsidRPr="00892FAC">
        <w:t>pt.Person*</w:t>
      </w:r>
      <w:r w:rsidR="002D5216" w:rsidRPr="00892FAC">
        <w:t>}</w:t>
      </w:r>
      <w:r w:rsidRPr="00892FAC">
        <w:t>;</w:t>
      </w:r>
    </w:p>
    <w:p w:rsidR="005031D8" w:rsidRPr="00892FAC" w:rsidRDefault="005031D8" w:rsidP="00892FAC">
      <w:pPr>
        <w:pStyle w:val="Code"/>
      </w:pPr>
      <w:r w:rsidRPr="00892FAC">
        <w:lastRenderedPageBreak/>
        <w:t>}</w:t>
      </w:r>
    </w:p>
    <w:p w:rsidR="005031D8" w:rsidRDefault="005031D8" w:rsidP="005031D8">
      <w:r>
        <w:t xml:space="preserve">An </w:t>
      </w:r>
      <w:r w:rsidRPr="00460A87">
        <w:rPr>
          <w:rStyle w:val="InlineCode"/>
        </w:rPr>
        <w:t>ImportAlias</w:t>
      </w:r>
      <w:r>
        <w:t xml:space="preserve"> replaces the name of the imported declaration. That means that the following is an error:</w:t>
      </w:r>
    </w:p>
    <w:p w:rsidR="005031D8" w:rsidRPr="00892FAC" w:rsidRDefault="005031D8" w:rsidP="00892FAC">
      <w:pPr>
        <w:pStyle w:val="Code"/>
      </w:pPr>
      <w:r w:rsidRPr="00892FAC">
        <w:t>module People.Data {</w:t>
      </w:r>
    </w:p>
    <w:p w:rsidR="005031D8" w:rsidRPr="00892FAC" w:rsidRDefault="005031D8" w:rsidP="00892FAC">
      <w:pPr>
        <w:pStyle w:val="Code"/>
      </w:pPr>
      <w:r w:rsidRPr="00892FAC">
        <w:t xml:space="preserve">  </w:t>
      </w:r>
      <w:r w:rsidR="00215C19" w:rsidRPr="00892FAC">
        <w:t xml:space="preserve">  </w:t>
      </w:r>
      <w:r w:rsidRPr="00892FAC">
        <w:t>import People.Types as pt;</w:t>
      </w:r>
    </w:p>
    <w:p w:rsidR="005031D8" w:rsidRPr="00892FAC" w:rsidRDefault="005031D8" w:rsidP="00892FAC">
      <w:pPr>
        <w:pStyle w:val="Code"/>
      </w:pPr>
      <w:r w:rsidRPr="00892FAC">
        <w:t xml:space="preserve">  </w:t>
      </w:r>
      <w:r w:rsidR="00215C19" w:rsidRPr="00892FAC">
        <w:t xml:space="preserve">  </w:t>
      </w:r>
      <w:r w:rsidRPr="00892FAC">
        <w:t>export Names;</w:t>
      </w:r>
    </w:p>
    <w:p w:rsidR="005031D8" w:rsidRPr="00892FAC" w:rsidRDefault="005031D8" w:rsidP="00892FAC">
      <w:pPr>
        <w:pStyle w:val="Code"/>
      </w:pPr>
    </w:p>
    <w:p w:rsidR="005031D8" w:rsidRPr="00892FAC" w:rsidRDefault="005031D8" w:rsidP="00892FAC">
      <w:pPr>
        <w:pStyle w:val="Code"/>
      </w:pPr>
      <w:r w:rsidRPr="00892FAC">
        <w:t xml:space="preserve">  </w:t>
      </w:r>
      <w:r w:rsidR="00215C19" w:rsidRPr="00892FAC">
        <w:t xml:space="preserve">  </w:t>
      </w:r>
      <w:r w:rsidRPr="00892FAC">
        <w:t xml:space="preserve">Names : </w:t>
      </w:r>
      <w:r w:rsidR="002D5216" w:rsidRPr="00892FAC">
        <w:t>{</w:t>
      </w:r>
      <w:r w:rsidRPr="00892FAC">
        <w:t>Text*</w:t>
      </w:r>
      <w:r w:rsidR="002D5216" w:rsidRPr="00892FAC">
        <w:t>}</w:t>
      </w:r>
      <w:r w:rsidRPr="00892FAC">
        <w:t>;</w:t>
      </w:r>
    </w:p>
    <w:p w:rsidR="005031D8" w:rsidRPr="00892FAC" w:rsidRDefault="005031D8" w:rsidP="00892FAC">
      <w:pPr>
        <w:pStyle w:val="Code"/>
      </w:pPr>
      <w:r w:rsidRPr="00892FAC">
        <w:t xml:space="preserve">  </w:t>
      </w:r>
      <w:r w:rsidR="00215C19" w:rsidRPr="00892FAC">
        <w:t xml:space="preserve">  </w:t>
      </w:r>
      <w:r w:rsidRPr="00892FAC">
        <w:t xml:space="preserve">Friends : </w:t>
      </w:r>
      <w:r w:rsidR="002D5216" w:rsidRPr="00892FAC">
        <w:t>{</w:t>
      </w:r>
      <w:r w:rsidRPr="00892FAC">
        <w:t>People.Types.Person*</w:t>
      </w:r>
      <w:r w:rsidR="002D5216" w:rsidRPr="00892FAC">
        <w:t>}</w:t>
      </w:r>
      <w:r w:rsidRPr="00892FAC">
        <w:t>;</w:t>
      </w:r>
    </w:p>
    <w:p w:rsidR="005031D8" w:rsidRPr="00892FAC" w:rsidRDefault="005031D8" w:rsidP="00892FAC">
      <w:pPr>
        <w:pStyle w:val="Code"/>
      </w:pPr>
      <w:r w:rsidRPr="00892FAC">
        <w:t>}</w:t>
      </w:r>
    </w:p>
    <w:p w:rsidR="005031D8" w:rsidRDefault="005031D8" w:rsidP="005031D8">
      <w:r w:rsidRPr="00965C80">
        <w:t xml:space="preserve">It is legal for two or more </w:t>
      </w:r>
      <w:r w:rsidRPr="00460A87">
        <w:rPr>
          <w:rStyle w:val="InlineCode"/>
        </w:rPr>
        <w:t>ImportDirectives</w:t>
      </w:r>
      <w:r w:rsidRPr="00965C80">
        <w:t xml:space="preserve"> to import the same declaration, provided they specify distinct aliases.</w:t>
      </w:r>
      <w:r>
        <w:t xml:space="preserve"> For a given </w:t>
      </w:r>
      <w:r w:rsidR="00235971">
        <w:t>module</w:t>
      </w:r>
      <w:r>
        <w:t xml:space="preserve">, at most one </w:t>
      </w:r>
      <w:r w:rsidRPr="00460A87">
        <w:rPr>
          <w:rStyle w:val="InlineCode"/>
        </w:rPr>
        <w:t>ImportDirective</w:t>
      </w:r>
      <w:r>
        <w:t xml:space="preserve"> may use a given alias.</w:t>
      </w:r>
    </w:p>
    <w:p w:rsidR="005031D8" w:rsidRDefault="005031D8" w:rsidP="005031D8">
      <w:r>
        <w:t xml:space="preserve">If an </w:t>
      </w:r>
      <w:r w:rsidRPr="00460A87">
        <w:rPr>
          <w:rStyle w:val="InlineCode"/>
        </w:rPr>
        <w:t>ImportDirective</w:t>
      </w:r>
      <w:r>
        <w:t xml:space="preserve"> imports a module without specifying an alias, the declarations in the imported module may be referenced without the qualification of the module name. That means the following is also legal</w:t>
      </w:r>
      <w:r w:rsidR="008A5C37">
        <w:t>:</w:t>
      </w:r>
    </w:p>
    <w:p w:rsidR="005031D8" w:rsidRPr="00892FAC" w:rsidRDefault="005031D8" w:rsidP="00892FAC">
      <w:pPr>
        <w:pStyle w:val="Code"/>
      </w:pPr>
      <w:r w:rsidRPr="00892FAC">
        <w:t>module People.Data {</w:t>
      </w:r>
    </w:p>
    <w:p w:rsidR="005031D8" w:rsidRPr="00892FAC" w:rsidRDefault="005031D8" w:rsidP="00892FAC">
      <w:pPr>
        <w:pStyle w:val="Code"/>
      </w:pPr>
      <w:r w:rsidRPr="00892FAC">
        <w:t xml:space="preserve">  </w:t>
      </w:r>
      <w:r w:rsidR="00215C19" w:rsidRPr="00892FAC">
        <w:t xml:space="preserve">  </w:t>
      </w:r>
      <w:r w:rsidRPr="00892FAC">
        <w:t>import People.Types;</w:t>
      </w:r>
    </w:p>
    <w:p w:rsidR="005031D8" w:rsidRPr="00892FAC" w:rsidRDefault="005031D8" w:rsidP="00892FAC">
      <w:pPr>
        <w:pStyle w:val="Code"/>
      </w:pPr>
      <w:r w:rsidRPr="00892FAC">
        <w:t xml:space="preserve">  </w:t>
      </w:r>
      <w:r w:rsidR="00215C19" w:rsidRPr="00892FAC">
        <w:t xml:space="preserve">  </w:t>
      </w:r>
      <w:r w:rsidRPr="00892FAC">
        <w:t>export Names;</w:t>
      </w:r>
    </w:p>
    <w:p w:rsidR="005031D8" w:rsidRPr="00892FAC" w:rsidRDefault="005031D8" w:rsidP="00892FAC">
      <w:pPr>
        <w:pStyle w:val="Code"/>
      </w:pPr>
    </w:p>
    <w:p w:rsidR="005031D8" w:rsidRPr="00892FAC" w:rsidRDefault="005031D8" w:rsidP="00892FAC">
      <w:pPr>
        <w:pStyle w:val="Code"/>
      </w:pPr>
      <w:r w:rsidRPr="00892FAC">
        <w:t xml:space="preserve">  </w:t>
      </w:r>
      <w:r w:rsidR="00215C19" w:rsidRPr="00892FAC">
        <w:t xml:space="preserve">  </w:t>
      </w:r>
      <w:r w:rsidRPr="00892FAC">
        <w:t xml:space="preserve">Names : </w:t>
      </w:r>
      <w:r w:rsidR="002D5216" w:rsidRPr="00892FAC">
        <w:t>{</w:t>
      </w:r>
      <w:r w:rsidRPr="00892FAC">
        <w:t>Text*</w:t>
      </w:r>
      <w:r w:rsidR="002D5216" w:rsidRPr="00892FAC">
        <w:t>}</w:t>
      </w:r>
      <w:r w:rsidRPr="00892FAC">
        <w:t>;</w:t>
      </w:r>
    </w:p>
    <w:p w:rsidR="005031D8" w:rsidRPr="00892FAC" w:rsidRDefault="005031D8" w:rsidP="00892FAC">
      <w:pPr>
        <w:pStyle w:val="Code"/>
      </w:pPr>
      <w:r w:rsidRPr="00892FAC">
        <w:t xml:space="preserve">  </w:t>
      </w:r>
      <w:r w:rsidR="00215C19" w:rsidRPr="00892FAC">
        <w:t xml:space="preserve">  </w:t>
      </w:r>
      <w:r w:rsidRPr="00892FAC">
        <w:t xml:space="preserve">Friends : </w:t>
      </w:r>
      <w:r w:rsidR="002D5216" w:rsidRPr="00892FAC">
        <w:t>{</w:t>
      </w:r>
      <w:r w:rsidRPr="00892FAC">
        <w:t>Person*</w:t>
      </w:r>
      <w:r w:rsidR="002D5216" w:rsidRPr="00892FAC">
        <w:t>}</w:t>
      </w:r>
      <w:r w:rsidRPr="00892FAC">
        <w:t>;</w:t>
      </w:r>
    </w:p>
    <w:p w:rsidR="005031D8" w:rsidRPr="00892FAC" w:rsidRDefault="005031D8" w:rsidP="00892FAC">
      <w:pPr>
        <w:pStyle w:val="Code"/>
      </w:pPr>
      <w:r w:rsidRPr="00892FAC">
        <w:t>}</w:t>
      </w:r>
    </w:p>
    <w:p w:rsidR="005031D8" w:rsidRDefault="005031D8" w:rsidP="005031D8">
      <w:r>
        <w:t xml:space="preserve">When two modules contain same-named declarations, there is a potential for ambiguity. The potential for ambiguity is not an error – ambiguity errors are detected lazily as part of resolving references. </w:t>
      </w:r>
    </w:p>
    <w:p w:rsidR="005031D8" w:rsidRDefault="005031D8" w:rsidP="005031D8">
      <w:r>
        <w:t>Consider the following two modules:</w:t>
      </w:r>
    </w:p>
    <w:p w:rsidR="005031D8" w:rsidRPr="00892FAC" w:rsidRDefault="005031D8" w:rsidP="00892FAC">
      <w:pPr>
        <w:pStyle w:val="Code"/>
      </w:pPr>
      <w:r w:rsidRPr="00892FAC">
        <w:t xml:space="preserve">module A { </w:t>
      </w:r>
    </w:p>
    <w:p w:rsidR="005031D8" w:rsidRPr="00892FAC" w:rsidRDefault="005031D8" w:rsidP="00892FAC">
      <w:pPr>
        <w:pStyle w:val="Code"/>
      </w:pPr>
      <w:r w:rsidRPr="00892FAC">
        <w:t xml:space="preserve">  </w:t>
      </w:r>
      <w:r w:rsidR="00215C19" w:rsidRPr="00892FAC">
        <w:t xml:space="preserve">  </w:t>
      </w:r>
      <w:r w:rsidRPr="00892FAC">
        <w:t>export X;</w:t>
      </w:r>
    </w:p>
    <w:p w:rsidR="005031D8" w:rsidRPr="00892FAC" w:rsidRDefault="005031D8" w:rsidP="00892FAC">
      <w:pPr>
        <w:pStyle w:val="Code"/>
      </w:pPr>
      <w:r w:rsidRPr="00892FAC">
        <w:t xml:space="preserve">  </w:t>
      </w:r>
      <w:r w:rsidR="00215C19" w:rsidRPr="00892FAC">
        <w:t xml:space="preserve">  </w:t>
      </w:r>
      <w:r w:rsidRPr="00892FAC">
        <w:t xml:space="preserve">X : Number; </w:t>
      </w:r>
    </w:p>
    <w:p w:rsidR="005031D8" w:rsidRPr="00892FAC" w:rsidRDefault="005031D8" w:rsidP="00892FAC">
      <w:pPr>
        <w:pStyle w:val="Code"/>
      </w:pPr>
      <w:r w:rsidRPr="00892FAC">
        <w:t>}</w:t>
      </w:r>
    </w:p>
    <w:p w:rsidR="005031D8" w:rsidRPr="00892FAC" w:rsidRDefault="005031D8" w:rsidP="00892FAC">
      <w:pPr>
        <w:pStyle w:val="Code"/>
      </w:pPr>
      <w:r w:rsidRPr="00892FAC">
        <w:t>module B {</w:t>
      </w:r>
    </w:p>
    <w:p w:rsidR="005031D8" w:rsidRPr="00892FAC" w:rsidRDefault="005031D8" w:rsidP="00892FAC">
      <w:pPr>
        <w:pStyle w:val="Code"/>
      </w:pPr>
      <w:r w:rsidRPr="00892FAC">
        <w:t xml:space="preserve">  </w:t>
      </w:r>
      <w:r w:rsidR="00215C19" w:rsidRPr="00892FAC">
        <w:t xml:space="preserve">  </w:t>
      </w:r>
      <w:r w:rsidRPr="00892FAC">
        <w:t>export X;</w:t>
      </w:r>
    </w:p>
    <w:p w:rsidR="005031D8" w:rsidRPr="00892FAC" w:rsidRDefault="005031D8" w:rsidP="00892FAC">
      <w:pPr>
        <w:pStyle w:val="Code"/>
      </w:pPr>
      <w:r w:rsidRPr="00892FAC">
        <w:t xml:space="preserve">  </w:t>
      </w:r>
      <w:r w:rsidR="00215C19" w:rsidRPr="00892FAC">
        <w:t xml:space="preserve">  </w:t>
      </w:r>
      <w:r w:rsidRPr="00892FAC">
        <w:t>X : Number;</w:t>
      </w:r>
    </w:p>
    <w:p w:rsidR="005031D8" w:rsidRPr="00892FAC" w:rsidRDefault="005031D8" w:rsidP="00892FAC">
      <w:pPr>
        <w:pStyle w:val="Code"/>
      </w:pPr>
      <w:r w:rsidRPr="00892FAC">
        <w:t>}</w:t>
      </w:r>
    </w:p>
    <w:p w:rsidR="005031D8" w:rsidRDefault="005031D8" w:rsidP="005031D8">
      <w:r>
        <w:t>It is legal to import both modules either with or without providing an alias:</w:t>
      </w:r>
    </w:p>
    <w:p w:rsidR="005031D8" w:rsidRPr="00892FAC" w:rsidRDefault="005031D8" w:rsidP="00892FAC">
      <w:pPr>
        <w:pStyle w:val="Code"/>
      </w:pPr>
      <w:r w:rsidRPr="00892FAC">
        <w:t>module C {</w:t>
      </w:r>
    </w:p>
    <w:p w:rsidR="005031D8" w:rsidRPr="00892FAC" w:rsidRDefault="005031D8" w:rsidP="00892FAC">
      <w:pPr>
        <w:pStyle w:val="Code"/>
      </w:pPr>
      <w:r w:rsidRPr="00892FAC">
        <w:t xml:space="preserve">  </w:t>
      </w:r>
      <w:r w:rsidR="00215C19" w:rsidRPr="00892FAC">
        <w:t xml:space="preserve">  </w:t>
      </w:r>
      <w:r w:rsidRPr="00892FAC">
        <w:t>import A, B;</w:t>
      </w:r>
    </w:p>
    <w:p w:rsidR="005031D8" w:rsidRPr="00892FAC" w:rsidRDefault="005031D8" w:rsidP="00892FAC">
      <w:pPr>
        <w:pStyle w:val="Code"/>
      </w:pPr>
      <w:r w:rsidRPr="00892FAC">
        <w:t xml:space="preserve">  </w:t>
      </w:r>
      <w:r w:rsidR="00215C19" w:rsidRPr="00892FAC">
        <w:t xml:space="preserve">  </w:t>
      </w:r>
      <w:r w:rsidRPr="00892FAC">
        <w:t>Y { 1 + 2 }</w:t>
      </w:r>
    </w:p>
    <w:p w:rsidR="005031D8" w:rsidRPr="00892FAC" w:rsidRDefault="005031D8" w:rsidP="00892FAC">
      <w:pPr>
        <w:pStyle w:val="Code"/>
      </w:pPr>
      <w:r w:rsidRPr="00892FAC">
        <w:t>}</w:t>
      </w:r>
    </w:p>
    <w:p w:rsidR="005031D8" w:rsidRDefault="005031D8" w:rsidP="005031D8">
      <w:r>
        <w:t>This is legal because ambiguity is only an error for references, not declarations. That means that the following is a compile-time error:</w:t>
      </w:r>
    </w:p>
    <w:p w:rsidR="005031D8" w:rsidRPr="00892FAC" w:rsidRDefault="005031D8" w:rsidP="00892FAC">
      <w:pPr>
        <w:pStyle w:val="Code"/>
      </w:pPr>
      <w:r w:rsidRPr="00892FAC">
        <w:t>module C {</w:t>
      </w:r>
    </w:p>
    <w:p w:rsidR="005031D8" w:rsidRPr="00892FAC" w:rsidRDefault="005031D8" w:rsidP="00892FAC">
      <w:pPr>
        <w:pStyle w:val="Code"/>
      </w:pPr>
      <w:r w:rsidRPr="00892FAC">
        <w:t xml:space="preserve">  </w:t>
      </w:r>
      <w:r w:rsidR="00215C19" w:rsidRPr="00892FAC">
        <w:t xml:space="preserve">  </w:t>
      </w:r>
      <w:r w:rsidRPr="00892FAC">
        <w:t>import A, B;</w:t>
      </w:r>
    </w:p>
    <w:p w:rsidR="005031D8" w:rsidRPr="00892FAC" w:rsidRDefault="005031D8" w:rsidP="00892FAC">
      <w:pPr>
        <w:pStyle w:val="Code"/>
      </w:pPr>
      <w:r w:rsidRPr="00892FAC">
        <w:lastRenderedPageBreak/>
        <w:t xml:space="preserve">  </w:t>
      </w:r>
      <w:r w:rsidR="00215C19" w:rsidRPr="00892FAC">
        <w:t xml:space="preserve">  </w:t>
      </w:r>
      <w:r w:rsidRPr="00892FAC">
        <w:t>Y { X + 2 } // error: unqualified identifier X is ambiguous</w:t>
      </w:r>
    </w:p>
    <w:p w:rsidR="005031D8" w:rsidRPr="00892FAC" w:rsidRDefault="005031D8" w:rsidP="00892FAC">
      <w:pPr>
        <w:pStyle w:val="Code"/>
      </w:pPr>
      <w:r w:rsidRPr="00892FAC">
        <w:t>}</w:t>
      </w:r>
    </w:p>
    <w:p w:rsidR="005031D8" w:rsidRDefault="005031D8" w:rsidP="005031D8">
      <w:r>
        <w:t>This example can be made legal either by fully qualifying the reference to X:</w:t>
      </w:r>
    </w:p>
    <w:p w:rsidR="005031D8" w:rsidRPr="00892FAC" w:rsidRDefault="005031D8" w:rsidP="00892FAC">
      <w:pPr>
        <w:pStyle w:val="Code"/>
      </w:pPr>
      <w:r w:rsidRPr="00892FAC">
        <w:t>module C {</w:t>
      </w:r>
    </w:p>
    <w:p w:rsidR="005031D8" w:rsidRPr="00892FAC" w:rsidRDefault="005031D8" w:rsidP="00892FAC">
      <w:pPr>
        <w:pStyle w:val="Code"/>
      </w:pPr>
      <w:r w:rsidRPr="00892FAC">
        <w:t xml:space="preserve">  </w:t>
      </w:r>
      <w:r w:rsidR="00215C19" w:rsidRPr="00892FAC">
        <w:t xml:space="preserve">  </w:t>
      </w:r>
      <w:r w:rsidRPr="00892FAC">
        <w:t>import A, B;</w:t>
      </w:r>
    </w:p>
    <w:p w:rsidR="005031D8" w:rsidRPr="00F316F5" w:rsidRDefault="005031D8" w:rsidP="00892FAC">
      <w:pPr>
        <w:pStyle w:val="Code"/>
        <w:rPr>
          <w:lang w:val="es-MX"/>
        </w:rPr>
      </w:pPr>
      <w:r w:rsidRPr="00892FAC">
        <w:t xml:space="preserve">  </w:t>
      </w:r>
      <w:r w:rsidR="00215C19" w:rsidRPr="00892FAC">
        <w:t xml:space="preserve">  </w:t>
      </w:r>
      <w:r w:rsidRPr="00F316F5">
        <w:rPr>
          <w:lang w:val="es-MX"/>
        </w:rPr>
        <w:t>Y { A.X + 2 } // no error</w:t>
      </w:r>
    </w:p>
    <w:p w:rsidR="005031D8" w:rsidRPr="00F316F5" w:rsidRDefault="005031D8" w:rsidP="00892FAC">
      <w:pPr>
        <w:pStyle w:val="Code"/>
        <w:rPr>
          <w:lang w:val="es-MX"/>
        </w:rPr>
      </w:pPr>
      <w:r w:rsidRPr="00F316F5">
        <w:rPr>
          <w:lang w:val="es-MX"/>
        </w:rPr>
        <w:t>}</w:t>
      </w:r>
    </w:p>
    <w:p w:rsidR="005031D8" w:rsidRDefault="005031D8" w:rsidP="005031D8">
      <w:r>
        <w:t xml:space="preserve">or by adding an alias to one or both of the </w:t>
      </w:r>
      <w:r w:rsidRPr="00460A87">
        <w:rPr>
          <w:rStyle w:val="InlineCode"/>
        </w:rPr>
        <w:t>ImportDirectives</w:t>
      </w:r>
      <w:r>
        <w:t>:</w:t>
      </w:r>
    </w:p>
    <w:p w:rsidR="005031D8" w:rsidRPr="00892FAC" w:rsidRDefault="005031D8" w:rsidP="00892FAC">
      <w:pPr>
        <w:pStyle w:val="Code"/>
      </w:pPr>
      <w:r w:rsidRPr="00892FAC">
        <w:t>module C {</w:t>
      </w:r>
    </w:p>
    <w:p w:rsidR="005031D8" w:rsidRPr="00892FAC" w:rsidRDefault="005031D8" w:rsidP="00892FAC">
      <w:pPr>
        <w:pStyle w:val="Code"/>
      </w:pPr>
      <w:r w:rsidRPr="00892FAC">
        <w:t xml:space="preserve">  </w:t>
      </w:r>
      <w:r w:rsidR="00215C19" w:rsidRPr="00892FAC">
        <w:t xml:space="preserve">  </w:t>
      </w:r>
      <w:r w:rsidRPr="00892FAC">
        <w:t>import A;</w:t>
      </w:r>
    </w:p>
    <w:p w:rsidR="005031D8" w:rsidRPr="00892FAC" w:rsidRDefault="005031D8" w:rsidP="00892FAC">
      <w:pPr>
        <w:pStyle w:val="Code"/>
      </w:pPr>
      <w:r w:rsidRPr="00892FAC">
        <w:t xml:space="preserve">  </w:t>
      </w:r>
      <w:r w:rsidR="00215C19" w:rsidRPr="00892FAC">
        <w:t xml:space="preserve">  </w:t>
      </w:r>
      <w:r w:rsidRPr="00892FAC">
        <w:t>import B as bb;</w:t>
      </w:r>
    </w:p>
    <w:p w:rsidR="005031D8" w:rsidRPr="00F316F5" w:rsidRDefault="005031D8" w:rsidP="00892FAC">
      <w:pPr>
        <w:pStyle w:val="Code"/>
        <w:rPr>
          <w:lang w:val="es-MX"/>
        </w:rPr>
      </w:pPr>
      <w:r w:rsidRPr="00892FAC">
        <w:t xml:space="preserve">  </w:t>
      </w:r>
      <w:r w:rsidR="00215C19" w:rsidRPr="00892FAC">
        <w:t xml:space="preserve">  </w:t>
      </w:r>
      <w:r w:rsidRPr="00F316F5">
        <w:rPr>
          <w:lang w:val="es-MX"/>
        </w:rPr>
        <w:t>Y { X + 2 } // no error, refers to A.X</w:t>
      </w:r>
    </w:p>
    <w:p w:rsidR="005031D8" w:rsidRPr="00892FAC" w:rsidRDefault="005031D8" w:rsidP="00892FAC">
      <w:pPr>
        <w:pStyle w:val="Code"/>
      </w:pPr>
      <w:r w:rsidRPr="00F316F5">
        <w:rPr>
          <w:lang w:val="es-MX"/>
        </w:rPr>
        <w:t xml:space="preserve">  </w:t>
      </w:r>
      <w:r w:rsidR="00215C19" w:rsidRPr="00F316F5">
        <w:rPr>
          <w:lang w:val="es-MX"/>
        </w:rPr>
        <w:t xml:space="preserve">  </w:t>
      </w:r>
      <w:r w:rsidRPr="00892FAC">
        <w:t>Z { bb.X + 2 } // no error, refers to B.X</w:t>
      </w:r>
    </w:p>
    <w:p w:rsidR="005031D8" w:rsidRPr="00892FAC" w:rsidRDefault="005031D8" w:rsidP="00892FAC">
      <w:pPr>
        <w:pStyle w:val="Code"/>
      </w:pPr>
      <w:r w:rsidRPr="00892FAC">
        <w:t>}</w:t>
      </w:r>
    </w:p>
    <w:p w:rsidR="005031D8" w:rsidRDefault="005031D8" w:rsidP="005031D8">
      <w:r>
        <w:t>Because module names may contain periods, there is a potential ambiguity when module names share a common prefix. Consider these two modules:</w:t>
      </w:r>
    </w:p>
    <w:p w:rsidR="005031D8" w:rsidRPr="00892FAC" w:rsidRDefault="005031D8" w:rsidP="00892FAC">
      <w:pPr>
        <w:pStyle w:val="Code"/>
      </w:pPr>
      <w:r w:rsidRPr="00892FAC">
        <w:t>module A {</w:t>
      </w:r>
    </w:p>
    <w:p w:rsidR="005031D8" w:rsidRPr="00892FAC" w:rsidRDefault="005031D8" w:rsidP="00892FAC">
      <w:pPr>
        <w:pStyle w:val="Code"/>
      </w:pPr>
      <w:r w:rsidRPr="00892FAC">
        <w:t xml:space="preserve">  </w:t>
      </w:r>
      <w:r w:rsidR="00215C19" w:rsidRPr="00892FAC">
        <w:t xml:space="preserve">  </w:t>
      </w:r>
      <w:r w:rsidRPr="00892FAC">
        <w:t>export Z, B;</w:t>
      </w:r>
    </w:p>
    <w:p w:rsidR="005031D8" w:rsidRPr="00892FAC" w:rsidRDefault="005031D8" w:rsidP="00892FAC">
      <w:pPr>
        <w:pStyle w:val="Code"/>
      </w:pPr>
      <w:r w:rsidRPr="00892FAC">
        <w:t xml:space="preserve">  </w:t>
      </w:r>
      <w:r w:rsidR="00215C19" w:rsidRPr="00892FAC">
        <w:t xml:space="preserve">  </w:t>
      </w:r>
      <w:r w:rsidRPr="00892FAC">
        <w:t>type Z { C : Number; }</w:t>
      </w:r>
    </w:p>
    <w:p w:rsidR="005031D8" w:rsidRPr="00892FAC" w:rsidRDefault="005031D8" w:rsidP="00892FAC">
      <w:pPr>
        <w:pStyle w:val="Code"/>
      </w:pPr>
      <w:r w:rsidRPr="00892FAC">
        <w:t xml:space="preserve"> </w:t>
      </w:r>
      <w:r w:rsidR="00215C19" w:rsidRPr="00892FAC">
        <w:t xml:space="preserve">  </w:t>
      </w:r>
      <w:r w:rsidRPr="00892FAC">
        <w:t xml:space="preserve"> B : Z; </w:t>
      </w:r>
    </w:p>
    <w:p w:rsidR="005031D8" w:rsidRPr="00892FAC" w:rsidRDefault="005031D8" w:rsidP="00892FAC">
      <w:pPr>
        <w:pStyle w:val="Code"/>
      </w:pPr>
      <w:r w:rsidRPr="00892FAC">
        <w:t>}</w:t>
      </w:r>
    </w:p>
    <w:p w:rsidR="005031D8" w:rsidRPr="00892FAC" w:rsidRDefault="005031D8" w:rsidP="00892FAC">
      <w:pPr>
        <w:pStyle w:val="Code"/>
      </w:pPr>
      <w:r w:rsidRPr="00892FAC">
        <w:t>module A.B {</w:t>
      </w:r>
    </w:p>
    <w:p w:rsidR="005031D8" w:rsidRPr="00892FAC" w:rsidRDefault="005031D8" w:rsidP="00892FAC">
      <w:pPr>
        <w:pStyle w:val="Code"/>
      </w:pPr>
      <w:r w:rsidRPr="00892FAC">
        <w:t xml:space="preserve">  </w:t>
      </w:r>
      <w:r w:rsidR="00215C19" w:rsidRPr="00892FAC">
        <w:t xml:space="preserve">  </w:t>
      </w:r>
      <w:r w:rsidRPr="00892FAC">
        <w:t>export C;</w:t>
      </w:r>
    </w:p>
    <w:p w:rsidR="005031D8" w:rsidRPr="00892FAC" w:rsidRDefault="005031D8" w:rsidP="00892FAC">
      <w:pPr>
        <w:pStyle w:val="Code"/>
      </w:pPr>
      <w:r w:rsidRPr="00892FAC">
        <w:t xml:space="preserve">  </w:t>
      </w:r>
      <w:r w:rsidR="00215C19" w:rsidRPr="00892FAC">
        <w:t xml:space="preserve">  </w:t>
      </w:r>
      <w:r w:rsidRPr="00892FAC">
        <w:t xml:space="preserve">C : Number; </w:t>
      </w:r>
    </w:p>
    <w:p w:rsidR="005031D8" w:rsidRPr="00892FAC" w:rsidRDefault="005031D8" w:rsidP="00892FAC">
      <w:pPr>
        <w:pStyle w:val="Code"/>
      </w:pPr>
      <w:r w:rsidRPr="00892FAC">
        <w:t>}</w:t>
      </w:r>
    </w:p>
    <w:p w:rsidR="005031D8" w:rsidRDefault="005031D8" w:rsidP="005031D8">
      <w:r>
        <w:t xml:space="preserve">If a module imports both of these modules, the </w:t>
      </w:r>
      <w:r w:rsidRPr="00460A87">
        <w:rPr>
          <w:rStyle w:val="InlineCode"/>
        </w:rPr>
        <w:t>QualifiedIdentifier</w:t>
      </w:r>
      <w:r>
        <w:t xml:space="preserve"> </w:t>
      </w:r>
      <w:r w:rsidRPr="00226F9E">
        <w:rPr>
          <w:rStyle w:val="InlineCode"/>
        </w:rPr>
        <w:t>A.B.C</w:t>
      </w:r>
      <w:r>
        <w:t xml:space="preserve"> is inherently ambiguous, as it could either refer to the </w:t>
      </w:r>
      <w:r w:rsidRPr="00660D8F">
        <w:rPr>
          <w:rStyle w:val="InlineCode"/>
        </w:rPr>
        <w:t>C</w:t>
      </w:r>
      <w:r>
        <w:t xml:space="preserve"> field in module </w:t>
      </w:r>
      <w:r w:rsidRPr="00660D8F">
        <w:rPr>
          <w:rStyle w:val="InlineCode"/>
        </w:rPr>
        <w:t>A.B</w:t>
      </w:r>
      <w:r>
        <w:t xml:space="preserve"> or to the </w:t>
      </w:r>
      <w:r w:rsidRPr="00660D8F">
        <w:rPr>
          <w:rStyle w:val="InlineCode"/>
        </w:rPr>
        <w:t>C</w:t>
      </w:r>
      <w:r>
        <w:t xml:space="preserve"> field of the </w:t>
      </w:r>
      <w:r w:rsidRPr="00660D8F">
        <w:rPr>
          <w:rStyle w:val="InlineCode"/>
        </w:rPr>
        <w:t>B</w:t>
      </w:r>
      <w:r>
        <w:t xml:space="preserve"> field of module </w:t>
      </w:r>
      <w:r w:rsidRPr="00660D8F">
        <w:rPr>
          <w:rStyle w:val="InlineCode"/>
        </w:rPr>
        <w:t>A</w:t>
      </w:r>
      <w:r w:rsidR="00F045BE">
        <w:t xml:space="preserve">. </w:t>
      </w:r>
      <w:r>
        <w:t>To disambiguate, one must use an alias to break the tie:</w:t>
      </w:r>
    </w:p>
    <w:p w:rsidR="005031D8" w:rsidRPr="00892FAC" w:rsidRDefault="005031D8" w:rsidP="00892FAC">
      <w:pPr>
        <w:pStyle w:val="Code"/>
      </w:pPr>
      <w:r w:rsidRPr="00892FAC">
        <w:t>module F {</w:t>
      </w:r>
    </w:p>
    <w:p w:rsidR="005031D8" w:rsidRPr="00892FAC" w:rsidRDefault="005031D8" w:rsidP="00892FAC">
      <w:pPr>
        <w:pStyle w:val="Code"/>
      </w:pPr>
      <w:r w:rsidRPr="00892FAC">
        <w:t xml:space="preserve">  </w:t>
      </w:r>
      <w:r w:rsidR="00215C19" w:rsidRPr="00892FAC">
        <w:t xml:space="preserve">  </w:t>
      </w:r>
      <w:r w:rsidRPr="00892FAC">
        <w:t>import A;</w:t>
      </w:r>
    </w:p>
    <w:p w:rsidR="005031D8" w:rsidRPr="00892FAC" w:rsidRDefault="005031D8" w:rsidP="00892FAC">
      <w:pPr>
        <w:pStyle w:val="Code"/>
      </w:pPr>
      <w:r w:rsidRPr="00892FAC">
        <w:t xml:space="preserve">  </w:t>
      </w:r>
      <w:r w:rsidR="00215C19" w:rsidRPr="00892FAC">
        <w:t xml:space="preserve">  </w:t>
      </w:r>
      <w:r w:rsidRPr="00892FAC">
        <w:t>import A.B as ab;</w:t>
      </w:r>
    </w:p>
    <w:p w:rsidR="005031D8" w:rsidRPr="00892FAC" w:rsidRDefault="005031D8" w:rsidP="00892FAC">
      <w:pPr>
        <w:pStyle w:val="Code"/>
      </w:pPr>
      <w:r w:rsidRPr="00892FAC">
        <w:t xml:space="preserve">  </w:t>
      </w:r>
      <w:r w:rsidR="00215C19" w:rsidRPr="00892FAC">
        <w:t xml:space="preserve">  </w:t>
      </w:r>
      <w:r w:rsidRPr="00892FAC">
        <w:t>G { ab.C }  // returns the C field of module A.B</w:t>
      </w:r>
    </w:p>
    <w:p w:rsidR="005031D8" w:rsidRPr="00892FAC" w:rsidRDefault="005031D8" w:rsidP="00892FAC">
      <w:pPr>
        <w:pStyle w:val="Code"/>
      </w:pPr>
      <w:r w:rsidRPr="00892FAC">
        <w:t xml:space="preserve">  </w:t>
      </w:r>
      <w:r w:rsidR="00215C19" w:rsidRPr="00892FAC">
        <w:t xml:space="preserve">  </w:t>
      </w:r>
      <w:r w:rsidRPr="00892FAC">
        <w:t>H { A.B.C } // returns the C field of the B field of module A</w:t>
      </w:r>
    </w:p>
    <w:p w:rsidR="005031D8" w:rsidRPr="00892FAC" w:rsidRDefault="005031D8" w:rsidP="00892FAC">
      <w:pPr>
        <w:pStyle w:val="Code"/>
      </w:pPr>
      <w:r w:rsidRPr="00892FAC">
        <w:t>}</w:t>
      </w:r>
    </w:p>
    <w:p w:rsidR="005031D8" w:rsidRDefault="005031D8" w:rsidP="005031D8">
      <w:r>
        <w:t xml:space="preserve">An </w:t>
      </w:r>
      <w:r w:rsidRPr="00460A87">
        <w:rPr>
          <w:rStyle w:val="InlineCode"/>
        </w:rPr>
        <w:t>ImportDirective</w:t>
      </w:r>
      <w:r>
        <w:t xml:space="preserve"> may either import all exported declarations from a module or only one of them. The latter is enabled by specifying an </w:t>
      </w:r>
      <w:r w:rsidRPr="00460A87">
        <w:rPr>
          <w:rStyle w:val="InlineCode"/>
        </w:rPr>
        <w:t>ImportMember</w:t>
      </w:r>
      <w:r>
        <w:t xml:space="preserve"> as part of the directive. For example, Module </w:t>
      </w:r>
      <w:r w:rsidRPr="002C1E0B">
        <w:rPr>
          <w:rStyle w:val="InlineCode"/>
        </w:rPr>
        <w:t>Plot2D</w:t>
      </w:r>
      <w:r>
        <w:t xml:space="preserve"> imports only </w:t>
      </w:r>
      <w:r w:rsidRPr="002C1E0B">
        <w:rPr>
          <w:rStyle w:val="InlineCode"/>
        </w:rPr>
        <w:t>Point2D</w:t>
      </w:r>
      <w:r>
        <w:t xml:space="preserve"> and </w:t>
      </w:r>
      <w:r w:rsidRPr="007C7D8C">
        <w:rPr>
          <w:rStyle w:val="InlineCode"/>
        </w:rPr>
        <w:t>PointPolar</w:t>
      </w:r>
      <w:r>
        <w:t xml:space="preserve"> from the </w:t>
      </w:r>
      <w:r w:rsidR="00460A87">
        <w:t>m</w:t>
      </w:r>
      <w:r>
        <w:t xml:space="preserve">odule </w:t>
      </w:r>
      <w:r w:rsidRPr="007C7D8C">
        <w:rPr>
          <w:rStyle w:val="InlineCode"/>
        </w:rPr>
        <w:t>Geometry</w:t>
      </w:r>
      <w:r>
        <w:t>:</w:t>
      </w:r>
    </w:p>
    <w:p w:rsidR="005031D8" w:rsidRPr="00892FAC" w:rsidRDefault="005031D8" w:rsidP="00892FAC">
      <w:pPr>
        <w:pStyle w:val="Code"/>
      </w:pPr>
      <w:r w:rsidRPr="00892FAC">
        <w:t>module Geometry {</w:t>
      </w:r>
    </w:p>
    <w:p w:rsidR="005031D8" w:rsidRPr="00892FAC" w:rsidRDefault="005031D8" w:rsidP="00892FAC">
      <w:pPr>
        <w:pStyle w:val="Code"/>
      </w:pPr>
      <w:r w:rsidRPr="00892FAC">
        <w:t xml:space="preserve">  </w:t>
      </w:r>
      <w:r w:rsidR="00215C19" w:rsidRPr="00892FAC">
        <w:t xml:space="preserve">  </w:t>
      </w:r>
      <w:r w:rsidRPr="00892FAC">
        <w:t>export Point2D, Point2DPolar, Point3D;</w:t>
      </w:r>
    </w:p>
    <w:p w:rsidR="005031D8" w:rsidRPr="00892FAC" w:rsidRDefault="005031D8" w:rsidP="00892FAC">
      <w:pPr>
        <w:pStyle w:val="Code"/>
      </w:pPr>
      <w:r w:rsidRPr="00892FAC">
        <w:t xml:space="preserve">  </w:t>
      </w:r>
      <w:r w:rsidR="00215C19" w:rsidRPr="00892FAC">
        <w:t xml:space="preserve">  </w:t>
      </w:r>
      <w:r w:rsidRPr="00892FAC">
        <w:t>type Point2D { X : Number; Y : Number; }</w:t>
      </w:r>
    </w:p>
    <w:p w:rsidR="005031D8" w:rsidRPr="00892FAC" w:rsidRDefault="005031D8" w:rsidP="00892FAC">
      <w:pPr>
        <w:pStyle w:val="Code"/>
      </w:pPr>
      <w:r w:rsidRPr="00892FAC">
        <w:t xml:space="preserve"> </w:t>
      </w:r>
      <w:r w:rsidR="00215C19" w:rsidRPr="00892FAC">
        <w:t xml:space="preserve">   </w:t>
      </w:r>
      <w:r w:rsidR="00F35F36" w:rsidRPr="00892FAC">
        <w:t xml:space="preserve">type Point2DPolar </w:t>
      </w:r>
      <w:r w:rsidRPr="00892FAC">
        <w:t>{ R : Number; T : Number; }</w:t>
      </w:r>
    </w:p>
    <w:p w:rsidR="005031D8" w:rsidRPr="00892FAC" w:rsidRDefault="005031D8" w:rsidP="00892FAC">
      <w:pPr>
        <w:pStyle w:val="Code"/>
      </w:pPr>
      <w:r w:rsidRPr="00892FAC">
        <w:t xml:space="preserve"> </w:t>
      </w:r>
      <w:r w:rsidR="00215C19" w:rsidRPr="00892FAC">
        <w:t xml:space="preserve">  </w:t>
      </w:r>
      <w:r w:rsidRPr="00892FAC">
        <w:t xml:space="preserve"> type Point3D : Point2D { Z : Number; }</w:t>
      </w:r>
    </w:p>
    <w:p w:rsidR="005031D8" w:rsidRPr="00892FAC" w:rsidRDefault="005031D8" w:rsidP="00892FAC">
      <w:pPr>
        <w:pStyle w:val="Code"/>
      </w:pPr>
      <w:r w:rsidRPr="00892FAC">
        <w:t>}</w:t>
      </w:r>
    </w:p>
    <w:p w:rsidR="005031D8" w:rsidRPr="00892FAC" w:rsidRDefault="005031D8" w:rsidP="00892FAC">
      <w:pPr>
        <w:pStyle w:val="Code"/>
      </w:pPr>
      <w:r w:rsidRPr="00892FAC">
        <w:t>module Plot2D {</w:t>
      </w:r>
    </w:p>
    <w:p w:rsidR="005031D8" w:rsidRPr="00892FAC" w:rsidRDefault="005031D8" w:rsidP="00892FAC">
      <w:pPr>
        <w:pStyle w:val="Code"/>
      </w:pPr>
      <w:r w:rsidRPr="00892FAC">
        <w:lastRenderedPageBreak/>
        <w:t xml:space="preserve">  </w:t>
      </w:r>
      <w:r w:rsidR="00215C19" w:rsidRPr="00892FAC">
        <w:t xml:space="preserve">  </w:t>
      </w:r>
      <w:r w:rsidRPr="00892FAC">
        <w:t>import Geometry {Point2D, Point2DPolar};</w:t>
      </w:r>
    </w:p>
    <w:p w:rsidR="005031D8" w:rsidRPr="00892FAC" w:rsidRDefault="005031D8" w:rsidP="00892FAC">
      <w:pPr>
        <w:pStyle w:val="Code"/>
      </w:pPr>
      <w:r w:rsidRPr="00892FAC">
        <w:t xml:space="preserve">  </w:t>
      </w:r>
      <w:r w:rsidR="00215C19" w:rsidRPr="00892FAC">
        <w:t xml:space="preserve">  </w:t>
      </w:r>
      <w:r w:rsidRPr="00892FAC">
        <w:t xml:space="preserve">Points : </w:t>
      </w:r>
      <w:r w:rsidR="002D5216" w:rsidRPr="00892FAC">
        <w:t>{</w:t>
      </w:r>
      <w:r w:rsidRPr="00892FAC">
        <w:t>Point2D*</w:t>
      </w:r>
      <w:r w:rsidR="002D5216" w:rsidRPr="00892FAC">
        <w:t>}</w:t>
      </w:r>
      <w:r w:rsidRPr="00892FAC">
        <w:t>;</w:t>
      </w:r>
    </w:p>
    <w:p w:rsidR="005031D8" w:rsidRPr="00892FAC" w:rsidRDefault="005031D8" w:rsidP="00892FAC">
      <w:pPr>
        <w:pStyle w:val="Code"/>
      </w:pPr>
      <w:r w:rsidRPr="00892FAC">
        <w:t xml:space="preserve"> </w:t>
      </w:r>
      <w:r w:rsidR="00215C19" w:rsidRPr="00892FAC">
        <w:t xml:space="preserve">  </w:t>
      </w:r>
      <w:r w:rsidRPr="00892FAC">
        <w:t xml:space="preserve"> PointsPolar : </w:t>
      </w:r>
      <w:r w:rsidR="002D5216" w:rsidRPr="00892FAC">
        <w:t>{</w:t>
      </w:r>
      <w:r w:rsidRPr="00892FAC">
        <w:t>Point2DPolar*</w:t>
      </w:r>
      <w:r w:rsidR="002D5216" w:rsidRPr="00892FAC">
        <w:t>}</w:t>
      </w:r>
      <w:r w:rsidRPr="00892FAC">
        <w:t>;</w:t>
      </w:r>
    </w:p>
    <w:p w:rsidR="005031D8" w:rsidRPr="00892FAC" w:rsidRDefault="005031D8" w:rsidP="00892FAC">
      <w:pPr>
        <w:pStyle w:val="Code"/>
      </w:pPr>
      <w:r w:rsidRPr="00892FAC">
        <w:t>}</w:t>
      </w:r>
    </w:p>
    <w:p w:rsidR="005031D8" w:rsidRDefault="005031D8" w:rsidP="005031D8">
      <w:r>
        <w:t xml:space="preserve">An </w:t>
      </w:r>
      <w:r w:rsidRPr="00460A87">
        <w:rPr>
          <w:rStyle w:val="InlineCode"/>
        </w:rPr>
        <w:t>ImportDirective</w:t>
      </w:r>
      <w:r>
        <w:t xml:space="preserve"> that contains an </w:t>
      </w:r>
      <w:r w:rsidRPr="00460A87">
        <w:rPr>
          <w:rStyle w:val="InlineCode"/>
        </w:rPr>
        <w:t>ImportMember</w:t>
      </w:r>
      <w:r>
        <w:t xml:space="preserve"> only imports the named declarations from that module. This means that the following is a compilation error because </w:t>
      </w:r>
      <w:r w:rsidR="00965C80">
        <w:t>m</w:t>
      </w:r>
      <w:r>
        <w:t xml:space="preserve">odule </w:t>
      </w:r>
      <w:r w:rsidRPr="0015127B">
        <w:rPr>
          <w:rStyle w:val="InlineCode"/>
        </w:rPr>
        <w:t>Plot</w:t>
      </w:r>
      <w:r w:rsidR="006029EC">
        <w:rPr>
          <w:rStyle w:val="InlineCode"/>
        </w:rPr>
        <w:t>3D</w:t>
      </w:r>
      <w:r>
        <w:t xml:space="preserve"> references </w:t>
      </w:r>
      <w:r w:rsidRPr="00097BE6">
        <w:rPr>
          <w:rStyle w:val="InlineCode"/>
        </w:rPr>
        <w:t>Point3D</w:t>
      </w:r>
      <w:r>
        <w:t xml:space="preserve"> which is not imported from </w:t>
      </w:r>
      <w:r w:rsidR="00965C80">
        <w:t>m</w:t>
      </w:r>
      <w:r>
        <w:t xml:space="preserve">odule </w:t>
      </w:r>
      <w:r w:rsidRPr="0015127B">
        <w:rPr>
          <w:rStyle w:val="InlineCode"/>
        </w:rPr>
        <w:t>Geometry</w:t>
      </w:r>
      <w:r>
        <w:t>:</w:t>
      </w:r>
    </w:p>
    <w:p w:rsidR="005031D8" w:rsidRPr="00892FAC" w:rsidRDefault="005031D8" w:rsidP="00892FAC">
      <w:pPr>
        <w:pStyle w:val="Code"/>
      </w:pPr>
      <w:r w:rsidRPr="00892FAC">
        <w:t>module Plot3D {</w:t>
      </w:r>
    </w:p>
    <w:p w:rsidR="005031D8" w:rsidRPr="00892FAC" w:rsidRDefault="005031D8" w:rsidP="00892FAC">
      <w:pPr>
        <w:pStyle w:val="Code"/>
      </w:pPr>
      <w:r w:rsidRPr="00892FAC">
        <w:t xml:space="preserve">  </w:t>
      </w:r>
      <w:r w:rsidR="00215C19" w:rsidRPr="00892FAC">
        <w:t xml:space="preserve">  </w:t>
      </w:r>
      <w:r w:rsidRPr="00892FAC">
        <w:t>import Geometry {Point2D};</w:t>
      </w:r>
    </w:p>
    <w:p w:rsidR="005031D8" w:rsidRPr="00892FAC" w:rsidRDefault="005031D8" w:rsidP="00892FAC">
      <w:pPr>
        <w:pStyle w:val="Code"/>
      </w:pPr>
      <w:r w:rsidRPr="00892FAC">
        <w:t xml:space="preserve">  </w:t>
      </w:r>
      <w:r w:rsidR="00215C19" w:rsidRPr="00892FAC">
        <w:t xml:space="preserve">  </w:t>
      </w:r>
      <w:r w:rsidRPr="00892FAC">
        <w:t xml:space="preserve">Points : </w:t>
      </w:r>
      <w:r w:rsidR="002D5216" w:rsidRPr="00892FAC">
        <w:t>{</w:t>
      </w:r>
      <w:r w:rsidRPr="00892FAC">
        <w:t>Point3D*</w:t>
      </w:r>
      <w:r w:rsidR="002D5216" w:rsidRPr="00892FAC">
        <w:t>}</w:t>
      </w:r>
      <w:r w:rsidRPr="00892FAC">
        <w:t>;</w:t>
      </w:r>
    </w:p>
    <w:p w:rsidR="005031D8" w:rsidRPr="00892FAC" w:rsidRDefault="005031D8" w:rsidP="00892FAC">
      <w:pPr>
        <w:pStyle w:val="Code"/>
      </w:pPr>
      <w:r w:rsidRPr="00892FAC">
        <w:t>}</w:t>
      </w:r>
    </w:p>
    <w:p w:rsidR="005031D8" w:rsidRDefault="005031D8" w:rsidP="005031D8">
      <w:r>
        <w:t xml:space="preserve">An </w:t>
      </w:r>
      <w:r w:rsidRPr="00460A87">
        <w:rPr>
          <w:rStyle w:val="InlineCode"/>
        </w:rPr>
        <w:t>ImportDirective</w:t>
      </w:r>
      <w:r>
        <w:t xml:space="preserve"> that contains an </w:t>
      </w:r>
      <w:r w:rsidRPr="00460A87">
        <w:rPr>
          <w:rStyle w:val="InlineCode"/>
        </w:rPr>
        <w:t>ImportTarget</w:t>
      </w:r>
      <w:r>
        <w:t xml:space="preserve"> and an </w:t>
      </w:r>
      <w:r w:rsidRPr="00460A87">
        <w:rPr>
          <w:rStyle w:val="InlineCode"/>
        </w:rPr>
        <w:t>ImportAlias</w:t>
      </w:r>
      <w:r>
        <w:t xml:space="preserve"> assign the replacement name to the imported type, field, or computed value declaration. </w:t>
      </w:r>
    </w:p>
    <w:p w:rsidR="009E0FA2" w:rsidRDefault="009E0FA2" w:rsidP="00544777">
      <w:pPr>
        <w:pStyle w:val="Heading2"/>
      </w:pPr>
      <w:bookmarkStart w:id="633" w:name="_Toc204158041"/>
      <w:bookmarkStart w:id="634" w:name="_Toc206556070"/>
      <w:bookmarkStart w:id="635" w:name="_Toc244322380"/>
      <w:r>
        <w:t>Compilation Episode</w:t>
      </w:r>
      <w:bookmarkEnd w:id="633"/>
      <w:bookmarkEnd w:id="634"/>
      <w:bookmarkEnd w:id="635"/>
    </w:p>
    <w:p w:rsidR="009E0FA2" w:rsidRDefault="009E0FA2" w:rsidP="009E0FA2">
      <w:r>
        <w:t xml:space="preserve">Multiple compilation units may contribute declarations to a module of the same name.  </w:t>
      </w:r>
    </w:p>
    <w:p w:rsidR="009E0FA2" w:rsidRDefault="009E0FA2" w:rsidP="009E0FA2">
      <w:r>
        <w:t>The types and computed values of a module are sealed by a compilation episode</w:t>
      </w:r>
      <w:r w:rsidR="00F045BE">
        <w:t xml:space="preserve">. </w:t>
      </w:r>
      <w:r>
        <w:t>A subsequent compilation episode may not contribute additional types or computed values</w:t>
      </w:r>
      <w:r w:rsidR="00F045BE">
        <w:t xml:space="preserve">. </w:t>
      </w:r>
      <w:r>
        <w:t>Initial values for module level field declarations may be contributed in subsequent compilation episodes.</w:t>
      </w:r>
    </w:p>
    <w:p w:rsidR="009E0FA2" w:rsidRPr="009E0FA2" w:rsidRDefault="009E0FA2" w:rsidP="009E0FA2">
      <w:r>
        <w:t xml:space="preserve">Each fragment must explicitly import the symbols used within that fragment and may only export symbols defined within that fragment.  </w:t>
      </w:r>
    </w:p>
    <w:p w:rsidR="005031D8" w:rsidRDefault="005031D8" w:rsidP="00544777">
      <w:pPr>
        <w:pStyle w:val="Heading2"/>
      </w:pPr>
      <w:bookmarkStart w:id="636" w:name="_Toc206556071"/>
      <w:bookmarkStart w:id="637" w:name="_Toc244322381"/>
      <w:r>
        <w:t>Storage</w:t>
      </w:r>
      <w:bookmarkEnd w:id="636"/>
      <w:bookmarkEnd w:id="637"/>
    </w:p>
    <w:p w:rsidR="009D3D39" w:rsidRDefault="005031D8" w:rsidP="005031D8">
      <w:r>
        <w:t xml:space="preserve">All dynamic storage in </w:t>
      </w:r>
      <w:r w:rsidR="005D5CFD">
        <w:t>M</w:t>
      </w:r>
      <w:r>
        <w:t xml:space="preserve"> is modeled as module-scoped </w:t>
      </w:r>
      <w:r w:rsidRPr="00460A87">
        <w:rPr>
          <w:rStyle w:val="InlineCode"/>
        </w:rPr>
        <w:t>FieldDeclaration</w:t>
      </w:r>
      <w:r w:rsidR="009D3D39" w:rsidRPr="00460A87">
        <w:rPr>
          <w:rStyle w:val="InlineCode"/>
        </w:rPr>
        <w:t>s</w:t>
      </w:r>
      <w:r w:rsidR="009D3D39">
        <w:t xml:space="preserve"> called extents</w:t>
      </w:r>
      <w:r w:rsidR="00F045BE">
        <w:t xml:space="preserve">. </w:t>
      </w:r>
      <w:r w:rsidR="009D3D39">
        <w:t>The declaration of an extent may be spread across multiple sections of program text</w:t>
      </w:r>
      <w:r w:rsidR="00F045BE">
        <w:t xml:space="preserve">. </w:t>
      </w:r>
      <w:r w:rsidR="009D3D39">
        <w:t>Consider the following example:</w:t>
      </w:r>
    </w:p>
    <w:p w:rsidR="009D3D39" w:rsidRPr="00892FAC" w:rsidRDefault="006004B9" w:rsidP="00892FAC">
      <w:pPr>
        <w:pStyle w:val="Code"/>
      </w:pPr>
      <w:r w:rsidRPr="00892FAC">
        <w:t xml:space="preserve">// </w:t>
      </w:r>
      <w:r w:rsidR="009D3D39" w:rsidRPr="00892FAC">
        <w:t>catalog</w:t>
      </w:r>
      <w:r w:rsidR="00352167" w:rsidRPr="00892FAC">
        <w:t>.m</w:t>
      </w:r>
    </w:p>
    <w:p w:rsidR="009D3D39" w:rsidRPr="00892FAC" w:rsidRDefault="009D3D39" w:rsidP="00892FAC">
      <w:pPr>
        <w:pStyle w:val="Code"/>
      </w:pPr>
      <w:r w:rsidRPr="00892FAC">
        <w:t>module Catalog {</w:t>
      </w:r>
    </w:p>
    <w:p w:rsidR="009D3D39" w:rsidRPr="00892FAC" w:rsidRDefault="009D3D39" w:rsidP="00892FAC">
      <w:pPr>
        <w:pStyle w:val="Code"/>
      </w:pPr>
      <w:r w:rsidRPr="00892FAC">
        <w:t>    type Product {</w:t>
      </w:r>
    </w:p>
    <w:p w:rsidR="009D3D39" w:rsidRPr="00892FAC" w:rsidRDefault="009D3D39" w:rsidP="00892FAC">
      <w:pPr>
        <w:pStyle w:val="Code"/>
      </w:pPr>
      <w:r w:rsidRPr="00892FAC">
        <w:t>        Name : Text;</w:t>
      </w:r>
    </w:p>
    <w:p w:rsidR="009D3D39" w:rsidRPr="00892FAC" w:rsidRDefault="009D3D39" w:rsidP="00892FAC">
      <w:pPr>
        <w:pStyle w:val="Code"/>
      </w:pPr>
      <w:r w:rsidRPr="00892FAC">
        <w:t xml:space="preserve">        Price : </w:t>
      </w:r>
      <w:r w:rsidR="003B5D4A" w:rsidRPr="00892FAC">
        <w:t>Decimal9</w:t>
      </w:r>
      <w:r w:rsidRPr="00892FAC">
        <w:t>;</w:t>
      </w:r>
    </w:p>
    <w:p w:rsidR="009D3D39" w:rsidRPr="00892FAC" w:rsidRDefault="009D3D39" w:rsidP="00892FAC">
      <w:pPr>
        <w:pStyle w:val="Code"/>
      </w:pPr>
      <w:r w:rsidRPr="00892FAC">
        <w:t>        Product(Name,Price);</w:t>
      </w:r>
    </w:p>
    <w:p w:rsidR="009D3D39" w:rsidRPr="00892FAC" w:rsidRDefault="009D3D39" w:rsidP="00892FAC">
      <w:pPr>
        <w:pStyle w:val="Code"/>
      </w:pPr>
      <w:r w:rsidRPr="00892FAC">
        <w:t>    }</w:t>
      </w:r>
    </w:p>
    <w:p w:rsidR="009D3D39" w:rsidRPr="00892FAC" w:rsidRDefault="009D3D39" w:rsidP="00892FAC">
      <w:pPr>
        <w:pStyle w:val="Code"/>
      </w:pPr>
    </w:p>
    <w:p w:rsidR="009D3D39" w:rsidRPr="00892FAC" w:rsidRDefault="009D3D39" w:rsidP="00892FAC">
      <w:pPr>
        <w:pStyle w:val="Code"/>
      </w:pPr>
      <w:r w:rsidRPr="00892FAC">
        <w:t xml:space="preserve">    Products : </w:t>
      </w:r>
      <w:r w:rsidR="002D5216" w:rsidRPr="00892FAC">
        <w:t>{</w:t>
      </w:r>
      <w:r w:rsidRPr="00892FAC">
        <w:t>Product*</w:t>
      </w:r>
      <w:r w:rsidR="002D5216" w:rsidRPr="00892FAC">
        <w:t>}</w:t>
      </w:r>
      <w:r w:rsidRPr="00892FAC">
        <w:t>;</w:t>
      </w:r>
    </w:p>
    <w:p w:rsidR="009D3D39" w:rsidRPr="00892FAC" w:rsidRDefault="009D3D39" w:rsidP="00892FAC">
      <w:pPr>
        <w:pStyle w:val="Code"/>
      </w:pPr>
      <w:r w:rsidRPr="00892FAC">
        <w:t>}</w:t>
      </w:r>
    </w:p>
    <w:p w:rsidR="009D3D39" w:rsidRPr="00892FAC" w:rsidRDefault="009D3D39" w:rsidP="00892FAC">
      <w:pPr>
        <w:pStyle w:val="Code"/>
      </w:pPr>
    </w:p>
    <w:p w:rsidR="009D3D39" w:rsidRPr="00892FAC" w:rsidRDefault="006004B9" w:rsidP="00892FAC">
      <w:pPr>
        <w:pStyle w:val="Code"/>
      </w:pPr>
      <w:r w:rsidRPr="00892FAC">
        <w:t xml:space="preserve">// </w:t>
      </w:r>
      <w:r w:rsidR="009D3D39" w:rsidRPr="00892FAC">
        <w:t>groceries</w:t>
      </w:r>
      <w:r w:rsidR="00352167" w:rsidRPr="00892FAC">
        <w:t>.m</w:t>
      </w:r>
    </w:p>
    <w:p w:rsidR="009D3D39" w:rsidRPr="00892FAC" w:rsidRDefault="009D3D39" w:rsidP="00892FAC">
      <w:pPr>
        <w:pStyle w:val="Code"/>
      </w:pPr>
      <w:r w:rsidRPr="00892FAC">
        <w:t>module Catalog {</w:t>
      </w:r>
    </w:p>
    <w:p w:rsidR="009D3D39" w:rsidRPr="00892FAC" w:rsidRDefault="009D3D39" w:rsidP="00892FAC">
      <w:pPr>
        <w:pStyle w:val="Code"/>
      </w:pPr>
      <w:r w:rsidRPr="00892FAC">
        <w:t>    Products {</w:t>
      </w:r>
    </w:p>
    <w:p w:rsidR="009D3D39" w:rsidRPr="00892FAC" w:rsidRDefault="009D3D39" w:rsidP="00892FAC">
      <w:pPr>
        <w:pStyle w:val="Code"/>
      </w:pPr>
      <w:r w:rsidRPr="00892FAC">
        <w:t>        Product(</w:t>
      </w:r>
      <w:r w:rsidR="00411B46" w:rsidRPr="00892FAC">
        <w:t>"</w:t>
      </w:r>
      <w:r w:rsidRPr="00892FAC">
        <w:t>Soap</w:t>
      </w:r>
      <w:r w:rsidR="00411B46" w:rsidRPr="00892FAC">
        <w:t>"</w:t>
      </w:r>
      <w:r w:rsidR="003B5D4A" w:rsidRPr="00892FAC">
        <w:t>, 1.29</w:t>
      </w:r>
      <w:r w:rsidRPr="00892FAC">
        <w:t>),</w:t>
      </w:r>
    </w:p>
    <w:p w:rsidR="009D3D39" w:rsidRPr="00892FAC" w:rsidRDefault="009D3D39" w:rsidP="00892FAC">
      <w:pPr>
        <w:pStyle w:val="Code"/>
      </w:pPr>
      <w:r w:rsidRPr="00892FAC">
        <w:t>        Product(</w:t>
      </w:r>
      <w:r w:rsidR="00411B46" w:rsidRPr="00892FAC">
        <w:t>"</w:t>
      </w:r>
      <w:r w:rsidRPr="00892FAC">
        <w:t>Tuna</w:t>
      </w:r>
      <w:r w:rsidR="00411B46" w:rsidRPr="00892FAC">
        <w:t>"</w:t>
      </w:r>
      <w:r w:rsidR="003B5D4A" w:rsidRPr="00892FAC">
        <w:t>, 2.49</w:t>
      </w:r>
      <w:r w:rsidRPr="00892FAC">
        <w:t>)</w:t>
      </w:r>
    </w:p>
    <w:p w:rsidR="009D3D39" w:rsidRPr="00892FAC" w:rsidRDefault="009D3D39" w:rsidP="00892FAC">
      <w:pPr>
        <w:pStyle w:val="Code"/>
      </w:pPr>
      <w:r w:rsidRPr="00892FAC">
        <w:t>    }</w:t>
      </w:r>
    </w:p>
    <w:p w:rsidR="009D3D39" w:rsidRPr="00892FAC" w:rsidRDefault="009D3D39" w:rsidP="00892FAC">
      <w:pPr>
        <w:pStyle w:val="Code"/>
      </w:pPr>
      <w:r w:rsidRPr="00892FAC">
        <w:lastRenderedPageBreak/>
        <w:t>}</w:t>
      </w:r>
    </w:p>
    <w:p w:rsidR="009D3D39" w:rsidRPr="00892FAC" w:rsidRDefault="009D3D39" w:rsidP="00892FAC">
      <w:pPr>
        <w:pStyle w:val="Code"/>
      </w:pPr>
    </w:p>
    <w:p w:rsidR="009D3D39" w:rsidRPr="00892FAC" w:rsidRDefault="006004B9" w:rsidP="00892FAC">
      <w:pPr>
        <w:pStyle w:val="Code"/>
      </w:pPr>
      <w:r w:rsidRPr="00892FAC">
        <w:t xml:space="preserve">// </w:t>
      </w:r>
      <w:r w:rsidR="009D3D39" w:rsidRPr="00892FAC">
        <w:t>hardware</w:t>
      </w:r>
      <w:r w:rsidR="00352167" w:rsidRPr="00892FAC">
        <w:t>.m</w:t>
      </w:r>
    </w:p>
    <w:p w:rsidR="009D3D39" w:rsidRPr="00892FAC" w:rsidRDefault="009D3D39" w:rsidP="00892FAC">
      <w:pPr>
        <w:pStyle w:val="Code"/>
      </w:pPr>
      <w:r w:rsidRPr="00892FAC">
        <w:t>module Catalog {</w:t>
      </w:r>
    </w:p>
    <w:p w:rsidR="009D3D39" w:rsidRPr="00892FAC" w:rsidRDefault="009D3D39" w:rsidP="00892FAC">
      <w:pPr>
        <w:pStyle w:val="Code"/>
      </w:pPr>
      <w:r w:rsidRPr="00892FAC">
        <w:t>    Products {</w:t>
      </w:r>
    </w:p>
    <w:p w:rsidR="009D3D39" w:rsidRPr="00892FAC" w:rsidRDefault="009D3D39" w:rsidP="00892FAC">
      <w:pPr>
        <w:pStyle w:val="Code"/>
      </w:pPr>
      <w:r w:rsidRPr="00892FAC">
        <w:t>        Product(</w:t>
      </w:r>
      <w:r w:rsidR="00411B46" w:rsidRPr="00892FAC">
        <w:t>"</w:t>
      </w:r>
      <w:r w:rsidRPr="00892FAC">
        <w:t>Lightbulb</w:t>
      </w:r>
      <w:r w:rsidR="00411B46" w:rsidRPr="00892FAC">
        <w:t>"</w:t>
      </w:r>
      <w:r w:rsidR="003B5D4A" w:rsidRPr="00892FAC">
        <w:t>, 0.99</w:t>
      </w:r>
      <w:r w:rsidRPr="00892FAC">
        <w:t>),</w:t>
      </w:r>
    </w:p>
    <w:p w:rsidR="009D3D39" w:rsidRPr="00892FAC" w:rsidRDefault="009D3D39" w:rsidP="00892FAC">
      <w:pPr>
        <w:pStyle w:val="Code"/>
      </w:pPr>
      <w:r w:rsidRPr="00892FAC">
        <w:t>        Product(</w:t>
      </w:r>
      <w:r w:rsidR="00411B46" w:rsidRPr="00892FAC">
        <w:t>"</w:t>
      </w:r>
      <w:r w:rsidRPr="00892FAC">
        <w:t>Screwdriver</w:t>
      </w:r>
      <w:r w:rsidR="00411B46" w:rsidRPr="00892FAC">
        <w:t>"</w:t>
      </w:r>
      <w:r w:rsidR="003B5D4A" w:rsidRPr="00892FAC">
        <w:t>, 5.99</w:t>
      </w:r>
      <w:r w:rsidRPr="00892FAC">
        <w:t>)</w:t>
      </w:r>
    </w:p>
    <w:p w:rsidR="009D3D39" w:rsidRPr="00892FAC" w:rsidRDefault="009D3D39" w:rsidP="00892FAC">
      <w:pPr>
        <w:pStyle w:val="Code"/>
      </w:pPr>
      <w:r w:rsidRPr="00892FAC">
        <w:t>    }</w:t>
      </w:r>
    </w:p>
    <w:p w:rsidR="009D3D39" w:rsidRPr="00892FAC" w:rsidRDefault="009D3D39" w:rsidP="00892FAC">
      <w:pPr>
        <w:pStyle w:val="Code"/>
      </w:pPr>
      <w:r w:rsidRPr="00892FAC">
        <w:t>}</w:t>
      </w:r>
    </w:p>
    <w:p w:rsidR="009D3D39" w:rsidRDefault="009D3D39" w:rsidP="005031D8">
      <w:r>
        <w:t>The resulting Products extent will contain:</w:t>
      </w:r>
    </w:p>
    <w:p w:rsidR="009D3D39" w:rsidRPr="00892FAC" w:rsidRDefault="009D3D39" w:rsidP="00892FAC">
      <w:pPr>
        <w:pStyle w:val="Code"/>
      </w:pPr>
      <w:r w:rsidRPr="00892FAC">
        <w:t>{</w:t>
      </w:r>
    </w:p>
    <w:p w:rsidR="009D3D39" w:rsidRPr="00892FAC" w:rsidRDefault="009D3D39" w:rsidP="00892FAC">
      <w:pPr>
        <w:pStyle w:val="Code"/>
      </w:pPr>
      <w:r w:rsidRPr="00892FAC">
        <w:t>    Product(</w:t>
      </w:r>
      <w:r w:rsidR="00411B46" w:rsidRPr="00892FAC">
        <w:t>"</w:t>
      </w:r>
      <w:r w:rsidRPr="00892FAC">
        <w:t>Soap</w:t>
      </w:r>
      <w:r w:rsidR="00411B46" w:rsidRPr="00892FAC">
        <w:t>"</w:t>
      </w:r>
      <w:r w:rsidRPr="00892FAC">
        <w:t>, 1.2</w:t>
      </w:r>
      <w:r w:rsidR="003B5D4A" w:rsidRPr="00892FAC">
        <w:t>9</w:t>
      </w:r>
      <w:r w:rsidRPr="00892FAC">
        <w:t>),</w:t>
      </w:r>
    </w:p>
    <w:p w:rsidR="009D3D39" w:rsidRPr="00892FAC" w:rsidRDefault="009D3D39" w:rsidP="00892FAC">
      <w:pPr>
        <w:pStyle w:val="Code"/>
      </w:pPr>
      <w:r w:rsidRPr="00892FAC">
        <w:t>    Product(</w:t>
      </w:r>
      <w:r w:rsidR="00411B46" w:rsidRPr="00892FAC">
        <w:t>"</w:t>
      </w:r>
      <w:r w:rsidRPr="00892FAC">
        <w:t>Tuna</w:t>
      </w:r>
      <w:r w:rsidR="00411B46" w:rsidRPr="00892FAC">
        <w:t>"</w:t>
      </w:r>
      <w:r w:rsidR="003B5D4A" w:rsidRPr="00892FAC">
        <w:t>, 2.49</w:t>
      </w:r>
      <w:r w:rsidRPr="00892FAC">
        <w:t>),</w:t>
      </w:r>
    </w:p>
    <w:p w:rsidR="009D3D39" w:rsidRPr="00892FAC" w:rsidRDefault="009D3D39" w:rsidP="00892FAC">
      <w:pPr>
        <w:pStyle w:val="Code"/>
      </w:pPr>
      <w:r w:rsidRPr="00892FAC">
        <w:t>    Product(</w:t>
      </w:r>
      <w:r w:rsidR="00411B46" w:rsidRPr="00892FAC">
        <w:t>"</w:t>
      </w:r>
      <w:r w:rsidRPr="00892FAC">
        <w:t>Lightbulb</w:t>
      </w:r>
      <w:r w:rsidR="00411B46" w:rsidRPr="00892FAC">
        <w:t>"</w:t>
      </w:r>
      <w:r w:rsidR="003B5D4A" w:rsidRPr="00892FAC">
        <w:t>, 0.99</w:t>
      </w:r>
      <w:r w:rsidRPr="00892FAC">
        <w:t>),</w:t>
      </w:r>
    </w:p>
    <w:p w:rsidR="009D3D39" w:rsidRPr="00892FAC" w:rsidRDefault="009D3D39" w:rsidP="00892FAC">
      <w:pPr>
        <w:pStyle w:val="Code"/>
      </w:pPr>
      <w:r w:rsidRPr="00892FAC">
        <w:t>    Product(</w:t>
      </w:r>
      <w:r w:rsidR="00411B46" w:rsidRPr="00892FAC">
        <w:t>"</w:t>
      </w:r>
      <w:r w:rsidRPr="00892FAC">
        <w:t>Screwdriver</w:t>
      </w:r>
      <w:r w:rsidR="00411B46" w:rsidRPr="00892FAC">
        <w:t>"</w:t>
      </w:r>
      <w:r w:rsidR="003B5D4A" w:rsidRPr="00892FAC">
        <w:t>, 5.99</w:t>
      </w:r>
      <w:r w:rsidRPr="00892FAC">
        <w:t>)</w:t>
      </w:r>
    </w:p>
    <w:p w:rsidR="009D3D39" w:rsidRPr="00892FAC" w:rsidRDefault="009D3D39" w:rsidP="00892FAC">
      <w:pPr>
        <w:pStyle w:val="Code"/>
      </w:pPr>
      <w:r w:rsidRPr="00892FAC">
        <w:t>}</w:t>
      </w:r>
    </w:p>
    <w:p w:rsidR="005031D8" w:rsidRDefault="005031D8" w:rsidP="005031D8">
      <w:r>
        <w:t xml:space="preserve">The mapping of module-scoped </w:t>
      </w:r>
      <w:r w:rsidRPr="00460A87">
        <w:rPr>
          <w:rStyle w:val="InlineCode"/>
        </w:rPr>
        <w:t>FieldDeclarations</w:t>
      </w:r>
      <w:r>
        <w:t xml:space="preserve"> to physical storage is implementation-specific and outside the scope of this specification.</w:t>
      </w:r>
      <w:bookmarkEnd w:id="624"/>
      <w:bookmarkEnd w:id="625"/>
    </w:p>
    <w:p w:rsidR="006F6162" w:rsidRDefault="006F6162" w:rsidP="00544777">
      <w:pPr>
        <w:pStyle w:val="Heading1"/>
      </w:pPr>
      <w:bookmarkStart w:id="638" w:name="_Toc209252094"/>
      <w:bookmarkStart w:id="639" w:name="_Toc244322382"/>
      <w:bookmarkStart w:id="640" w:name="_Toc206556072"/>
      <w:r>
        <w:lastRenderedPageBreak/>
        <w:t>Attributes</w:t>
      </w:r>
      <w:bookmarkEnd w:id="638"/>
      <w:bookmarkEnd w:id="639"/>
    </w:p>
    <w:p w:rsidR="006F6162" w:rsidRPr="005F26BB" w:rsidRDefault="006F6162" w:rsidP="006F6162">
      <w:r>
        <w:t xml:space="preserve">Attributes provide metadata which can be used to interpret the language feature they modify. </w:t>
      </w:r>
    </w:p>
    <w:p w:rsidR="006F6162" w:rsidRPr="00C35568" w:rsidRDefault="003B7908" w:rsidP="003B7908">
      <w:pPr>
        <w:pStyle w:val="Code"/>
        <w:rPr>
          <w:lang w:val="fr-FR"/>
        </w:rPr>
      </w:pPr>
      <w:r>
        <w:rPr>
          <w:lang w:val="fr-FR"/>
        </w:rPr>
        <w:t xml:space="preserve">syntax </w:t>
      </w:r>
      <w:r w:rsidR="006F6162" w:rsidRPr="00C35568">
        <w:rPr>
          <w:lang w:val="fr-FR"/>
        </w:rPr>
        <w:t>Attribute</w:t>
      </w:r>
      <w:r w:rsidR="006F6162">
        <w:rPr>
          <w:lang w:val="fr-FR"/>
        </w:rPr>
        <w:t>Section</w:t>
      </w:r>
      <w:r>
        <w:rPr>
          <w:lang w:val="fr-FR"/>
        </w:rPr>
        <w:t>s</w:t>
      </w:r>
      <w:r w:rsidR="006F6162" w:rsidRPr="00C35568">
        <w:rPr>
          <w:lang w:val="fr-FR"/>
        </w:rPr>
        <w:br/>
      </w:r>
      <w:r>
        <w:rPr>
          <w:lang w:val="fr-FR"/>
        </w:rPr>
        <w:t xml:space="preserve">    = </w:t>
      </w:r>
      <w:r w:rsidR="006F6162" w:rsidRPr="00C35568">
        <w:rPr>
          <w:lang w:val="fr-FR"/>
        </w:rPr>
        <w:t>AttributeSection</w:t>
      </w:r>
      <w:r w:rsidR="006F6162" w:rsidRPr="00C35568">
        <w:rPr>
          <w:lang w:val="fr-FR"/>
        </w:rPr>
        <w:br/>
      </w:r>
      <w:r>
        <w:rPr>
          <w:lang w:val="fr-FR"/>
        </w:rPr>
        <w:t xml:space="preserve">    | </w:t>
      </w:r>
      <w:r w:rsidR="006F6162" w:rsidRPr="00C35568">
        <w:rPr>
          <w:lang w:val="fr-FR"/>
        </w:rPr>
        <w:t>Attribute</w:t>
      </w:r>
      <w:r w:rsidR="006F6162">
        <w:rPr>
          <w:lang w:val="fr-FR"/>
        </w:rPr>
        <w:t>Section</w:t>
      </w:r>
      <w:r w:rsidR="006F6162" w:rsidRPr="00C35568">
        <w:rPr>
          <w:lang w:val="fr-FR"/>
        </w:rPr>
        <w:t>s AttributeSection</w:t>
      </w:r>
      <w:r>
        <w:rPr>
          <w:lang w:val="fr-FR"/>
        </w:rPr>
        <w:t>;</w:t>
      </w:r>
    </w:p>
    <w:p w:rsidR="006F6162" w:rsidRDefault="003B7908" w:rsidP="003B7908">
      <w:pPr>
        <w:pStyle w:val="Code"/>
        <w:rPr>
          <w:lang w:val="fr-FR"/>
        </w:rPr>
      </w:pPr>
      <w:r>
        <w:rPr>
          <w:lang w:val="fr-FR"/>
        </w:rPr>
        <w:t>syntax AttributeSection</w:t>
      </w:r>
      <w:r w:rsidR="006F6162" w:rsidRPr="00C35568">
        <w:rPr>
          <w:lang w:val="fr-FR"/>
        </w:rPr>
        <w:br/>
      </w:r>
      <w:r>
        <w:t xml:space="preserve">    = "</w:t>
      </w:r>
      <w:r w:rsidR="006F6162" w:rsidRPr="003B7908">
        <w:t>@{</w:t>
      </w:r>
      <w:r>
        <w:t>"</w:t>
      </w:r>
      <w:r w:rsidR="006F6162" w:rsidRPr="003B7908">
        <w:t xml:space="preserve">  </w:t>
      </w:r>
      <w:r w:rsidR="006F6162">
        <w:rPr>
          <w:lang w:val="fr-FR"/>
        </w:rPr>
        <w:t>Nodes</w:t>
      </w:r>
      <w:r w:rsidR="006F6162" w:rsidRPr="003B7908">
        <w:t xml:space="preserve">  </w:t>
      </w:r>
      <w:r>
        <w:t>"</w:t>
      </w:r>
      <w:r w:rsidR="006F6162" w:rsidRPr="003B7908">
        <w:t>}</w:t>
      </w:r>
      <w:r>
        <w:t>";</w:t>
      </w:r>
    </w:p>
    <w:p w:rsidR="006F6162" w:rsidRDefault="00420492" w:rsidP="00544777">
      <w:pPr>
        <w:pStyle w:val="Heading2"/>
      </w:pPr>
      <w:bookmarkStart w:id="641" w:name="_Ref207607231"/>
      <w:bookmarkStart w:id="642" w:name="_Toc209252095"/>
      <w:bookmarkStart w:id="643" w:name="_Toc244322383"/>
      <w:r>
        <w:t>Case Ins</w:t>
      </w:r>
      <w:r w:rsidR="006F6162">
        <w:t>ensitive</w:t>
      </w:r>
      <w:bookmarkEnd w:id="641"/>
      <w:bookmarkEnd w:id="642"/>
      <w:bookmarkEnd w:id="643"/>
    </w:p>
    <w:p w:rsidR="006F6162" w:rsidRDefault="006F6162" w:rsidP="006F6162">
      <w:r>
        <w:t xml:space="preserve">The </w:t>
      </w:r>
      <w:r w:rsidRPr="00892FAC">
        <w:rPr>
          <w:rStyle w:val="CodeChar"/>
        </w:rPr>
        <w:t>CaseSensitive</w:t>
      </w:r>
      <w:r>
        <w:t xml:space="preserve"> attribute controls whether tokens are matched with our without case sensitivity. The default value is </w:t>
      </w:r>
      <w:r w:rsidRPr="00892FAC">
        <w:rPr>
          <w:rStyle w:val="CodeChar"/>
        </w:rPr>
        <w:t>true</w:t>
      </w:r>
      <w:r>
        <w:t xml:space="preserve">. The following language recognizes </w:t>
      </w:r>
      <w:r w:rsidRPr="00892FAC">
        <w:rPr>
          <w:rStyle w:val="CodeChar"/>
        </w:rPr>
        <w:t>"Hello World"</w:t>
      </w:r>
      <w:r>
        <w:t xml:space="preserve">, </w:t>
      </w:r>
      <w:r w:rsidRPr="00892FAC">
        <w:rPr>
          <w:rStyle w:val="CodeChar"/>
        </w:rPr>
        <w:t>"HELLO World"</w:t>
      </w:r>
      <w:r>
        <w:t xml:space="preserve">, and </w:t>
      </w:r>
      <w:r w:rsidRPr="00892FAC">
        <w:rPr>
          <w:rStyle w:val="CodeChar"/>
        </w:rPr>
        <w:t>"hELLO WorLD"</w:t>
      </w:r>
      <w:r>
        <w:t>.</w:t>
      </w:r>
    </w:p>
    <w:p w:rsidR="006F6162" w:rsidRPr="00892FAC" w:rsidRDefault="006F6162" w:rsidP="00892FAC">
      <w:pPr>
        <w:pStyle w:val="Code"/>
      </w:pPr>
      <w:r w:rsidRPr="00892FAC">
        <w:t>module HelloWorld {</w:t>
      </w:r>
    </w:p>
    <w:p w:rsidR="006F6162" w:rsidRPr="00892FAC" w:rsidRDefault="00420492" w:rsidP="00892FAC">
      <w:pPr>
        <w:pStyle w:val="Code"/>
      </w:pPr>
      <w:r w:rsidRPr="00892FAC">
        <w:t xml:space="preserve">    @{CaseIns</w:t>
      </w:r>
      <w:r w:rsidR="006F6162" w:rsidRPr="00892FAC">
        <w:t>ensitive[</w:t>
      </w:r>
      <w:r w:rsidRPr="00892FAC">
        <w:t>true</w:t>
      </w:r>
      <w:r w:rsidR="006F6162" w:rsidRPr="00892FAC">
        <w:t>]}</w:t>
      </w:r>
    </w:p>
    <w:p w:rsidR="006F6162" w:rsidRPr="00892FAC" w:rsidRDefault="006F6162" w:rsidP="00892FAC">
      <w:pPr>
        <w:pStyle w:val="Code"/>
      </w:pPr>
      <w:r w:rsidRPr="00892FAC">
        <w:t xml:space="preserve">    language HelloWorld {</w:t>
      </w:r>
    </w:p>
    <w:p w:rsidR="006F6162" w:rsidRPr="00892FAC" w:rsidRDefault="006F6162" w:rsidP="00892FAC">
      <w:pPr>
        <w:pStyle w:val="Code"/>
      </w:pPr>
      <w:r w:rsidRPr="00892FAC">
        <w:t xml:space="preserve">        syntax Main </w:t>
      </w:r>
    </w:p>
    <w:p w:rsidR="006F6162" w:rsidRPr="00892FAC" w:rsidRDefault="006F6162" w:rsidP="00892FAC">
      <w:pPr>
        <w:pStyle w:val="Code"/>
      </w:pPr>
      <w:r w:rsidRPr="00892FAC">
        <w:t xml:space="preserve">          = Hello World;</w:t>
      </w:r>
    </w:p>
    <w:p w:rsidR="006F6162" w:rsidRPr="00892FAC" w:rsidRDefault="006F6162" w:rsidP="00892FAC">
      <w:pPr>
        <w:pStyle w:val="Code"/>
      </w:pPr>
      <w:r w:rsidRPr="00892FAC">
        <w:t xml:space="preserve">        token Hello </w:t>
      </w:r>
    </w:p>
    <w:p w:rsidR="006F6162" w:rsidRPr="00892FAC" w:rsidRDefault="006F6162" w:rsidP="00892FAC">
      <w:pPr>
        <w:pStyle w:val="Code"/>
      </w:pPr>
      <w:r w:rsidRPr="00892FAC">
        <w:t xml:space="preserve">          = "Hello";</w:t>
      </w:r>
    </w:p>
    <w:p w:rsidR="006F6162" w:rsidRPr="00892FAC" w:rsidRDefault="006F6162" w:rsidP="00892FAC">
      <w:pPr>
        <w:pStyle w:val="Code"/>
      </w:pPr>
      <w:r w:rsidRPr="00892FAC">
        <w:t xml:space="preserve">        token World </w:t>
      </w:r>
    </w:p>
    <w:p w:rsidR="006F6162" w:rsidRPr="00892FAC" w:rsidRDefault="006F6162" w:rsidP="00892FAC">
      <w:pPr>
        <w:pStyle w:val="Code"/>
      </w:pPr>
      <w:r w:rsidRPr="00892FAC">
        <w:t xml:space="preserve">          = "World";</w:t>
      </w:r>
    </w:p>
    <w:p w:rsidR="006F6162" w:rsidRPr="00892FAC" w:rsidRDefault="006F6162" w:rsidP="00892FAC">
      <w:pPr>
        <w:pStyle w:val="Code"/>
      </w:pPr>
      <w:r w:rsidRPr="00892FAC">
        <w:t xml:space="preserve">        interleave Whitespace </w:t>
      </w:r>
    </w:p>
    <w:p w:rsidR="006F6162" w:rsidRPr="00892FAC" w:rsidRDefault="006F6162" w:rsidP="00892FAC">
      <w:pPr>
        <w:pStyle w:val="Code"/>
      </w:pPr>
      <w:r w:rsidRPr="00892FAC">
        <w:t xml:space="preserve">          = " ";</w:t>
      </w:r>
    </w:p>
    <w:p w:rsidR="006F6162" w:rsidRPr="00892FAC" w:rsidRDefault="006F6162" w:rsidP="00892FAC">
      <w:pPr>
        <w:pStyle w:val="Code"/>
      </w:pPr>
      <w:r w:rsidRPr="00892FAC">
        <w:t xml:space="preserve">    }</w:t>
      </w:r>
    </w:p>
    <w:p w:rsidR="006F6162" w:rsidRPr="00892FAC" w:rsidRDefault="006F6162" w:rsidP="00892FAC">
      <w:pPr>
        <w:pStyle w:val="Code"/>
      </w:pPr>
      <w:r w:rsidRPr="00892FAC">
        <w:t>}</w:t>
      </w:r>
    </w:p>
    <w:p w:rsidR="00420492" w:rsidRDefault="00420492" w:rsidP="00544777">
      <w:pPr>
        <w:pStyle w:val="Heading2"/>
      </w:pPr>
      <w:bookmarkStart w:id="644" w:name="_Toc244322384"/>
      <w:r>
        <w:t>Classification</w:t>
      </w:r>
      <w:bookmarkEnd w:id="644"/>
    </w:p>
    <w:p w:rsidR="00263787" w:rsidRDefault="00263787" w:rsidP="00263787"/>
    <w:p w:rsidR="00263787" w:rsidRPr="00263787" w:rsidRDefault="00263787" w:rsidP="00263787">
      <w:r>
        <w:t xml:space="preserve">The classification annotation drives colorization in language services processors. The </w:t>
      </w:r>
      <w:r w:rsidR="00A44829">
        <w:t>follow</w:t>
      </w:r>
      <w:r w:rsidR="00E74B46">
        <w:t>ing</w:t>
      </w:r>
      <w:r>
        <w:t xml:space="preserve"> </w:t>
      </w:r>
      <w:r w:rsidR="00F9578F">
        <w:t>classifications</w:t>
      </w:r>
      <w:r>
        <w:t xml:space="preserve"> are supported:</w:t>
      </w:r>
    </w:p>
    <w:p w:rsidR="00F9578F" w:rsidRDefault="00F9578F" w:rsidP="00263787">
      <w:r w:rsidRPr="003A0CB3">
        <w:rPr>
          <w:rStyle w:val="CodeChar"/>
        </w:rPr>
        <w:t>@</w:t>
      </w:r>
      <w:r w:rsidR="005E5E02">
        <w:rPr>
          <w:rStyle w:val="CodeChar"/>
        </w:rPr>
        <w:t>{</w:t>
      </w:r>
      <w:r w:rsidRPr="003A0CB3">
        <w:rPr>
          <w:rStyle w:val="CodeChar"/>
        </w:rPr>
        <w:t>Classifica</w:t>
      </w:r>
      <w:r w:rsidR="00BE35D5">
        <w:rPr>
          <w:rStyle w:val="CodeChar"/>
        </w:rPr>
        <w:t>t</w:t>
      </w:r>
      <w:r w:rsidRPr="003A0CB3">
        <w:rPr>
          <w:rStyle w:val="CodeChar"/>
        </w:rPr>
        <w:t>on</w:t>
      </w:r>
      <w:r w:rsidR="005E5E02">
        <w:rPr>
          <w:rStyle w:val="CodeChar"/>
        </w:rPr>
        <w:t>[</w:t>
      </w:r>
      <w:r w:rsidRPr="003A0CB3">
        <w:rPr>
          <w:rStyle w:val="CodeChar"/>
        </w:rPr>
        <w:t>"</w:t>
      </w:r>
      <w:r w:rsidRPr="00E74B46">
        <w:rPr>
          <w:rStyle w:val="CodeChar"/>
        </w:rPr>
        <w:t>ClassificationKind</w:t>
      </w:r>
      <w:r w:rsidRPr="003A0CB3">
        <w:rPr>
          <w:rStyle w:val="CodeChar"/>
        </w:rPr>
        <w:t>"</w:t>
      </w:r>
      <w:r w:rsidR="005E5E02">
        <w:rPr>
          <w:rStyle w:val="CodeChar"/>
        </w:rPr>
        <w:t>]}</w:t>
      </w:r>
    </w:p>
    <w:p w:rsidR="00420492" w:rsidRPr="00D52185" w:rsidRDefault="00D52185" w:rsidP="00D52185">
      <w:pPr>
        <w:pStyle w:val="Code"/>
      </w:pPr>
      <w:r>
        <w:t xml:space="preserve">syntax </w:t>
      </w:r>
      <w:r w:rsidR="00F9578F">
        <w:t>ClassificationKinds</w:t>
      </w:r>
      <w:r w:rsidR="00263787">
        <w:br/>
      </w:r>
      <w:r>
        <w:t xml:space="preserve">    = </w:t>
      </w:r>
      <w:r w:rsidR="00420492" w:rsidRPr="00D52185">
        <w:t>Comment</w:t>
      </w:r>
      <w:r w:rsidR="00420492" w:rsidRPr="00D52185">
        <w:br/>
      </w:r>
      <w:r>
        <w:t xml:space="preserve">    | </w:t>
      </w:r>
      <w:r w:rsidR="00420492" w:rsidRPr="00D52185">
        <w:t>Delimiter</w:t>
      </w:r>
      <w:r w:rsidR="00420492" w:rsidRPr="00D52185">
        <w:br/>
      </w:r>
      <w:r>
        <w:t xml:space="preserve">    | </w:t>
      </w:r>
      <w:r w:rsidR="00420492" w:rsidRPr="00D52185">
        <w:t>Identifier</w:t>
      </w:r>
      <w:r w:rsidR="00420492" w:rsidRPr="00D52185">
        <w:br/>
      </w:r>
      <w:r>
        <w:t xml:space="preserve">    | </w:t>
      </w:r>
      <w:r w:rsidR="00420492" w:rsidRPr="00D52185">
        <w:t>Keyword</w:t>
      </w:r>
      <w:r w:rsidR="00420492" w:rsidRPr="00D52185">
        <w:br/>
      </w:r>
      <w:r>
        <w:t xml:space="preserve">    | </w:t>
      </w:r>
      <w:r w:rsidR="00420492" w:rsidRPr="00D52185">
        <w:t>Literal</w:t>
      </w:r>
      <w:r w:rsidR="00420492" w:rsidRPr="00D52185">
        <w:br/>
      </w:r>
      <w:r>
        <w:t xml:space="preserve">    | </w:t>
      </w:r>
      <w:r w:rsidR="00420492" w:rsidRPr="00D52185">
        <w:t>Operator</w:t>
      </w:r>
      <w:r w:rsidR="0080424B" w:rsidRPr="00D52185">
        <w:br/>
      </w:r>
      <w:r>
        <w:t xml:space="preserve">    | </w:t>
      </w:r>
      <w:r w:rsidR="0080424B" w:rsidRPr="00D52185">
        <w:t>String</w:t>
      </w:r>
      <w:r w:rsidR="00420492" w:rsidRPr="00D52185">
        <w:br/>
      </w:r>
      <w:r>
        <w:t xml:space="preserve">    | </w:t>
      </w:r>
      <w:r w:rsidR="00420492" w:rsidRPr="00D52185">
        <w:t>Text</w:t>
      </w:r>
      <w:r w:rsidR="00420492" w:rsidRPr="00D52185">
        <w:br/>
      </w:r>
      <w:r>
        <w:lastRenderedPageBreak/>
        <w:t xml:space="preserve">    | </w:t>
      </w:r>
      <w:r w:rsidR="00420492" w:rsidRPr="00D52185">
        <w:t>Unknown</w:t>
      </w:r>
      <w:r w:rsidR="00420492" w:rsidRPr="00D52185">
        <w:br/>
      </w:r>
      <w:r>
        <w:t xml:space="preserve">    | </w:t>
      </w:r>
      <w:r w:rsidR="00420492" w:rsidRPr="00D52185">
        <w:t>Whitespace</w:t>
      </w:r>
      <w:r>
        <w:t>;</w:t>
      </w:r>
    </w:p>
    <w:p w:rsidR="00263787" w:rsidRDefault="00263787" w:rsidP="00263787">
      <w:r w:rsidRPr="00263787">
        <w:t>An example follows:</w:t>
      </w:r>
    </w:p>
    <w:p w:rsidR="00263787" w:rsidRPr="00892FAC" w:rsidRDefault="00263787" w:rsidP="00892FAC">
      <w:pPr>
        <w:pStyle w:val="Code"/>
      </w:pPr>
      <w:r w:rsidRPr="00892FAC">
        <w:t>@</w:t>
      </w:r>
      <w:r w:rsidR="006B1D55">
        <w:t>{</w:t>
      </w:r>
      <w:r w:rsidRPr="00892FAC">
        <w:t>Classification</w:t>
      </w:r>
      <w:r w:rsidR="006B1D55">
        <w:t>[</w:t>
      </w:r>
      <w:r w:rsidRPr="00892FAC">
        <w:t>"Operator"</w:t>
      </w:r>
      <w:r w:rsidR="006B1D55">
        <w:t>]}</w:t>
      </w:r>
      <w:r w:rsidRPr="00892FAC">
        <w:t xml:space="preserve">  token Plus = "+";</w:t>
      </w:r>
    </w:p>
    <w:p w:rsidR="00263787" w:rsidRPr="00892FAC" w:rsidRDefault="00263787" w:rsidP="00892FAC">
      <w:pPr>
        <w:pStyle w:val="Code"/>
      </w:pPr>
      <w:r w:rsidRPr="00892FAC">
        <w:t>@</w:t>
      </w:r>
      <w:r w:rsidR="006B1D55">
        <w:t>{</w:t>
      </w:r>
      <w:r w:rsidRPr="00892FAC">
        <w:t>Classificaiton</w:t>
      </w:r>
      <w:r w:rsidR="006B1D55">
        <w:t>[</w:t>
      </w:r>
      <w:r w:rsidRPr="00892FAC">
        <w:t>"Keyword"</w:t>
      </w:r>
      <w:r w:rsidR="006B1D55">
        <w:t>]</w:t>
      </w:r>
      <w:r w:rsidRPr="00892FAC">
        <w:t>}   token ModuleToken = "module";</w:t>
      </w:r>
    </w:p>
    <w:p w:rsidR="00263787" w:rsidRPr="00892FAC" w:rsidRDefault="00263787" w:rsidP="00892FAC">
      <w:pPr>
        <w:pStyle w:val="Code"/>
      </w:pPr>
      <w:r w:rsidRPr="00892FAC">
        <w:t>@</w:t>
      </w:r>
      <w:r w:rsidR="006B1D55">
        <w:t>{</w:t>
      </w:r>
      <w:r w:rsidRPr="00892FAC">
        <w:t>Classificaiton</w:t>
      </w:r>
      <w:r w:rsidR="006B1D55">
        <w:t>[</w:t>
      </w:r>
      <w:r w:rsidRPr="00892FAC">
        <w:t>"Delimiter"</w:t>
      </w:r>
      <w:r w:rsidR="006B1D55">
        <w:t>]</w:t>
      </w:r>
      <w:r w:rsidRPr="00892FAC">
        <w:t>} token Comma = ",";</w:t>
      </w:r>
    </w:p>
    <w:p w:rsidR="00420492" w:rsidRDefault="00420492" w:rsidP="00460A87">
      <w:pPr>
        <w:pStyle w:val="Heading2"/>
      </w:pPr>
      <w:bookmarkStart w:id="645" w:name="_Toc244322385"/>
      <w:r>
        <w:t>Format</w:t>
      </w:r>
      <w:r w:rsidR="00460A87">
        <w:t xml:space="preserve"> </w:t>
      </w:r>
      <w:r>
        <w:t>Scope</w:t>
      </w:r>
      <w:bookmarkEnd w:id="645"/>
    </w:p>
    <w:p w:rsidR="00F9578F" w:rsidRDefault="00E62A6E" w:rsidP="003A0CB3">
      <w:pPr>
        <w:pStyle w:val="Code"/>
      </w:pPr>
      <w:r w:rsidRPr="00F9578F">
        <w:t>@</w:t>
      </w:r>
      <w:r w:rsidR="006B1D55">
        <w:t>{</w:t>
      </w:r>
      <w:r w:rsidRPr="00F9578F">
        <w:t>FormatScope</w:t>
      </w:r>
      <w:r w:rsidR="006B1D55">
        <w:t>[</w:t>
      </w:r>
      <w:r w:rsidRPr="00F9578F">
        <w:t>"</w:t>
      </w:r>
      <w:r w:rsidR="00420492" w:rsidRPr="00F9578F">
        <w:t>Open</w:t>
      </w:r>
      <w:r w:rsidRPr="00F9578F">
        <w:t>"</w:t>
      </w:r>
      <w:r w:rsidR="006B1D55">
        <w:t>]}</w:t>
      </w:r>
    </w:p>
    <w:p w:rsidR="00420492" w:rsidRPr="00F9578F" w:rsidRDefault="00E62A6E" w:rsidP="003A0CB3">
      <w:pPr>
        <w:pStyle w:val="Code"/>
      </w:pPr>
      <w:r w:rsidRPr="00F9578F">
        <w:t>@</w:t>
      </w:r>
      <w:r w:rsidR="006B1D55">
        <w:t>{</w:t>
      </w:r>
      <w:r w:rsidRPr="00F9578F">
        <w:t>FormatScope</w:t>
      </w:r>
      <w:r w:rsidR="006B1D55">
        <w:t>[</w:t>
      </w:r>
      <w:r w:rsidRPr="00F9578F">
        <w:t>"</w:t>
      </w:r>
      <w:r w:rsidR="00420492" w:rsidRPr="00F9578F">
        <w:t>Close</w:t>
      </w:r>
      <w:r w:rsidRPr="00F9578F">
        <w:t>"</w:t>
      </w:r>
      <w:r w:rsidR="006B1D55">
        <w:t>]</w:t>
      </w:r>
      <w:r w:rsidRPr="00F9578F">
        <w:t>}</w:t>
      </w:r>
    </w:p>
    <w:p w:rsidR="00420492" w:rsidRDefault="00420492" w:rsidP="00544777">
      <w:pPr>
        <w:pStyle w:val="Heading2"/>
      </w:pPr>
      <w:bookmarkStart w:id="646" w:name="_Toc244322386"/>
      <w:r>
        <w:t>Nest</w:t>
      </w:r>
      <w:bookmarkEnd w:id="646"/>
    </w:p>
    <w:p w:rsidR="00420492" w:rsidRPr="003A0CB3" w:rsidRDefault="00E62A6E" w:rsidP="003A0CB3">
      <w:pPr>
        <w:pStyle w:val="Code"/>
      </w:pPr>
      <w:r w:rsidRPr="003A0CB3">
        <w:t>@</w:t>
      </w:r>
      <w:r w:rsidR="006B1D55">
        <w:t>{</w:t>
      </w:r>
      <w:r w:rsidRPr="003A0CB3">
        <w:t>Nest}</w:t>
      </w:r>
    </w:p>
    <w:p w:rsidR="00892FA3" w:rsidRDefault="00892FA3" w:rsidP="00544777">
      <w:pPr>
        <w:pStyle w:val="Heading1"/>
      </w:pPr>
      <w:bookmarkStart w:id="647" w:name="_Ref224364508"/>
      <w:bookmarkStart w:id="648" w:name="_Toc244322387"/>
      <w:r>
        <w:lastRenderedPageBreak/>
        <w:t>Catalog</w:t>
      </w:r>
      <w:bookmarkEnd w:id="647"/>
      <w:bookmarkEnd w:id="648"/>
    </w:p>
    <w:p w:rsidR="00892FA3" w:rsidRPr="00892FAC" w:rsidRDefault="00892FA3" w:rsidP="00892FAC">
      <w:pPr>
        <w:pStyle w:val="Code"/>
      </w:pPr>
      <w:r w:rsidRPr="00892FAC">
        <w:t>module Language.Catalog</w:t>
      </w:r>
    </w:p>
    <w:p w:rsidR="00892FA3" w:rsidRPr="00892FAC" w:rsidRDefault="00892FA3" w:rsidP="00892FAC">
      <w:pPr>
        <w:pStyle w:val="Code"/>
      </w:pPr>
      <w:r w:rsidRPr="00892FAC">
        <w:t>{</w:t>
      </w:r>
    </w:p>
    <w:p w:rsidR="00892FA3" w:rsidRPr="00892FAC" w:rsidRDefault="00892FA3" w:rsidP="00892FAC">
      <w:pPr>
        <w:pStyle w:val="Code"/>
      </w:pPr>
      <w:r w:rsidRPr="00892FAC">
        <w:t xml:space="preserve">  export CollectionTypes;</w:t>
      </w:r>
    </w:p>
    <w:p w:rsidR="00892FA3" w:rsidRPr="00892FAC" w:rsidRDefault="00892FA3" w:rsidP="00892FAC">
      <w:pPr>
        <w:pStyle w:val="Code"/>
      </w:pPr>
      <w:r w:rsidRPr="00892FAC">
        <w:t xml:space="preserve">  export ComputedValues;</w:t>
      </w:r>
    </w:p>
    <w:p w:rsidR="00892FA3" w:rsidRPr="00892FAC" w:rsidRDefault="00892FA3" w:rsidP="00892FAC">
      <w:pPr>
        <w:pStyle w:val="Code"/>
      </w:pPr>
      <w:r w:rsidRPr="00892FAC">
        <w:t xml:space="preserve">  export ConstantKinds;</w:t>
      </w:r>
    </w:p>
    <w:p w:rsidR="00892FA3" w:rsidRPr="00892FAC" w:rsidRDefault="00892FA3" w:rsidP="00892FAC">
      <w:pPr>
        <w:pStyle w:val="Code"/>
      </w:pPr>
      <w:r w:rsidRPr="00892FAC">
        <w:t xml:space="preserve">  export Constants;</w:t>
      </w:r>
    </w:p>
    <w:p w:rsidR="00892FA3" w:rsidRPr="00892FAC" w:rsidRDefault="00892FA3" w:rsidP="00892FAC">
      <w:pPr>
        <w:pStyle w:val="Code"/>
      </w:pPr>
      <w:r w:rsidRPr="00892FAC">
        <w:t xml:space="preserve">  export Declarations;</w:t>
      </w:r>
    </w:p>
    <w:p w:rsidR="00892FA3" w:rsidRPr="00892FAC" w:rsidRDefault="00892FA3" w:rsidP="00892FAC">
      <w:pPr>
        <w:pStyle w:val="Code"/>
      </w:pPr>
      <w:r w:rsidRPr="00892FAC">
        <w:t xml:space="preserve">  export EntityTypes;</w:t>
      </w:r>
    </w:p>
    <w:p w:rsidR="00892FA3" w:rsidRPr="00892FAC" w:rsidRDefault="00892FA3" w:rsidP="00892FAC">
      <w:pPr>
        <w:pStyle w:val="Code"/>
      </w:pPr>
      <w:r w:rsidRPr="00892FAC">
        <w:t xml:space="preserve">  export ExpressionKinds;</w:t>
      </w:r>
    </w:p>
    <w:p w:rsidR="00892FA3" w:rsidRPr="00892FAC" w:rsidRDefault="00892FA3" w:rsidP="00892FAC">
      <w:pPr>
        <w:pStyle w:val="Code"/>
      </w:pPr>
      <w:r w:rsidRPr="00892FAC">
        <w:t xml:space="preserve">  export Expressions;</w:t>
      </w:r>
    </w:p>
    <w:p w:rsidR="00892FA3" w:rsidRPr="00892FAC" w:rsidRDefault="00892FA3" w:rsidP="00892FAC">
      <w:pPr>
        <w:pStyle w:val="Code"/>
      </w:pPr>
      <w:r w:rsidRPr="00892FAC">
        <w:t xml:space="preserve">  export Extents;</w:t>
      </w:r>
    </w:p>
    <w:p w:rsidR="00892FA3" w:rsidRPr="00892FAC" w:rsidRDefault="00892FA3" w:rsidP="00892FAC">
      <w:pPr>
        <w:pStyle w:val="Code"/>
      </w:pPr>
      <w:r w:rsidRPr="00892FAC">
        <w:t xml:space="preserve">  export Fields;</w:t>
      </w:r>
    </w:p>
    <w:p w:rsidR="00892FA3" w:rsidRPr="00892FAC" w:rsidRDefault="00892FA3" w:rsidP="00892FAC">
      <w:pPr>
        <w:pStyle w:val="Code"/>
      </w:pPr>
      <w:r w:rsidRPr="00892FAC">
        <w:t xml:space="preserve">  export IdentityFields;</w:t>
      </w:r>
    </w:p>
    <w:p w:rsidR="00892FA3" w:rsidRPr="00892FAC" w:rsidRDefault="00892FA3" w:rsidP="00892FAC">
      <w:pPr>
        <w:pStyle w:val="Code"/>
      </w:pPr>
      <w:r w:rsidRPr="00892FAC">
        <w:t xml:space="preserve">  export Imports;</w:t>
      </w:r>
    </w:p>
    <w:p w:rsidR="00892FA3" w:rsidRPr="00892FAC" w:rsidRDefault="00892FA3" w:rsidP="00892FAC">
      <w:pPr>
        <w:pStyle w:val="Code"/>
      </w:pPr>
      <w:r w:rsidRPr="00892FAC">
        <w:t xml:space="preserve">  export IntrinsicTypes;</w:t>
      </w:r>
    </w:p>
    <w:p w:rsidR="00892FA3" w:rsidRPr="00892FAC" w:rsidRDefault="00892FA3" w:rsidP="00892FAC">
      <w:pPr>
        <w:pStyle w:val="Code"/>
      </w:pPr>
      <w:r w:rsidRPr="00892FAC">
        <w:t xml:space="preserve">  export Languages;</w:t>
      </w:r>
    </w:p>
    <w:p w:rsidR="00892FA3" w:rsidRPr="00892FAC" w:rsidRDefault="00892FA3" w:rsidP="00892FAC">
      <w:pPr>
        <w:pStyle w:val="Code"/>
      </w:pPr>
      <w:r w:rsidRPr="00892FAC">
        <w:t xml:space="preserve">  export MembershipConstraints;</w:t>
      </w:r>
    </w:p>
    <w:p w:rsidR="00892FA3" w:rsidRPr="00892FAC" w:rsidRDefault="00892FA3" w:rsidP="00892FAC">
      <w:pPr>
        <w:pStyle w:val="Code"/>
      </w:pPr>
      <w:r w:rsidRPr="00892FAC">
        <w:t xml:space="preserve">  export Parameters;</w:t>
      </w:r>
    </w:p>
    <w:p w:rsidR="00892FA3" w:rsidRPr="00892FAC" w:rsidRDefault="00892FA3" w:rsidP="00892FAC">
      <w:pPr>
        <w:pStyle w:val="Code"/>
      </w:pPr>
      <w:r w:rsidRPr="00892FAC">
        <w:t xml:space="preserve">  export Types;</w:t>
      </w:r>
    </w:p>
    <w:p w:rsidR="00892FA3" w:rsidRPr="00892FAC" w:rsidRDefault="00892FA3" w:rsidP="00892FAC">
      <w:pPr>
        <w:pStyle w:val="Code"/>
      </w:pPr>
      <w:r w:rsidRPr="00892FAC">
        <w:t xml:space="preserve">  export UniqueConstraints;</w:t>
      </w:r>
    </w:p>
    <w:p w:rsidR="00892FA3" w:rsidRPr="00892FAC" w:rsidRDefault="00892FA3" w:rsidP="00892FAC">
      <w:pPr>
        <w:pStyle w:val="Code"/>
      </w:pPr>
      <w:r w:rsidRPr="00892FAC">
        <w:t xml:space="preserve">    </w:t>
      </w:r>
    </w:p>
    <w:p w:rsidR="00892FA3" w:rsidRPr="00892FAC" w:rsidRDefault="002E2DBD" w:rsidP="00892FAC">
      <w:pPr>
        <w:pStyle w:val="Code"/>
      </w:pPr>
      <w:r w:rsidRPr="00892FAC">
        <w:t xml:space="preserve">  </w:t>
      </w:r>
      <w:r w:rsidR="00892FA3" w:rsidRPr="00892FAC">
        <w:t xml:space="preserve">CollectionTypes : </w:t>
      </w:r>
      <w:r w:rsidR="002D5216" w:rsidRPr="00892FAC">
        <w:t>{</w:t>
      </w:r>
      <w:r w:rsidR="00892FA3" w:rsidRPr="00892FAC">
        <w:t>{</w:t>
      </w:r>
    </w:p>
    <w:p w:rsidR="00892FA3" w:rsidRPr="00892FAC" w:rsidRDefault="00892FA3" w:rsidP="00892FAC">
      <w:pPr>
        <w:pStyle w:val="Code"/>
      </w:pPr>
      <w:r w:rsidRPr="00892FAC">
        <w:t xml:space="preserve">    Base : Types;</w:t>
      </w:r>
    </w:p>
    <w:p w:rsidR="00892FA3" w:rsidRPr="00892FAC" w:rsidRDefault="00892FA3" w:rsidP="00892FAC">
      <w:pPr>
        <w:pStyle w:val="Code"/>
      </w:pPr>
      <w:r w:rsidRPr="00892FAC">
        <w:t xml:space="preserve">    MinimumCount : Integer64 </w:t>
      </w:r>
      <w:r w:rsidR="005342AB" w:rsidRPr="00892FAC">
        <w:t xml:space="preserve">=&gt; </w:t>
      </w:r>
      <w:r w:rsidRPr="00892FAC">
        <w:t>0;</w:t>
      </w:r>
    </w:p>
    <w:p w:rsidR="00892FA3" w:rsidRPr="00892FAC" w:rsidRDefault="00892FA3" w:rsidP="00892FAC">
      <w:pPr>
        <w:pStyle w:val="Code"/>
      </w:pPr>
      <w:r w:rsidRPr="00892FAC">
        <w:t xml:space="preserve">    MaximumCount : Integer64? </w:t>
      </w:r>
      <w:r w:rsidR="005342AB" w:rsidRPr="00892FAC">
        <w:t xml:space="preserve">=&gt; </w:t>
      </w:r>
      <w:r w:rsidRPr="00892FAC">
        <w:t>null;</w:t>
      </w:r>
    </w:p>
    <w:p w:rsidR="00892FA3" w:rsidRPr="00892FAC" w:rsidRDefault="00892FA3" w:rsidP="00892FAC">
      <w:pPr>
        <w:pStyle w:val="Code"/>
      </w:pPr>
      <w:r w:rsidRPr="00892FAC">
        <w:t xml:space="preserve">    ElementType : Types;</w:t>
      </w:r>
    </w:p>
    <w:p w:rsidR="00892FA3" w:rsidRPr="00892FAC" w:rsidRDefault="002E2DBD" w:rsidP="00892FAC">
      <w:pPr>
        <w:pStyle w:val="Code"/>
      </w:pPr>
      <w:r w:rsidRPr="00892FAC">
        <w:t xml:space="preserve">  </w:t>
      </w:r>
      <w:r w:rsidR="00892FA3" w:rsidRPr="00892FAC">
        <w:t>}*</w:t>
      </w:r>
      <w:r w:rsidR="002D5216" w:rsidRPr="00892FAC">
        <w:t>}</w:t>
      </w:r>
      <w:r w:rsidR="00892FA3" w:rsidRPr="00892FAC">
        <w:t xml:space="preserve"> where identity(Base);</w:t>
      </w:r>
    </w:p>
    <w:p w:rsidR="00892FA3" w:rsidRPr="00892FAC" w:rsidRDefault="00892FA3" w:rsidP="00892FAC">
      <w:pPr>
        <w:pStyle w:val="Code"/>
      </w:pPr>
    </w:p>
    <w:p w:rsidR="002E2DBD" w:rsidRPr="00892FAC" w:rsidRDefault="002E2DBD" w:rsidP="00892FAC">
      <w:pPr>
        <w:pStyle w:val="Code"/>
      </w:pPr>
      <w:r w:rsidRPr="00892FAC">
        <w:t xml:space="preserve">  ComputedValueGroups : {{</w:t>
      </w:r>
    </w:p>
    <w:p w:rsidR="002E2DBD" w:rsidRPr="00892FAC" w:rsidRDefault="002E2DBD" w:rsidP="00892FAC">
      <w:pPr>
        <w:pStyle w:val="Code"/>
      </w:pPr>
      <w:r w:rsidRPr="00892FAC">
        <w:tab/>
        <w:t>Declaration : Declarations;</w:t>
      </w:r>
      <w:r w:rsidRPr="00892FAC">
        <w:tab/>
      </w:r>
    </w:p>
    <w:p w:rsidR="002E2DBD" w:rsidRPr="00892FAC" w:rsidRDefault="002E2DBD" w:rsidP="00892FAC">
      <w:pPr>
        <w:pStyle w:val="Code"/>
      </w:pPr>
      <w:r w:rsidRPr="00892FAC">
        <w:t xml:space="preserve">  }*} where identity(Declaration);  </w:t>
      </w:r>
    </w:p>
    <w:p w:rsidR="002E2DBD" w:rsidRPr="00892FAC" w:rsidRDefault="002E2DBD" w:rsidP="00892FAC">
      <w:pPr>
        <w:pStyle w:val="Code"/>
      </w:pPr>
    </w:p>
    <w:p w:rsidR="00940D6B" w:rsidRPr="00892FAC" w:rsidRDefault="00940D6B" w:rsidP="00892FAC">
      <w:pPr>
        <w:pStyle w:val="Code"/>
      </w:pPr>
      <w:r w:rsidRPr="00892FAC">
        <w:t xml:space="preserve">  ComputedValues : {{</w:t>
      </w:r>
    </w:p>
    <w:p w:rsidR="00940D6B" w:rsidRPr="00892FAC" w:rsidRDefault="00940D6B" w:rsidP="00892FAC">
      <w:pPr>
        <w:pStyle w:val="Code"/>
      </w:pPr>
      <w:r w:rsidRPr="00892FAC">
        <w:tab/>
        <w:t>Id : Integer32 =&gt; AutoNumber;</w:t>
      </w:r>
    </w:p>
    <w:p w:rsidR="00940D6B" w:rsidRPr="00892FAC" w:rsidRDefault="00940D6B" w:rsidP="00892FAC">
      <w:pPr>
        <w:pStyle w:val="Code"/>
      </w:pPr>
      <w:r w:rsidRPr="00892FAC">
        <w:tab/>
        <w:t>ComputedValueGroup : ComputedValueGroups;</w:t>
      </w:r>
    </w:p>
    <w:p w:rsidR="00940D6B" w:rsidRPr="00892FAC" w:rsidRDefault="00940D6B" w:rsidP="00892FAC">
      <w:pPr>
        <w:pStyle w:val="Code"/>
      </w:pPr>
      <w:r w:rsidRPr="00892FAC">
        <w:tab/>
        <w:t>ReturnType : Types;</w:t>
      </w:r>
    </w:p>
    <w:p w:rsidR="00940D6B" w:rsidRPr="00892FAC" w:rsidRDefault="00940D6B" w:rsidP="00892FAC">
      <w:pPr>
        <w:pStyle w:val="Code"/>
      </w:pPr>
      <w:r w:rsidRPr="00892FAC">
        <w:tab/>
        <w:t>Body : Text?;</w:t>
      </w:r>
    </w:p>
    <w:p w:rsidR="00892FA3" w:rsidRPr="00892FAC" w:rsidRDefault="00940D6B" w:rsidP="00892FAC">
      <w:pPr>
        <w:pStyle w:val="Code"/>
      </w:pPr>
      <w:r w:rsidRPr="00892FAC">
        <w:t xml:space="preserve">  }*} where identity(Id);</w:t>
      </w:r>
    </w:p>
    <w:p w:rsidR="00940D6B" w:rsidRPr="00892FAC" w:rsidRDefault="00940D6B" w:rsidP="00892FAC">
      <w:pPr>
        <w:pStyle w:val="Code"/>
      </w:pPr>
    </w:p>
    <w:p w:rsidR="00892FA3" w:rsidRPr="00892FAC" w:rsidRDefault="00892FA3" w:rsidP="00892FAC">
      <w:pPr>
        <w:pStyle w:val="Code"/>
      </w:pPr>
      <w:r w:rsidRPr="00892FAC">
        <w:t xml:space="preserve">  Constants : </w:t>
      </w:r>
      <w:r w:rsidR="002D5216" w:rsidRPr="00892FAC">
        <w:t>{</w:t>
      </w:r>
      <w:r w:rsidRPr="00892FAC">
        <w:t>{</w:t>
      </w:r>
    </w:p>
    <w:p w:rsidR="00892FA3" w:rsidRPr="00892FAC" w:rsidRDefault="00892FA3" w:rsidP="00892FAC">
      <w:pPr>
        <w:pStyle w:val="Code"/>
      </w:pPr>
      <w:r w:rsidRPr="00892FAC">
        <w:t xml:space="preserve">    Expression : Expressions;</w:t>
      </w:r>
    </w:p>
    <w:p w:rsidR="00892FA3" w:rsidRPr="00892FAC" w:rsidRDefault="00892FA3" w:rsidP="00892FAC">
      <w:pPr>
        <w:pStyle w:val="Code"/>
      </w:pPr>
      <w:r w:rsidRPr="00892FAC">
        <w:t xml:space="preserve">    ConstantKind : ConstantKinds;</w:t>
      </w:r>
    </w:p>
    <w:p w:rsidR="00892FA3" w:rsidRPr="00892FAC" w:rsidRDefault="00892FA3" w:rsidP="00892FAC">
      <w:pPr>
        <w:pStyle w:val="Code"/>
      </w:pPr>
      <w:r w:rsidRPr="00892FAC">
        <w:lastRenderedPageBreak/>
        <w:t xml:space="preserve">    Value : General;</w:t>
      </w:r>
    </w:p>
    <w:p w:rsidR="00892FA3" w:rsidRPr="00892FAC" w:rsidRDefault="00892FA3" w:rsidP="00892FAC">
      <w:pPr>
        <w:pStyle w:val="Code"/>
      </w:pPr>
      <w:r w:rsidRPr="00892FAC">
        <w:t xml:space="preserve">  }*</w:t>
      </w:r>
      <w:r w:rsidR="002D5216" w:rsidRPr="00892FAC">
        <w:t>}</w:t>
      </w:r>
      <w:r w:rsidRPr="00892FAC">
        <w:t xml:space="preserve"> where identity(Expression);</w:t>
      </w:r>
    </w:p>
    <w:p w:rsidR="00892FA3" w:rsidRPr="00892FAC" w:rsidRDefault="00892FA3" w:rsidP="00892FAC">
      <w:pPr>
        <w:pStyle w:val="Code"/>
      </w:pPr>
    </w:p>
    <w:p w:rsidR="00892FA3" w:rsidRPr="00892FAC" w:rsidRDefault="00892FA3" w:rsidP="00892FAC">
      <w:pPr>
        <w:pStyle w:val="Code"/>
      </w:pPr>
      <w:r w:rsidRPr="00892FAC">
        <w:t xml:space="preserve">  type ConstantKinds : Text where value in { </w:t>
      </w:r>
    </w:p>
    <w:p w:rsidR="00892FA3" w:rsidRPr="00892FAC" w:rsidRDefault="00892FA3" w:rsidP="00892FAC">
      <w:pPr>
        <w:pStyle w:val="Code"/>
      </w:pPr>
      <w:r w:rsidRPr="00892FAC">
        <w:t xml:space="preserve">    "Null","Binary","DateTime","DateTimeOffset","Decimal","Guid","Integer",</w:t>
      </w:r>
    </w:p>
    <w:p w:rsidR="00892FA3" w:rsidRPr="00892FAC" w:rsidRDefault="00892FA3" w:rsidP="00892FAC">
      <w:pPr>
        <w:pStyle w:val="Code"/>
      </w:pPr>
      <w:r w:rsidRPr="00892FAC">
        <w:t xml:space="preserve">    "Logical","Scientific","Text","Time","Unsigned" };   </w:t>
      </w:r>
    </w:p>
    <w:p w:rsidR="00892FA3" w:rsidRPr="00892FAC" w:rsidRDefault="00892FA3" w:rsidP="00892FAC">
      <w:pPr>
        <w:pStyle w:val="Code"/>
      </w:pPr>
      <w:r w:rsidRPr="00892FAC">
        <w:t xml:space="preserve">    </w:t>
      </w:r>
    </w:p>
    <w:p w:rsidR="00892FA3" w:rsidRPr="00892FAC" w:rsidRDefault="00892FA3" w:rsidP="00892FAC">
      <w:pPr>
        <w:pStyle w:val="Code"/>
      </w:pPr>
      <w:r w:rsidRPr="00892FAC">
        <w:t xml:space="preserve">  // Root of the things M authors can declare (types, extents, computed values,languages)  </w:t>
      </w:r>
    </w:p>
    <w:p w:rsidR="00892FA3" w:rsidRPr="00892FAC" w:rsidRDefault="00892FA3" w:rsidP="00892FAC">
      <w:pPr>
        <w:pStyle w:val="Code"/>
      </w:pPr>
      <w:r w:rsidRPr="00892FAC">
        <w:t xml:space="preserve">  Declarations : </w:t>
      </w:r>
      <w:r w:rsidR="002D5216" w:rsidRPr="00892FAC">
        <w:t>{</w:t>
      </w:r>
      <w:r w:rsidRPr="00892FAC">
        <w:t>{</w:t>
      </w:r>
    </w:p>
    <w:p w:rsidR="00892FA3" w:rsidRPr="00892FAC" w:rsidRDefault="00892FA3" w:rsidP="00892FAC">
      <w:pPr>
        <w:pStyle w:val="Code"/>
      </w:pPr>
      <w:r w:rsidRPr="00892FAC">
        <w:t xml:space="preserve">    Id : Integer32 </w:t>
      </w:r>
      <w:r w:rsidR="005342AB" w:rsidRPr="00892FAC">
        <w:t xml:space="preserve">=&gt; </w:t>
      </w:r>
      <w:r w:rsidRPr="00892FAC">
        <w:t xml:space="preserve">AutoNumber;  </w:t>
      </w:r>
    </w:p>
    <w:p w:rsidR="00892FA3" w:rsidRPr="00892FAC" w:rsidRDefault="00892FA3" w:rsidP="00892FAC">
      <w:pPr>
        <w:pStyle w:val="Code"/>
      </w:pPr>
      <w:r w:rsidRPr="00892FAC">
        <w:t xml:space="preserve">    Name : Text;</w:t>
      </w:r>
    </w:p>
    <w:p w:rsidR="00892FA3" w:rsidRPr="00892FAC" w:rsidRDefault="00892FA3" w:rsidP="00892FAC">
      <w:pPr>
        <w:pStyle w:val="Code"/>
      </w:pPr>
      <w:r w:rsidRPr="00892FAC">
        <w:t xml:space="preserve">    DefinedIn : Modules;</w:t>
      </w:r>
    </w:p>
    <w:p w:rsidR="00892FA3" w:rsidRPr="00892FAC" w:rsidRDefault="00892FA3" w:rsidP="00892FAC">
      <w:pPr>
        <w:pStyle w:val="Code"/>
      </w:pPr>
      <w:r w:rsidRPr="00892FAC">
        <w:t xml:space="preserve">    HasSyntheticName : Logical </w:t>
      </w:r>
      <w:r w:rsidR="005342AB" w:rsidRPr="00892FAC">
        <w:t xml:space="preserve">=&gt; </w:t>
      </w:r>
      <w:r w:rsidRPr="00892FAC">
        <w:t>false;</w:t>
      </w:r>
    </w:p>
    <w:p w:rsidR="00892FA3" w:rsidRPr="00892FAC" w:rsidRDefault="00892FA3" w:rsidP="00892FAC">
      <w:pPr>
        <w:pStyle w:val="Code"/>
      </w:pPr>
      <w:r w:rsidRPr="00892FAC">
        <w:t xml:space="preserve">    Exported : Logical </w:t>
      </w:r>
      <w:r w:rsidR="005342AB" w:rsidRPr="00892FAC">
        <w:t xml:space="preserve">=&gt; </w:t>
      </w:r>
      <w:r w:rsidRPr="00892FAC">
        <w:t>false;</w:t>
      </w:r>
    </w:p>
    <w:p w:rsidR="00892FA3" w:rsidRPr="00892FAC" w:rsidRDefault="00892FA3" w:rsidP="00892FAC">
      <w:pPr>
        <w:pStyle w:val="Code"/>
      </w:pPr>
      <w:r w:rsidRPr="00892FAC">
        <w:t xml:space="preserve">    Kind : Text where value in { "Type", "Extent", "ComputedValue", "Language" };</w:t>
      </w:r>
    </w:p>
    <w:p w:rsidR="00892FA3" w:rsidRPr="00892FAC" w:rsidRDefault="00892FA3" w:rsidP="00892FAC">
      <w:pPr>
        <w:pStyle w:val="Code"/>
      </w:pPr>
      <w:r w:rsidRPr="00892FAC">
        <w:t xml:space="preserve">  }*</w:t>
      </w:r>
      <w:r w:rsidR="002D5216" w:rsidRPr="00892FAC">
        <w:t>}</w:t>
      </w:r>
      <w:r w:rsidRPr="00892FAC">
        <w:t xml:space="preserve"> where identity(Id);</w:t>
      </w:r>
    </w:p>
    <w:p w:rsidR="00892FA3" w:rsidRPr="00892FAC" w:rsidRDefault="00892FA3" w:rsidP="00892FAC">
      <w:pPr>
        <w:pStyle w:val="Code"/>
      </w:pPr>
    </w:p>
    <w:p w:rsidR="00892FA3" w:rsidRPr="00892FAC" w:rsidRDefault="00892FA3" w:rsidP="00892FAC">
      <w:pPr>
        <w:pStyle w:val="Code"/>
      </w:pPr>
      <w:r w:rsidRPr="00892FAC">
        <w:t xml:space="preserve">  EntityTypes : </w:t>
      </w:r>
      <w:r w:rsidR="002D5216" w:rsidRPr="00892FAC">
        <w:t>{</w:t>
      </w:r>
      <w:r w:rsidRPr="00892FAC">
        <w:t>{</w:t>
      </w:r>
    </w:p>
    <w:p w:rsidR="00892FA3" w:rsidRPr="00892FAC" w:rsidRDefault="00892FA3" w:rsidP="00892FAC">
      <w:pPr>
        <w:pStyle w:val="Code"/>
      </w:pPr>
      <w:r w:rsidRPr="00892FAC">
        <w:t xml:space="preserve">    Base : Types;</w:t>
      </w:r>
    </w:p>
    <w:p w:rsidR="00892FA3" w:rsidRPr="00892FAC" w:rsidRDefault="00892FA3" w:rsidP="00892FAC">
      <w:pPr>
        <w:pStyle w:val="Code"/>
      </w:pPr>
      <w:r w:rsidRPr="00892FAC">
        <w:t xml:space="preserve">    Nullable : Logical </w:t>
      </w:r>
      <w:r w:rsidR="005342AB" w:rsidRPr="00892FAC">
        <w:t xml:space="preserve">=&gt; </w:t>
      </w:r>
      <w:r w:rsidRPr="00892FAC">
        <w:t>false;</w:t>
      </w:r>
    </w:p>
    <w:p w:rsidR="00892FA3" w:rsidRPr="00892FAC" w:rsidRDefault="00892FA3" w:rsidP="00892FAC">
      <w:pPr>
        <w:pStyle w:val="Code"/>
      </w:pPr>
      <w:r w:rsidRPr="00892FAC">
        <w:t xml:space="preserve">  }*</w:t>
      </w:r>
      <w:r w:rsidR="002D5216" w:rsidRPr="00892FAC">
        <w:t>}</w:t>
      </w:r>
      <w:r w:rsidRPr="00892FAC">
        <w:t xml:space="preserve"> where identity(Base);</w:t>
      </w:r>
    </w:p>
    <w:p w:rsidR="00892FA3" w:rsidRPr="00892FAC" w:rsidRDefault="00892FA3" w:rsidP="00892FAC">
      <w:pPr>
        <w:pStyle w:val="Code"/>
      </w:pPr>
    </w:p>
    <w:p w:rsidR="00892FA3" w:rsidRPr="00892FAC" w:rsidRDefault="00892FA3" w:rsidP="00892FAC">
      <w:pPr>
        <w:pStyle w:val="Code"/>
      </w:pPr>
      <w:r w:rsidRPr="00892FAC">
        <w:t xml:space="preserve">  Extents : </w:t>
      </w:r>
      <w:r w:rsidR="002D5216" w:rsidRPr="00892FAC">
        <w:t>{</w:t>
      </w:r>
      <w:r w:rsidRPr="00892FAC">
        <w:t>{</w:t>
      </w:r>
    </w:p>
    <w:p w:rsidR="00892FA3" w:rsidRPr="00892FAC" w:rsidRDefault="00892FA3" w:rsidP="00892FAC">
      <w:pPr>
        <w:pStyle w:val="Code"/>
      </w:pPr>
      <w:r w:rsidRPr="00892FAC">
        <w:t xml:space="preserve">    Declaration : Declarations;</w:t>
      </w:r>
    </w:p>
    <w:p w:rsidR="00892FA3" w:rsidRPr="00892FAC" w:rsidRDefault="00892FA3" w:rsidP="00892FAC">
      <w:pPr>
        <w:pStyle w:val="Code"/>
      </w:pPr>
      <w:r w:rsidRPr="00892FAC">
        <w:t xml:space="preserve">    ExtentType : Types;</w:t>
      </w:r>
    </w:p>
    <w:p w:rsidR="00892FA3" w:rsidRPr="00892FAC" w:rsidRDefault="00892FA3" w:rsidP="00892FAC">
      <w:pPr>
        <w:pStyle w:val="Code"/>
      </w:pPr>
      <w:r w:rsidRPr="00892FAC">
        <w:t xml:space="preserve">  }*</w:t>
      </w:r>
      <w:r w:rsidR="002D5216" w:rsidRPr="00892FAC">
        <w:t>}</w:t>
      </w:r>
      <w:r w:rsidRPr="00892FAC">
        <w:t xml:space="preserve"> where identity(Declaration);</w:t>
      </w:r>
    </w:p>
    <w:p w:rsidR="00892FA3" w:rsidRPr="00892FAC" w:rsidRDefault="00892FA3" w:rsidP="00892FAC">
      <w:pPr>
        <w:pStyle w:val="Code"/>
      </w:pPr>
    </w:p>
    <w:p w:rsidR="00892FA3" w:rsidRPr="00892FAC" w:rsidRDefault="00892FA3" w:rsidP="00892FAC">
      <w:pPr>
        <w:pStyle w:val="Code"/>
      </w:pPr>
      <w:r w:rsidRPr="00892FAC">
        <w:t xml:space="preserve">  Expressions : </w:t>
      </w:r>
      <w:r w:rsidR="002D5216" w:rsidRPr="00892FAC">
        <w:t>{</w:t>
      </w:r>
      <w:r w:rsidRPr="00892FAC">
        <w:t>{</w:t>
      </w:r>
    </w:p>
    <w:p w:rsidR="00892FA3" w:rsidRPr="00892FAC" w:rsidRDefault="00892FA3" w:rsidP="00892FAC">
      <w:pPr>
        <w:pStyle w:val="Code"/>
      </w:pPr>
      <w:r w:rsidRPr="00892FAC">
        <w:t xml:space="preserve">    Id : Integer32 </w:t>
      </w:r>
      <w:r w:rsidR="005342AB" w:rsidRPr="00892FAC">
        <w:t xml:space="preserve">=&gt; </w:t>
      </w:r>
      <w:r w:rsidRPr="00892FAC">
        <w:t>AutoNumber;</w:t>
      </w:r>
    </w:p>
    <w:p w:rsidR="00892FA3" w:rsidRPr="00892FAC" w:rsidRDefault="00892FA3" w:rsidP="00892FAC">
      <w:pPr>
        <w:pStyle w:val="Code"/>
      </w:pPr>
      <w:r w:rsidRPr="00892FAC">
        <w:t xml:space="preserve">    ExpressionType : Types;</w:t>
      </w:r>
    </w:p>
    <w:p w:rsidR="00892FA3" w:rsidRPr="00892FAC" w:rsidRDefault="00892FA3" w:rsidP="00892FAC">
      <w:pPr>
        <w:pStyle w:val="Code"/>
      </w:pPr>
      <w:r w:rsidRPr="00892FAC">
        <w:t xml:space="preserve">    ExpressionKind : ExpressionKinds;</w:t>
      </w:r>
    </w:p>
    <w:p w:rsidR="00892FA3" w:rsidRPr="00892FAC" w:rsidRDefault="00892FA3" w:rsidP="00892FAC">
      <w:pPr>
        <w:pStyle w:val="Code"/>
      </w:pPr>
      <w:r w:rsidRPr="00892FAC">
        <w:t xml:space="preserve">  }*</w:t>
      </w:r>
      <w:r w:rsidR="002D5216" w:rsidRPr="00892FAC">
        <w:t>}</w:t>
      </w:r>
      <w:r w:rsidRPr="00892FAC">
        <w:t xml:space="preserve"> where identity(Id);</w:t>
      </w:r>
    </w:p>
    <w:p w:rsidR="00892FA3" w:rsidRPr="00892FAC" w:rsidRDefault="00892FA3" w:rsidP="00892FAC">
      <w:pPr>
        <w:pStyle w:val="Code"/>
      </w:pPr>
      <w:r w:rsidRPr="00892FAC">
        <w:t xml:space="preserve">    </w:t>
      </w:r>
    </w:p>
    <w:p w:rsidR="00892FA3" w:rsidRPr="00892FAC" w:rsidRDefault="00892FA3" w:rsidP="00892FAC">
      <w:pPr>
        <w:pStyle w:val="Code"/>
      </w:pPr>
      <w:r w:rsidRPr="00892FAC">
        <w:t xml:space="preserve">  type ExpressionKinds : Text where value in { </w:t>
      </w:r>
    </w:p>
    <w:p w:rsidR="00892FA3" w:rsidRPr="00892FAC" w:rsidRDefault="00892FA3" w:rsidP="00892FAC">
      <w:pPr>
        <w:pStyle w:val="Code"/>
      </w:pPr>
      <w:r w:rsidRPr="00892FAC">
        <w:t xml:space="preserve">    "Coalesce","Conditional","Constant","GraphExpressionSymbolo","Invocation",</w:t>
      </w:r>
    </w:p>
    <w:p w:rsidR="00892FA3" w:rsidRPr="00892FAC" w:rsidRDefault="00892FA3" w:rsidP="00892FAC">
      <w:pPr>
        <w:pStyle w:val="Code"/>
      </w:pPr>
      <w:r w:rsidRPr="00892FAC">
        <w:t xml:space="preserve">    "MemberAccess","SelectExpressionSymbol","TypeAscription","TypeReference",</w:t>
      </w:r>
    </w:p>
    <w:p w:rsidR="00892FA3" w:rsidRPr="00892FAC" w:rsidRDefault="00892FA3" w:rsidP="00892FAC">
      <w:pPr>
        <w:pStyle w:val="Code"/>
      </w:pPr>
      <w:r w:rsidRPr="00892FAC">
        <w:t xml:space="preserve">    "VariableReference","WhereExpressionSymbol","FromExpressionSymbol",</w:t>
      </w:r>
    </w:p>
    <w:p w:rsidR="00892FA3" w:rsidRPr="00892FAC" w:rsidRDefault="00892FA3" w:rsidP="00892FAC">
      <w:pPr>
        <w:pStyle w:val="Code"/>
      </w:pPr>
      <w:r w:rsidRPr="00892FAC">
        <w:t xml:space="preserve">    "IntoExpressionSymbol","JoinExpressionSymbol","LetExpressionSymbol"</w:t>
      </w:r>
    </w:p>
    <w:p w:rsidR="00892FA3" w:rsidRPr="00892FAC" w:rsidRDefault="00892FA3" w:rsidP="00892FAC">
      <w:pPr>
        <w:pStyle w:val="Code"/>
      </w:pPr>
      <w:r w:rsidRPr="00892FAC">
        <w:t xml:space="preserve">  };</w:t>
      </w:r>
    </w:p>
    <w:p w:rsidR="00892FA3" w:rsidRPr="00892FAC" w:rsidRDefault="00892FA3" w:rsidP="00892FAC">
      <w:pPr>
        <w:pStyle w:val="Code"/>
      </w:pPr>
    </w:p>
    <w:p w:rsidR="00892FA3" w:rsidRPr="00892FAC" w:rsidRDefault="00892FA3" w:rsidP="00892FAC">
      <w:pPr>
        <w:pStyle w:val="Code"/>
      </w:pPr>
      <w:r w:rsidRPr="00892FAC">
        <w:t xml:space="preserve">  Fields : </w:t>
      </w:r>
      <w:r w:rsidR="002D5216" w:rsidRPr="00892FAC">
        <w:t>{</w:t>
      </w:r>
      <w:r w:rsidRPr="00892FAC">
        <w:t>{</w:t>
      </w:r>
    </w:p>
    <w:p w:rsidR="00892FA3" w:rsidRPr="00892FAC" w:rsidRDefault="00892FA3" w:rsidP="00892FAC">
      <w:pPr>
        <w:pStyle w:val="Code"/>
      </w:pPr>
      <w:r w:rsidRPr="00892FAC">
        <w:t xml:space="preserve">    Id : Integer32 </w:t>
      </w:r>
      <w:r w:rsidR="005342AB" w:rsidRPr="00892FAC">
        <w:t xml:space="preserve">=&gt; </w:t>
      </w:r>
      <w:r w:rsidRPr="00892FAC">
        <w:t>AutoNumber;</w:t>
      </w:r>
    </w:p>
    <w:p w:rsidR="00892FA3" w:rsidRPr="00892FAC" w:rsidRDefault="00892FA3" w:rsidP="00892FAC">
      <w:pPr>
        <w:pStyle w:val="Code"/>
      </w:pPr>
      <w:r w:rsidRPr="00892FAC">
        <w:t xml:space="preserve">    Name : Text;</w:t>
      </w:r>
    </w:p>
    <w:p w:rsidR="00892FA3" w:rsidRPr="00892FAC" w:rsidRDefault="00892FA3" w:rsidP="00892FAC">
      <w:pPr>
        <w:pStyle w:val="Code"/>
      </w:pPr>
      <w:r w:rsidRPr="00892FAC">
        <w:t xml:space="preserve">    Position : Integer16;     // Position of field in entity declaration</w:t>
      </w:r>
    </w:p>
    <w:p w:rsidR="00892FA3" w:rsidRPr="00892FAC" w:rsidRDefault="00892FA3" w:rsidP="00892FAC">
      <w:pPr>
        <w:pStyle w:val="Code"/>
      </w:pPr>
      <w:r w:rsidRPr="00892FAC">
        <w:lastRenderedPageBreak/>
        <w:t xml:space="preserve">    FieldType : Types;        // Type of this field</w:t>
      </w:r>
    </w:p>
    <w:p w:rsidR="00892FA3" w:rsidRPr="00892FAC" w:rsidRDefault="00892FA3" w:rsidP="00892FAC">
      <w:pPr>
        <w:pStyle w:val="Code"/>
      </w:pPr>
      <w:r w:rsidRPr="00892FAC">
        <w:t xml:space="preserve">    AutoGenerated : (Text where value in { "Identity", "IdSequence", "NewGuid" })?;  </w:t>
      </w:r>
    </w:p>
    <w:p w:rsidR="00892FA3" w:rsidRPr="00892FAC" w:rsidRDefault="00892FA3" w:rsidP="00892FAC">
      <w:pPr>
        <w:pStyle w:val="Code"/>
      </w:pPr>
      <w:r w:rsidRPr="00892FAC">
        <w:t xml:space="preserve">    EntityType : EntityTypes; // EntityType that this field belongs to</w:t>
      </w:r>
    </w:p>
    <w:p w:rsidR="00892FA3" w:rsidRPr="00892FAC" w:rsidRDefault="00892FA3" w:rsidP="00892FAC">
      <w:pPr>
        <w:pStyle w:val="Code"/>
      </w:pPr>
      <w:r w:rsidRPr="00892FAC">
        <w:t xml:space="preserve">  }*</w:t>
      </w:r>
      <w:r w:rsidR="002D5216" w:rsidRPr="00892FAC">
        <w:t>}</w:t>
      </w:r>
      <w:r w:rsidRPr="00892FAC">
        <w:t xml:space="preserve"> where identity(Id),unique(Position,EntityType);</w:t>
      </w:r>
    </w:p>
    <w:p w:rsidR="00892FA3" w:rsidRPr="00892FAC" w:rsidRDefault="00892FA3" w:rsidP="00892FAC">
      <w:pPr>
        <w:pStyle w:val="Code"/>
      </w:pPr>
    </w:p>
    <w:p w:rsidR="00892FA3" w:rsidRPr="00892FAC" w:rsidRDefault="00892FA3" w:rsidP="00892FAC">
      <w:pPr>
        <w:pStyle w:val="Code"/>
      </w:pPr>
      <w:r w:rsidRPr="00892FAC">
        <w:t xml:space="preserve">  IdentityFields : </w:t>
      </w:r>
      <w:r w:rsidR="002D5216" w:rsidRPr="00892FAC">
        <w:t>{</w:t>
      </w:r>
      <w:r w:rsidRPr="00892FAC">
        <w:t>{</w:t>
      </w:r>
    </w:p>
    <w:p w:rsidR="00892FA3" w:rsidRPr="00892FAC" w:rsidRDefault="00892FA3" w:rsidP="00892FAC">
      <w:pPr>
        <w:pStyle w:val="Code"/>
      </w:pPr>
      <w:r w:rsidRPr="00892FAC">
        <w:t xml:space="preserve">    Id : Integer32 </w:t>
      </w:r>
      <w:r w:rsidR="005342AB" w:rsidRPr="00892FAC">
        <w:t xml:space="preserve">=&gt; </w:t>
      </w:r>
      <w:r w:rsidRPr="00892FAC">
        <w:t>AutoNumber;</w:t>
      </w:r>
    </w:p>
    <w:p w:rsidR="00892FA3" w:rsidRPr="00892FAC" w:rsidRDefault="00892FA3" w:rsidP="00892FAC">
      <w:pPr>
        <w:pStyle w:val="Code"/>
      </w:pPr>
      <w:r w:rsidRPr="00892FAC">
        <w:t xml:space="preserve">    EntityType : EntityTypes;</w:t>
      </w:r>
    </w:p>
    <w:p w:rsidR="00892FA3" w:rsidRPr="00892FAC" w:rsidRDefault="00892FA3" w:rsidP="00892FAC">
      <w:pPr>
        <w:pStyle w:val="Code"/>
      </w:pPr>
      <w:r w:rsidRPr="00892FAC">
        <w:t xml:space="preserve">    Position : Integer16; // Position in the identity constraint declaration</w:t>
      </w:r>
    </w:p>
    <w:p w:rsidR="00892FA3" w:rsidRPr="00892FAC" w:rsidRDefault="00892FA3" w:rsidP="00892FAC">
      <w:pPr>
        <w:pStyle w:val="Code"/>
      </w:pPr>
      <w:r w:rsidRPr="00892FAC">
        <w:t xml:space="preserve">    Field : Fields;</w:t>
      </w:r>
    </w:p>
    <w:p w:rsidR="00892FA3" w:rsidRPr="00892FAC" w:rsidRDefault="00892FA3" w:rsidP="00892FAC">
      <w:pPr>
        <w:pStyle w:val="Code"/>
      </w:pPr>
      <w:r w:rsidRPr="00892FAC">
        <w:t xml:space="preserve">  }*</w:t>
      </w:r>
      <w:r w:rsidR="002D5216" w:rsidRPr="00892FAC">
        <w:t>}</w:t>
      </w:r>
      <w:r w:rsidRPr="00892FAC">
        <w:t xml:space="preserve"> where identity(Id),unique(EntityType,Position),unique(Field);</w:t>
      </w:r>
    </w:p>
    <w:p w:rsidR="00892FA3" w:rsidRPr="00892FAC" w:rsidRDefault="00892FA3" w:rsidP="00892FAC">
      <w:pPr>
        <w:pStyle w:val="Code"/>
      </w:pPr>
    </w:p>
    <w:p w:rsidR="00892FA3" w:rsidRPr="00892FAC" w:rsidRDefault="00892FA3" w:rsidP="00892FAC">
      <w:pPr>
        <w:pStyle w:val="Code"/>
      </w:pPr>
      <w:r w:rsidRPr="00892FAC">
        <w:t xml:space="preserve">  Imports : </w:t>
      </w:r>
      <w:r w:rsidR="002D5216" w:rsidRPr="00892FAC">
        <w:t>{</w:t>
      </w:r>
      <w:r w:rsidRPr="00892FAC">
        <w:t>{</w:t>
      </w:r>
    </w:p>
    <w:p w:rsidR="00892FA3" w:rsidRPr="00892FAC" w:rsidRDefault="00892FA3" w:rsidP="00892FAC">
      <w:pPr>
        <w:pStyle w:val="Code"/>
      </w:pPr>
      <w:r w:rsidRPr="00892FAC">
        <w:t xml:space="preserve">    Id : Integer32 </w:t>
      </w:r>
      <w:r w:rsidR="005342AB" w:rsidRPr="00892FAC">
        <w:t xml:space="preserve">=&gt; </w:t>
      </w:r>
      <w:r w:rsidRPr="00892FAC">
        <w:t>AutoNumber;</w:t>
      </w:r>
    </w:p>
    <w:p w:rsidR="00892FA3" w:rsidRPr="00892FAC" w:rsidRDefault="00892FA3" w:rsidP="00892FAC">
      <w:pPr>
        <w:pStyle w:val="Code"/>
      </w:pPr>
      <w:r w:rsidRPr="00892FAC">
        <w:t xml:space="preserve">    ImportingModule : Modules;</w:t>
      </w:r>
    </w:p>
    <w:p w:rsidR="00892FA3" w:rsidRPr="00892FAC" w:rsidRDefault="00892FA3" w:rsidP="00892FAC">
      <w:pPr>
        <w:pStyle w:val="Code"/>
      </w:pPr>
      <w:r w:rsidRPr="00892FAC">
        <w:t xml:space="preserve">    Kind : Text where value in { "Module", "Member" };</w:t>
      </w:r>
    </w:p>
    <w:p w:rsidR="00892FA3" w:rsidRPr="00892FAC" w:rsidRDefault="00892FA3" w:rsidP="00892FAC">
      <w:pPr>
        <w:pStyle w:val="Code"/>
      </w:pPr>
      <w:r w:rsidRPr="00892FAC">
        <w:t xml:space="preserve">  }*</w:t>
      </w:r>
      <w:r w:rsidR="002D5216" w:rsidRPr="00892FAC">
        <w:t>}</w:t>
      </w:r>
      <w:r w:rsidRPr="00892FAC">
        <w:t xml:space="preserve"> where identity(Id);</w:t>
      </w:r>
    </w:p>
    <w:p w:rsidR="00892FA3" w:rsidRPr="00892FAC" w:rsidRDefault="00892FA3" w:rsidP="00892FAC">
      <w:pPr>
        <w:pStyle w:val="Code"/>
      </w:pPr>
    </w:p>
    <w:p w:rsidR="00892FA3" w:rsidRPr="00892FAC" w:rsidRDefault="00892FA3" w:rsidP="00892FAC">
      <w:pPr>
        <w:pStyle w:val="Code"/>
      </w:pPr>
      <w:r w:rsidRPr="00892FAC">
        <w:t xml:space="preserve">  ModuleImports : </w:t>
      </w:r>
      <w:r w:rsidR="002D5216" w:rsidRPr="00892FAC">
        <w:t>{</w:t>
      </w:r>
      <w:r w:rsidRPr="00892FAC">
        <w:t>{</w:t>
      </w:r>
    </w:p>
    <w:p w:rsidR="00892FA3" w:rsidRPr="00892FAC" w:rsidRDefault="00892FA3" w:rsidP="00892FAC">
      <w:pPr>
        <w:pStyle w:val="Code"/>
      </w:pPr>
      <w:r w:rsidRPr="00892FAC">
        <w:t xml:space="preserve">    Id : Imports;</w:t>
      </w:r>
    </w:p>
    <w:p w:rsidR="00892FA3" w:rsidRPr="00892FAC" w:rsidRDefault="00892FA3" w:rsidP="00892FAC">
      <w:pPr>
        <w:pStyle w:val="Code"/>
      </w:pPr>
      <w:r w:rsidRPr="00892FAC">
        <w:t xml:space="preserve">    Module : Modules;</w:t>
      </w:r>
    </w:p>
    <w:p w:rsidR="00892FA3" w:rsidRPr="00892FAC" w:rsidRDefault="00892FA3" w:rsidP="00892FAC">
      <w:pPr>
        <w:pStyle w:val="Code"/>
      </w:pPr>
      <w:r w:rsidRPr="00892FAC">
        <w:t xml:space="preserve">  }</w:t>
      </w:r>
      <w:r w:rsidR="00B03A3C" w:rsidRPr="00892FAC">
        <w:t xml:space="preserve"> where identity(Id), value.Module.Id != value</w:t>
      </w:r>
      <w:r w:rsidRPr="00892FAC">
        <w:t>.Id.ImportingModule.Id</w:t>
      </w:r>
      <w:r w:rsidR="002D5216" w:rsidRPr="00892FAC">
        <w:t xml:space="preserve"> </w:t>
      </w:r>
      <w:r w:rsidR="00B03A3C" w:rsidRPr="00892FAC">
        <w:t>*</w:t>
      </w:r>
      <w:r w:rsidR="002D5216" w:rsidRPr="00892FAC">
        <w:t>}</w:t>
      </w:r>
      <w:r w:rsidRPr="00892FAC">
        <w:t>;</w:t>
      </w:r>
    </w:p>
    <w:p w:rsidR="00892FA3" w:rsidRPr="00892FAC" w:rsidRDefault="00892FA3" w:rsidP="00892FAC">
      <w:pPr>
        <w:pStyle w:val="Code"/>
      </w:pPr>
    </w:p>
    <w:p w:rsidR="00892FA3" w:rsidRPr="00892FAC" w:rsidRDefault="00892FA3" w:rsidP="00892FAC">
      <w:pPr>
        <w:pStyle w:val="Code"/>
      </w:pPr>
      <w:r w:rsidRPr="00892FAC">
        <w:t xml:space="preserve">  MemberImports : </w:t>
      </w:r>
      <w:r w:rsidR="002D5216" w:rsidRPr="00892FAC">
        <w:t>{</w:t>
      </w:r>
      <w:r w:rsidRPr="00892FAC">
        <w:t>{</w:t>
      </w:r>
    </w:p>
    <w:p w:rsidR="00892FA3" w:rsidRPr="00892FAC" w:rsidRDefault="00892FA3" w:rsidP="00892FAC">
      <w:pPr>
        <w:pStyle w:val="Code"/>
      </w:pPr>
      <w:r w:rsidRPr="00892FAC">
        <w:t xml:space="preserve">    Id : Imports;</w:t>
      </w:r>
    </w:p>
    <w:p w:rsidR="00892FA3" w:rsidRPr="00892FAC" w:rsidRDefault="00892FA3" w:rsidP="00892FAC">
      <w:pPr>
        <w:pStyle w:val="Code"/>
      </w:pPr>
      <w:r w:rsidRPr="00892FAC">
        <w:t xml:space="preserve">    Member : Declarations where value.HasSyntheticName == false;</w:t>
      </w:r>
    </w:p>
    <w:p w:rsidR="00892FA3" w:rsidRPr="00892FAC" w:rsidRDefault="00B03A3C" w:rsidP="00892FAC">
      <w:pPr>
        <w:pStyle w:val="Code"/>
      </w:pPr>
      <w:r w:rsidRPr="00892FAC">
        <w:t xml:space="preserve">  }</w:t>
      </w:r>
      <w:r w:rsidR="00892FA3" w:rsidRPr="00892FAC">
        <w:t xml:space="preserve"> where identity(Id), </w:t>
      </w:r>
      <w:r w:rsidRPr="00892FAC">
        <w:t>value</w:t>
      </w:r>
      <w:r w:rsidR="00892FA3" w:rsidRPr="00892FAC">
        <w:t xml:space="preserve">.Member.DefinedIn.Id != </w:t>
      </w:r>
      <w:r w:rsidRPr="00892FAC">
        <w:t>value</w:t>
      </w:r>
      <w:r w:rsidR="00892FA3" w:rsidRPr="00892FAC">
        <w:t>.Id.ImportingModule.Id</w:t>
      </w:r>
      <w:r w:rsidR="002D5216" w:rsidRPr="00892FAC">
        <w:t xml:space="preserve"> </w:t>
      </w:r>
      <w:r w:rsidRPr="00892FAC">
        <w:t>*</w:t>
      </w:r>
      <w:r w:rsidR="002D5216" w:rsidRPr="00892FAC">
        <w:t>}</w:t>
      </w:r>
      <w:r w:rsidR="00892FA3" w:rsidRPr="00892FAC">
        <w:t>;</w:t>
      </w:r>
    </w:p>
    <w:p w:rsidR="00892FA3" w:rsidRPr="00892FAC" w:rsidRDefault="00892FA3" w:rsidP="00892FAC">
      <w:pPr>
        <w:pStyle w:val="Code"/>
      </w:pPr>
    </w:p>
    <w:p w:rsidR="00892FA3" w:rsidRPr="00892FAC" w:rsidRDefault="00892FA3" w:rsidP="00892FAC">
      <w:pPr>
        <w:pStyle w:val="Code"/>
      </w:pPr>
      <w:r w:rsidRPr="00892FAC">
        <w:t xml:space="preserve">  IntrinsicTypes : </w:t>
      </w:r>
      <w:r w:rsidR="002D5216" w:rsidRPr="00892FAC">
        <w:t>{</w:t>
      </w:r>
      <w:r w:rsidRPr="00892FAC">
        <w:t>{</w:t>
      </w:r>
    </w:p>
    <w:p w:rsidR="00892FA3" w:rsidRPr="00892FAC" w:rsidRDefault="00892FA3" w:rsidP="00892FAC">
      <w:pPr>
        <w:pStyle w:val="Code"/>
      </w:pPr>
      <w:r w:rsidRPr="00892FAC">
        <w:t xml:space="preserve">    Base : Types;</w:t>
      </w:r>
    </w:p>
    <w:p w:rsidR="00892FA3" w:rsidRPr="00892FAC" w:rsidRDefault="00892FA3" w:rsidP="00892FAC">
      <w:pPr>
        <w:pStyle w:val="Code"/>
      </w:pPr>
      <w:r w:rsidRPr="00892FAC">
        <w:t xml:space="preserve">    Nullable : Logical </w:t>
      </w:r>
      <w:r w:rsidR="005342AB" w:rsidRPr="00892FAC">
        <w:t xml:space="preserve">=&gt; </w:t>
      </w:r>
      <w:r w:rsidRPr="00892FAC">
        <w:t>false;</w:t>
      </w:r>
    </w:p>
    <w:p w:rsidR="00892FA3" w:rsidRPr="00892FAC" w:rsidRDefault="00892FA3" w:rsidP="00892FAC">
      <w:pPr>
        <w:pStyle w:val="Code"/>
      </w:pPr>
      <w:r w:rsidRPr="00892FAC">
        <w:t xml:space="preserve">    // Min/Max are used to record length constraints on Text/Binary, range constraints on integer numerics, nonsensical for Logical, Guid</w:t>
      </w:r>
    </w:p>
    <w:p w:rsidR="00892FA3" w:rsidRPr="00892FAC" w:rsidRDefault="00892FA3" w:rsidP="00892FAC">
      <w:pPr>
        <w:pStyle w:val="Code"/>
      </w:pPr>
      <w:r w:rsidRPr="00892FAC">
        <w:t xml:space="preserve">    Min : Integer64 </w:t>
      </w:r>
      <w:r w:rsidR="005342AB" w:rsidRPr="00892FAC">
        <w:t xml:space="preserve">=&gt; </w:t>
      </w:r>
      <w:r w:rsidRPr="00892FAC">
        <w:t>0;</w:t>
      </w:r>
    </w:p>
    <w:p w:rsidR="00892FA3" w:rsidRPr="00892FAC" w:rsidRDefault="00892FA3" w:rsidP="00892FAC">
      <w:pPr>
        <w:pStyle w:val="Code"/>
      </w:pPr>
      <w:r w:rsidRPr="00892FAC">
        <w:t xml:space="preserve">    Max : Integer64?; </w:t>
      </w:r>
    </w:p>
    <w:p w:rsidR="00892FA3" w:rsidRPr="00892FAC" w:rsidRDefault="00892FA3" w:rsidP="00892FAC">
      <w:pPr>
        <w:pStyle w:val="Code"/>
      </w:pPr>
      <w:r w:rsidRPr="00892FAC">
        <w:t xml:space="preserve">  }*</w:t>
      </w:r>
      <w:r w:rsidR="002D5216" w:rsidRPr="00892FAC">
        <w:t>}</w:t>
      </w:r>
      <w:r w:rsidRPr="00892FAC">
        <w:t xml:space="preserve"> where identity(Base);</w:t>
      </w:r>
    </w:p>
    <w:p w:rsidR="00892FA3" w:rsidRPr="00892FAC" w:rsidRDefault="00892FA3" w:rsidP="00892FAC">
      <w:pPr>
        <w:pStyle w:val="Code"/>
      </w:pPr>
    </w:p>
    <w:p w:rsidR="00892FA3" w:rsidRPr="00892FAC" w:rsidRDefault="00892FA3" w:rsidP="00892FAC">
      <w:pPr>
        <w:pStyle w:val="Code"/>
      </w:pPr>
      <w:r w:rsidRPr="00892FAC">
        <w:t xml:space="preserve">  Languages : </w:t>
      </w:r>
      <w:r w:rsidR="002D5216" w:rsidRPr="00892FAC">
        <w:t>{</w:t>
      </w:r>
      <w:r w:rsidRPr="00892FAC">
        <w:t>{</w:t>
      </w:r>
    </w:p>
    <w:p w:rsidR="00892FA3" w:rsidRPr="00892FAC" w:rsidRDefault="00892FA3" w:rsidP="00892FAC">
      <w:pPr>
        <w:pStyle w:val="Code"/>
      </w:pPr>
      <w:r w:rsidRPr="00892FAC">
        <w:t xml:space="preserve">    Declaration : Declarations;</w:t>
      </w:r>
    </w:p>
    <w:p w:rsidR="00892FA3" w:rsidRPr="00892FAC" w:rsidRDefault="00892FA3" w:rsidP="00892FAC">
      <w:pPr>
        <w:pStyle w:val="Code"/>
      </w:pPr>
      <w:r w:rsidRPr="00892FAC">
        <w:t xml:space="preserve">  }*</w:t>
      </w:r>
      <w:r w:rsidR="002D5216" w:rsidRPr="00892FAC">
        <w:t>}</w:t>
      </w:r>
      <w:r w:rsidRPr="00892FAC">
        <w:t xml:space="preserve"> where identity(Declaration);</w:t>
      </w:r>
    </w:p>
    <w:p w:rsidR="00892FA3" w:rsidRPr="00892FAC" w:rsidRDefault="00892FA3" w:rsidP="00892FAC">
      <w:pPr>
        <w:pStyle w:val="Code"/>
      </w:pPr>
    </w:p>
    <w:p w:rsidR="00892FA3" w:rsidRPr="00892FAC" w:rsidRDefault="00892FA3" w:rsidP="00892FAC">
      <w:pPr>
        <w:pStyle w:val="Code"/>
      </w:pPr>
      <w:r w:rsidRPr="00892FAC">
        <w:t xml:space="preserve">  MembershipConstraints : </w:t>
      </w:r>
      <w:r w:rsidR="002D5216" w:rsidRPr="00892FAC">
        <w:t>{</w:t>
      </w:r>
      <w:r w:rsidRPr="00892FAC">
        <w:t>{</w:t>
      </w:r>
    </w:p>
    <w:p w:rsidR="00892FA3" w:rsidRPr="00892FAC" w:rsidRDefault="00892FA3" w:rsidP="00892FAC">
      <w:pPr>
        <w:pStyle w:val="Code"/>
      </w:pPr>
      <w:r w:rsidRPr="00892FAC">
        <w:t xml:space="preserve">    Id : Integer32 </w:t>
      </w:r>
      <w:r w:rsidR="005342AB" w:rsidRPr="00892FAC">
        <w:t xml:space="preserve">=&gt; </w:t>
      </w:r>
      <w:r w:rsidRPr="00892FAC">
        <w:t>AutoNumber;</w:t>
      </w:r>
    </w:p>
    <w:p w:rsidR="00892FA3" w:rsidRPr="00892FAC" w:rsidRDefault="00892FA3" w:rsidP="00892FAC">
      <w:pPr>
        <w:pStyle w:val="Code"/>
      </w:pPr>
      <w:r w:rsidRPr="00892FAC">
        <w:t xml:space="preserve">    Kind : Text where value in { "In", "Subset", "Superset" };</w:t>
      </w:r>
    </w:p>
    <w:p w:rsidR="00892FA3" w:rsidRPr="00892FAC" w:rsidRDefault="00892FA3" w:rsidP="00892FAC">
      <w:pPr>
        <w:pStyle w:val="Code"/>
      </w:pPr>
      <w:r w:rsidRPr="00892FAC">
        <w:t xml:space="preserve">    TargetExtent : Extents;</w:t>
      </w:r>
    </w:p>
    <w:p w:rsidR="00892FA3" w:rsidRPr="00892FAC" w:rsidRDefault="00892FA3" w:rsidP="00892FAC">
      <w:pPr>
        <w:pStyle w:val="Code"/>
      </w:pPr>
      <w:r w:rsidRPr="00892FAC">
        <w:lastRenderedPageBreak/>
        <w:t xml:space="preserve">  }*</w:t>
      </w:r>
      <w:r w:rsidR="002D5216" w:rsidRPr="00892FAC">
        <w:t>}</w:t>
      </w:r>
      <w:r w:rsidRPr="00892FAC">
        <w:t xml:space="preserve"> where identity(Id);</w:t>
      </w:r>
    </w:p>
    <w:p w:rsidR="00892FA3" w:rsidRPr="00892FAC" w:rsidRDefault="00892FA3" w:rsidP="00892FAC">
      <w:pPr>
        <w:pStyle w:val="Code"/>
      </w:pPr>
    </w:p>
    <w:p w:rsidR="00892FA3" w:rsidRPr="00892FAC" w:rsidRDefault="00892FA3" w:rsidP="00892FAC">
      <w:pPr>
        <w:pStyle w:val="Code"/>
      </w:pPr>
      <w:r w:rsidRPr="00892FAC">
        <w:t xml:space="preserve">  Modules : </w:t>
      </w:r>
      <w:r w:rsidR="002D5216" w:rsidRPr="00892FAC">
        <w:t>{</w:t>
      </w:r>
      <w:r w:rsidRPr="00892FAC">
        <w:t>{</w:t>
      </w:r>
    </w:p>
    <w:p w:rsidR="00892FA3" w:rsidRPr="00892FAC" w:rsidRDefault="00892FA3" w:rsidP="00892FAC">
      <w:pPr>
        <w:pStyle w:val="Code"/>
      </w:pPr>
      <w:r w:rsidRPr="00892FAC">
        <w:t xml:space="preserve">    Id : Integer32 </w:t>
      </w:r>
      <w:r w:rsidR="005342AB" w:rsidRPr="00892FAC">
        <w:t xml:space="preserve">=&gt; </w:t>
      </w:r>
      <w:r w:rsidRPr="00892FAC">
        <w:t>AutoNumber;</w:t>
      </w:r>
    </w:p>
    <w:p w:rsidR="00892FA3" w:rsidRPr="00892FAC" w:rsidRDefault="00892FA3" w:rsidP="00892FAC">
      <w:pPr>
        <w:pStyle w:val="Code"/>
      </w:pPr>
      <w:r w:rsidRPr="00892FAC">
        <w:t xml:space="preserve">    Name : Text where value.Count &lt;=400;</w:t>
      </w:r>
    </w:p>
    <w:p w:rsidR="00892FA3" w:rsidRPr="00892FAC" w:rsidRDefault="00892FA3" w:rsidP="00892FAC">
      <w:pPr>
        <w:pStyle w:val="Code"/>
      </w:pPr>
      <w:r w:rsidRPr="00892FAC">
        <w:t xml:space="preserve">  }*</w:t>
      </w:r>
      <w:r w:rsidR="002D5216" w:rsidRPr="00892FAC">
        <w:t>}</w:t>
      </w:r>
      <w:r w:rsidRPr="00892FAC">
        <w:t xml:space="preserve"> where identity(Id),unique(Name);</w:t>
      </w:r>
    </w:p>
    <w:p w:rsidR="00892FA3" w:rsidRPr="00892FAC" w:rsidRDefault="00892FA3" w:rsidP="00892FAC">
      <w:pPr>
        <w:pStyle w:val="Code"/>
      </w:pPr>
    </w:p>
    <w:p w:rsidR="00892FA3" w:rsidRPr="00892FAC" w:rsidRDefault="00892FA3" w:rsidP="00892FAC">
      <w:pPr>
        <w:pStyle w:val="Code"/>
      </w:pPr>
      <w:r w:rsidRPr="00892FAC">
        <w:t xml:space="preserve">  Parameters : </w:t>
      </w:r>
      <w:r w:rsidR="002D5216" w:rsidRPr="00892FAC">
        <w:t>{</w:t>
      </w:r>
      <w:r w:rsidRPr="00892FAC">
        <w:t>{</w:t>
      </w:r>
    </w:p>
    <w:p w:rsidR="00892FA3" w:rsidRPr="00892FAC" w:rsidRDefault="00892FA3" w:rsidP="00892FAC">
      <w:pPr>
        <w:pStyle w:val="Code"/>
      </w:pPr>
      <w:r w:rsidRPr="00892FAC">
        <w:t xml:space="preserve">    Id : Integer32 </w:t>
      </w:r>
      <w:r w:rsidR="005342AB" w:rsidRPr="00892FAC">
        <w:t xml:space="preserve">=&gt; </w:t>
      </w:r>
      <w:r w:rsidRPr="00892FAC">
        <w:t>AutoNumber;</w:t>
      </w:r>
    </w:p>
    <w:p w:rsidR="00892FA3" w:rsidRPr="00892FAC" w:rsidRDefault="00892FA3" w:rsidP="00892FAC">
      <w:pPr>
        <w:pStyle w:val="Code"/>
      </w:pPr>
      <w:r w:rsidRPr="00892FAC">
        <w:t xml:space="preserve">    ComputedValue : ComputedValues;</w:t>
      </w:r>
    </w:p>
    <w:p w:rsidR="00892FA3" w:rsidRPr="00892FAC" w:rsidRDefault="00892FA3" w:rsidP="00892FAC">
      <w:pPr>
        <w:pStyle w:val="Code"/>
      </w:pPr>
      <w:r w:rsidRPr="00892FAC">
        <w:t xml:space="preserve">    Position : Integer16;</w:t>
      </w:r>
    </w:p>
    <w:p w:rsidR="00892FA3" w:rsidRPr="00892FAC" w:rsidRDefault="00892FA3" w:rsidP="00892FAC">
      <w:pPr>
        <w:pStyle w:val="Code"/>
      </w:pPr>
      <w:r w:rsidRPr="00892FAC">
        <w:t xml:space="preserve">    Name : Text where value.Count &lt;=400;</w:t>
      </w:r>
    </w:p>
    <w:p w:rsidR="00892FA3" w:rsidRPr="00892FAC" w:rsidRDefault="00892FA3" w:rsidP="00892FAC">
      <w:pPr>
        <w:pStyle w:val="Code"/>
      </w:pPr>
      <w:r w:rsidRPr="00892FAC">
        <w:t xml:space="preserve">    ParameterType : Types;</w:t>
      </w:r>
    </w:p>
    <w:p w:rsidR="00892FA3" w:rsidRPr="00892FAC" w:rsidRDefault="00892FA3" w:rsidP="00892FAC">
      <w:pPr>
        <w:pStyle w:val="Code"/>
      </w:pPr>
      <w:r w:rsidRPr="00892FAC">
        <w:t xml:space="preserve">  }*</w:t>
      </w:r>
      <w:r w:rsidR="002D5216" w:rsidRPr="00892FAC">
        <w:t>}</w:t>
      </w:r>
      <w:r w:rsidRPr="00892FAC">
        <w:t xml:space="preserve"> where identity(Id),unique(ComputedValue,Position),unique(ComputedValue,Name);</w:t>
      </w:r>
    </w:p>
    <w:p w:rsidR="00892FA3" w:rsidRPr="00892FAC" w:rsidRDefault="00892FA3" w:rsidP="00892FAC">
      <w:pPr>
        <w:pStyle w:val="Code"/>
      </w:pPr>
    </w:p>
    <w:p w:rsidR="00892FA3" w:rsidRPr="00892FAC" w:rsidRDefault="00892FA3" w:rsidP="00892FAC">
      <w:pPr>
        <w:pStyle w:val="Code"/>
      </w:pPr>
      <w:r w:rsidRPr="00892FAC">
        <w:t xml:space="preserve">  Types : </w:t>
      </w:r>
      <w:r w:rsidR="002D5216" w:rsidRPr="00892FAC">
        <w:t>{</w:t>
      </w:r>
      <w:r w:rsidRPr="00892FAC">
        <w:t>{</w:t>
      </w:r>
    </w:p>
    <w:p w:rsidR="00892FA3" w:rsidRPr="00892FAC" w:rsidRDefault="00892FA3" w:rsidP="00892FAC">
      <w:pPr>
        <w:pStyle w:val="Code"/>
      </w:pPr>
      <w:r w:rsidRPr="00892FAC">
        <w:t xml:space="preserve">    Declaration : Declarations;</w:t>
      </w:r>
    </w:p>
    <w:p w:rsidR="00892FA3" w:rsidRPr="00892FAC" w:rsidRDefault="00892FA3" w:rsidP="00892FAC">
      <w:pPr>
        <w:pStyle w:val="Code"/>
      </w:pPr>
      <w:r w:rsidRPr="00892FAC">
        <w:t xml:space="preserve">    BuiltInType : Text; // Named of standard library type upon which this type is based.</w:t>
      </w:r>
    </w:p>
    <w:p w:rsidR="00892FA3" w:rsidRPr="00892FAC" w:rsidRDefault="00892FA3" w:rsidP="00892FAC">
      <w:pPr>
        <w:pStyle w:val="Code"/>
      </w:pPr>
      <w:r w:rsidRPr="00892FAC">
        <w:t xml:space="preserve">    MembershipConstraint : MembershipConstraints?;</w:t>
      </w:r>
    </w:p>
    <w:p w:rsidR="00892FA3" w:rsidRPr="00892FAC" w:rsidRDefault="00892FA3" w:rsidP="00892FAC">
      <w:pPr>
        <w:pStyle w:val="Code"/>
      </w:pPr>
      <w:r w:rsidRPr="00892FAC">
        <w:t xml:space="preserve">    ConstraintExpression : Text?;</w:t>
      </w:r>
    </w:p>
    <w:p w:rsidR="00892FA3" w:rsidRPr="00892FAC" w:rsidRDefault="00892FA3" w:rsidP="00892FAC">
      <w:pPr>
        <w:pStyle w:val="Code"/>
      </w:pPr>
      <w:r w:rsidRPr="00892FAC">
        <w:t xml:space="preserve">  }*</w:t>
      </w:r>
      <w:r w:rsidR="002D5216" w:rsidRPr="00892FAC">
        <w:t>}</w:t>
      </w:r>
      <w:r w:rsidRPr="00892FAC">
        <w:t xml:space="preserve"> where identity(Declaration);</w:t>
      </w:r>
    </w:p>
    <w:p w:rsidR="00892FA3" w:rsidRPr="00892FAC" w:rsidRDefault="00892FA3" w:rsidP="00892FAC">
      <w:pPr>
        <w:pStyle w:val="Code"/>
      </w:pPr>
    </w:p>
    <w:p w:rsidR="00892FA3" w:rsidRPr="00892FAC" w:rsidRDefault="00892FA3" w:rsidP="00892FAC">
      <w:pPr>
        <w:pStyle w:val="Code"/>
      </w:pPr>
    </w:p>
    <w:p w:rsidR="00892FA3" w:rsidRPr="00892FAC" w:rsidRDefault="00892FA3" w:rsidP="00892FAC">
      <w:pPr>
        <w:pStyle w:val="Code"/>
      </w:pPr>
      <w:r w:rsidRPr="00892FAC">
        <w:t xml:space="preserve">  UniqueConstraints : </w:t>
      </w:r>
      <w:r w:rsidR="002D5216" w:rsidRPr="00892FAC">
        <w:t>{</w:t>
      </w:r>
      <w:r w:rsidRPr="00892FAC">
        <w:t>{</w:t>
      </w:r>
    </w:p>
    <w:p w:rsidR="00892FA3" w:rsidRPr="00892FAC" w:rsidRDefault="00892FA3" w:rsidP="00892FAC">
      <w:pPr>
        <w:pStyle w:val="Code"/>
      </w:pPr>
      <w:r w:rsidRPr="00892FAC">
        <w:t xml:space="preserve">    Id : Integer32 </w:t>
      </w:r>
      <w:r w:rsidR="005342AB" w:rsidRPr="00892FAC">
        <w:t xml:space="preserve">=&gt; </w:t>
      </w:r>
      <w:r w:rsidRPr="00892FAC">
        <w:t>AutoNumber;</w:t>
      </w:r>
    </w:p>
    <w:p w:rsidR="00892FA3" w:rsidRPr="00892FAC" w:rsidRDefault="00892FA3" w:rsidP="00892FAC">
      <w:pPr>
        <w:pStyle w:val="Code"/>
      </w:pPr>
      <w:r w:rsidRPr="00892FAC">
        <w:t xml:space="preserve">    CollectionType : CollectionTypes;</w:t>
      </w:r>
    </w:p>
    <w:p w:rsidR="00892FA3" w:rsidRPr="00892FAC" w:rsidRDefault="00892FA3" w:rsidP="00892FAC">
      <w:pPr>
        <w:pStyle w:val="Code"/>
      </w:pPr>
      <w:r w:rsidRPr="00892FAC">
        <w:t xml:space="preserve">  }*</w:t>
      </w:r>
      <w:r w:rsidR="002D5216" w:rsidRPr="00892FAC">
        <w:t>}</w:t>
      </w:r>
      <w:r w:rsidRPr="00892FAC">
        <w:t xml:space="preserve"> where identity(Id);</w:t>
      </w:r>
    </w:p>
    <w:p w:rsidR="00892FA3" w:rsidRPr="00892FAC" w:rsidRDefault="00892FA3" w:rsidP="00892FAC">
      <w:pPr>
        <w:pStyle w:val="Code"/>
      </w:pPr>
    </w:p>
    <w:p w:rsidR="00892FA3" w:rsidRPr="00892FAC" w:rsidRDefault="00892FA3" w:rsidP="00892FAC">
      <w:pPr>
        <w:pStyle w:val="Code"/>
      </w:pPr>
      <w:r w:rsidRPr="00892FAC">
        <w:t xml:space="preserve">  UniqueFields : </w:t>
      </w:r>
      <w:r w:rsidR="002D5216" w:rsidRPr="00892FAC">
        <w:t>{</w:t>
      </w:r>
      <w:r w:rsidRPr="00892FAC">
        <w:t>{</w:t>
      </w:r>
    </w:p>
    <w:p w:rsidR="00892FA3" w:rsidRPr="00892FAC" w:rsidRDefault="00892FA3" w:rsidP="00892FAC">
      <w:pPr>
        <w:pStyle w:val="Code"/>
      </w:pPr>
      <w:r w:rsidRPr="00892FAC">
        <w:t xml:space="preserve">    Id : Integer32 </w:t>
      </w:r>
      <w:r w:rsidR="005342AB" w:rsidRPr="00892FAC">
        <w:t xml:space="preserve">=&gt; </w:t>
      </w:r>
      <w:r w:rsidRPr="00892FAC">
        <w:t>AutoNumber;</w:t>
      </w:r>
    </w:p>
    <w:p w:rsidR="00892FA3" w:rsidRPr="00892FAC" w:rsidRDefault="00892FA3" w:rsidP="00892FAC">
      <w:pPr>
        <w:pStyle w:val="Code"/>
      </w:pPr>
      <w:r w:rsidRPr="00892FAC">
        <w:t xml:space="preserve">    UniqueConstraint : UniqueConstraints;</w:t>
      </w:r>
    </w:p>
    <w:p w:rsidR="00892FA3" w:rsidRPr="00892FAC" w:rsidRDefault="00892FA3" w:rsidP="00892FAC">
      <w:pPr>
        <w:pStyle w:val="Code"/>
      </w:pPr>
      <w:r w:rsidRPr="00892FAC">
        <w:t xml:space="preserve">    Position : Integer16; // Position in the unique constraint declaration</w:t>
      </w:r>
    </w:p>
    <w:p w:rsidR="00892FA3" w:rsidRPr="00892FAC" w:rsidRDefault="00892FA3" w:rsidP="00892FAC">
      <w:pPr>
        <w:pStyle w:val="Code"/>
      </w:pPr>
      <w:r w:rsidRPr="00892FAC">
        <w:t xml:space="preserve">    Field : Fields;</w:t>
      </w:r>
    </w:p>
    <w:p w:rsidR="00892FA3" w:rsidRPr="00892FAC" w:rsidRDefault="00892FA3" w:rsidP="00892FAC">
      <w:pPr>
        <w:pStyle w:val="Code"/>
      </w:pPr>
      <w:r w:rsidRPr="00892FAC">
        <w:t xml:space="preserve">  }*</w:t>
      </w:r>
      <w:r w:rsidR="002D5216" w:rsidRPr="00892FAC">
        <w:t>}</w:t>
      </w:r>
      <w:r w:rsidRPr="00892FAC">
        <w:t xml:space="preserve"> where identity(Id),unique(UniqueConstraint,Position);</w:t>
      </w:r>
    </w:p>
    <w:p w:rsidR="00892FA3" w:rsidRPr="00892FAC" w:rsidRDefault="00892FA3" w:rsidP="00892FAC">
      <w:pPr>
        <w:pStyle w:val="Code"/>
      </w:pPr>
      <w:r w:rsidRPr="00892FAC">
        <w:t>}</w:t>
      </w:r>
    </w:p>
    <w:p w:rsidR="00DF17DE" w:rsidRDefault="00DF17DE" w:rsidP="00544777">
      <w:pPr>
        <w:pStyle w:val="Heading1"/>
      </w:pPr>
      <w:bookmarkStart w:id="649" w:name="_Toc244322388"/>
      <w:r>
        <w:lastRenderedPageBreak/>
        <w:t>Standard Library</w:t>
      </w:r>
      <w:bookmarkEnd w:id="649"/>
    </w:p>
    <w:p w:rsidR="00DF17DE" w:rsidRDefault="00DF17DE" w:rsidP="00DF17DE">
      <w:pPr>
        <w:pStyle w:val="Heading2"/>
      </w:pPr>
      <w:bookmarkStart w:id="650" w:name="_Toc244322389"/>
      <w:r>
        <w:t>Data types</w:t>
      </w:r>
      <w:bookmarkEnd w:id="650"/>
    </w:p>
    <w:p w:rsidR="00DF17DE" w:rsidRDefault="00DF17DE" w:rsidP="00DF17DE">
      <w:pPr>
        <w:pStyle w:val="Heading3"/>
      </w:pPr>
      <w:bookmarkStart w:id="651" w:name="_Toc244322390"/>
      <w:r>
        <w:t>Binary</w:t>
      </w:r>
      <w:bookmarkEnd w:id="651"/>
    </w:p>
    <w:p w:rsidR="00DF17DE" w:rsidRDefault="00DF17DE" w:rsidP="00DF17DE">
      <w:r>
        <w:t>Binary is a list of Unsigned8.</w:t>
      </w:r>
    </w:p>
    <w:p w:rsidR="001F7677" w:rsidRPr="00DF17DE" w:rsidRDefault="001F7677" w:rsidP="001F7677">
      <w:pPr>
        <w:pStyle w:val="Code"/>
      </w:pPr>
      <w:r>
        <w:t>type Binary : [Unsigned8*];</w:t>
      </w:r>
    </w:p>
    <w:p w:rsidR="00CA666B" w:rsidRDefault="00CA666B" w:rsidP="00544777">
      <w:pPr>
        <w:pStyle w:val="Heading1"/>
      </w:pPr>
      <w:bookmarkStart w:id="652" w:name="_Toc244322391"/>
      <w:r>
        <w:lastRenderedPageBreak/>
        <w:t>Glossary</w:t>
      </w:r>
      <w:bookmarkEnd w:id="640"/>
      <w:bookmarkEnd w:id="652"/>
    </w:p>
    <w:tbl>
      <w:tblPr>
        <w:tblStyle w:val="TableGrid"/>
        <w:tblW w:w="8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6498"/>
      </w:tblGrid>
      <w:tr w:rsidR="00460A87" w:rsidRPr="002A0DD7" w:rsidTr="00F80769">
        <w:trPr>
          <w:trHeight w:val="300"/>
        </w:trPr>
        <w:tc>
          <w:tcPr>
            <w:tcW w:w="1998" w:type="dxa"/>
            <w:noWrap/>
            <w:hideMark/>
          </w:tcPr>
          <w:p w:rsidR="00460A87" w:rsidRPr="0022656D" w:rsidRDefault="00460A87" w:rsidP="00F80769">
            <w:pPr>
              <w:rPr>
                <w:b/>
              </w:rPr>
            </w:pPr>
            <w:r w:rsidRPr="0022656D">
              <w:rPr>
                <w:b/>
              </w:rPr>
              <w:t>abstract</w:t>
            </w:r>
          </w:p>
        </w:tc>
        <w:tc>
          <w:tcPr>
            <w:tcW w:w="6498" w:type="dxa"/>
            <w:hideMark/>
          </w:tcPr>
          <w:p w:rsidR="00460A87" w:rsidRPr="0022656D" w:rsidRDefault="00460A87" w:rsidP="00F80769">
            <w:r w:rsidRPr="0022656D">
              <w:t>An abstract type describes properties common to many other types, but cannot itself be represented.</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alias</w:t>
            </w:r>
          </w:p>
        </w:tc>
        <w:tc>
          <w:tcPr>
            <w:tcW w:w="6498" w:type="dxa"/>
            <w:hideMark/>
          </w:tcPr>
          <w:p w:rsidR="00460A87" w:rsidRPr="0022656D" w:rsidRDefault="00460A87" w:rsidP="00F80769">
            <w:r w:rsidRPr="0022656D">
              <w:t>An alias is a local name for a symbol defined in another module. An alias may be specified on an import.</w:t>
            </w:r>
          </w:p>
        </w:tc>
      </w:tr>
      <w:tr w:rsidR="00460A87" w:rsidRPr="002A0DD7" w:rsidTr="00F80769">
        <w:trPr>
          <w:trHeight w:val="1200"/>
        </w:trPr>
        <w:tc>
          <w:tcPr>
            <w:tcW w:w="1998" w:type="dxa"/>
            <w:noWrap/>
            <w:hideMark/>
          </w:tcPr>
          <w:p w:rsidR="00460A87" w:rsidRPr="0022656D" w:rsidRDefault="00460A87" w:rsidP="00F80769">
            <w:pPr>
              <w:rPr>
                <w:b/>
              </w:rPr>
            </w:pPr>
            <w:r w:rsidRPr="0022656D">
              <w:rPr>
                <w:b/>
              </w:rPr>
              <w:t>ambiguity</w:t>
            </w:r>
          </w:p>
        </w:tc>
        <w:tc>
          <w:tcPr>
            <w:tcW w:w="6498" w:type="dxa"/>
            <w:hideMark/>
          </w:tcPr>
          <w:p w:rsidR="00460A87" w:rsidRPr="0022656D" w:rsidRDefault="00460A87" w:rsidP="00D947AE">
            <w:r w:rsidRPr="0022656D">
              <w:t>An ambiguity results when the language processor cannot uniquely determine which of several constructors to run for a given segment of text because the segment is recognized by more than one production. The competing productions do no</w:t>
            </w:r>
            <w:r>
              <w:t xml:space="preserve">t have to be in the same rule. </w:t>
            </w:r>
            <w:r w:rsidRPr="0022656D">
              <w:t>Ambiguities are resolved by refactoring the grammar and applying precedence directives.</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apply</w:t>
            </w:r>
          </w:p>
        </w:tc>
        <w:tc>
          <w:tcPr>
            <w:tcW w:w="6498" w:type="dxa"/>
            <w:hideMark/>
          </w:tcPr>
          <w:p w:rsidR="00460A87" w:rsidRPr="0022656D" w:rsidRDefault="00460A87" w:rsidP="00F80769">
            <w:r w:rsidRPr="0022656D">
              <w:t>A computed value is applied to its arguments to yield a new value.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arity</w:t>
            </w:r>
          </w:p>
        </w:tc>
        <w:tc>
          <w:tcPr>
            <w:tcW w:w="6498" w:type="dxa"/>
            <w:hideMark/>
          </w:tcPr>
          <w:p w:rsidR="00460A87" w:rsidRPr="0022656D" w:rsidRDefault="00460A87" w:rsidP="00F80769">
            <w:r w:rsidRPr="0022656D">
              <w:t>Arity is the number of arguments a computed value requires.</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ascribe</w:t>
            </w:r>
          </w:p>
        </w:tc>
        <w:tc>
          <w:tcPr>
            <w:tcW w:w="6498" w:type="dxa"/>
            <w:hideMark/>
          </w:tcPr>
          <w:p w:rsidR="00460A87" w:rsidRPr="0022656D" w:rsidRDefault="00460A87" w:rsidP="00F80769">
            <w:r w:rsidRPr="0022656D">
              <w:t>Ascribing a type to a value requires that the value conform to the type and exposes the behaviors defined on that type.</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binding</w:t>
            </w:r>
          </w:p>
        </w:tc>
        <w:tc>
          <w:tcPr>
            <w:tcW w:w="6498" w:type="dxa"/>
            <w:hideMark/>
          </w:tcPr>
          <w:p w:rsidR="00460A87" w:rsidRPr="0022656D" w:rsidRDefault="00460A87" w:rsidP="00460A87">
            <w:r w:rsidRPr="0022656D">
              <w:t xml:space="preserve">A pattern may be ascribed with a named variable scoped to the production. When that pattern matches a section of text, that section of text is bound to the variable for use the constructor. </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collection</w:t>
            </w:r>
          </w:p>
        </w:tc>
        <w:tc>
          <w:tcPr>
            <w:tcW w:w="6498" w:type="dxa"/>
            <w:hideMark/>
          </w:tcPr>
          <w:p w:rsidR="00460A87" w:rsidRPr="0022656D" w:rsidRDefault="00460A87" w:rsidP="00F80769">
            <w:r w:rsidRPr="0022656D">
              <w:t>A collection is a container for zero or more values. The values in a collection are called elements. The same value may occur in a collection multiple times but have no order. This is also known as a bag or multiset.</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comment</w:t>
            </w:r>
          </w:p>
        </w:tc>
        <w:tc>
          <w:tcPr>
            <w:tcW w:w="6498" w:type="dxa"/>
            <w:hideMark/>
          </w:tcPr>
          <w:p w:rsidR="00460A87" w:rsidRPr="0022656D" w:rsidRDefault="00460A87" w:rsidP="00F80769">
            <w:r w:rsidRPr="0022656D">
              <w:t>A comment is a sequence of characters in a compilation unit that is excluded from semantic analysis.</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compilation unit</w:t>
            </w:r>
          </w:p>
        </w:tc>
        <w:tc>
          <w:tcPr>
            <w:tcW w:w="6498" w:type="dxa"/>
            <w:hideMark/>
          </w:tcPr>
          <w:p w:rsidR="00460A87" w:rsidRPr="0022656D" w:rsidRDefault="00460A87" w:rsidP="00F80769">
            <w:r w:rsidRPr="0022656D">
              <w:t>A compilation unit is an ordered sequence of Unicode characters that conform to the lexical and grammatical requirements.</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concrete</w:t>
            </w:r>
          </w:p>
        </w:tc>
        <w:tc>
          <w:tcPr>
            <w:tcW w:w="6498" w:type="dxa"/>
            <w:hideMark/>
          </w:tcPr>
          <w:p w:rsidR="00460A87" w:rsidRPr="0022656D" w:rsidRDefault="00460A87" w:rsidP="00F80769">
            <w:r w:rsidRPr="0022656D">
              <w:t>A concrete type can be represented.</w:t>
            </w:r>
          </w:p>
        </w:tc>
      </w:tr>
      <w:tr w:rsidR="00460A87" w:rsidRPr="002A0DD7" w:rsidTr="00F80769">
        <w:trPr>
          <w:trHeight w:val="1500"/>
        </w:trPr>
        <w:tc>
          <w:tcPr>
            <w:tcW w:w="1998" w:type="dxa"/>
            <w:noWrap/>
            <w:hideMark/>
          </w:tcPr>
          <w:p w:rsidR="00460A87" w:rsidRPr="0022656D" w:rsidRDefault="00460A87" w:rsidP="00F80769">
            <w:pPr>
              <w:rPr>
                <w:b/>
              </w:rPr>
            </w:pPr>
            <w:r w:rsidRPr="0022656D">
              <w:rPr>
                <w:b/>
              </w:rPr>
              <w:t>conflict</w:t>
            </w:r>
          </w:p>
        </w:tc>
        <w:tc>
          <w:tcPr>
            <w:tcW w:w="6498" w:type="dxa"/>
            <w:hideMark/>
          </w:tcPr>
          <w:p w:rsidR="00460A87" w:rsidRPr="0022656D" w:rsidRDefault="00460A87" w:rsidP="00460A87">
            <w:r w:rsidRPr="0022656D">
              <w:t>A conflict results whenever the language processor faces a choice in what action to take on a section of text. There are two sorts of conflicts: shift-reduce and reduce-reduce. Not all conflicts result in ambiguities because some conflicts</w:t>
            </w:r>
            <w:r>
              <w:t xml:space="preserve"> are resolved by applying preced</w:t>
            </w:r>
            <w:r w:rsidRPr="0022656D">
              <w:t>ence directives and some conflic</w:t>
            </w:r>
            <w:r>
              <w:t>t</w:t>
            </w:r>
            <w:r w:rsidRPr="0022656D">
              <w:t>s are local. A local conflict means that the language processor faces multiple choices on a section of text, but in a larger context the only one collection of choices recognizes the text.</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lastRenderedPageBreak/>
              <w:t>conform</w:t>
            </w:r>
          </w:p>
        </w:tc>
        <w:tc>
          <w:tcPr>
            <w:tcW w:w="6498" w:type="dxa"/>
            <w:hideMark/>
          </w:tcPr>
          <w:p w:rsidR="00460A87" w:rsidRPr="0022656D" w:rsidRDefault="00460A87" w:rsidP="00460A87">
            <w:r w:rsidRPr="0022656D">
              <w:t xml:space="preserve">Text conforms to a language if the text matches the Main rule. </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constraint</w:t>
            </w:r>
          </w:p>
        </w:tc>
        <w:tc>
          <w:tcPr>
            <w:tcW w:w="6498" w:type="dxa"/>
            <w:hideMark/>
          </w:tcPr>
          <w:p w:rsidR="00460A87" w:rsidRPr="0022656D" w:rsidRDefault="00460A87" w:rsidP="00F80769">
            <w:r w:rsidRPr="0022656D">
              <w:t>A constraint is a logical test to determine if an element is a member of a collection.</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constructor</w:t>
            </w:r>
          </w:p>
        </w:tc>
        <w:tc>
          <w:tcPr>
            <w:tcW w:w="6498" w:type="dxa"/>
            <w:hideMark/>
          </w:tcPr>
          <w:p w:rsidR="00460A87" w:rsidRPr="0022656D" w:rsidRDefault="00460A87" w:rsidP="00F80769">
            <w:r w:rsidRPr="0022656D">
              <w:t>A constructor defines the output for a production.</w:t>
            </w:r>
          </w:p>
        </w:tc>
      </w:tr>
      <w:tr w:rsidR="00460A87" w:rsidRPr="002A0DD7" w:rsidTr="00F80769">
        <w:trPr>
          <w:trHeight w:val="900"/>
        </w:trPr>
        <w:tc>
          <w:tcPr>
            <w:tcW w:w="1998" w:type="dxa"/>
            <w:noWrap/>
            <w:hideMark/>
          </w:tcPr>
          <w:p w:rsidR="00460A87" w:rsidRPr="0022656D" w:rsidRDefault="00460A87" w:rsidP="00F80769">
            <w:pPr>
              <w:rPr>
                <w:b/>
              </w:rPr>
            </w:pPr>
            <w:r w:rsidRPr="0022656D">
              <w:rPr>
                <w:b/>
              </w:rPr>
              <w:t>context-free</w:t>
            </w:r>
          </w:p>
        </w:tc>
        <w:tc>
          <w:tcPr>
            <w:tcW w:w="6498" w:type="dxa"/>
            <w:hideMark/>
          </w:tcPr>
          <w:p w:rsidR="00460A87" w:rsidRPr="0022656D" w:rsidRDefault="00460A87" w:rsidP="00460A87">
            <w:r w:rsidRPr="0022656D">
              <w:t xml:space="preserve">Context-free is a term from computer science to designate a class of languages. All languages in this class can be written with a single non-terminal on the left hand side of the rule and can be recognized with a push down automaton. </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declaration</w:t>
            </w:r>
          </w:p>
        </w:tc>
        <w:tc>
          <w:tcPr>
            <w:tcW w:w="6498" w:type="dxa"/>
            <w:hideMark/>
          </w:tcPr>
          <w:p w:rsidR="00460A87" w:rsidRPr="0022656D" w:rsidRDefault="00460A87" w:rsidP="00F80769">
            <w:r w:rsidRPr="0022656D">
              <w:t>A declaration binds a symbol to a type or computed value.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default</w:t>
            </w:r>
          </w:p>
        </w:tc>
        <w:tc>
          <w:tcPr>
            <w:tcW w:w="6498" w:type="dxa"/>
            <w:hideMark/>
          </w:tcPr>
          <w:p w:rsidR="00460A87" w:rsidRPr="0022656D" w:rsidRDefault="00460A87" w:rsidP="00F80769">
            <w:r w:rsidRPr="0022656D">
              <w:t>A default is a value to be used unless no other is specified.</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derived</w:t>
            </w:r>
          </w:p>
        </w:tc>
        <w:tc>
          <w:tcPr>
            <w:tcW w:w="6498" w:type="dxa"/>
            <w:hideMark/>
          </w:tcPr>
          <w:p w:rsidR="00460A87" w:rsidRPr="0022656D" w:rsidRDefault="00460A87" w:rsidP="00F80769">
            <w:r w:rsidRPr="0022656D">
              <w:t>A derived type is constraint over some other type.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dynamic</w:t>
            </w:r>
          </w:p>
        </w:tc>
        <w:tc>
          <w:tcPr>
            <w:tcW w:w="6498" w:type="dxa"/>
            <w:hideMark/>
          </w:tcPr>
          <w:p w:rsidR="00460A87" w:rsidRPr="0022656D" w:rsidRDefault="00460A87" w:rsidP="00F80769">
            <w:r w:rsidRPr="0022656D">
              <w:t>A dynamic quality is any quality which is not static.</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element</w:t>
            </w:r>
          </w:p>
        </w:tc>
        <w:tc>
          <w:tcPr>
            <w:tcW w:w="6498" w:type="dxa"/>
            <w:hideMark/>
          </w:tcPr>
          <w:p w:rsidR="00460A87" w:rsidRPr="0022656D" w:rsidRDefault="00460A87" w:rsidP="00F80769">
            <w:r w:rsidRPr="0022656D">
              <w:t>An element is a value in a collection.</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entity</w:t>
            </w:r>
          </w:p>
        </w:tc>
        <w:tc>
          <w:tcPr>
            <w:tcW w:w="6498" w:type="dxa"/>
            <w:hideMark/>
          </w:tcPr>
          <w:p w:rsidR="00460A87" w:rsidRPr="0022656D" w:rsidRDefault="00460A87" w:rsidP="00F80769">
            <w:r w:rsidRPr="0022656D">
              <w:t>An entity is a set of labeled values.</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export</w:t>
            </w:r>
          </w:p>
        </w:tc>
        <w:tc>
          <w:tcPr>
            <w:tcW w:w="6498" w:type="dxa"/>
            <w:hideMark/>
          </w:tcPr>
          <w:p w:rsidR="00460A87" w:rsidRPr="0022656D" w:rsidRDefault="00460A87" w:rsidP="00460A87">
            <w:r w:rsidRPr="0022656D">
              <w:t>An export makes a symbol visible outside the module in which it was declared in. It is not visible within another module unless it is imported.</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expression</w:t>
            </w:r>
          </w:p>
        </w:tc>
        <w:tc>
          <w:tcPr>
            <w:tcW w:w="6498" w:type="dxa"/>
            <w:hideMark/>
          </w:tcPr>
          <w:p w:rsidR="00460A87" w:rsidRPr="0022656D" w:rsidRDefault="00460A87" w:rsidP="00F80769">
            <w:r w:rsidRPr="0022656D">
              <w:t>An expression is a sequence of Unicode characters that conforms to the Expression production in the grammar. In general it consists of an operator and one or more operands. Applying the operator to the operand yields a new value.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extent</w:t>
            </w:r>
          </w:p>
        </w:tc>
        <w:tc>
          <w:tcPr>
            <w:tcW w:w="6498" w:type="dxa"/>
            <w:hideMark/>
          </w:tcPr>
          <w:p w:rsidR="00460A87" w:rsidRPr="0022656D" w:rsidRDefault="00460A87" w:rsidP="00F80769">
            <w:r w:rsidRPr="0022656D">
              <w:t>An extent is a location which holds a value at the module scope.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field</w:t>
            </w:r>
          </w:p>
        </w:tc>
        <w:tc>
          <w:tcPr>
            <w:tcW w:w="6498" w:type="dxa"/>
            <w:hideMark/>
          </w:tcPr>
          <w:p w:rsidR="00460A87" w:rsidRPr="0022656D" w:rsidRDefault="00460A87" w:rsidP="00F80769">
            <w:r w:rsidRPr="0022656D">
              <w:t>A field is a location which holds a value at the entity scope.</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grammar</w:t>
            </w:r>
          </w:p>
        </w:tc>
        <w:tc>
          <w:tcPr>
            <w:tcW w:w="6498" w:type="dxa"/>
            <w:hideMark/>
          </w:tcPr>
          <w:p w:rsidR="00460A87" w:rsidRPr="0022656D" w:rsidRDefault="00460A87" w:rsidP="00F80769">
            <w:r w:rsidRPr="0022656D">
              <w:t>A grammar is a set of rules which determine if a sequence of characters conform to a language. As used in the specification these rules are context-free.</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identifier</w:t>
            </w:r>
          </w:p>
        </w:tc>
        <w:tc>
          <w:tcPr>
            <w:tcW w:w="6498" w:type="dxa"/>
            <w:hideMark/>
          </w:tcPr>
          <w:p w:rsidR="00460A87" w:rsidRPr="0022656D" w:rsidRDefault="00460A87" w:rsidP="00F80769">
            <w:r w:rsidRPr="0022656D">
              <w:t>An identifier is a symbolic name for use in a program. Type names, formal parameters, module names, and names of computed values are all examples of identifiers.</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identity</w:t>
            </w:r>
          </w:p>
        </w:tc>
        <w:tc>
          <w:tcPr>
            <w:tcW w:w="6498" w:type="dxa"/>
            <w:hideMark/>
          </w:tcPr>
          <w:p w:rsidR="00460A87" w:rsidRPr="0022656D" w:rsidRDefault="00460A87" w:rsidP="00F80769">
            <w:r w:rsidRPr="0022656D">
              <w:t>Identity is a value that implies equality between entities. The identity value can be used as a surrogate for the entity itself as in a reference.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import</w:t>
            </w:r>
          </w:p>
        </w:tc>
        <w:tc>
          <w:tcPr>
            <w:tcW w:w="6498" w:type="dxa"/>
            <w:hideMark/>
          </w:tcPr>
          <w:p w:rsidR="00460A87" w:rsidRPr="0022656D" w:rsidRDefault="00460A87" w:rsidP="00F80769">
            <w:r w:rsidRPr="0022656D">
              <w:t>An import brings a symbol defined in another module into scope in the current module. An import may be aliased.</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initializer</w:t>
            </w:r>
          </w:p>
        </w:tc>
        <w:tc>
          <w:tcPr>
            <w:tcW w:w="6498" w:type="dxa"/>
            <w:hideMark/>
          </w:tcPr>
          <w:p w:rsidR="00460A87" w:rsidRPr="0022656D" w:rsidRDefault="00460A87" w:rsidP="00F80769">
            <w:r w:rsidRPr="0022656D">
              <w:t>An initializer in an expression that returns a collection or entity value.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instance</w:t>
            </w:r>
          </w:p>
        </w:tc>
        <w:tc>
          <w:tcPr>
            <w:tcW w:w="6498" w:type="dxa"/>
            <w:hideMark/>
          </w:tcPr>
          <w:p w:rsidR="00460A87" w:rsidRPr="0022656D" w:rsidRDefault="00460A87" w:rsidP="00F80769">
            <w:r w:rsidRPr="0022656D">
              <w:t>An instance is a value that conforms to an entity type.</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lastRenderedPageBreak/>
              <w:t>interleave</w:t>
            </w:r>
          </w:p>
        </w:tc>
        <w:tc>
          <w:tcPr>
            <w:tcW w:w="6498" w:type="dxa"/>
            <w:hideMark/>
          </w:tcPr>
          <w:p w:rsidR="00460A87" w:rsidRPr="0022656D" w:rsidRDefault="00460A87" w:rsidP="00134096">
            <w:r w:rsidRPr="0022656D">
              <w:t>Designating a rule interleave separates the sections of text recognized by the rule from normal language processing. These are used to define insignificant whitespace and comment rules.</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intrinsic</w:t>
            </w:r>
          </w:p>
        </w:tc>
        <w:tc>
          <w:tcPr>
            <w:tcW w:w="6498" w:type="dxa"/>
            <w:hideMark/>
          </w:tcPr>
          <w:p w:rsidR="00460A87" w:rsidRPr="0022656D" w:rsidRDefault="00460A87" w:rsidP="00F80769">
            <w:r w:rsidRPr="0022656D">
              <w:t>Intrinsic definitions are part of the language and cannot be added to or extended by a library.</w:t>
            </w:r>
          </w:p>
        </w:tc>
      </w:tr>
      <w:tr w:rsidR="00460A87" w:rsidRPr="002A0DD7" w:rsidTr="00F80769">
        <w:trPr>
          <w:trHeight w:val="900"/>
        </w:trPr>
        <w:tc>
          <w:tcPr>
            <w:tcW w:w="1998" w:type="dxa"/>
            <w:noWrap/>
            <w:hideMark/>
          </w:tcPr>
          <w:p w:rsidR="00460A87" w:rsidRPr="0022656D" w:rsidRDefault="00460A87" w:rsidP="00F80769">
            <w:pPr>
              <w:rPr>
                <w:b/>
              </w:rPr>
            </w:pPr>
            <w:r w:rsidRPr="0022656D">
              <w:rPr>
                <w:b/>
              </w:rPr>
              <w:t>language</w:t>
            </w:r>
          </w:p>
        </w:tc>
        <w:tc>
          <w:tcPr>
            <w:tcW w:w="6498" w:type="dxa"/>
            <w:hideMark/>
          </w:tcPr>
          <w:p w:rsidR="00460A87" w:rsidRPr="0022656D" w:rsidRDefault="00460A87" w:rsidP="00134096">
            <w:r w:rsidRPr="0022656D">
              <w:t>A language is a collection of rules potentially with a designated Main rule. If the language has a Main rule, and a text value matches that rule, then the text value conforms to the language or is recognized by the language. In this case, the output of the rule is the output of the language.</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lexical</w:t>
            </w:r>
          </w:p>
        </w:tc>
        <w:tc>
          <w:tcPr>
            <w:tcW w:w="6498" w:type="dxa"/>
            <w:hideMark/>
          </w:tcPr>
          <w:p w:rsidR="00460A87" w:rsidRPr="0022656D" w:rsidRDefault="00460A87" w:rsidP="00F80769">
            <w:r w:rsidRPr="0022656D">
              <w:t>A lexical rule determines if a sequence of characters conform to a language. As used in this specification lexical rules are regular expressions and ambiguity is resolved by taking the longest match.</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library</w:t>
            </w:r>
          </w:p>
        </w:tc>
        <w:tc>
          <w:tcPr>
            <w:tcW w:w="6498" w:type="dxa"/>
            <w:hideMark/>
          </w:tcPr>
          <w:p w:rsidR="00460A87" w:rsidRPr="0022656D" w:rsidRDefault="00460A87" w:rsidP="00F80769">
            <w:r w:rsidRPr="0022656D">
              <w:t>A library is an informal name for a commonly used collection of declarations.</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literal</w:t>
            </w:r>
          </w:p>
        </w:tc>
        <w:tc>
          <w:tcPr>
            <w:tcW w:w="6498" w:type="dxa"/>
            <w:hideMark/>
          </w:tcPr>
          <w:p w:rsidR="00460A87" w:rsidRPr="0022656D" w:rsidRDefault="00460A87" w:rsidP="00F80769">
            <w:r w:rsidRPr="0022656D">
              <w:t>A literal is a sequence of characters that represent a simple value.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member</w:t>
            </w:r>
          </w:p>
        </w:tc>
        <w:tc>
          <w:tcPr>
            <w:tcW w:w="6498" w:type="dxa"/>
            <w:hideMark/>
          </w:tcPr>
          <w:p w:rsidR="00460A87" w:rsidRPr="0022656D" w:rsidRDefault="00460A87" w:rsidP="00F80769">
            <w:r w:rsidRPr="0022656D">
              <w:t>A member is a field or computed value within an entity scope.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module</w:t>
            </w:r>
          </w:p>
        </w:tc>
        <w:tc>
          <w:tcPr>
            <w:tcW w:w="6498" w:type="dxa"/>
            <w:hideMark/>
          </w:tcPr>
          <w:p w:rsidR="00460A87" w:rsidRPr="0022656D" w:rsidRDefault="00460A87" w:rsidP="00F80769">
            <w:r w:rsidRPr="0022656D">
              <w:t>A module is a container of extents, type, language and computed value declarations.</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nominal type</w:t>
            </w:r>
          </w:p>
        </w:tc>
        <w:tc>
          <w:tcPr>
            <w:tcW w:w="6498" w:type="dxa"/>
            <w:hideMark/>
          </w:tcPr>
          <w:p w:rsidR="00460A87" w:rsidRPr="0022656D" w:rsidRDefault="00460A87" w:rsidP="00134096">
            <w:r w:rsidRPr="0022656D">
              <w:t>Values in a nominal type system names the types they are members of. Also, subtypes name their and supertypes.</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null</w:t>
            </w:r>
          </w:p>
        </w:tc>
        <w:tc>
          <w:tcPr>
            <w:tcW w:w="6498" w:type="dxa"/>
            <w:hideMark/>
          </w:tcPr>
          <w:p w:rsidR="00460A87" w:rsidRPr="0022656D" w:rsidRDefault="00460A87" w:rsidP="00F80769">
            <w:r w:rsidRPr="0022656D">
              <w:t>The value null is a distinct value that is used as a place holder.</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operand</w:t>
            </w:r>
          </w:p>
        </w:tc>
        <w:tc>
          <w:tcPr>
            <w:tcW w:w="6498" w:type="dxa"/>
            <w:hideMark/>
          </w:tcPr>
          <w:p w:rsidR="00460A87" w:rsidRPr="0022656D" w:rsidRDefault="00460A87" w:rsidP="00F80769">
            <w:r w:rsidRPr="0022656D">
              <w:t>An operand is an expression used as an argument to an operator.</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operator</w:t>
            </w:r>
          </w:p>
        </w:tc>
        <w:tc>
          <w:tcPr>
            <w:tcW w:w="6498" w:type="dxa"/>
            <w:hideMark/>
          </w:tcPr>
          <w:p w:rsidR="00460A87" w:rsidRPr="0022656D" w:rsidRDefault="00460A87" w:rsidP="00F80769">
            <w:r w:rsidRPr="0022656D">
              <w:t>An operator is a character or sequence of characters that is used in an expression to denote a computed value.</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overloading</w:t>
            </w:r>
          </w:p>
        </w:tc>
        <w:tc>
          <w:tcPr>
            <w:tcW w:w="6498" w:type="dxa"/>
            <w:hideMark/>
          </w:tcPr>
          <w:p w:rsidR="00460A87" w:rsidRPr="0022656D" w:rsidRDefault="00460A87" w:rsidP="00F80769">
            <w:r w:rsidRPr="0022656D">
              <w:t>Overloading is giving the same symbol multiple interpretations within the same scope. The only form of overloading in M is on the number of arguments to a computed value.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parser</w:t>
            </w:r>
          </w:p>
        </w:tc>
        <w:tc>
          <w:tcPr>
            <w:tcW w:w="6498" w:type="dxa"/>
            <w:hideMark/>
          </w:tcPr>
          <w:p w:rsidR="00460A87" w:rsidRPr="0022656D" w:rsidRDefault="00460A87" w:rsidP="00F80769">
            <w:r w:rsidRPr="0022656D">
              <w:t>A parser is a language processor.</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pattern</w:t>
            </w:r>
          </w:p>
        </w:tc>
        <w:tc>
          <w:tcPr>
            <w:tcW w:w="6498" w:type="dxa"/>
            <w:hideMark/>
          </w:tcPr>
          <w:p w:rsidR="00460A87" w:rsidRPr="0022656D" w:rsidRDefault="00460A87" w:rsidP="00F80769">
            <w:r w:rsidRPr="0022656D">
              <w:t>A pattern occurs on the left side of a production and recognizes text and potentially binds the text to a variable.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precedence</w:t>
            </w:r>
          </w:p>
        </w:tc>
        <w:tc>
          <w:tcPr>
            <w:tcW w:w="6498" w:type="dxa"/>
            <w:hideMark/>
          </w:tcPr>
          <w:p w:rsidR="00460A87" w:rsidRPr="0022656D" w:rsidRDefault="00460A87" w:rsidP="00F80769">
            <w:r>
              <w:t>Prece</w:t>
            </w:r>
            <w:r w:rsidRPr="0022656D">
              <w:t>dence is a statement of preference between t</w:t>
            </w:r>
            <w:r w:rsidR="00134096">
              <w:t>w</w:t>
            </w:r>
            <w:r w:rsidRPr="0022656D">
              <w:t>o choices availa</w:t>
            </w:r>
            <w:r>
              <w:t xml:space="preserve">ble to the language processor. </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prefix</w:t>
            </w:r>
          </w:p>
        </w:tc>
        <w:tc>
          <w:tcPr>
            <w:tcW w:w="6498" w:type="dxa"/>
            <w:hideMark/>
          </w:tcPr>
          <w:p w:rsidR="00460A87" w:rsidRPr="0022656D" w:rsidRDefault="00460A87" w:rsidP="00F80769">
            <w:r w:rsidRPr="0022656D">
              <w:t>A prefix is a section of a text value from the beginning of th</w:t>
            </w:r>
            <w:r>
              <w:t xml:space="preserve">e value to an arbitrary point. </w:t>
            </w:r>
            <w:r w:rsidRPr="0022656D">
              <w:t>Both the empty value and the whole text value are prefixes of a text value.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lastRenderedPageBreak/>
              <w:t>pre-processing</w:t>
            </w:r>
          </w:p>
        </w:tc>
        <w:tc>
          <w:tcPr>
            <w:tcW w:w="6498" w:type="dxa"/>
            <w:hideMark/>
          </w:tcPr>
          <w:p w:rsidR="00460A87" w:rsidRPr="0022656D" w:rsidRDefault="00460A87" w:rsidP="00F80769">
            <w:r w:rsidRPr="0022656D">
              <w:t>Pre-processing includes or excludes portions of a compilation unit as determined by preprocessing directives.</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production</w:t>
            </w:r>
          </w:p>
        </w:tc>
        <w:tc>
          <w:tcPr>
            <w:tcW w:w="6498" w:type="dxa"/>
            <w:hideMark/>
          </w:tcPr>
          <w:p w:rsidR="00460A87" w:rsidRPr="0022656D" w:rsidRDefault="00460A87" w:rsidP="00F80769">
            <w:r w:rsidRPr="0022656D">
              <w:t>A production consists of a pattern and an optional constructor.</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program</w:t>
            </w:r>
          </w:p>
        </w:tc>
        <w:tc>
          <w:tcPr>
            <w:tcW w:w="6498" w:type="dxa"/>
            <w:hideMark/>
          </w:tcPr>
          <w:p w:rsidR="00460A87" w:rsidRPr="0022656D" w:rsidRDefault="00460A87" w:rsidP="00F80769">
            <w:r w:rsidRPr="0022656D">
              <w:t>A program is a collection of compilation units which conform to the lexical, grammatical, and semantic rules of the language.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projector</w:t>
            </w:r>
          </w:p>
        </w:tc>
        <w:tc>
          <w:tcPr>
            <w:tcW w:w="6498" w:type="dxa"/>
            <w:hideMark/>
          </w:tcPr>
          <w:p w:rsidR="00460A87" w:rsidRPr="0022656D" w:rsidRDefault="00460A87" w:rsidP="00F80769">
            <w:r w:rsidRPr="0022656D">
              <w:t>A projector yields a new collection with one member from all the elements in a source collection.</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query</w:t>
            </w:r>
          </w:p>
        </w:tc>
        <w:tc>
          <w:tcPr>
            <w:tcW w:w="6498" w:type="dxa"/>
            <w:hideMark/>
          </w:tcPr>
          <w:p w:rsidR="00460A87" w:rsidRPr="0022656D" w:rsidRDefault="00460A87" w:rsidP="00F80769">
            <w:r w:rsidRPr="0022656D">
              <w:t>A query is an expression which yields a new collection from one or more input collections.</w:t>
            </w:r>
          </w:p>
        </w:tc>
      </w:tr>
      <w:tr w:rsidR="00460A87" w:rsidRPr="002A0DD7" w:rsidTr="00F80769">
        <w:trPr>
          <w:trHeight w:val="300"/>
        </w:trPr>
        <w:tc>
          <w:tcPr>
            <w:tcW w:w="1998" w:type="dxa"/>
            <w:noWrap/>
            <w:hideMark/>
          </w:tcPr>
          <w:p w:rsidR="00460A87" w:rsidRPr="0022656D" w:rsidRDefault="00134096" w:rsidP="00F80769">
            <w:pPr>
              <w:rPr>
                <w:b/>
              </w:rPr>
            </w:pPr>
            <w:r w:rsidRPr="0022656D">
              <w:rPr>
                <w:b/>
              </w:rPr>
              <w:t>recognize</w:t>
            </w:r>
          </w:p>
        </w:tc>
        <w:tc>
          <w:tcPr>
            <w:tcW w:w="6498" w:type="dxa"/>
            <w:hideMark/>
          </w:tcPr>
          <w:p w:rsidR="00460A87" w:rsidRPr="0022656D" w:rsidRDefault="00460A87" w:rsidP="00F80769">
            <w:r w:rsidRPr="0022656D">
              <w:t>A language recognizes a text value if it matches the Main rule.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reduce-reduce</w:t>
            </w:r>
          </w:p>
        </w:tc>
        <w:tc>
          <w:tcPr>
            <w:tcW w:w="6498" w:type="dxa"/>
            <w:hideMark/>
          </w:tcPr>
          <w:p w:rsidR="00460A87" w:rsidRPr="0022656D" w:rsidRDefault="00460A87" w:rsidP="00F80769">
            <w:r w:rsidRPr="0022656D">
              <w:t>A reduce-reduce conflict occurs if two rules m</w:t>
            </w:r>
            <w:r>
              <w:t xml:space="preserve">atch the same section of text. </w:t>
            </w:r>
            <w:r w:rsidRPr="0022656D">
              <w:t>It may be resolved using precedence.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reference</w:t>
            </w:r>
          </w:p>
        </w:tc>
        <w:tc>
          <w:tcPr>
            <w:tcW w:w="6498" w:type="dxa"/>
            <w:hideMark/>
          </w:tcPr>
          <w:p w:rsidR="00460A87" w:rsidRPr="0022656D" w:rsidRDefault="00460A87" w:rsidP="00F80769">
            <w:r w:rsidRPr="0022656D">
              <w:t>A reference holds the identity value of another entity.</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regular</w:t>
            </w:r>
          </w:p>
        </w:tc>
        <w:tc>
          <w:tcPr>
            <w:tcW w:w="6498" w:type="dxa"/>
            <w:hideMark/>
          </w:tcPr>
          <w:p w:rsidR="00460A87" w:rsidRPr="0022656D" w:rsidRDefault="00460A87" w:rsidP="00F80769">
            <w:r w:rsidRPr="0022656D">
              <w:t>Regular is a term from computer sci</w:t>
            </w:r>
            <w:r w:rsidR="00134096">
              <w:t xml:space="preserve">ence for a class of languages. </w:t>
            </w:r>
            <w:r w:rsidRPr="0022656D">
              <w:t>It is a subclass of the context free languages in which the rules are tail recursive and can be recognized by a finite-state automation.</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representation</w:t>
            </w:r>
          </w:p>
        </w:tc>
        <w:tc>
          <w:tcPr>
            <w:tcW w:w="6498" w:type="dxa"/>
            <w:hideMark/>
          </w:tcPr>
          <w:p w:rsidR="00460A87" w:rsidRPr="0022656D" w:rsidRDefault="00460A87" w:rsidP="00F80769">
            <w:r w:rsidRPr="0022656D">
              <w:t>A representation is a storage format for a value. Typically a representation will restrict precision or stipulate an encoding.</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rule</w:t>
            </w:r>
          </w:p>
        </w:tc>
        <w:tc>
          <w:tcPr>
            <w:tcW w:w="6498" w:type="dxa"/>
            <w:hideMark/>
          </w:tcPr>
          <w:p w:rsidR="00460A87" w:rsidRPr="0022656D" w:rsidRDefault="00460A87" w:rsidP="00134096">
            <w:r w:rsidRPr="0022656D">
              <w:t>A rule is a collection of productions with an optional name. There are three forms of rules, syntax, token, and interleave.</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scope</w:t>
            </w:r>
          </w:p>
        </w:tc>
        <w:tc>
          <w:tcPr>
            <w:tcW w:w="6498" w:type="dxa"/>
            <w:hideMark/>
          </w:tcPr>
          <w:p w:rsidR="00460A87" w:rsidRPr="0022656D" w:rsidRDefault="00460A87" w:rsidP="00F80769">
            <w:r w:rsidRPr="0022656D">
              <w:t>A scope is a container for symbol declarations. In M scopes are lexical wh</w:t>
            </w:r>
            <w:r>
              <w:t>ich means they can be determined</w:t>
            </w:r>
            <w:r w:rsidRPr="0022656D">
              <w:t xml:space="preserve"> from the block structure of the language (unless otherwise specified).</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selector</w:t>
            </w:r>
          </w:p>
        </w:tc>
        <w:tc>
          <w:tcPr>
            <w:tcW w:w="6498" w:type="dxa"/>
            <w:hideMark/>
          </w:tcPr>
          <w:p w:rsidR="00460A87" w:rsidRPr="0022656D" w:rsidRDefault="00460A87" w:rsidP="00F80769">
            <w:r w:rsidRPr="0022656D">
              <w:t>A selector yields a new collection containing all the elements of a source collection with a member equal to a value given as an argument.</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set</w:t>
            </w:r>
          </w:p>
        </w:tc>
        <w:tc>
          <w:tcPr>
            <w:tcW w:w="6498" w:type="dxa"/>
            <w:hideMark/>
          </w:tcPr>
          <w:p w:rsidR="00460A87" w:rsidRPr="0022656D" w:rsidRDefault="00460A87" w:rsidP="00F80769">
            <w:r w:rsidRPr="0022656D">
              <w:t>A collection of distinct elements.</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shift-reduce</w:t>
            </w:r>
          </w:p>
        </w:tc>
        <w:tc>
          <w:tcPr>
            <w:tcW w:w="6498" w:type="dxa"/>
            <w:hideMark/>
          </w:tcPr>
          <w:p w:rsidR="00460A87" w:rsidRPr="0022656D" w:rsidRDefault="00460A87" w:rsidP="00134096">
            <w:r w:rsidRPr="0022656D">
              <w:t xml:space="preserve">A shift-reduce conflict occurs when the language processor can take different actions on two productions or within a single production. It may be resolved using precedence. </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start rule</w:t>
            </w:r>
          </w:p>
        </w:tc>
        <w:tc>
          <w:tcPr>
            <w:tcW w:w="6498" w:type="dxa"/>
            <w:hideMark/>
          </w:tcPr>
          <w:p w:rsidR="00460A87" w:rsidRPr="0022656D" w:rsidRDefault="00460A87" w:rsidP="00F80769">
            <w:r w:rsidRPr="0022656D">
              <w:t xml:space="preserve">The start rule is the first rule a language processor attempts to match </w:t>
            </w:r>
            <w:r>
              <w:t xml:space="preserve">when recognizing a text value. </w:t>
            </w:r>
            <w:r w:rsidRPr="0022656D">
              <w:t xml:space="preserve">The start rule for </w:t>
            </w:r>
            <w:r>
              <w:t>M</w:t>
            </w:r>
            <w:r w:rsidRPr="0022656D">
              <w:t xml:space="preserve"> is named Main.</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static</w:t>
            </w:r>
          </w:p>
        </w:tc>
        <w:tc>
          <w:tcPr>
            <w:tcW w:w="6498" w:type="dxa"/>
            <w:hideMark/>
          </w:tcPr>
          <w:p w:rsidR="00460A87" w:rsidRPr="0022656D" w:rsidRDefault="00460A87" w:rsidP="00F80769">
            <w:r w:rsidRPr="0022656D">
              <w:t>A static quality is any quality which can be determined by reviewing the source text alone.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storage</w:t>
            </w:r>
          </w:p>
        </w:tc>
        <w:tc>
          <w:tcPr>
            <w:tcW w:w="6498" w:type="dxa"/>
            <w:hideMark/>
          </w:tcPr>
          <w:p w:rsidR="00460A87" w:rsidRPr="0022656D" w:rsidRDefault="00460A87" w:rsidP="00F80769">
            <w:r w:rsidRPr="0022656D">
              <w:t>A location that holds a value (see field and extent).</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structural type</w:t>
            </w:r>
          </w:p>
        </w:tc>
        <w:tc>
          <w:tcPr>
            <w:tcW w:w="6498" w:type="dxa"/>
            <w:hideMark/>
          </w:tcPr>
          <w:p w:rsidR="00460A87" w:rsidRPr="0022656D" w:rsidRDefault="00460A87" w:rsidP="00F80769">
            <w:r w:rsidRPr="0022656D">
              <w:t>A type whose membership is determined by satisfying a structural pattern and possibly other constraints.</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lastRenderedPageBreak/>
              <w:t>subtype</w:t>
            </w:r>
          </w:p>
        </w:tc>
        <w:tc>
          <w:tcPr>
            <w:tcW w:w="6498" w:type="dxa"/>
            <w:hideMark/>
          </w:tcPr>
          <w:p w:rsidR="00460A87" w:rsidRPr="0022656D" w:rsidRDefault="00460A87" w:rsidP="00F80769">
            <w:r w:rsidRPr="0022656D">
              <w:t>A subtype, S, is a type that permits only values of some other type, T.</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supertype</w:t>
            </w:r>
          </w:p>
        </w:tc>
        <w:tc>
          <w:tcPr>
            <w:tcW w:w="6498" w:type="dxa"/>
            <w:hideMark/>
          </w:tcPr>
          <w:p w:rsidR="00460A87" w:rsidRPr="0022656D" w:rsidRDefault="00460A87" w:rsidP="00F80769">
            <w:r w:rsidRPr="0022656D">
              <w:t>A super type, T, is a type that permits all of the values of some other type, S.</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symbol</w:t>
            </w:r>
          </w:p>
        </w:tc>
        <w:tc>
          <w:tcPr>
            <w:tcW w:w="6498" w:type="dxa"/>
            <w:hideMark/>
          </w:tcPr>
          <w:p w:rsidR="00460A87" w:rsidRPr="0022656D" w:rsidRDefault="00460A87" w:rsidP="00134096">
            <w:r w:rsidRPr="0022656D">
              <w:t xml:space="preserve">A symbol is an </w:t>
            </w:r>
            <w:r>
              <w:t xml:space="preserve">identifier in the source text. </w:t>
            </w:r>
            <w:r w:rsidRPr="0022656D">
              <w:t>Symbols are defined within scopes. Modules control the visibility of symbols.</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syntax</w:t>
            </w:r>
          </w:p>
        </w:tc>
        <w:tc>
          <w:tcPr>
            <w:tcW w:w="6498" w:type="dxa"/>
            <w:hideMark/>
          </w:tcPr>
          <w:p w:rsidR="00460A87" w:rsidRPr="0022656D" w:rsidRDefault="00460A87" w:rsidP="00134096">
            <w:r>
              <w:t xml:space="preserve">Syntax is used in two ways. </w:t>
            </w:r>
            <w:r w:rsidRPr="0022656D">
              <w:t xml:space="preserve">In the general sense, syntax is the rules that define a </w:t>
            </w:r>
            <w:r w:rsidR="00134096">
              <w:t>language</w:t>
            </w:r>
            <w:r w:rsidRPr="0022656D">
              <w:t xml:space="preserve">. In </w:t>
            </w:r>
            <w:r>
              <w:t>M</w:t>
            </w:r>
            <w:r w:rsidRPr="0022656D">
              <w:t>, syntax is used to designate a rule which defines a context-free language.</w:t>
            </w:r>
          </w:p>
        </w:tc>
      </w:tr>
      <w:tr w:rsidR="00460A87" w:rsidRPr="002A0DD7" w:rsidTr="00F80769">
        <w:trPr>
          <w:trHeight w:val="600"/>
        </w:trPr>
        <w:tc>
          <w:tcPr>
            <w:tcW w:w="1998" w:type="dxa"/>
            <w:noWrap/>
            <w:hideMark/>
          </w:tcPr>
          <w:p w:rsidR="00460A87" w:rsidRPr="0022656D" w:rsidRDefault="00460A87" w:rsidP="00F80769">
            <w:pPr>
              <w:rPr>
                <w:b/>
              </w:rPr>
            </w:pPr>
            <w:r w:rsidRPr="0022656D">
              <w:rPr>
                <w:b/>
              </w:rPr>
              <w:t>token</w:t>
            </w:r>
          </w:p>
        </w:tc>
        <w:tc>
          <w:tcPr>
            <w:tcW w:w="6498" w:type="dxa"/>
            <w:hideMark/>
          </w:tcPr>
          <w:p w:rsidR="00460A87" w:rsidRPr="0022656D" w:rsidRDefault="00460A87" w:rsidP="00F80769">
            <w:r w:rsidRPr="0022656D">
              <w:t>Token is used to designate a rule whi</w:t>
            </w:r>
            <w:r>
              <w:t xml:space="preserve">ch defines a regular language. </w:t>
            </w:r>
            <w:r w:rsidRPr="0022656D">
              <w:t xml:space="preserve">It is also used to name the sections of a text value </w:t>
            </w:r>
            <w:r w:rsidR="00134096" w:rsidRPr="0022656D">
              <w:t>recognized</w:t>
            </w:r>
            <w:r w:rsidRPr="0022656D">
              <w:t xml:space="preserve"> by such a rule.</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type</w:t>
            </w:r>
          </w:p>
        </w:tc>
        <w:tc>
          <w:tcPr>
            <w:tcW w:w="6498" w:type="dxa"/>
            <w:hideMark/>
          </w:tcPr>
          <w:p w:rsidR="00460A87" w:rsidRPr="0022656D" w:rsidRDefault="00460A87" w:rsidP="00F80769">
            <w:r w:rsidRPr="0022656D">
              <w:t>A type is a predicate over values that yields a collection.</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unique</w:t>
            </w:r>
          </w:p>
        </w:tc>
        <w:tc>
          <w:tcPr>
            <w:tcW w:w="6498" w:type="dxa"/>
            <w:hideMark/>
          </w:tcPr>
          <w:p w:rsidR="00460A87" w:rsidRPr="0022656D" w:rsidRDefault="00460A87" w:rsidP="00F80769">
            <w:r w:rsidRPr="0022656D">
              <w:t>An element is unique within a collection if no other element is equal it.</w:t>
            </w:r>
          </w:p>
        </w:tc>
      </w:tr>
      <w:tr w:rsidR="00460A87" w:rsidRPr="002A0DD7" w:rsidTr="00F80769">
        <w:trPr>
          <w:trHeight w:val="900"/>
        </w:trPr>
        <w:tc>
          <w:tcPr>
            <w:tcW w:w="1998" w:type="dxa"/>
            <w:noWrap/>
            <w:hideMark/>
          </w:tcPr>
          <w:p w:rsidR="00460A87" w:rsidRPr="0022656D" w:rsidRDefault="00460A87" w:rsidP="00F80769">
            <w:pPr>
              <w:rPr>
                <w:b/>
              </w:rPr>
            </w:pPr>
            <w:r w:rsidRPr="0022656D">
              <w:rPr>
                <w:b/>
              </w:rPr>
              <w:t>value</w:t>
            </w:r>
          </w:p>
        </w:tc>
        <w:tc>
          <w:tcPr>
            <w:tcW w:w="6498" w:type="dxa"/>
            <w:hideMark/>
          </w:tcPr>
          <w:p w:rsidR="00460A87" w:rsidRPr="0022656D" w:rsidRDefault="00460A87" w:rsidP="00F80769">
            <w:r w:rsidRPr="0022656D">
              <w:t>Syntactically, a value is and expression constructed solely from literals and initializers. It contains no variable reverences, computed values or operators. Conceptually a value is any abstract notion that can be represented in this way.</w:t>
            </w:r>
          </w:p>
        </w:tc>
      </w:tr>
      <w:tr w:rsidR="00460A87" w:rsidRPr="002A0DD7" w:rsidTr="00F80769">
        <w:trPr>
          <w:trHeight w:val="300"/>
        </w:trPr>
        <w:tc>
          <w:tcPr>
            <w:tcW w:w="1998" w:type="dxa"/>
            <w:noWrap/>
            <w:hideMark/>
          </w:tcPr>
          <w:p w:rsidR="00460A87" w:rsidRPr="0022656D" w:rsidRDefault="00460A87" w:rsidP="00F80769">
            <w:pPr>
              <w:rPr>
                <w:b/>
              </w:rPr>
            </w:pPr>
            <w:r w:rsidRPr="0022656D">
              <w:rPr>
                <w:b/>
              </w:rPr>
              <w:t>variable</w:t>
            </w:r>
          </w:p>
        </w:tc>
        <w:tc>
          <w:tcPr>
            <w:tcW w:w="6498" w:type="dxa"/>
            <w:hideMark/>
          </w:tcPr>
          <w:p w:rsidR="00460A87" w:rsidRPr="0022656D" w:rsidRDefault="00460A87" w:rsidP="00F80769">
            <w:r w:rsidRPr="0022656D">
              <w:t>A variable is a symbolic name for value.</w:t>
            </w:r>
          </w:p>
        </w:tc>
      </w:tr>
    </w:tbl>
    <w:p w:rsidR="00CA666B" w:rsidRDefault="00CA666B" w:rsidP="005031D8"/>
    <w:sectPr w:rsidR="00CA666B" w:rsidSect="00693EB4">
      <w:footerReference w:type="even" r:id="rId8"/>
      <w:footerReference w:type="default" r:id="rId9"/>
      <w:type w:val="oddPage"/>
      <w:pgSz w:w="12240" w:h="15840" w:code="1"/>
      <w:pgMar w:top="1440" w:right="1980" w:bottom="1440" w:left="19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B5B" w:rsidRDefault="00D35B5B">
      <w:r>
        <w:separator/>
      </w:r>
    </w:p>
    <w:p w:rsidR="00D35B5B" w:rsidRDefault="00D35B5B"/>
  </w:endnote>
  <w:endnote w:type="continuationSeparator" w:id="0">
    <w:p w:rsidR="00D35B5B" w:rsidRDefault="00D35B5B">
      <w:r>
        <w:continuationSeparator/>
      </w:r>
    </w:p>
    <w:p w:rsidR="00D35B5B" w:rsidRDefault="00D35B5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098064"/>
      <w:docPartObj>
        <w:docPartGallery w:val="Page Numbers (Bottom of Page)"/>
        <w:docPartUnique/>
      </w:docPartObj>
    </w:sdtPr>
    <w:sdtContent>
      <w:p w:rsidR="001B1001" w:rsidRDefault="00463C34">
        <w:pPr>
          <w:pStyle w:val="Footer"/>
          <w:jc w:val="right"/>
        </w:pPr>
        <w:fldSimple w:instr=" PAGE   \* MERGEFORMAT ">
          <w:r w:rsidR="00493F07">
            <w:rPr>
              <w:noProof/>
            </w:rPr>
            <w:t>4</w:t>
          </w:r>
        </w:fldSimple>
      </w:p>
    </w:sdtContent>
  </w:sdt>
  <w:p w:rsidR="001B1001" w:rsidRDefault="001B1001">
    <w:pPr>
      <w:pStyle w:val="Footer"/>
    </w:pPr>
  </w:p>
  <w:p w:rsidR="001B1001" w:rsidRDefault="001B10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098066"/>
      <w:docPartObj>
        <w:docPartGallery w:val="Page Numbers (Bottom of Page)"/>
        <w:docPartUnique/>
      </w:docPartObj>
    </w:sdtPr>
    <w:sdtContent>
      <w:p w:rsidR="001B1001" w:rsidRDefault="00463C34">
        <w:pPr>
          <w:pStyle w:val="Footer"/>
          <w:jc w:val="right"/>
        </w:pPr>
        <w:fldSimple w:instr=" PAGE   \* MERGEFORMAT ">
          <w:r w:rsidR="00493F07">
            <w:rPr>
              <w:noProof/>
            </w:rPr>
            <w:t>3</w:t>
          </w:r>
        </w:fldSimple>
      </w:p>
    </w:sdtContent>
  </w:sdt>
  <w:p w:rsidR="001B1001" w:rsidRDefault="001B1001">
    <w:pPr>
      <w:pStyle w:val="Footer"/>
    </w:pPr>
  </w:p>
  <w:p w:rsidR="001B1001" w:rsidRDefault="001B10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B5B" w:rsidRDefault="00D35B5B">
      <w:r>
        <w:separator/>
      </w:r>
    </w:p>
    <w:p w:rsidR="00D35B5B" w:rsidRDefault="00D35B5B"/>
  </w:footnote>
  <w:footnote w:type="continuationSeparator" w:id="0">
    <w:p w:rsidR="00D35B5B" w:rsidRDefault="00D35B5B">
      <w:r>
        <w:continuationSeparator/>
      </w:r>
    </w:p>
    <w:p w:rsidR="00D35B5B" w:rsidRDefault="00D35B5B"/>
  </w:footnote>
  <w:footnote w:id="1">
    <w:p w:rsidR="001B1001" w:rsidRPr="004D6971" w:rsidRDefault="001B1001">
      <w:pPr>
        <w:pStyle w:val="FootnoteText"/>
        <w:rPr>
          <w:sz w:val="16"/>
          <w:szCs w:val="16"/>
        </w:rPr>
      </w:pPr>
      <w:r>
        <w:rPr>
          <w:rStyle w:val="FootnoteReference"/>
        </w:rPr>
        <w:footnoteRef/>
      </w:r>
      <w:r>
        <w:t xml:space="preserve"> </w:t>
      </w:r>
      <w:r>
        <w:rPr>
          <w:sz w:val="16"/>
          <w:szCs w:val="16"/>
        </w:rPr>
        <w:t>M</w:t>
      </w:r>
      <w:r w:rsidRPr="004D6971">
        <w:rPr>
          <w:sz w:val="16"/>
          <w:szCs w:val="16"/>
        </w:rPr>
        <w:t xml:space="preserve"> currently provides no language constructs for mutating the contents of a field. However, implementations are likely to provide out-of-band mechanism for update.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4B200E"/>
    <w:multiLevelType w:val="hybridMultilevel"/>
    <w:tmpl w:val="C54A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21E70"/>
    <w:multiLevelType w:val="multilevel"/>
    <w:tmpl w:val="60923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D643AD"/>
    <w:multiLevelType w:val="hybridMultilevel"/>
    <w:tmpl w:val="F7A0797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4AF2D7B"/>
    <w:multiLevelType w:val="hybridMultilevel"/>
    <w:tmpl w:val="946EB6DE"/>
    <w:lvl w:ilvl="0" w:tplc="BA3ACF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82749"/>
    <w:multiLevelType w:val="multilevel"/>
    <w:tmpl w:val="762ABB6C"/>
    <w:lvl w:ilvl="0">
      <w:start w:val="1"/>
      <w:numFmt w:val="upperLetter"/>
      <w:suff w:val="space"/>
      <w:lvlText w:val="%1."/>
      <w:lvlJc w:val="left"/>
      <w:pPr>
        <w:ind w:left="432" w:hanging="432"/>
      </w:pPr>
      <w:rPr>
        <w:rFonts w:hint="default"/>
      </w:rPr>
    </w:lvl>
    <w:lvl w:ilvl="1">
      <w:start w:val="1"/>
      <w:numFmt w:val="decimal"/>
      <w:pStyle w:val="Appendix2"/>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2160"/>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3240"/>
        </w:tabs>
        <w:ind w:left="1440" w:hanging="1440"/>
      </w:pPr>
      <w:rPr>
        <w:rFonts w:hint="default"/>
      </w:rPr>
    </w:lvl>
    <w:lvl w:ilvl="8">
      <w:start w:val="1"/>
      <w:numFmt w:val="decimal"/>
      <w:lvlText w:val="%1.%2.%3.%4.%5.%6.%7.%8.%9"/>
      <w:lvlJc w:val="left"/>
      <w:pPr>
        <w:tabs>
          <w:tab w:val="num" w:pos="3600"/>
        </w:tabs>
        <w:ind w:left="1584" w:hanging="1584"/>
      </w:pPr>
      <w:rPr>
        <w:rFonts w:hint="default"/>
      </w:rPr>
    </w:lvl>
  </w:abstractNum>
  <w:abstractNum w:abstractNumId="6">
    <w:nsid w:val="190931EF"/>
    <w:multiLevelType w:val="hybridMultilevel"/>
    <w:tmpl w:val="D55A9FB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1BE142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9D4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4200ED"/>
    <w:multiLevelType w:val="hybridMultilevel"/>
    <w:tmpl w:val="3FE2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F3861"/>
    <w:multiLevelType w:val="multilevel"/>
    <w:tmpl w:val="FEFA4846"/>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2160" w:hanging="720"/>
      </w:pPr>
      <w:rPr>
        <w:rFonts w:ascii="Georgia" w:hAnsi="Georgia"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tabs>
          <w:tab w:val="num" w:pos="5688"/>
        </w:tabs>
        <w:ind w:left="568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391B7BEB"/>
    <w:multiLevelType w:val="multilevel"/>
    <w:tmpl w:val="24ECD41A"/>
    <w:lvl w:ilvl="0">
      <w:start w:val="1"/>
      <w:numFmt w:val="decimal"/>
      <w:lvlText w:val="%1."/>
      <w:lvlJc w:val="left"/>
      <w:pPr>
        <w:tabs>
          <w:tab w:val="num" w:pos="360"/>
        </w:tabs>
        <w:ind w:left="36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1E64753"/>
    <w:multiLevelType w:val="hybridMultilevel"/>
    <w:tmpl w:val="201649C0"/>
    <w:lvl w:ilvl="0" w:tplc="285C9EE6">
      <w:start w:val="1"/>
      <w:numFmt w:val="bullet"/>
      <w:pStyle w:val="ListBullet"/>
      <w:lvlText w:val=""/>
      <w:lvlJc w:val="left"/>
      <w:pPr>
        <w:ind w:left="1080" w:hanging="360"/>
      </w:pPr>
      <w:rPr>
        <w:rFonts w:ascii="Symbol" w:hAnsi="Symbol" w:hint="default"/>
      </w:rPr>
    </w:lvl>
    <w:lvl w:ilvl="1" w:tplc="84983F82" w:tentative="1">
      <w:start w:val="1"/>
      <w:numFmt w:val="bullet"/>
      <w:lvlText w:val="o"/>
      <w:lvlJc w:val="left"/>
      <w:pPr>
        <w:ind w:left="1800" w:hanging="360"/>
      </w:pPr>
      <w:rPr>
        <w:rFonts w:ascii="Courier New" w:hAnsi="Courier New" w:cs="Courier New" w:hint="default"/>
      </w:rPr>
    </w:lvl>
    <w:lvl w:ilvl="2" w:tplc="E9E82996" w:tentative="1">
      <w:start w:val="1"/>
      <w:numFmt w:val="bullet"/>
      <w:lvlText w:val=""/>
      <w:lvlJc w:val="left"/>
      <w:pPr>
        <w:ind w:left="2520" w:hanging="360"/>
      </w:pPr>
      <w:rPr>
        <w:rFonts w:ascii="Wingdings" w:hAnsi="Wingdings" w:hint="default"/>
      </w:rPr>
    </w:lvl>
    <w:lvl w:ilvl="3" w:tplc="DE8EA92A" w:tentative="1">
      <w:start w:val="1"/>
      <w:numFmt w:val="bullet"/>
      <w:lvlText w:val=""/>
      <w:lvlJc w:val="left"/>
      <w:pPr>
        <w:ind w:left="3240" w:hanging="360"/>
      </w:pPr>
      <w:rPr>
        <w:rFonts w:ascii="Symbol" w:hAnsi="Symbol" w:hint="default"/>
      </w:rPr>
    </w:lvl>
    <w:lvl w:ilvl="4" w:tplc="3624513E" w:tentative="1">
      <w:start w:val="1"/>
      <w:numFmt w:val="bullet"/>
      <w:lvlText w:val="o"/>
      <w:lvlJc w:val="left"/>
      <w:pPr>
        <w:ind w:left="3960" w:hanging="360"/>
      </w:pPr>
      <w:rPr>
        <w:rFonts w:ascii="Courier New" w:hAnsi="Courier New" w:cs="Courier New" w:hint="default"/>
      </w:rPr>
    </w:lvl>
    <w:lvl w:ilvl="5" w:tplc="4A3EB626" w:tentative="1">
      <w:start w:val="1"/>
      <w:numFmt w:val="bullet"/>
      <w:lvlText w:val=""/>
      <w:lvlJc w:val="left"/>
      <w:pPr>
        <w:ind w:left="4680" w:hanging="360"/>
      </w:pPr>
      <w:rPr>
        <w:rFonts w:ascii="Wingdings" w:hAnsi="Wingdings" w:hint="default"/>
      </w:rPr>
    </w:lvl>
    <w:lvl w:ilvl="6" w:tplc="440034E8" w:tentative="1">
      <w:start w:val="1"/>
      <w:numFmt w:val="bullet"/>
      <w:lvlText w:val=""/>
      <w:lvlJc w:val="left"/>
      <w:pPr>
        <w:ind w:left="5400" w:hanging="360"/>
      </w:pPr>
      <w:rPr>
        <w:rFonts w:ascii="Symbol" w:hAnsi="Symbol" w:hint="default"/>
      </w:rPr>
    </w:lvl>
    <w:lvl w:ilvl="7" w:tplc="EF341D34" w:tentative="1">
      <w:start w:val="1"/>
      <w:numFmt w:val="bullet"/>
      <w:lvlText w:val="o"/>
      <w:lvlJc w:val="left"/>
      <w:pPr>
        <w:ind w:left="6120" w:hanging="360"/>
      </w:pPr>
      <w:rPr>
        <w:rFonts w:ascii="Courier New" w:hAnsi="Courier New" w:cs="Courier New" w:hint="default"/>
      </w:rPr>
    </w:lvl>
    <w:lvl w:ilvl="8" w:tplc="9558CE70" w:tentative="1">
      <w:start w:val="1"/>
      <w:numFmt w:val="bullet"/>
      <w:lvlText w:val=""/>
      <w:lvlJc w:val="left"/>
      <w:pPr>
        <w:ind w:left="6840" w:hanging="360"/>
      </w:pPr>
      <w:rPr>
        <w:rFonts w:ascii="Wingdings" w:hAnsi="Wingdings" w:hint="default"/>
      </w:rPr>
    </w:lvl>
  </w:abstractNum>
  <w:abstractNum w:abstractNumId="13">
    <w:nsid w:val="4B8A35AE"/>
    <w:multiLevelType w:val="hybridMultilevel"/>
    <w:tmpl w:val="39584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67028"/>
    <w:multiLevelType w:val="hybridMultilevel"/>
    <w:tmpl w:val="D85A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DB5B03"/>
    <w:multiLevelType w:val="hybridMultilevel"/>
    <w:tmpl w:val="8DB6F9C8"/>
    <w:lvl w:ilvl="0" w:tplc="CC268396">
      <w:start w:val="1"/>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DE4496"/>
    <w:multiLevelType w:val="hybridMultilevel"/>
    <w:tmpl w:val="D9A8AAF6"/>
    <w:lvl w:ilvl="0" w:tplc="04090001">
      <w:start w:val="1"/>
      <w:numFmt w:val="bullet"/>
      <w:pStyle w:val="ListBullet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1C7A3D"/>
    <w:multiLevelType w:val="hybridMultilevel"/>
    <w:tmpl w:val="F7F4DBE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B1389"/>
    <w:multiLevelType w:val="hybridMultilevel"/>
    <w:tmpl w:val="AA3EB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0F41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EF3DEB"/>
    <w:multiLevelType w:val="hybridMultilevel"/>
    <w:tmpl w:val="0646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0A187B"/>
    <w:multiLevelType w:val="hybridMultilevel"/>
    <w:tmpl w:val="D43A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4D45C5"/>
    <w:multiLevelType w:val="hybridMultilevel"/>
    <w:tmpl w:val="BEAC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B845E6"/>
    <w:multiLevelType w:val="hybridMultilevel"/>
    <w:tmpl w:val="99DC1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6"/>
  </w:num>
  <w:num w:numId="5">
    <w:abstractNumId w:val="0"/>
  </w:num>
  <w:num w:numId="6">
    <w:abstractNumId w:val="7"/>
  </w:num>
  <w:num w:numId="7">
    <w:abstractNumId w:val="8"/>
  </w:num>
  <w:num w:numId="8">
    <w:abstractNumId w:val="19"/>
  </w:num>
  <w:num w:numId="9">
    <w:abstractNumId w:val="6"/>
  </w:num>
  <w:num w:numId="10">
    <w:abstractNumId w:val="3"/>
  </w:num>
  <w:num w:numId="11">
    <w:abstractNumId w:val="20"/>
  </w:num>
  <w:num w:numId="12">
    <w:abstractNumId w:val="23"/>
  </w:num>
  <w:num w:numId="13">
    <w:abstractNumId w:val="9"/>
  </w:num>
  <w:num w:numId="14">
    <w:abstractNumId w:val="21"/>
  </w:num>
  <w:num w:numId="15">
    <w:abstractNumId w:val="4"/>
  </w:num>
  <w:num w:numId="16">
    <w:abstractNumId w:val="15"/>
  </w:num>
  <w:num w:numId="17">
    <w:abstractNumId w:val="1"/>
  </w:num>
  <w:num w:numId="18">
    <w:abstractNumId w:val="13"/>
  </w:num>
  <w:num w:numId="19">
    <w:abstractNumId w:val="11"/>
  </w:num>
  <w:num w:numId="20">
    <w:abstractNumId w:val="2"/>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 w:numId="26">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mirrorMargins/>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s-MX" w:vendorID="64" w:dllVersion="131078" w:nlCheck="1" w:checkStyle="1"/>
  <w:stylePaneFormatFilter w:val="1F08"/>
  <w:doNotTrackFormatting/>
  <w:defaultTabStop w:val="720"/>
  <w:evenAndOddHeaders/>
  <w:characterSpacingControl w:val="doNotCompress"/>
  <w:hdrShapeDefaults>
    <o:shapedefaults v:ext="edit" spidmax="258050"/>
  </w:hdrShapeDefaults>
  <w:footnotePr>
    <w:footnote w:id="-1"/>
    <w:footnote w:id="0"/>
  </w:footnotePr>
  <w:endnotePr>
    <w:endnote w:id="-1"/>
    <w:endnote w:id="0"/>
  </w:endnotePr>
  <w:compat/>
  <w:rsids>
    <w:rsidRoot w:val="007A2FB4"/>
    <w:rsid w:val="000005B1"/>
    <w:rsid w:val="00001A95"/>
    <w:rsid w:val="00001D09"/>
    <w:rsid w:val="00002539"/>
    <w:rsid w:val="000032D8"/>
    <w:rsid w:val="00003478"/>
    <w:rsid w:val="000035ED"/>
    <w:rsid w:val="0000433C"/>
    <w:rsid w:val="00004FB0"/>
    <w:rsid w:val="000057AA"/>
    <w:rsid w:val="00005FDC"/>
    <w:rsid w:val="00006669"/>
    <w:rsid w:val="00006AC0"/>
    <w:rsid w:val="00006ECB"/>
    <w:rsid w:val="000070DD"/>
    <w:rsid w:val="0000760D"/>
    <w:rsid w:val="00007D13"/>
    <w:rsid w:val="0001065C"/>
    <w:rsid w:val="00010889"/>
    <w:rsid w:val="00012C58"/>
    <w:rsid w:val="00012ED2"/>
    <w:rsid w:val="00013460"/>
    <w:rsid w:val="0001422A"/>
    <w:rsid w:val="000162FF"/>
    <w:rsid w:val="000206F9"/>
    <w:rsid w:val="000241EC"/>
    <w:rsid w:val="00024693"/>
    <w:rsid w:val="00025E5C"/>
    <w:rsid w:val="00026518"/>
    <w:rsid w:val="00026DC4"/>
    <w:rsid w:val="00027176"/>
    <w:rsid w:val="00030445"/>
    <w:rsid w:val="000307F9"/>
    <w:rsid w:val="00030A46"/>
    <w:rsid w:val="0003207C"/>
    <w:rsid w:val="000320C5"/>
    <w:rsid w:val="00034938"/>
    <w:rsid w:val="000353A2"/>
    <w:rsid w:val="00035846"/>
    <w:rsid w:val="00037309"/>
    <w:rsid w:val="00037F98"/>
    <w:rsid w:val="00043628"/>
    <w:rsid w:val="00044489"/>
    <w:rsid w:val="0004532C"/>
    <w:rsid w:val="000458F8"/>
    <w:rsid w:val="0004689C"/>
    <w:rsid w:val="0004692C"/>
    <w:rsid w:val="00046E26"/>
    <w:rsid w:val="00046F20"/>
    <w:rsid w:val="00047216"/>
    <w:rsid w:val="00051A36"/>
    <w:rsid w:val="00052293"/>
    <w:rsid w:val="00054337"/>
    <w:rsid w:val="00054A59"/>
    <w:rsid w:val="00054AD9"/>
    <w:rsid w:val="000553E0"/>
    <w:rsid w:val="00055706"/>
    <w:rsid w:val="00055724"/>
    <w:rsid w:val="00060E0A"/>
    <w:rsid w:val="0006142D"/>
    <w:rsid w:val="00061CA9"/>
    <w:rsid w:val="000625C8"/>
    <w:rsid w:val="00062862"/>
    <w:rsid w:val="00063455"/>
    <w:rsid w:val="00063697"/>
    <w:rsid w:val="00064193"/>
    <w:rsid w:val="000641CA"/>
    <w:rsid w:val="00064A51"/>
    <w:rsid w:val="00064A61"/>
    <w:rsid w:val="0006709E"/>
    <w:rsid w:val="00067520"/>
    <w:rsid w:val="000677DA"/>
    <w:rsid w:val="00067E01"/>
    <w:rsid w:val="0007009A"/>
    <w:rsid w:val="00071652"/>
    <w:rsid w:val="000747BA"/>
    <w:rsid w:val="00074AA7"/>
    <w:rsid w:val="00076754"/>
    <w:rsid w:val="00077A11"/>
    <w:rsid w:val="000800F9"/>
    <w:rsid w:val="00080D51"/>
    <w:rsid w:val="00080E7A"/>
    <w:rsid w:val="000812A7"/>
    <w:rsid w:val="00082D37"/>
    <w:rsid w:val="00085A8B"/>
    <w:rsid w:val="00086846"/>
    <w:rsid w:val="000873D2"/>
    <w:rsid w:val="000910A2"/>
    <w:rsid w:val="00091883"/>
    <w:rsid w:val="00091CA6"/>
    <w:rsid w:val="00093A28"/>
    <w:rsid w:val="00093A99"/>
    <w:rsid w:val="00094AA6"/>
    <w:rsid w:val="00094C30"/>
    <w:rsid w:val="000953DC"/>
    <w:rsid w:val="0009583F"/>
    <w:rsid w:val="00095C82"/>
    <w:rsid w:val="00096CBC"/>
    <w:rsid w:val="0009722C"/>
    <w:rsid w:val="000A0118"/>
    <w:rsid w:val="000A0C0A"/>
    <w:rsid w:val="000A0EDD"/>
    <w:rsid w:val="000A1274"/>
    <w:rsid w:val="000A2530"/>
    <w:rsid w:val="000A26A1"/>
    <w:rsid w:val="000A321A"/>
    <w:rsid w:val="000A3587"/>
    <w:rsid w:val="000A388B"/>
    <w:rsid w:val="000A60BC"/>
    <w:rsid w:val="000A616F"/>
    <w:rsid w:val="000A6AF7"/>
    <w:rsid w:val="000B1432"/>
    <w:rsid w:val="000B1890"/>
    <w:rsid w:val="000B50CF"/>
    <w:rsid w:val="000B55FF"/>
    <w:rsid w:val="000B719E"/>
    <w:rsid w:val="000B72A3"/>
    <w:rsid w:val="000B776E"/>
    <w:rsid w:val="000B7D50"/>
    <w:rsid w:val="000C1A89"/>
    <w:rsid w:val="000C1C5B"/>
    <w:rsid w:val="000C26B7"/>
    <w:rsid w:val="000C2B92"/>
    <w:rsid w:val="000C2EB4"/>
    <w:rsid w:val="000C4D6B"/>
    <w:rsid w:val="000C5118"/>
    <w:rsid w:val="000C6A3F"/>
    <w:rsid w:val="000C6CA5"/>
    <w:rsid w:val="000C7E58"/>
    <w:rsid w:val="000C7EFF"/>
    <w:rsid w:val="000D1319"/>
    <w:rsid w:val="000D26E3"/>
    <w:rsid w:val="000D2C3B"/>
    <w:rsid w:val="000D31EE"/>
    <w:rsid w:val="000D5339"/>
    <w:rsid w:val="000D5B99"/>
    <w:rsid w:val="000D6D71"/>
    <w:rsid w:val="000D7579"/>
    <w:rsid w:val="000E08D2"/>
    <w:rsid w:val="000E13DD"/>
    <w:rsid w:val="000E14A0"/>
    <w:rsid w:val="000E257F"/>
    <w:rsid w:val="000E4DCA"/>
    <w:rsid w:val="000E5795"/>
    <w:rsid w:val="000E5A9D"/>
    <w:rsid w:val="000E5BDC"/>
    <w:rsid w:val="000E65B2"/>
    <w:rsid w:val="000E6708"/>
    <w:rsid w:val="000E6FC2"/>
    <w:rsid w:val="000E72AD"/>
    <w:rsid w:val="000E7B97"/>
    <w:rsid w:val="000F04A7"/>
    <w:rsid w:val="000F0737"/>
    <w:rsid w:val="000F14ED"/>
    <w:rsid w:val="000F2AF8"/>
    <w:rsid w:val="000F310D"/>
    <w:rsid w:val="000F32AD"/>
    <w:rsid w:val="000F4B18"/>
    <w:rsid w:val="000F4D99"/>
    <w:rsid w:val="000F6E2A"/>
    <w:rsid w:val="000F6E63"/>
    <w:rsid w:val="000F778B"/>
    <w:rsid w:val="00100262"/>
    <w:rsid w:val="001002FC"/>
    <w:rsid w:val="00101CD7"/>
    <w:rsid w:val="00102C62"/>
    <w:rsid w:val="00104C3F"/>
    <w:rsid w:val="0010653A"/>
    <w:rsid w:val="00111E38"/>
    <w:rsid w:val="0011266A"/>
    <w:rsid w:val="0011285C"/>
    <w:rsid w:val="001130BF"/>
    <w:rsid w:val="001131CF"/>
    <w:rsid w:val="00113784"/>
    <w:rsid w:val="00114C40"/>
    <w:rsid w:val="0011635C"/>
    <w:rsid w:val="00117819"/>
    <w:rsid w:val="001203E6"/>
    <w:rsid w:val="00121D6E"/>
    <w:rsid w:val="00122E64"/>
    <w:rsid w:val="0012459E"/>
    <w:rsid w:val="00124AF0"/>
    <w:rsid w:val="00125128"/>
    <w:rsid w:val="0012563D"/>
    <w:rsid w:val="00125D5A"/>
    <w:rsid w:val="00127408"/>
    <w:rsid w:val="00127627"/>
    <w:rsid w:val="001304B1"/>
    <w:rsid w:val="00130668"/>
    <w:rsid w:val="001313A5"/>
    <w:rsid w:val="001318CD"/>
    <w:rsid w:val="00131BEC"/>
    <w:rsid w:val="001320AF"/>
    <w:rsid w:val="0013245A"/>
    <w:rsid w:val="0013278A"/>
    <w:rsid w:val="00132882"/>
    <w:rsid w:val="00132F38"/>
    <w:rsid w:val="00133FCC"/>
    <w:rsid w:val="00134096"/>
    <w:rsid w:val="001342A6"/>
    <w:rsid w:val="00134CD4"/>
    <w:rsid w:val="00136089"/>
    <w:rsid w:val="00137911"/>
    <w:rsid w:val="00141457"/>
    <w:rsid w:val="0014184B"/>
    <w:rsid w:val="00141B0D"/>
    <w:rsid w:val="00141B92"/>
    <w:rsid w:val="0014270C"/>
    <w:rsid w:val="0014298B"/>
    <w:rsid w:val="00144496"/>
    <w:rsid w:val="00145688"/>
    <w:rsid w:val="001474B2"/>
    <w:rsid w:val="00151803"/>
    <w:rsid w:val="00152685"/>
    <w:rsid w:val="00153696"/>
    <w:rsid w:val="00155778"/>
    <w:rsid w:val="00155CDC"/>
    <w:rsid w:val="00155F8E"/>
    <w:rsid w:val="0015780D"/>
    <w:rsid w:val="00160FEB"/>
    <w:rsid w:val="00162513"/>
    <w:rsid w:val="0016251C"/>
    <w:rsid w:val="00164917"/>
    <w:rsid w:val="00166313"/>
    <w:rsid w:val="00166CD1"/>
    <w:rsid w:val="00166D91"/>
    <w:rsid w:val="00170B81"/>
    <w:rsid w:val="00172512"/>
    <w:rsid w:val="001731AF"/>
    <w:rsid w:val="00173D0B"/>
    <w:rsid w:val="001740D6"/>
    <w:rsid w:val="00175FDE"/>
    <w:rsid w:val="0017605F"/>
    <w:rsid w:val="00176A35"/>
    <w:rsid w:val="00176EB3"/>
    <w:rsid w:val="001773EA"/>
    <w:rsid w:val="00180091"/>
    <w:rsid w:val="00180D18"/>
    <w:rsid w:val="0018162B"/>
    <w:rsid w:val="00181BE1"/>
    <w:rsid w:val="001824AD"/>
    <w:rsid w:val="00183969"/>
    <w:rsid w:val="00185048"/>
    <w:rsid w:val="0018524B"/>
    <w:rsid w:val="00191BE9"/>
    <w:rsid w:val="001929DF"/>
    <w:rsid w:val="001931BD"/>
    <w:rsid w:val="001942A3"/>
    <w:rsid w:val="00196146"/>
    <w:rsid w:val="00196841"/>
    <w:rsid w:val="00197478"/>
    <w:rsid w:val="001A06B0"/>
    <w:rsid w:val="001A1CD8"/>
    <w:rsid w:val="001A1F2A"/>
    <w:rsid w:val="001A40A9"/>
    <w:rsid w:val="001A49CF"/>
    <w:rsid w:val="001A4B43"/>
    <w:rsid w:val="001A5C85"/>
    <w:rsid w:val="001A5F57"/>
    <w:rsid w:val="001A6A43"/>
    <w:rsid w:val="001A7BA9"/>
    <w:rsid w:val="001A7CA0"/>
    <w:rsid w:val="001B065D"/>
    <w:rsid w:val="001B0B24"/>
    <w:rsid w:val="001B1001"/>
    <w:rsid w:val="001B1360"/>
    <w:rsid w:val="001B14D6"/>
    <w:rsid w:val="001B1BFF"/>
    <w:rsid w:val="001B2334"/>
    <w:rsid w:val="001B3AA8"/>
    <w:rsid w:val="001B42CE"/>
    <w:rsid w:val="001B4581"/>
    <w:rsid w:val="001B47DB"/>
    <w:rsid w:val="001B596A"/>
    <w:rsid w:val="001B7070"/>
    <w:rsid w:val="001B740C"/>
    <w:rsid w:val="001C0269"/>
    <w:rsid w:val="001C09C7"/>
    <w:rsid w:val="001C0CB1"/>
    <w:rsid w:val="001C110E"/>
    <w:rsid w:val="001C1228"/>
    <w:rsid w:val="001C4FB5"/>
    <w:rsid w:val="001C5204"/>
    <w:rsid w:val="001C7675"/>
    <w:rsid w:val="001D0D17"/>
    <w:rsid w:val="001D1324"/>
    <w:rsid w:val="001D2A71"/>
    <w:rsid w:val="001D3049"/>
    <w:rsid w:val="001D37D1"/>
    <w:rsid w:val="001D3C69"/>
    <w:rsid w:val="001D40AF"/>
    <w:rsid w:val="001D420B"/>
    <w:rsid w:val="001D68CF"/>
    <w:rsid w:val="001D6B9C"/>
    <w:rsid w:val="001E016C"/>
    <w:rsid w:val="001E0891"/>
    <w:rsid w:val="001E0BA1"/>
    <w:rsid w:val="001E2E7C"/>
    <w:rsid w:val="001E3B97"/>
    <w:rsid w:val="001E3C8A"/>
    <w:rsid w:val="001E3DE8"/>
    <w:rsid w:val="001E4078"/>
    <w:rsid w:val="001E4539"/>
    <w:rsid w:val="001E4AB5"/>
    <w:rsid w:val="001E4C5F"/>
    <w:rsid w:val="001E5610"/>
    <w:rsid w:val="001E5E3C"/>
    <w:rsid w:val="001E66A0"/>
    <w:rsid w:val="001F022F"/>
    <w:rsid w:val="001F0DF2"/>
    <w:rsid w:val="001F1565"/>
    <w:rsid w:val="001F3742"/>
    <w:rsid w:val="001F3754"/>
    <w:rsid w:val="001F3CC2"/>
    <w:rsid w:val="001F478B"/>
    <w:rsid w:val="001F4E6B"/>
    <w:rsid w:val="001F4FB7"/>
    <w:rsid w:val="001F616E"/>
    <w:rsid w:val="001F6798"/>
    <w:rsid w:val="001F6C06"/>
    <w:rsid w:val="001F6ED5"/>
    <w:rsid w:val="001F7677"/>
    <w:rsid w:val="00202356"/>
    <w:rsid w:val="0020249B"/>
    <w:rsid w:val="00204CB2"/>
    <w:rsid w:val="002052EB"/>
    <w:rsid w:val="002074BA"/>
    <w:rsid w:val="002078EF"/>
    <w:rsid w:val="00207E4C"/>
    <w:rsid w:val="002102D8"/>
    <w:rsid w:val="00210FCC"/>
    <w:rsid w:val="002127DF"/>
    <w:rsid w:val="00212EF9"/>
    <w:rsid w:val="002141D9"/>
    <w:rsid w:val="00214394"/>
    <w:rsid w:val="0021441D"/>
    <w:rsid w:val="00215C19"/>
    <w:rsid w:val="00217074"/>
    <w:rsid w:val="00217718"/>
    <w:rsid w:val="002177CD"/>
    <w:rsid w:val="0021790E"/>
    <w:rsid w:val="00217B76"/>
    <w:rsid w:val="002201F6"/>
    <w:rsid w:val="002206EF"/>
    <w:rsid w:val="00220971"/>
    <w:rsid w:val="00220E36"/>
    <w:rsid w:val="00221215"/>
    <w:rsid w:val="0022140C"/>
    <w:rsid w:val="002215D8"/>
    <w:rsid w:val="0022177A"/>
    <w:rsid w:val="00221AA2"/>
    <w:rsid w:val="002238AB"/>
    <w:rsid w:val="00223B77"/>
    <w:rsid w:val="00224959"/>
    <w:rsid w:val="00225014"/>
    <w:rsid w:val="00226178"/>
    <w:rsid w:val="0022662D"/>
    <w:rsid w:val="00226B97"/>
    <w:rsid w:val="00226E8F"/>
    <w:rsid w:val="00230483"/>
    <w:rsid w:val="0023238E"/>
    <w:rsid w:val="002331AF"/>
    <w:rsid w:val="002333AC"/>
    <w:rsid w:val="00233951"/>
    <w:rsid w:val="00233D4C"/>
    <w:rsid w:val="00233DA2"/>
    <w:rsid w:val="002343D3"/>
    <w:rsid w:val="00235023"/>
    <w:rsid w:val="00235971"/>
    <w:rsid w:val="00237A82"/>
    <w:rsid w:val="00240A52"/>
    <w:rsid w:val="00240D17"/>
    <w:rsid w:val="00241420"/>
    <w:rsid w:val="0024270E"/>
    <w:rsid w:val="00243984"/>
    <w:rsid w:val="0024418B"/>
    <w:rsid w:val="00245006"/>
    <w:rsid w:val="0024624C"/>
    <w:rsid w:val="002469C4"/>
    <w:rsid w:val="00246D09"/>
    <w:rsid w:val="00246E32"/>
    <w:rsid w:val="002471F0"/>
    <w:rsid w:val="00250165"/>
    <w:rsid w:val="0025084E"/>
    <w:rsid w:val="00250E66"/>
    <w:rsid w:val="00251DAA"/>
    <w:rsid w:val="00252C8B"/>
    <w:rsid w:val="00255B0D"/>
    <w:rsid w:val="00255EE1"/>
    <w:rsid w:val="00257885"/>
    <w:rsid w:val="00261C46"/>
    <w:rsid w:val="00263787"/>
    <w:rsid w:val="002643C1"/>
    <w:rsid w:val="00264433"/>
    <w:rsid w:val="00264865"/>
    <w:rsid w:val="00265D92"/>
    <w:rsid w:val="0026656F"/>
    <w:rsid w:val="00267965"/>
    <w:rsid w:val="00267F21"/>
    <w:rsid w:val="00270D6B"/>
    <w:rsid w:val="002728CF"/>
    <w:rsid w:val="00273589"/>
    <w:rsid w:val="00273CBD"/>
    <w:rsid w:val="00274502"/>
    <w:rsid w:val="002745B3"/>
    <w:rsid w:val="002756D3"/>
    <w:rsid w:val="0027654E"/>
    <w:rsid w:val="00276E20"/>
    <w:rsid w:val="0027785B"/>
    <w:rsid w:val="00277E63"/>
    <w:rsid w:val="00281982"/>
    <w:rsid w:val="00281BD8"/>
    <w:rsid w:val="00283E91"/>
    <w:rsid w:val="002851F1"/>
    <w:rsid w:val="00285DB1"/>
    <w:rsid w:val="002868B6"/>
    <w:rsid w:val="00290672"/>
    <w:rsid w:val="0029073F"/>
    <w:rsid w:val="00292EDA"/>
    <w:rsid w:val="00294120"/>
    <w:rsid w:val="002946A0"/>
    <w:rsid w:val="00294A41"/>
    <w:rsid w:val="00295531"/>
    <w:rsid w:val="00295E98"/>
    <w:rsid w:val="002961AB"/>
    <w:rsid w:val="00297A41"/>
    <w:rsid w:val="00297F6E"/>
    <w:rsid w:val="002A345E"/>
    <w:rsid w:val="002A5130"/>
    <w:rsid w:val="002A6BFB"/>
    <w:rsid w:val="002A7450"/>
    <w:rsid w:val="002A7EB0"/>
    <w:rsid w:val="002B0324"/>
    <w:rsid w:val="002B0A02"/>
    <w:rsid w:val="002B1FE3"/>
    <w:rsid w:val="002B2018"/>
    <w:rsid w:val="002B20CC"/>
    <w:rsid w:val="002B3201"/>
    <w:rsid w:val="002B3C96"/>
    <w:rsid w:val="002B3DD0"/>
    <w:rsid w:val="002B4B02"/>
    <w:rsid w:val="002B4C8F"/>
    <w:rsid w:val="002B4FE7"/>
    <w:rsid w:val="002B54A1"/>
    <w:rsid w:val="002B5B17"/>
    <w:rsid w:val="002B725F"/>
    <w:rsid w:val="002C0404"/>
    <w:rsid w:val="002C09EB"/>
    <w:rsid w:val="002C10C5"/>
    <w:rsid w:val="002C11BE"/>
    <w:rsid w:val="002C4F9D"/>
    <w:rsid w:val="002C5A3A"/>
    <w:rsid w:val="002C5A75"/>
    <w:rsid w:val="002C6D1E"/>
    <w:rsid w:val="002C71BA"/>
    <w:rsid w:val="002D0985"/>
    <w:rsid w:val="002D107C"/>
    <w:rsid w:val="002D1551"/>
    <w:rsid w:val="002D2FE0"/>
    <w:rsid w:val="002D3770"/>
    <w:rsid w:val="002D3C62"/>
    <w:rsid w:val="002D3D11"/>
    <w:rsid w:val="002D51A7"/>
    <w:rsid w:val="002D5216"/>
    <w:rsid w:val="002D55F9"/>
    <w:rsid w:val="002D6076"/>
    <w:rsid w:val="002D6269"/>
    <w:rsid w:val="002D7BB8"/>
    <w:rsid w:val="002E1787"/>
    <w:rsid w:val="002E190E"/>
    <w:rsid w:val="002E2DBD"/>
    <w:rsid w:val="002E518C"/>
    <w:rsid w:val="002E58C8"/>
    <w:rsid w:val="002E6634"/>
    <w:rsid w:val="002E6669"/>
    <w:rsid w:val="002E673C"/>
    <w:rsid w:val="002E7FAA"/>
    <w:rsid w:val="002E7FF0"/>
    <w:rsid w:val="002F0576"/>
    <w:rsid w:val="002F1FB3"/>
    <w:rsid w:val="002F3F96"/>
    <w:rsid w:val="002F5542"/>
    <w:rsid w:val="002F57EC"/>
    <w:rsid w:val="002F5B71"/>
    <w:rsid w:val="002F7249"/>
    <w:rsid w:val="002F7A8B"/>
    <w:rsid w:val="0030123D"/>
    <w:rsid w:val="003016F8"/>
    <w:rsid w:val="00304996"/>
    <w:rsid w:val="00304B50"/>
    <w:rsid w:val="00305DA7"/>
    <w:rsid w:val="00306111"/>
    <w:rsid w:val="00306169"/>
    <w:rsid w:val="00306C43"/>
    <w:rsid w:val="00307860"/>
    <w:rsid w:val="0031021C"/>
    <w:rsid w:val="00310436"/>
    <w:rsid w:val="00310BCD"/>
    <w:rsid w:val="003110AB"/>
    <w:rsid w:val="00314893"/>
    <w:rsid w:val="00317044"/>
    <w:rsid w:val="003223BC"/>
    <w:rsid w:val="00322EFB"/>
    <w:rsid w:val="00323580"/>
    <w:rsid w:val="00323765"/>
    <w:rsid w:val="003256C2"/>
    <w:rsid w:val="003306B8"/>
    <w:rsid w:val="003308C3"/>
    <w:rsid w:val="00330DC2"/>
    <w:rsid w:val="00332EDC"/>
    <w:rsid w:val="0033379C"/>
    <w:rsid w:val="00334089"/>
    <w:rsid w:val="00334480"/>
    <w:rsid w:val="0033471B"/>
    <w:rsid w:val="00334BB9"/>
    <w:rsid w:val="0033508C"/>
    <w:rsid w:val="00335473"/>
    <w:rsid w:val="0033613F"/>
    <w:rsid w:val="0033722C"/>
    <w:rsid w:val="00337BD1"/>
    <w:rsid w:val="00337EC8"/>
    <w:rsid w:val="00344C12"/>
    <w:rsid w:val="00345988"/>
    <w:rsid w:val="00345E0E"/>
    <w:rsid w:val="00346039"/>
    <w:rsid w:val="00347C53"/>
    <w:rsid w:val="00350BA8"/>
    <w:rsid w:val="00350BAA"/>
    <w:rsid w:val="00350D42"/>
    <w:rsid w:val="00351251"/>
    <w:rsid w:val="00352167"/>
    <w:rsid w:val="00352180"/>
    <w:rsid w:val="00354096"/>
    <w:rsid w:val="00354166"/>
    <w:rsid w:val="003575E6"/>
    <w:rsid w:val="003579D0"/>
    <w:rsid w:val="00361077"/>
    <w:rsid w:val="003616C9"/>
    <w:rsid w:val="003639E1"/>
    <w:rsid w:val="00363DE9"/>
    <w:rsid w:val="00363F41"/>
    <w:rsid w:val="0036461E"/>
    <w:rsid w:val="00364FBB"/>
    <w:rsid w:val="0036757D"/>
    <w:rsid w:val="00367FB2"/>
    <w:rsid w:val="00371C15"/>
    <w:rsid w:val="00371C6D"/>
    <w:rsid w:val="00373252"/>
    <w:rsid w:val="003733D5"/>
    <w:rsid w:val="00373412"/>
    <w:rsid w:val="00374630"/>
    <w:rsid w:val="0038171C"/>
    <w:rsid w:val="003818CA"/>
    <w:rsid w:val="003822DF"/>
    <w:rsid w:val="00382EAE"/>
    <w:rsid w:val="00383E39"/>
    <w:rsid w:val="003840C9"/>
    <w:rsid w:val="0038498A"/>
    <w:rsid w:val="00384C06"/>
    <w:rsid w:val="003857CB"/>
    <w:rsid w:val="00386DF1"/>
    <w:rsid w:val="00386E1D"/>
    <w:rsid w:val="003915B2"/>
    <w:rsid w:val="00391C41"/>
    <w:rsid w:val="003920A2"/>
    <w:rsid w:val="0039251E"/>
    <w:rsid w:val="00392CFA"/>
    <w:rsid w:val="00394153"/>
    <w:rsid w:val="0039492C"/>
    <w:rsid w:val="00395425"/>
    <w:rsid w:val="00395B97"/>
    <w:rsid w:val="00397536"/>
    <w:rsid w:val="003A0C4F"/>
    <w:rsid w:val="003A0CB3"/>
    <w:rsid w:val="003A0EF0"/>
    <w:rsid w:val="003A106D"/>
    <w:rsid w:val="003A17E4"/>
    <w:rsid w:val="003A2B9C"/>
    <w:rsid w:val="003A5FB5"/>
    <w:rsid w:val="003A6717"/>
    <w:rsid w:val="003A6D3F"/>
    <w:rsid w:val="003B0179"/>
    <w:rsid w:val="003B0A1C"/>
    <w:rsid w:val="003B1FF2"/>
    <w:rsid w:val="003B2205"/>
    <w:rsid w:val="003B2823"/>
    <w:rsid w:val="003B44CC"/>
    <w:rsid w:val="003B4F47"/>
    <w:rsid w:val="003B4FF9"/>
    <w:rsid w:val="003B508A"/>
    <w:rsid w:val="003B56CC"/>
    <w:rsid w:val="003B5D4A"/>
    <w:rsid w:val="003B7908"/>
    <w:rsid w:val="003B7E0D"/>
    <w:rsid w:val="003C06E7"/>
    <w:rsid w:val="003C1898"/>
    <w:rsid w:val="003C1B77"/>
    <w:rsid w:val="003C1D21"/>
    <w:rsid w:val="003C1E46"/>
    <w:rsid w:val="003C30E8"/>
    <w:rsid w:val="003C3F08"/>
    <w:rsid w:val="003C4974"/>
    <w:rsid w:val="003C5AD6"/>
    <w:rsid w:val="003C71FD"/>
    <w:rsid w:val="003C798B"/>
    <w:rsid w:val="003C7D35"/>
    <w:rsid w:val="003C7F68"/>
    <w:rsid w:val="003D0213"/>
    <w:rsid w:val="003D520D"/>
    <w:rsid w:val="003D679E"/>
    <w:rsid w:val="003D7088"/>
    <w:rsid w:val="003D76D6"/>
    <w:rsid w:val="003E0440"/>
    <w:rsid w:val="003E0C1B"/>
    <w:rsid w:val="003E0FD5"/>
    <w:rsid w:val="003E1BFC"/>
    <w:rsid w:val="003E2885"/>
    <w:rsid w:val="003E347E"/>
    <w:rsid w:val="003E4899"/>
    <w:rsid w:val="003E5270"/>
    <w:rsid w:val="003E5781"/>
    <w:rsid w:val="003E594E"/>
    <w:rsid w:val="003E65DD"/>
    <w:rsid w:val="003E7BCC"/>
    <w:rsid w:val="003F1C62"/>
    <w:rsid w:val="003F2B5C"/>
    <w:rsid w:val="003F3126"/>
    <w:rsid w:val="003F379D"/>
    <w:rsid w:val="003F4057"/>
    <w:rsid w:val="003F649D"/>
    <w:rsid w:val="004010A7"/>
    <w:rsid w:val="00401283"/>
    <w:rsid w:val="00401402"/>
    <w:rsid w:val="00401E83"/>
    <w:rsid w:val="00402A5B"/>
    <w:rsid w:val="004040F7"/>
    <w:rsid w:val="004042D3"/>
    <w:rsid w:val="00404623"/>
    <w:rsid w:val="0040525F"/>
    <w:rsid w:val="00410F47"/>
    <w:rsid w:val="00411B46"/>
    <w:rsid w:val="00412C8E"/>
    <w:rsid w:val="00413BBC"/>
    <w:rsid w:val="00413C97"/>
    <w:rsid w:val="00414688"/>
    <w:rsid w:val="00414976"/>
    <w:rsid w:val="00414DC0"/>
    <w:rsid w:val="00415A01"/>
    <w:rsid w:val="0041644D"/>
    <w:rsid w:val="00417975"/>
    <w:rsid w:val="00420492"/>
    <w:rsid w:val="00420A7D"/>
    <w:rsid w:val="0042196D"/>
    <w:rsid w:val="004228FF"/>
    <w:rsid w:val="004246BA"/>
    <w:rsid w:val="00426841"/>
    <w:rsid w:val="0042688B"/>
    <w:rsid w:val="004274CA"/>
    <w:rsid w:val="00430A63"/>
    <w:rsid w:val="00430DF2"/>
    <w:rsid w:val="004315F8"/>
    <w:rsid w:val="004323A5"/>
    <w:rsid w:val="004325BB"/>
    <w:rsid w:val="00432921"/>
    <w:rsid w:val="00432946"/>
    <w:rsid w:val="00433116"/>
    <w:rsid w:val="00433C14"/>
    <w:rsid w:val="00435175"/>
    <w:rsid w:val="00435BBF"/>
    <w:rsid w:val="00435EE8"/>
    <w:rsid w:val="00436EA0"/>
    <w:rsid w:val="00437495"/>
    <w:rsid w:val="00437748"/>
    <w:rsid w:val="00442990"/>
    <w:rsid w:val="00442EB6"/>
    <w:rsid w:val="004449BF"/>
    <w:rsid w:val="00444E06"/>
    <w:rsid w:val="00445520"/>
    <w:rsid w:val="00445EA6"/>
    <w:rsid w:val="00446C0C"/>
    <w:rsid w:val="00450BE4"/>
    <w:rsid w:val="00450CB8"/>
    <w:rsid w:val="0045371C"/>
    <w:rsid w:val="004538B1"/>
    <w:rsid w:val="00453C58"/>
    <w:rsid w:val="0045532C"/>
    <w:rsid w:val="004554FB"/>
    <w:rsid w:val="00457CFF"/>
    <w:rsid w:val="00460247"/>
    <w:rsid w:val="00460A87"/>
    <w:rsid w:val="0046267B"/>
    <w:rsid w:val="00463C34"/>
    <w:rsid w:val="004642C5"/>
    <w:rsid w:val="00464749"/>
    <w:rsid w:val="00465182"/>
    <w:rsid w:val="004653A2"/>
    <w:rsid w:val="00466010"/>
    <w:rsid w:val="004674F0"/>
    <w:rsid w:val="0046773F"/>
    <w:rsid w:val="004723FD"/>
    <w:rsid w:val="00472C3F"/>
    <w:rsid w:val="0047410A"/>
    <w:rsid w:val="004744F4"/>
    <w:rsid w:val="004745AE"/>
    <w:rsid w:val="00474D50"/>
    <w:rsid w:val="0047690A"/>
    <w:rsid w:val="00476A3B"/>
    <w:rsid w:val="00476CA5"/>
    <w:rsid w:val="00477FDE"/>
    <w:rsid w:val="0048123C"/>
    <w:rsid w:val="00482156"/>
    <w:rsid w:val="00482626"/>
    <w:rsid w:val="00482F09"/>
    <w:rsid w:val="00483058"/>
    <w:rsid w:val="00483520"/>
    <w:rsid w:val="0048436B"/>
    <w:rsid w:val="00484C54"/>
    <w:rsid w:val="004852AE"/>
    <w:rsid w:val="00485712"/>
    <w:rsid w:val="004859B6"/>
    <w:rsid w:val="00486A7C"/>
    <w:rsid w:val="004873F3"/>
    <w:rsid w:val="004877A7"/>
    <w:rsid w:val="00491033"/>
    <w:rsid w:val="00491909"/>
    <w:rsid w:val="0049211F"/>
    <w:rsid w:val="00493F07"/>
    <w:rsid w:val="004940AD"/>
    <w:rsid w:val="00494E42"/>
    <w:rsid w:val="0049562E"/>
    <w:rsid w:val="00497369"/>
    <w:rsid w:val="004977DB"/>
    <w:rsid w:val="00497803"/>
    <w:rsid w:val="004A0220"/>
    <w:rsid w:val="004A1223"/>
    <w:rsid w:val="004A1623"/>
    <w:rsid w:val="004A1D16"/>
    <w:rsid w:val="004A1D5F"/>
    <w:rsid w:val="004A4444"/>
    <w:rsid w:val="004A456D"/>
    <w:rsid w:val="004A4E22"/>
    <w:rsid w:val="004A5417"/>
    <w:rsid w:val="004A6596"/>
    <w:rsid w:val="004A6CB4"/>
    <w:rsid w:val="004A71DF"/>
    <w:rsid w:val="004B2137"/>
    <w:rsid w:val="004B2B41"/>
    <w:rsid w:val="004B4BEF"/>
    <w:rsid w:val="004B4C14"/>
    <w:rsid w:val="004B52E3"/>
    <w:rsid w:val="004B66C1"/>
    <w:rsid w:val="004B72D5"/>
    <w:rsid w:val="004C0BAD"/>
    <w:rsid w:val="004C1567"/>
    <w:rsid w:val="004C19F9"/>
    <w:rsid w:val="004C1B99"/>
    <w:rsid w:val="004C1CBE"/>
    <w:rsid w:val="004C28F0"/>
    <w:rsid w:val="004C2D85"/>
    <w:rsid w:val="004C2F1D"/>
    <w:rsid w:val="004C2FA9"/>
    <w:rsid w:val="004C3B46"/>
    <w:rsid w:val="004C54FF"/>
    <w:rsid w:val="004C5671"/>
    <w:rsid w:val="004C5E42"/>
    <w:rsid w:val="004C6795"/>
    <w:rsid w:val="004C7C77"/>
    <w:rsid w:val="004C7FA5"/>
    <w:rsid w:val="004D025E"/>
    <w:rsid w:val="004D04AE"/>
    <w:rsid w:val="004D0A8C"/>
    <w:rsid w:val="004D16AF"/>
    <w:rsid w:val="004D5EAB"/>
    <w:rsid w:val="004D6264"/>
    <w:rsid w:val="004D6971"/>
    <w:rsid w:val="004D6EB3"/>
    <w:rsid w:val="004D7DD5"/>
    <w:rsid w:val="004E302A"/>
    <w:rsid w:val="004E30FF"/>
    <w:rsid w:val="004E4480"/>
    <w:rsid w:val="004E583A"/>
    <w:rsid w:val="004E6827"/>
    <w:rsid w:val="004E7069"/>
    <w:rsid w:val="004E74AE"/>
    <w:rsid w:val="004E7A1D"/>
    <w:rsid w:val="004E7A81"/>
    <w:rsid w:val="004E7D12"/>
    <w:rsid w:val="004F00F4"/>
    <w:rsid w:val="004F2FCE"/>
    <w:rsid w:val="004F31C7"/>
    <w:rsid w:val="004F571F"/>
    <w:rsid w:val="0050087E"/>
    <w:rsid w:val="005017CE"/>
    <w:rsid w:val="00501F46"/>
    <w:rsid w:val="005028C1"/>
    <w:rsid w:val="005031D8"/>
    <w:rsid w:val="0050387F"/>
    <w:rsid w:val="00504890"/>
    <w:rsid w:val="00504B2F"/>
    <w:rsid w:val="00504BBB"/>
    <w:rsid w:val="00506840"/>
    <w:rsid w:val="00507A82"/>
    <w:rsid w:val="00507F71"/>
    <w:rsid w:val="0051117C"/>
    <w:rsid w:val="00511986"/>
    <w:rsid w:val="00512498"/>
    <w:rsid w:val="00512C6B"/>
    <w:rsid w:val="005132C5"/>
    <w:rsid w:val="0051440D"/>
    <w:rsid w:val="00514FC4"/>
    <w:rsid w:val="0051572D"/>
    <w:rsid w:val="005158F1"/>
    <w:rsid w:val="00516845"/>
    <w:rsid w:val="00517B89"/>
    <w:rsid w:val="00520843"/>
    <w:rsid w:val="00520B98"/>
    <w:rsid w:val="00521734"/>
    <w:rsid w:val="005220EF"/>
    <w:rsid w:val="00522404"/>
    <w:rsid w:val="00522D9A"/>
    <w:rsid w:val="005246CC"/>
    <w:rsid w:val="0052573C"/>
    <w:rsid w:val="005268B7"/>
    <w:rsid w:val="00530A05"/>
    <w:rsid w:val="00533F57"/>
    <w:rsid w:val="005342AB"/>
    <w:rsid w:val="00534CD2"/>
    <w:rsid w:val="00534E12"/>
    <w:rsid w:val="00537545"/>
    <w:rsid w:val="00537841"/>
    <w:rsid w:val="00541187"/>
    <w:rsid w:val="005414DD"/>
    <w:rsid w:val="0054240D"/>
    <w:rsid w:val="005424CD"/>
    <w:rsid w:val="005427F3"/>
    <w:rsid w:val="005437B5"/>
    <w:rsid w:val="005437DE"/>
    <w:rsid w:val="0054394D"/>
    <w:rsid w:val="00544777"/>
    <w:rsid w:val="00544F4E"/>
    <w:rsid w:val="00545538"/>
    <w:rsid w:val="00545E69"/>
    <w:rsid w:val="00545EE8"/>
    <w:rsid w:val="0055073E"/>
    <w:rsid w:val="00550960"/>
    <w:rsid w:val="0055127D"/>
    <w:rsid w:val="0055143E"/>
    <w:rsid w:val="00552A06"/>
    <w:rsid w:val="00553B64"/>
    <w:rsid w:val="00553CD8"/>
    <w:rsid w:val="00554884"/>
    <w:rsid w:val="00554927"/>
    <w:rsid w:val="005553C6"/>
    <w:rsid w:val="005563E3"/>
    <w:rsid w:val="00556F40"/>
    <w:rsid w:val="00557384"/>
    <w:rsid w:val="005574CF"/>
    <w:rsid w:val="00557A21"/>
    <w:rsid w:val="00561360"/>
    <w:rsid w:val="00561BBF"/>
    <w:rsid w:val="0056213E"/>
    <w:rsid w:val="00562F1F"/>
    <w:rsid w:val="0056471D"/>
    <w:rsid w:val="00566C4F"/>
    <w:rsid w:val="005671C3"/>
    <w:rsid w:val="00567546"/>
    <w:rsid w:val="00570377"/>
    <w:rsid w:val="005705BB"/>
    <w:rsid w:val="00572308"/>
    <w:rsid w:val="00572406"/>
    <w:rsid w:val="00573769"/>
    <w:rsid w:val="00573E3A"/>
    <w:rsid w:val="005757F6"/>
    <w:rsid w:val="00577B23"/>
    <w:rsid w:val="00580475"/>
    <w:rsid w:val="00581920"/>
    <w:rsid w:val="00583946"/>
    <w:rsid w:val="0058398A"/>
    <w:rsid w:val="00584C0A"/>
    <w:rsid w:val="00585A9A"/>
    <w:rsid w:val="00585ED7"/>
    <w:rsid w:val="00586F21"/>
    <w:rsid w:val="0059038D"/>
    <w:rsid w:val="00590960"/>
    <w:rsid w:val="00590B43"/>
    <w:rsid w:val="0059233B"/>
    <w:rsid w:val="00592478"/>
    <w:rsid w:val="00592855"/>
    <w:rsid w:val="00593254"/>
    <w:rsid w:val="00594FA5"/>
    <w:rsid w:val="005954F5"/>
    <w:rsid w:val="005956A2"/>
    <w:rsid w:val="005A0E2C"/>
    <w:rsid w:val="005A444D"/>
    <w:rsid w:val="005A4E4D"/>
    <w:rsid w:val="005A50C6"/>
    <w:rsid w:val="005A528B"/>
    <w:rsid w:val="005A54EE"/>
    <w:rsid w:val="005A6675"/>
    <w:rsid w:val="005B14F8"/>
    <w:rsid w:val="005B1F28"/>
    <w:rsid w:val="005B222E"/>
    <w:rsid w:val="005B244E"/>
    <w:rsid w:val="005B4E70"/>
    <w:rsid w:val="005B5934"/>
    <w:rsid w:val="005B5D3A"/>
    <w:rsid w:val="005B6A64"/>
    <w:rsid w:val="005B70D0"/>
    <w:rsid w:val="005B70D4"/>
    <w:rsid w:val="005B777A"/>
    <w:rsid w:val="005B7A9D"/>
    <w:rsid w:val="005B7E87"/>
    <w:rsid w:val="005C1F37"/>
    <w:rsid w:val="005C2290"/>
    <w:rsid w:val="005C2653"/>
    <w:rsid w:val="005C4832"/>
    <w:rsid w:val="005C4844"/>
    <w:rsid w:val="005C51BD"/>
    <w:rsid w:val="005C62C6"/>
    <w:rsid w:val="005C6681"/>
    <w:rsid w:val="005C7247"/>
    <w:rsid w:val="005C7CF6"/>
    <w:rsid w:val="005D05B8"/>
    <w:rsid w:val="005D07DA"/>
    <w:rsid w:val="005D14CF"/>
    <w:rsid w:val="005D44E8"/>
    <w:rsid w:val="005D516C"/>
    <w:rsid w:val="005D5CFD"/>
    <w:rsid w:val="005D5EF0"/>
    <w:rsid w:val="005D760E"/>
    <w:rsid w:val="005D7959"/>
    <w:rsid w:val="005E0989"/>
    <w:rsid w:val="005E0E05"/>
    <w:rsid w:val="005E106A"/>
    <w:rsid w:val="005E12B0"/>
    <w:rsid w:val="005E2392"/>
    <w:rsid w:val="005E2861"/>
    <w:rsid w:val="005E30C6"/>
    <w:rsid w:val="005E5E02"/>
    <w:rsid w:val="005E725E"/>
    <w:rsid w:val="005F0B8D"/>
    <w:rsid w:val="005F1412"/>
    <w:rsid w:val="005F1D8A"/>
    <w:rsid w:val="005F25BB"/>
    <w:rsid w:val="005F312B"/>
    <w:rsid w:val="005F3243"/>
    <w:rsid w:val="005F4989"/>
    <w:rsid w:val="005F4A5B"/>
    <w:rsid w:val="005F5697"/>
    <w:rsid w:val="005F72D7"/>
    <w:rsid w:val="005F7374"/>
    <w:rsid w:val="005F7ECF"/>
    <w:rsid w:val="006000B5"/>
    <w:rsid w:val="006004B9"/>
    <w:rsid w:val="00600E69"/>
    <w:rsid w:val="006015CA"/>
    <w:rsid w:val="00601AA9"/>
    <w:rsid w:val="00601C65"/>
    <w:rsid w:val="00601DFF"/>
    <w:rsid w:val="00602179"/>
    <w:rsid w:val="006029EC"/>
    <w:rsid w:val="00603AB8"/>
    <w:rsid w:val="00604086"/>
    <w:rsid w:val="006043ED"/>
    <w:rsid w:val="00604F67"/>
    <w:rsid w:val="00606290"/>
    <w:rsid w:val="00606B9B"/>
    <w:rsid w:val="006073C8"/>
    <w:rsid w:val="006103E9"/>
    <w:rsid w:val="00610937"/>
    <w:rsid w:val="006109A3"/>
    <w:rsid w:val="006116F2"/>
    <w:rsid w:val="00611995"/>
    <w:rsid w:val="00612ACB"/>
    <w:rsid w:val="00613005"/>
    <w:rsid w:val="006130AC"/>
    <w:rsid w:val="00613E3D"/>
    <w:rsid w:val="00617C2F"/>
    <w:rsid w:val="00617C94"/>
    <w:rsid w:val="006201A2"/>
    <w:rsid w:val="00620B23"/>
    <w:rsid w:val="00620D33"/>
    <w:rsid w:val="00621A9E"/>
    <w:rsid w:val="0062290B"/>
    <w:rsid w:val="006229B8"/>
    <w:rsid w:val="00622FFB"/>
    <w:rsid w:val="00623172"/>
    <w:rsid w:val="00624311"/>
    <w:rsid w:val="00624EEC"/>
    <w:rsid w:val="006255B1"/>
    <w:rsid w:val="0062576C"/>
    <w:rsid w:val="006270DD"/>
    <w:rsid w:val="006275A1"/>
    <w:rsid w:val="00627DDD"/>
    <w:rsid w:val="00630A57"/>
    <w:rsid w:val="00630E61"/>
    <w:rsid w:val="0063168C"/>
    <w:rsid w:val="00631CFF"/>
    <w:rsid w:val="006331F0"/>
    <w:rsid w:val="00634C7B"/>
    <w:rsid w:val="00634FCE"/>
    <w:rsid w:val="006350A7"/>
    <w:rsid w:val="00635A33"/>
    <w:rsid w:val="00636CAD"/>
    <w:rsid w:val="006379D5"/>
    <w:rsid w:val="00637BA5"/>
    <w:rsid w:val="00640A7C"/>
    <w:rsid w:val="00640DB7"/>
    <w:rsid w:val="00641591"/>
    <w:rsid w:val="00641DC6"/>
    <w:rsid w:val="00641E5D"/>
    <w:rsid w:val="00642F37"/>
    <w:rsid w:val="0064312A"/>
    <w:rsid w:val="006433CA"/>
    <w:rsid w:val="00644E11"/>
    <w:rsid w:val="006453F9"/>
    <w:rsid w:val="00645E1C"/>
    <w:rsid w:val="00645E7E"/>
    <w:rsid w:val="006462E0"/>
    <w:rsid w:val="00646746"/>
    <w:rsid w:val="00647804"/>
    <w:rsid w:val="00647D97"/>
    <w:rsid w:val="006502B4"/>
    <w:rsid w:val="00650615"/>
    <w:rsid w:val="0065331E"/>
    <w:rsid w:val="00653AA0"/>
    <w:rsid w:val="00653C9F"/>
    <w:rsid w:val="0065548F"/>
    <w:rsid w:val="00655E79"/>
    <w:rsid w:val="006563ED"/>
    <w:rsid w:val="00657F8A"/>
    <w:rsid w:val="00660498"/>
    <w:rsid w:val="006606B0"/>
    <w:rsid w:val="00660D68"/>
    <w:rsid w:val="00662E7F"/>
    <w:rsid w:val="00663079"/>
    <w:rsid w:val="00663683"/>
    <w:rsid w:val="00663750"/>
    <w:rsid w:val="00663C18"/>
    <w:rsid w:val="00664791"/>
    <w:rsid w:val="0066590B"/>
    <w:rsid w:val="00665C09"/>
    <w:rsid w:val="00666F13"/>
    <w:rsid w:val="006671A2"/>
    <w:rsid w:val="00667290"/>
    <w:rsid w:val="00670389"/>
    <w:rsid w:val="00671121"/>
    <w:rsid w:val="0067126D"/>
    <w:rsid w:val="006716BD"/>
    <w:rsid w:val="00671E2F"/>
    <w:rsid w:val="00671F7F"/>
    <w:rsid w:val="006732F8"/>
    <w:rsid w:val="00673A0E"/>
    <w:rsid w:val="00673EF3"/>
    <w:rsid w:val="00673FFF"/>
    <w:rsid w:val="00674081"/>
    <w:rsid w:val="00674CD0"/>
    <w:rsid w:val="0067531B"/>
    <w:rsid w:val="00675560"/>
    <w:rsid w:val="006764B6"/>
    <w:rsid w:val="006765E6"/>
    <w:rsid w:val="00676ED0"/>
    <w:rsid w:val="00677183"/>
    <w:rsid w:val="006802D9"/>
    <w:rsid w:val="00680A9F"/>
    <w:rsid w:val="006824B6"/>
    <w:rsid w:val="00682EE1"/>
    <w:rsid w:val="00682FBD"/>
    <w:rsid w:val="00683C68"/>
    <w:rsid w:val="006845CD"/>
    <w:rsid w:val="00684AC4"/>
    <w:rsid w:val="00684B99"/>
    <w:rsid w:val="00684EEA"/>
    <w:rsid w:val="006852F8"/>
    <w:rsid w:val="00685DA5"/>
    <w:rsid w:val="00686060"/>
    <w:rsid w:val="006863AC"/>
    <w:rsid w:val="00686507"/>
    <w:rsid w:val="0069149F"/>
    <w:rsid w:val="00691E8A"/>
    <w:rsid w:val="006937B3"/>
    <w:rsid w:val="00693EB4"/>
    <w:rsid w:val="0069611C"/>
    <w:rsid w:val="00696131"/>
    <w:rsid w:val="00697A11"/>
    <w:rsid w:val="006A0089"/>
    <w:rsid w:val="006A0199"/>
    <w:rsid w:val="006A0956"/>
    <w:rsid w:val="006A0E03"/>
    <w:rsid w:val="006A1980"/>
    <w:rsid w:val="006A2569"/>
    <w:rsid w:val="006A3A1A"/>
    <w:rsid w:val="006A3CBF"/>
    <w:rsid w:val="006A473A"/>
    <w:rsid w:val="006A488E"/>
    <w:rsid w:val="006A4F43"/>
    <w:rsid w:val="006A56A9"/>
    <w:rsid w:val="006A59AF"/>
    <w:rsid w:val="006A6C36"/>
    <w:rsid w:val="006A7593"/>
    <w:rsid w:val="006B0609"/>
    <w:rsid w:val="006B13F6"/>
    <w:rsid w:val="006B1C93"/>
    <w:rsid w:val="006B1D55"/>
    <w:rsid w:val="006B30D8"/>
    <w:rsid w:val="006B69B0"/>
    <w:rsid w:val="006C0131"/>
    <w:rsid w:val="006C171F"/>
    <w:rsid w:val="006C2B43"/>
    <w:rsid w:val="006C4196"/>
    <w:rsid w:val="006C581C"/>
    <w:rsid w:val="006C7362"/>
    <w:rsid w:val="006C7534"/>
    <w:rsid w:val="006C7DFE"/>
    <w:rsid w:val="006C7FD6"/>
    <w:rsid w:val="006D0283"/>
    <w:rsid w:val="006D061E"/>
    <w:rsid w:val="006D1D8A"/>
    <w:rsid w:val="006D20D9"/>
    <w:rsid w:val="006D2D6A"/>
    <w:rsid w:val="006D37D6"/>
    <w:rsid w:val="006D388E"/>
    <w:rsid w:val="006D677F"/>
    <w:rsid w:val="006D7048"/>
    <w:rsid w:val="006E0E97"/>
    <w:rsid w:val="006E1424"/>
    <w:rsid w:val="006E30FA"/>
    <w:rsid w:val="006E3151"/>
    <w:rsid w:val="006E351B"/>
    <w:rsid w:val="006E3651"/>
    <w:rsid w:val="006E38EF"/>
    <w:rsid w:val="006E3ABB"/>
    <w:rsid w:val="006E4414"/>
    <w:rsid w:val="006E4415"/>
    <w:rsid w:val="006E4FCD"/>
    <w:rsid w:val="006E51FE"/>
    <w:rsid w:val="006E58E7"/>
    <w:rsid w:val="006E69C9"/>
    <w:rsid w:val="006F003E"/>
    <w:rsid w:val="006F02CB"/>
    <w:rsid w:val="006F0944"/>
    <w:rsid w:val="006F0DC5"/>
    <w:rsid w:val="006F4121"/>
    <w:rsid w:val="006F5432"/>
    <w:rsid w:val="006F568A"/>
    <w:rsid w:val="006F6162"/>
    <w:rsid w:val="006F6611"/>
    <w:rsid w:val="006F6FF5"/>
    <w:rsid w:val="006F7940"/>
    <w:rsid w:val="00701D99"/>
    <w:rsid w:val="007027AE"/>
    <w:rsid w:val="00702D82"/>
    <w:rsid w:val="00704EAA"/>
    <w:rsid w:val="00704F1D"/>
    <w:rsid w:val="0070500E"/>
    <w:rsid w:val="0070599C"/>
    <w:rsid w:val="00705C4B"/>
    <w:rsid w:val="00707D95"/>
    <w:rsid w:val="00711D57"/>
    <w:rsid w:val="00713D37"/>
    <w:rsid w:val="007140AF"/>
    <w:rsid w:val="0071612F"/>
    <w:rsid w:val="00720104"/>
    <w:rsid w:val="00721FFD"/>
    <w:rsid w:val="00722146"/>
    <w:rsid w:val="007229DB"/>
    <w:rsid w:val="00723958"/>
    <w:rsid w:val="00723AC2"/>
    <w:rsid w:val="00725BF1"/>
    <w:rsid w:val="00726AF0"/>
    <w:rsid w:val="00727776"/>
    <w:rsid w:val="00730FD2"/>
    <w:rsid w:val="007316C2"/>
    <w:rsid w:val="007326D5"/>
    <w:rsid w:val="0073284E"/>
    <w:rsid w:val="00732915"/>
    <w:rsid w:val="00734378"/>
    <w:rsid w:val="00734BB8"/>
    <w:rsid w:val="00734C16"/>
    <w:rsid w:val="007351A2"/>
    <w:rsid w:val="0073545D"/>
    <w:rsid w:val="00735497"/>
    <w:rsid w:val="007357B4"/>
    <w:rsid w:val="00736739"/>
    <w:rsid w:val="0073767F"/>
    <w:rsid w:val="0074312F"/>
    <w:rsid w:val="00744A96"/>
    <w:rsid w:val="00745911"/>
    <w:rsid w:val="00745F97"/>
    <w:rsid w:val="007466D3"/>
    <w:rsid w:val="00746729"/>
    <w:rsid w:val="00751A4D"/>
    <w:rsid w:val="00751B57"/>
    <w:rsid w:val="0075289C"/>
    <w:rsid w:val="0075296A"/>
    <w:rsid w:val="00752A73"/>
    <w:rsid w:val="00752B61"/>
    <w:rsid w:val="007534E0"/>
    <w:rsid w:val="0075490A"/>
    <w:rsid w:val="00754F14"/>
    <w:rsid w:val="007556D4"/>
    <w:rsid w:val="00755B2C"/>
    <w:rsid w:val="00762691"/>
    <w:rsid w:val="00763097"/>
    <w:rsid w:val="007635FE"/>
    <w:rsid w:val="00765D4E"/>
    <w:rsid w:val="00766C63"/>
    <w:rsid w:val="00766E07"/>
    <w:rsid w:val="007678F1"/>
    <w:rsid w:val="00767B3D"/>
    <w:rsid w:val="00767ED1"/>
    <w:rsid w:val="007714A3"/>
    <w:rsid w:val="00771530"/>
    <w:rsid w:val="00772C6F"/>
    <w:rsid w:val="00772F7D"/>
    <w:rsid w:val="0077313D"/>
    <w:rsid w:val="00774817"/>
    <w:rsid w:val="00775C31"/>
    <w:rsid w:val="00776B5F"/>
    <w:rsid w:val="00776C1E"/>
    <w:rsid w:val="00780552"/>
    <w:rsid w:val="0078056F"/>
    <w:rsid w:val="0078066B"/>
    <w:rsid w:val="007811D4"/>
    <w:rsid w:val="007817B7"/>
    <w:rsid w:val="007821DE"/>
    <w:rsid w:val="0078285B"/>
    <w:rsid w:val="00783DDB"/>
    <w:rsid w:val="007846A2"/>
    <w:rsid w:val="00784F33"/>
    <w:rsid w:val="0078620A"/>
    <w:rsid w:val="00787064"/>
    <w:rsid w:val="0079149C"/>
    <w:rsid w:val="007918E5"/>
    <w:rsid w:val="00792306"/>
    <w:rsid w:val="00793139"/>
    <w:rsid w:val="007934F7"/>
    <w:rsid w:val="007937DB"/>
    <w:rsid w:val="00793AC8"/>
    <w:rsid w:val="007944BF"/>
    <w:rsid w:val="00794A76"/>
    <w:rsid w:val="00794AF3"/>
    <w:rsid w:val="007963FB"/>
    <w:rsid w:val="0079643B"/>
    <w:rsid w:val="00796699"/>
    <w:rsid w:val="00797367"/>
    <w:rsid w:val="007973CD"/>
    <w:rsid w:val="0079789E"/>
    <w:rsid w:val="007A0BCC"/>
    <w:rsid w:val="007A1501"/>
    <w:rsid w:val="007A2BC0"/>
    <w:rsid w:val="007A2FB4"/>
    <w:rsid w:val="007A399A"/>
    <w:rsid w:val="007A63A0"/>
    <w:rsid w:val="007A782F"/>
    <w:rsid w:val="007B0711"/>
    <w:rsid w:val="007B11ED"/>
    <w:rsid w:val="007B133F"/>
    <w:rsid w:val="007B49B6"/>
    <w:rsid w:val="007B5531"/>
    <w:rsid w:val="007B7371"/>
    <w:rsid w:val="007B75E0"/>
    <w:rsid w:val="007B7617"/>
    <w:rsid w:val="007B7B60"/>
    <w:rsid w:val="007B7E67"/>
    <w:rsid w:val="007C14AC"/>
    <w:rsid w:val="007C1E46"/>
    <w:rsid w:val="007C278D"/>
    <w:rsid w:val="007C3AF9"/>
    <w:rsid w:val="007C3F06"/>
    <w:rsid w:val="007C49E8"/>
    <w:rsid w:val="007C4A77"/>
    <w:rsid w:val="007C4AC7"/>
    <w:rsid w:val="007C59AC"/>
    <w:rsid w:val="007C5C42"/>
    <w:rsid w:val="007C7636"/>
    <w:rsid w:val="007D01E8"/>
    <w:rsid w:val="007D0541"/>
    <w:rsid w:val="007D1689"/>
    <w:rsid w:val="007D213B"/>
    <w:rsid w:val="007D2A0B"/>
    <w:rsid w:val="007D2C27"/>
    <w:rsid w:val="007D3F4E"/>
    <w:rsid w:val="007D629F"/>
    <w:rsid w:val="007D6490"/>
    <w:rsid w:val="007D7470"/>
    <w:rsid w:val="007E05A1"/>
    <w:rsid w:val="007E1069"/>
    <w:rsid w:val="007E17C1"/>
    <w:rsid w:val="007E209C"/>
    <w:rsid w:val="007E2442"/>
    <w:rsid w:val="007E29DF"/>
    <w:rsid w:val="007E3561"/>
    <w:rsid w:val="007E44A0"/>
    <w:rsid w:val="007E459E"/>
    <w:rsid w:val="007E58AA"/>
    <w:rsid w:val="007E65E9"/>
    <w:rsid w:val="007E71BC"/>
    <w:rsid w:val="007E73D3"/>
    <w:rsid w:val="007E750F"/>
    <w:rsid w:val="007E7C29"/>
    <w:rsid w:val="007F063B"/>
    <w:rsid w:val="007F15B1"/>
    <w:rsid w:val="007F1BF5"/>
    <w:rsid w:val="007F2A24"/>
    <w:rsid w:val="007F2ECB"/>
    <w:rsid w:val="007F47AC"/>
    <w:rsid w:val="007F552D"/>
    <w:rsid w:val="007F6BFD"/>
    <w:rsid w:val="007F7923"/>
    <w:rsid w:val="007F7C6C"/>
    <w:rsid w:val="0080100B"/>
    <w:rsid w:val="00801E4C"/>
    <w:rsid w:val="0080314D"/>
    <w:rsid w:val="00803C39"/>
    <w:rsid w:val="0080424B"/>
    <w:rsid w:val="0080456D"/>
    <w:rsid w:val="00805DE7"/>
    <w:rsid w:val="00806480"/>
    <w:rsid w:val="008070AB"/>
    <w:rsid w:val="00807C2D"/>
    <w:rsid w:val="00810906"/>
    <w:rsid w:val="00811288"/>
    <w:rsid w:val="00811372"/>
    <w:rsid w:val="00812730"/>
    <w:rsid w:val="00814332"/>
    <w:rsid w:val="0081582D"/>
    <w:rsid w:val="008159A2"/>
    <w:rsid w:val="00815D91"/>
    <w:rsid w:val="008173B7"/>
    <w:rsid w:val="00817433"/>
    <w:rsid w:val="00824983"/>
    <w:rsid w:val="00825965"/>
    <w:rsid w:val="00825B55"/>
    <w:rsid w:val="00825E3E"/>
    <w:rsid w:val="00826819"/>
    <w:rsid w:val="0082688D"/>
    <w:rsid w:val="008269F0"/>
    <w:rsid w:val="00827EA7"/>
    <w:rsid w:val="0083044C"/>
    <w:rsid w:val="00830FD6"/>
    <w:rsid w:val="0083112A"/>
    <w:rsid w:val="00831FAD"/>
    <w:rsid w:val="0083221C"/>
    <w:rsid w:val="00832E5D"/>
    <w:rsid w:val="00833B31"/>
    <w:rsid w:val="00833E67"/>
    <w:rsid w:val="00835810"/>
    <w:rsid w:val="0083693C"/>
    <w:rsid w:val="008370D7"/>
    <w:rsid w:val="00841030"/>
    <w:rsid w:val="00842B05"/>
    <w:rsid w:val="00842F63"/>
    <w:rsid w:val="00842FE8"/>
    <w:rsid w:val="008434D9"/>
    <w:rsid w:val="00845246"/>
    <w:rsid w:val="008464EE"/>
    <w:rsid w:val="00847F61"/>
    <w:rsid w:val="00850472"/>
    <w:rsid w:val="00850970"/>
    <w:rsid w:val="0085193B"/>
    <w:rsid w:val="00851DC9"/>
    <w:rsid w:val="008520C7"/>
    <w:rsid w:val="0085276A"/>
    <w:rsid w:val="00853902"/>
    <w:rsid w:val="0085487E"/>
    <w:rsid w:val="00856506"/>
    <w:rsid w:val="00860939"/>
    <w:rsid w:val="00860AFD"/>
    <w:rsid w:val="00860E6F"/>
    <w:rsid w:val="00860FAB"/>
    <w:rsid w:val="00861577"/>
    <w:rsid w:val="0086329C"/>
    <w:rsid w:val="00863E21"/>
    <w:rsid w:val="00864E53"/>
    <w:rsid w:val="00865686"/>
    <w:rsid w:val="008656A9"/>
    <w:rsid w:val="00865A05"/>
    <w:rsid w:val="00867E04"/>
    <w:rsid w:val="00871631"/>
    <w:rsid w:val="00872A1F"/>
    <w:rsid w:val="00872FB5"/>
    <w:rsid w:val="00873B40"/>
    <w:rsid w:val="0087431F"/>
    <w:rsid w:val="008747E6"/>
    <w:rsid w:val="0087561F"/>
    <w:rsid w:val="00876887"/>
    <w:rsid w:val="00876CA2"/>
    <w:rsid w:val="0087709F"/>
    <w:rsid w:val="008770AB"/>
    <w:rsid w:val="008802C2"/>
    <w:rsid w:val="0088053A"/>
    <w:rsid w:val="00882370"/>
    <w:rsid w:val="0088244E"/>
    <w:rsid w:val="00883456"/>
    <w:rsid w:val="00884CC5"/>
    <w:rsid w:val="00884D58"/>
    <w:rsid w:val="00884E93"/>
    <w:rsid w:val="00886218"/>
    <w:rsid w:val="00887755"/>
    <w:rsid w:val="00887764"/>
    <w:rsid w:val="008908AA"/>
    <w:rsid w:val="00892242"/>
    <w:rsid w:val="00892FA3"/>
    <w:rsid w:val="00892FAC"/>
    <w:rsid w:val="0089359C"/>
    <w:rsid w:val="00894FCC"/>
    <w:rsid w:val="0089662A"/>
    <w:rsid w:val="00896790"/>
    <w:rsid w:val="0089729E"/>
    <w:rsid w:val="00897735"/>
    <w:rsid w:val="008A0FE2"/>
    <w:rsid w:val="008A1C54"/>
    <w:rsid w:val="008A3202"/>
    <w:rsid w:val="008A4126"/>
    <w:rsid w:val="008A5022"/>
    <w:rsid w:val="008A5C37"/>
    <w:rsid w:val="008A6470"/>
    <w:rsid w:val="008A6AB2"/>
    <w:rsid w:val="008A6F15"/>
    <w:rsid w:val="008B0627"/>
    <w:rsid w:val="008B07E2"/>
    <w:rsid w:val="008B14F5"/>
    <w:rsid w:val="008B1B4E"/>
    <w:rsid w:val="008B200F"/>
    <w:rsid w:val="008B4919"/>
    <w:rsid w:val="008B4B33"/>
    <w:rsid w:val="008B4F08"/>
    <w:rsid w:val="008B6912"/>
    <w:rsid w:val="008C0371"/>
    <w:rsid w:val="008C0CDA"/>
    <w:rsid w:val="008C1848"/>
    <w:rsid w:val="008C1903"/>
    <w:rsid w:val="008C2268"/>
    <w:rsid w:val="008C2793"/>
    <w:rsid w:val="008C3BCA"/>
    <w:rsid w:val="008C5B18"/>
    <w:rsid w:val="008C5BC3"/>
    <w:rsid w:val="008C73BA"/>
    <w:rsid w:val="008C770E"/>
    <w:rsid w:val="008D01FA"/>
    <w:rsid w:val="008D3BE4"/>
    <w:rsid w:val="008D408B"/>
    <w:rsid w:val="008D5A6A"/>
    <w:rsid w:val="008D5D34"/>
    <w:rsid w:val="008D63C5"/>
    <w:rsid w:val="008D648A"/>
    <w:rsid w:val="008D685F"/>
    <w:rsid w:val="008D7C54"/>
    <w:rsid w:val="008D7FAF"/>
    <w:rsid w:val="008E46BF"/>
    <w:rsid w:val="008E4C95"/>
    <w:rsid w:val="008E53EE"/>
    <w:rsid w:val="008E6150"/>
    <w:rsid w:val="008E784A"/>
    <w:rsid w:val="008F0D11"/>
    <w:rsid w:val="008F0DD6"/>
    <w:rsid w:val="008F3093"/>
    <w:rsid w:val="008F3D16"/>
    <w:rsid w:val="008F3E6B"/>
    <w:rsid w:val="008F4290"/>
    <w:rsid w:val="008F46EB"/>
    <w:rsid w:val="008F5320"/>
    <w:rsid w:val="008F7027"/>
    <w:rsid w:val="008F771F"/>
    <w:rsid w:val="00901723"/>
    <w:rsid w:val="0090197A"/>
    <w:rsid w:val="0090220E"/>
    <w:rsid w:val="00903716"/>
    <w:rsid w:val="009061F9"/>
    <w:rsid w:val="00910543"/>
    <w:rsid w:val="009112E5"/>
    <w:rsid w:val="00915B88"/>
    <w:rsid w:val="009168F3"/>
    <w:rsid w:val="0091734B"/>
    <w:rsid w:val="00917593"/>
    <w:rsid w:val="00917E83"/>
    <w:rsid w:val="009211D3"/>
    <w:rsid w:val="00921790"/>
    <w:rsid w:val="00921802"/>
    <w:rsid w:val="00923AD9"/>
    <w:rsid w:val="00924752"/>
    <w:rsid w:val="009252C4"/>
    <w:rsid w:val="00925469"/>
    <w:rsid w:val="009260AA"/>
    <w:rsid w:val="0092763C"/>
    <w:rsid w:val="00933475"/>
    <w:rsid w:val="00934046"/>
    <w:rsid w:val="00934E65"/>
    <w:rsid w:val="00935507"/>
    <w:rsid w:val="00935823"/>
    <w:rsid w:val="00940D6B"/>
    <w:rsid w:val="00940E23"/>
    <w:rsid w:val="0094141D"/>
    <w:rsid w:val="00941C6E"/>
    <w:rsid w:val="0094251F"/>
    <w:rsid w:val="00944301"/>
    <w:rsid w:val="009445DE"/>
    <w:rsid w:val="0094490F"/>
    <w:rsid w:val="00946C5C"/>
    <w:rsid w:val="00947CD4"/>
    <w:rsid w:val="00950282"/>
    <w:rsid w:val="00951DD2"/>
    <w:rsid w:val="00952E71"/>
    <w:rsid w:val="009538F7"/>
    <w:rsid w:val="00955B8C"/>
    <w:rsid w:val="00955E95"/>
    <w:rsid w:val="0095689E"/>
    <w:rsid w:val="009609D3"/>
    <w:rsid w:val="00960D0C"/>
    <w:rsid w:val="00960FBC"/>
    <w:rsid w:val="00961B87"/>
    <w:rsid w:val="00961C07"/>
    <w:rsid w:val="00961CC0"/>
    <w:rsid w:val="00962A56"/>
    <w:rsid w:val="00962AC6"/>
    <w:rsid w:val="00962BD9"/>
    <w:rsid w:val="00963069"/>
    <w:rsid w:val="00964F42"/>
    <w:rsid w:val="00965A47"/>
    <w:rsid w:val="00965C20"/>
    <w:rsid w:val="00965C80"/>
    <w:rsid w:val="00967A46"/>
    <w:rsid w:val="009706B0"/>
    <w:rsid w:val="00970D8F"/>
    <w:rsid w:val="009710CD"/>
    <w:rsid w:val="0097119B"/>
    <w:rsid w:val="00971D28"/>
    <w:rsid w:val="00972407"/>
    <w:rsid w:val="00972F62"/>
    <w:rsid w:val="00974DD0"/>
    <w:rsid w:val="0097561F"/>
    <w:rsid w:val="00975EAA"/>
    <w:rsid w:val="009760E4"/>
    <w:rsid w:val="00981AD5"/>
    <w:rsid w:val="009830C4"/>
    <w:rsid w:val="0098332D"/>
    <w:rsid w:val="009838E5"/>
    <w:rsid w:val="0098545B"/>
    <w:rsid w:val="00985481"/>
    <w:rsid w:val="00986FA3"/>
    <w:rsid w:val="009874A4"/>
    <w:rsid w:val="00990AA5"/>
    <w:rsid w:val="009924BB"/>
    <w:rsid w:val="009934B9"/>
    <w:rsid w:val="009943DB"/>
    <w:rsid w:val="009944C3"/>
    <w:rsid w:val="00994E4A"/>
    <w:rsid w:val="0099513C"/>
    <w:rsid w:val="00995A54"/>
    <w:rsid w:val="00996084"/>
    <w:rsid w:val="00996D8B"/>
    <w:rsid w:val="00996E0D"/>
    <w:rsid w:val="009974F8"/>
    <w:rsid w:val="009974FC"/>
    <w:rsid w:val="00997616"/>
    <w:rsid w:val="009A14BE"/>
    <w:rsid w:val="009A16DB"/>
    <w:rsid w:val="009A1A9F"/>
    <w:rsid w:val="009A2DA2"/>
    <w:rsid w:val="009A3EEE"/>
    <w:rsid w:val="009A4A70"/>
    <w:rsid w:val="009A4B0B"/>
    <w:rsid w:val="009A4F0D"/>
    <w:rsid w:val="009A7A4D"/>
    <w:rsid w:val="009B3253"/>
    <w:rsid w:val="009B3585"/>
    <w:rsid w:val="009B4530"/>
    <w:rsid w:val="009B4BDB"/>
    <w:rsid w:val="009B554C"/>
    <w:rsid w:val="009B557A"/>
    <w:rsid w:val="009B7123"/>
    <w:rsid w:val="009B7C3F"/>
    <w:rsid w:val="009C2974"/>
    <w:rsid w:val="009C2F76"/>
    <w:rsid w:val="009C43A8"/>
    <w:rsid w:val="009C50C4"/>
    <w:rsid w:val="009C61DF"/>
    <w:rsid w:val="009C6567"/>
    <w:rsid w:val="009C66ED"/>
    <w:rsid w:val="009C691E"/>
    <w:rsid w:val="009D1813"/>
    <w:rsid w:val="009D1BB4"/>
    <w:rsid w:val="009D2CF3"/>
    <w:rsid w:val="009D3846"/>
    <w:rsid w:val="009D3D39"/>
    <w:rsid w:val="009D3EF5"/>
    <w:rsid w:val="009D45D6"/>
    <w:rsid w:val="009D6716"/>
    <w:rsid w:val="009D683F"/>
    <w:rsid w:val="009D6FDA"/>
    <w:rsid w:val="009D7757"/>
    <w:rsid w:val="009E016B"/>
    <w:rsid w:val="009E08B5"/>
    <w:rsid w:val="009E0FA2"/>
    <w:rsid w:val="009E2195"/>
    <w:rsid w:val="009E3FBE"/>
    <w:rsid w:val="009E5478"/>
    <w:rsid w:val="009E76EB"/>
    <w:rsid w:val="009F003A"/>
    <w:rsid w:val="009F03FF"/>
    <w:rsid w:val="009F080C"/>
    <w:rsid w:val="009F1A64"/>
    <w:rsid w:val="009F2191"/>
    <w:rsid w:val="009F250A"/>
    <w:rsid w:val="009F2ACC"/>
    <w:rsid w:val="009F4AD6"/>
    <w:rsid w:val="009F56AB"/>
    <w:rsid w:val="009F7402"/>
    <w:rsid w:val="009F795D"/>
    <w:rsid w:val="00A00606"/>
    <w:rsid w:val="00A00999"/>
    <w:rsid w:val="00A00CFC"/>
    <w:rsid w:val="00A01A87"/>
    <w:rsid w:val="00A0363F"/>
    <w:rsid w:val="00A03DD8"/>
    <w:rsid w:val="00A041E1"/>
    <w:rsid w:val="00A04B0D"/>
    <w:rsid w:val="00A058D0"/>
    <w:rsid w:val="00A065D1"/>
    <w:rsid w:val="00A066C6"/>
    <w:rsid w:val="00A075D6"/>
    <w:rsid w:val="00A07BAA"/>
    <w:rsid w:val="00A10AF7"/>
    <w:rsid w:val="00A10B99"/>
    <w:rsid w:val="00A112F3"/>
    <w:rsid w:val="00A11343"/>
    <w:rsid w:val="00A13C18"/>
    <w:rsid w:val="00A13D97"/>
    <w:rsid w:val="00A15361"/>
    <w:rsid w:val="00A16415"/>
    <w:rsid w:val="00A24A9F"/>
    <w:rsid w:val="00A24EB8"/>
    <w:rsid w:val="00A260BF"/>
    <w:rsid w:val="00A27EC5"/>
    <w:rsid w:val="00A30DF1"/>
    <w:rsid w:val="00A32289"/>
    <w:rsid w:val="00A32B3E"/>
    <w:rsid w:val="00A33625"/>
    <w:rsid w:val="00A33836"/>
    <w:rsid w:val="00A34A44"/>
    <w:rsid w:val="00A34BA7"/>
    <w:rsid w:val="00A34DF9"/>
    <w:rsid w:val="00A35966"/>
    <w:rsid w:val="00A360C7"/>
    <w:rsid w:val="00A36698"/>
    <w:rsid w:val="00A36BC8"/>
    <w:rsid w:val="00A3772D"/>
    <w:rsid w:val="00A40408"/>
    <w:rsid w:val="00A4046A"/>
    <w:rsid w:val="00A42B00"/>
    <w:rsid w:val="00A442DE"/>
    <w:rsid w:val="00A44829"/>
    <w:rsid w:val="00A44C68"/>
    <w:rsid w:val="00A451A6"/>
    <w:rsid w:val="00A46168"/>
    <w:rsid w:val="00A46416"/>
    <w:rsid w:val="00A47852"/>
    <w:rsid w:val="00A500B0"/>
    <w:rsid w:val="00A509E1"/>
    <w:rsid w:val="00A51DBF"/>
    <w:rsid w:val="00A528AA"/>
    <w:rsid w:val="00A53751"/>
    <w:rsid w:val="00A53993"/>
    <w:rsid w:val="00A54F18"/>
    <w:rsid w:val="00A55695"/>
    <w:rsid w:val="00A55849"/>
    <w:rsid w:val="00A55DDD"/>
    <w:rsid w:val="00A56B9D"/>
    <w:rsid w:val="00A57101"/>
    <w:rsid w:val="00A579AC"/>
    <w:rsid w:val="00A612E9"/>
    <w:rsid w:val="00A6133D"/>
    <w:rsid w:val="00A61387"/>
    <w:rsid w:val="00A61419"/>
    <w:rsid w:val="00A62646"/>
    <w:rsid w:val="00A636BF"/>
    <w:rsid w:val="00A643A6"/>
    <w:rsid w:val="00A64B16"/>
    <w:rsid w:val="00A6647E"/>
    <w:rsid w:val="00A6751D"/>
    <w:rsid w:val="00A70565"/>
    <w:rsid w:val="00A707A3"/>
    <w:rsid w:val="00A70D51"/>
    <w:rsid w:val="00A72101"/>
    <w:rsid w:val="00A72ADD"/>
    <w:rsid w:val="00A72DED"/>
    <w:rsid w:val="00A73075"/>
    <w:rsid w:val="00A73203"/>
    <w:rsid w:val="00A73690"/>
    <w:rsid w:val="00A74866"/>
    <w:rsid w:val="00A74ADE"/>
    <w:rsid w:val="00A76271"/>
    <w:rsid w:val="00A7698D"/>
    <w:rsid w:val="00A80379"/>
    <w:rsid w:val="00A80389"/>
    <w:rsid w:val="00A804EF"/>
    <w:rsid w:val="00A81265"/>
    <w:rsid w:val="00A81CA8"/>
    <w:rsid w:val="00A82539"/>
    <w:rsid w:val="00A828C8"/>
    <w:rsid w:val="00A83468"/>
    <w:rsid w:val="00A83B4E"/>
    <w:rsid w:val="00A84B61"/>
    <w:rsid w:val="00A85634"/>
    <w:rsid w:val="00A86BE3"/>
    <w:rsid w:val="00A871F3"/>
    <w:rsid w:val="00A87B09"/>
    <w:rsid w:val="00A914EA"/>
    <w:rsid w:val="00A924C4"/>
    <w:rsid w:val="00A92C5F"/>
    <w:rsid w:val="00A93239"/>
    <w:rsid w:val="00A932C4"/>
    <w:rsid w:val="00A94ED1"/>
    <w:rsid w:val="00A95E1B"/>
    <w:rsid w:val="00A97291"/>
    <w:rsid w:val="00A9799C"/>
    <w:rsid w:val="00AA16EF"/>
    <w:rsid w:val="00AA1F38"/>
    <w:rsid w:val="00AA2BEB"/>
    <w:rsid w:val="00AA3910"/>
    <w:rsid w:val="00AA3DBB"/>
    <w:rsid w:val="00AA4AE1"/>
    <w:rsid w:val="00AA6EF7"/>
    <w:rsid w:val="00AA7551"/>
    <w:rsid w:val="00AA7B21"/>
    <w:rsid w:val="00AA7CD7"/>
    <w:rsid w:val="00AB141F"/>
    <w:rsid w:val="00AB2063"/>
    <w:rsid w:val="00AB33B5"/>
    <w:rsid w:val="00AB3A59"/>
    <w:rsid w:val="00AB3BE2"/>
    <w:rsid w:val="00AB6071"/>
    <w:rsid w:val="00AB764B"/>
    <w:rsid w:val="00AC0C02"/>
    <w:rsid w:val="00AC13C0"/>
    <w:rsid w:val="00AC1642"/>
    <w:rsid w:val="00AC3806"/>
    <w:rsid w:val="00AC403A"/>
    <w:rsid w:val="00AC5907"/>
    <w:rsid w:val="00AC604F"/>
    <w:rsid w:val="00AC6B4F"/>
    <w:rsid w:val="00AC7500"/>
    <w:rsid w:val="00AC758C"/>
    <w:rsid w:val="00AD1B03"/>
    <w:rsid w:val="00AD1B7C"/>
    <w:rsid w:val="00AD26B0"/>
    <w:rsid w:val="00AD33A2"/>
    <w:rsid w:val="00AD4578"/>
    <w:rsid w:val="00AD48F3"/>
    <w:rsid w:val="00AD4F77"/>
    <w:rsid w:val="00AD6388"/>
    <w:rsid w:val="00AD6554"/>
    <w:rsid w:val="00AD6DD2"/>
    <w:rsid w:val="00AD754C"/>
    <w:rsid w:val="00AD7697"/>
    <w:rsid w:val="00AD7965"/>
    <w:rsid w:val="00AD7A1B"/>
    <w:rsid w:val="00AE17CB"/>
    <w:rsid w:val="00AE1C5A"/>
    <w:rsid w:val="00AE33A5"/>
    <w:rsid w:val="00AE42F3"/>
    <w:rsid w:val="00AE48BB"/>
    <w:rsid w:val="00AE4C28"/>
    <w:rsid w:val="00AE5DEB"/>
    <w:rsid w:val="00AE5E8D"/>
    <w:rsid w:val="00AE5F45"/>
    <w:rsid w:val="00AE664E"/>
    <w:rsid w:val="00AE6DA9"/>
    <w:rsid w:val="00AE7C62"/>
    <w:rsid w:val="00AF00C5"/>
    <w:rsid w:val="00AF0604"/>
    <w:rsid w:val="00AF1688"/>
    <w:rsid w:val="00AF32B6"/>
    <w:rsid w:val="00AF33F7"/>
    <w:rsid w:val="00AF362F"/>
    <w:rsid w:val="00AF384D"/>
    <w:rsid w:val="00AF3D0A"/>
    <w:rsid w:val="00AF46F3"/>
    <w:rsid w:val="00AF5685"/>
    <w:rsid w:val="00AF5B09"/>
    <w:rsid w:val="00AF5E2E"/>
    <w:rsid w:val="00AF700D"/>
    <w:rsid w:val="00AF7853"/>
    <w:rsid w:val="00AF795C"/>
    <w:rsid w:val="00AF7972"/>
    <w:rsid w:val="00B00537"/>
    <w:rsid w:val="00B014F6"/>
    <w:rsid w:val="00B02996"/>
    <w:rsid w:val="00B02F7F"/>
    <w:rsid w:val="00B03A3C"/>
    <w:rsid w:val="00B050FC"/>
    <w:rsid w:val="00B06B77"/>
    <w:rsid w:val="00B06F3E"/>
    <w:rsid w:val="00B07B61"/>
    <w:rsid w:val="00B10100"/>
    <w:rsid w:val="00B105E0"/>
    <w:rsid w:val="00B1094B"/>
    <w:rsid w:val="00B109A8"/>
    <w:rsid w:val="00B112CC"/>
    <w:rsid w:val="00B11563"/>
    <w:rsid w:val="00B11C7C"/>
    <w:rsid w:val="00B12199"/>
    <w:rsid w:val="00B12325"/>
    <w:rsid w:val="00B12E00"/>
    <w:rsid w:val="00B14C05"/>
    <w:rsid w:val="00B14EFD"/>
    <w:rsid w:val="00B15D5C"/>
    <w:rsid w:val="00B16AA8"/>
    <w:rsid w:val="00B17010"/>
    <w:rsid w:val="00B17837"/>
    <w:rsid w:val="00B17CF1"/>
    <w:rsid w:val="00B2165B"/>
    <w:rsid w:val="00B22939"/>
    <w:rsid w:val="00B23DA7"/>
    <w:rsid w:val="00B23E9F"/>
    <w:rsid w:val="00B27B7F"/>
    <w:rsid w:val="00B27EBB"/>
    <w:rsid w:val="00B30912"/>
    <w:rsid w:val="00B315B5"/>
    <w:rsid w:val="00B31CA1"/>
    <w:rsid w:val="00B31F7D"/>
    <w:rsid w:val="00B32CA2"/>
    <w:rsid w:val="00B33F31"/>
    <w:rsid w:val="00B35839"/>
    <w:rsid w:val="00B35F9C"/>
    <w:rsid w:val="00B41588"/>
    <w:rsid w:val="00B41A8C"/>
    <w:rsid w:val="00B41EB3"/>
    <w:rsid w:val="00B41EED"/>
    <w:rsid w:val="00B42210"/>
    <w:rsid w:val="00B4249B"/>
    <w:rsid w:val="00B431BD"/>
    <w:rsid w:val="00B433E7"/>
    <w:rsid w:val="00B444A4"/>
    <w:rsid w:val="00B45F45"/>
    <w:rsid w:val="00B47E8E"/>
    <w:rsid w:val="00B505C0"/>
    <w:rsid w:val="00B50E6D"/>
    <w:rsid w:val="00B51234"/>
    <w:rsid w:val="00B5248E"/>
    <w:rsid w:val="00B52D44"/>
    <w:rsid w:val="00B53724"/>
    <w:rsid w:val="00B55710"/>
    <w:rsid w:val="00B558FE"/>
    <w:rsid w:val="00B5689C"/>
    <w:rsid w:val="00B56AC8"/>
    <w:rsid w:val="00B5708A"/>
    <w:rsid w:val="00B57B71"/>
    <w:rsid w:val="00B57D10"/>
    <w:rsid w:val="00B61CD1"/>
    <w:rsid w:val="00B61E36"/>
    <w:rsid w:val="00B630C8"/>
    <w:rsid w:val="00B633A5"/>
    <w:rsid w:val="00B64B98"/>
    <w:rsid w:val="00B64FBD"/>
    <w:rsid w:val="00B65B6F"/>
    <w:rsid w:val="00B65E46"/>
    <w:rsid w:val="00B6639C"/>
    <w:rsid w:val="00B66863"/>
    <w:rsid w:val="00B6762B"/>
    <w:rsid w:val="00B6770B"/>
    <w:rsid w:val="00B70420"/>
    <w:rsid w:val="00B71F2A"/>
    <w:rsid w:val="00B723FA"/>
    <w:rsid w:val="00B732EF"/>
    <w:rsid w:val="00B737D1"/>
    <w:rsid w:val="00B744E6"/>
    <w:rsid w:val="00B754D1"/>
    <w:rsid w:val="00B755B7"/>
    <w:rsid w:val="00B80B5F"/>
    <w:rsid w:val="00B80FDA"/>
    <w:rsid w:val="00B8106A"/>
    <w:rsid w:val="00B8228D"/>
    <w:rsid w:val="00B87055"/>
    <w:rsid w:val="00B87DC0"/>
    <w:rsid w:val="00B9121D"/>
    <w:rsid w:val="00B92654"/>
    <w:rsid w:val="00B92D4C"/>
    <w:rsid w:val="00B92DD2"/>
    <w:rsid w:val="00B94267"/>
    <w:rsid w:val="00B972C6"/>
    <w:rsid w:val="00BA08BF"/>
    <w:rsid w:val="00BA16F7"/>
    <w:rsid w:val="00BA1716"/>
    <w:rsid w:val="00BA2397"/>
    <w:rsid w:val="00BA33A3"/>
    <w:rsid w:val="00BA4BB8"/>
    <w:rsid w:val="00BA618A"/>
    <w:rsid w:val="00BA72F1"/>
    <w:rsid w:val="00BA7DBF"/>
    <w:rsid w:val="00BB05FE"/>
    <w:rsid w:val="00BB09E7"/>
    <w:rsid w:val="00BB0E42"/>
    <w:rsid w:val="00BB11F9"/>
    <w:rsid w:val="00BB15DB"/>
    <w:rsid w:val="00BB1EDB"/>
    <w:rsid w:val="00BB240D"/>
    <w:rsid w:val="00BB2F2C"/>
    <w:rsid w:val="00BB36FD"/>
    <w:rsid w:val="00BB3BD7"/>
    <w:rsid w:val="00BB45D0"/>
    <w:rsid w:val="00BB4D94"/>
    <w:rsid w:val="00BB4E46"/>
    <w:rsid w:val="00BB571E"/>
    <w:rsid w:val="00BB6425"/>
    <w:rsid w:val="00BB73BF"/>
    <w:rsid w:val="00BC02EB"/>
    <w:rsid w:val="00BC0ABC"/>
    <w:rsid w:val="00BC32AD"/>
    <w:rsid w:val="00BC32FD"/>
    <w:rsid w:val="00BC354A"/>
    <w:rsid w:val="00BC5A69"/>
    <w:rsid w:val="00BC71AF"/>
    <w:rsid w:val="00BD01E4"/>
    <w:rsid w:val="00BD0F8C"/>
    <w:rsid w:val="00BD2DC6"/>
    <w:rsid w:val="00BD3751"/>
    <w:rsid w:val="00BD4C90"/>
    <w:rsid w:val="00BD57EF"/>
    <w:rsid w:val="00BD58B0"/>
    <w:rsid w:val="00BD6861"/>
    <w:rsid w:val="00BD6BDD"/>
    <w:rsid w:val="00BE0B5A"/>
    <w:rsid w:val="00BE1E6C"/>
    <w:rsid w:val="00BE3452"/>
    <w:rsid w:val="00BE3492"/>
    <w:rsid w:val="00BE35D5"/>
    <w:rsid w:val="00BE3F65"/>
    <w:rsid w:val="00BE54FE"/>
    <w:rsid w:val="00BE5977"/>
    <w:rsid w:val="00BE65B6"/>
    <w:rsid w:val="00BE7150"/>
    <w:rsid w:val="00BE7606"/>
    <w:rsid w:val="00BE7E0A"/>
    <w:rsid w:val="00BF0397"/>
    <w:rsid w:val="00BF13C1"/>
    <w:rsid w:val="00BF2506"/>
    <w:rsid w:val="00BF2905"/>
    <w:rsid w:val="00BF2B46"/>
    <w:rsid w:val="00BF2DA9"/>
    <w:rsid w:val="00BF3238"/>
    <w:rsid w:val="00BF5B36"/>
    <w:rsid w:val="00BF5CBC"/>
    <w:rsid w:val="00C0004D"/>
    <w:rsid w:val="00C0442C"/>
    <w:rsid w:val="00C04B5D"/>
    <w:rsid w:val="00C058EC"/>
    <w:rsid w:val="00C07A86"/>
    <w:rsid w:val="00C10B6D"/>
    <w:rsid w:val="00C11EC6"/>
    <w:rsid w:val="00C14525"/>
    <w:rsid w:val="00C14B67"/>
    <w:rsid w:val="00C16996"/>
    <w:rsid w:val="00C17281"/>
    <w:rsid w:val="00C20D65"/>
    <w:rsid w:val="00C21A0E"/>
    <w:rsid w:val="00C22DAE"/>
    <w:rsid w:val="00C22E67"/>
    <w:rsid w:val="00C23070"/>
    <w:rsid w:val="00C24D09"/>
    <w:rsid w:val="00C24F65"/>
    <w:rsid w:val="00C25BB0"/>
    <w:rsid w:val="00C26B62"/>
    <w:rsid w:val="00C27F85"/>
    <w:rsid w:val="00C30F6A"/>
    <w:rsid w:val="00C30FE3"/>
    <w:rsid w:val="00C31266"/>
    <w:rsid w:val="00C33C1E"/>
    <w:rsid w:val="00C33C9C"/>
    <w:rsid w:val="00C34386"/>
    <w:rsid w:val="00C3530A"/>
    <w:rsid w:val="00C36C8D"/>
    <w:rsid w:val="00C40DB2"/>
    <w:rsid w:val="00C40F7F"/>
    <w:rsid w:val="00C41558"/>
    <w:rsid w:val="00C4186A"/>
    <w:rsid w:val="00C4319A"/>
    <w:rsid w:val="00C43244"/>
    <w:rsid w:val="00C439F6"/>
    <w:rsid w:val="00C469FC"/>
    <w:rsid w:val="00C472FC"/>
    <w:rsid w:val="00C50A5B"/>
    <w:rsid w:val="00C515E8"/>
    <w:rsid w:val="00C5170F"/>
    <w:rsid w:val="00C5173F"/>
    <w:rsid w:val="00C531AA"/>
    <w:rsid w:val="00C54B22"/>
    <w:rsid w:val="00C55664"/>
    <w:rsid w:val="00C5684C"/>
    <w:rsid w:val="00C56961"/>
    <w:rsid w:val="00C57EA1"/>
    <w:rsid w:val="00C62F0A"/>
    <w:rsid w:val="00C63833"/>
    <w:rsid w:val="00C63C61"/>
    <w:rsid w:val="00C64009"/>
    <w:rsid w:val="00C64B3C"/>
    <w:rsid w:val="00C64E67"/>
    <w:rsid w:val="00C64E70"/>
    <w:rsid w:val="00C65914"/>
    <w:rsid w:val="00C66C5C"/>
    <w:rsid w:val="00C66FFF"/>
    <w:rsid w:val="00C709C0"/>
    <w:rsid w:val="00C70F32"/>
    <w:rsid w:val="00C7175D"/>
    <w:rsid w:val="00C72881"/>
    <w:rsid w:val="00C740F2"/>
    <w:rsid w:val="00C74651"/>
    <w:rsid w:val="00C75404"/>
    <w:rsid w:val="00C75731"/>
    <w:rsid w:val="00C76733"/>
    <w:rsid w:val="00C7787C"/>
    <w:rsid w:val="00C80854"/>
    <w:rsid w:val="00C80ABC"/>
    <w:rsid w:val="00C80B1E"/>
    <w:rsid w:val="00C81201"/>
    <w:rsid w:val="00C828B4"/>
    <w:rsid w:val="00C840C0"/>
    <w:rsid w:val="00C84569"/>
    <w:rsid w:val="00C84F68"/>
    <w:rsid w:val="00C8512A"/>
    <w:rsid w:val="00C85303"/>
    <w:rsid w:val="00C85EC0"/>
    <w:rsid w:val="00C87007"/>
    <w:rsid w:val="00C87B4E"/>
    <w:rsid w:val="00C913D9"/>
    <w:rsid w:val="00C91CED"/>
    <w:rsid w:val="00C93789"/>
    <w:rsid w:val="00C93840"/>
    <w:rsid w:val="00C93F4F"/>
    <w:rsid w:val="00C94F6A"/>
    <w:rsid w:val="00C951C4"/>
    <w:rsid w:val="00C95543"/>
    <w:rsid w:val="00C96906"/>
    <w:rsid w:val="00C96D96"/>
    <w:rsid w:val="00C96EC1"/>
    <w:rsid w:val="00C97670"/>
    <w:rsid w:val="00C97B69"/>
    <w:rsid w:val="00CA247B"/>
    <w:rsid w:val="00CA2C8B"/>
    <w:rsid w:val="00CA3A62"/>
    <w:rsid w:val="00CA4A31"/>
    <w:rsid w:val="00CA4A38"/>
    <w:rsid w:val="00CA666B"/>
    <w:rsid w:val="00CB04B0"/>
    <w:rsid w:val="00CB1DF7"/>
    <w:rsid w:val="00CB287A"/>
    <w:rsid w:val="00CB32FB"/>
    <w:rsid w:val="00CB385D"/>
    <w:rsid w:val="00CB5827"/>
    <w:rsid w:val="00CB784F"/>
    <w:rsid w:val="00CB7B0C"/>
    <w:rsid w:val="00CC0F6E"/>
    <w:rsid w:val="00CC1DE3"/>
    <w:rsid w:val="00CC3A32"/>
    <w:rsid w:val="00CC3F36"/>
    <w:rsid w:val="00CC40B3"/>
    <w:rsid w:val="00CC4C1F"/>
    <w:rsid w:val="00CC71CB"/>
    <w:rsid w:val="00CC7C62"/>
    <w:rsid w:val="00CD034F"/>
    <w:rsid w:val="00CD1140"/>
    <w:rsid w:val="00CD122F"/>
    <w:rsid w:val="00CD24A3"/>
    <w:rsid w:val="00CD3312"/>
    <w:rsid w:val="00CD34DE"/>
    <w:rsid w:val="00CD5542"/>
    <w:rsid w:val="00CD6EE1"/>
    <w:rsid w:val="00CD7B9E"/>
    <w:rsid w:val="00CD7F22"/>
    <w:rsid w:val="00CE009B"/>
    <w:rsid w:val="00CE042A"/>
    <w:rsid w:val="00CE198D"/>
    <w:rsid w:val="00CE1A3E"/>
    <w:rsid w:val="00CE20FB"/>
    <w:rsid w:val="00CE341F"/>
    <w:rsid w:val="00CE38B3"/>
    <w:rsid w:val="00CE3B9D"/>
    <w:rsid w:val="00CE3C6D"/>
    <w:rsid w:val="00CE3FFF"/>
    <w:rsid w:val="00CE4909"/>
    <w:rsid w:val="00CE4B32"/>
    <w:rsid w:val="00CE4FC1"/>
    <w:rsid w:val="00CE59EF"/>
    <w:rsid w:val="00CE5DAA"/>
    <w:rsid w:val="00CF14B6"/>
    <w:rsid w:val="00CF2870"/>
    <w:rsid w:val="00CF362C"/>
    <w:rsid w:val="00CF5987"/>
    <w:rsid w:val="00CF6693"/>
    <w:rsid w:val="00CF762D"/>
    <w:rsid w:val="00CF7A40"/>
    <w:rsid w:val="00D002DE"/>
    <w:rsid w:val="00D00F9F"/>
    <w:rsid w:val="00D01198"/>
    <w:rsid w:val="00D015AC"/>
    <w:rsid w:val="00D01BC2"/>
    <w:rsid w:val="00D030FE"/>
    <w:rsid w:val="00D0331E"/>
    <w:rsid w:val="00D03778"/>
    <w:rsid w:val="00D03813"/>
    <w:rsid w:val="00D04561"/>
    <w:rsid w:val="00D0506C"/>
    <w:rsid w:val="00D05B07"/>
    <w:rsid w:val="00D064E3"/>
    <w:rsid w:val="00D06830"/>
    <w:rsid w:val="00D07AF2"/>
    <w:rsid w:val="00D10835"/>
    <w:rsid w:val="00D10C8B"/>
    <w:rsid w:val="00D128D9"/>
    <w:rsid w:val="00D14C62"/>
    <w:rsid w:val="00D156C6"/>
    <w:rsid w:val="00D15D92"/>
    <w:rsid w:val="00D16523"/>
    <w:rsid w:val="00D17858"/>
    <w:rsid w:val="00D17A24"/>
    <w:rsid w:val="00D207E8"/>
    <w:rsid w:val="00D2175B"/>
    <w:rsid w:val="00D22282"/>
    <w:rsid w:val="00D223CB"/>
    <w:rsid w:val="00D22923"/>
    <w:rsid w:val="00D248D8"/>
    <w:rsid w:val="00D26D98"/>
    <w:rsid w:val="00D27009"/>
    <w:rsid w:val="00D27F31"/>
    <w:rsid w:val="00D27F88"/>
    <w:rsid w:val="00D3078E"/>
    <w:rsid w:val="00D31A74"/>
    <w:rsid w:val="00D33634"/>
    <w:rsid w:val="00D3406B"/>
    <w:rsid w:val="00D34DCE"/>
    <w:rsid w:val="00D35AFC"/>
    <w:rsid w:val="00D35B5B"/>
    <w:rsid w:val="00D3774E"/>
    <w:rsid w:val="00D41279"/>
    <w:rsid w:val="00D43308"/>
    <w:rsid w:val="00D438D2"/>
    <w:rsid w:val="00D45943"/>
    <w:rsid w:val="00D47010"/>
    <w:rsid w:val="00D47088"/>
    <w:rsid w:val="00D50443"/>
    <w:rsid w:val="00D50AC1"/>
    <w:rsid w:val="00D50CDC"/>
    <w:rsid w:val="00D50F89"/>
    <w:rsid w:val="00D51FC7"/>
    <w:rsid w:val="00D52185"/>
    <w:rsid w:val="00D52B6B"/>
    <w:rsid w:val="00D52EF3"/>
    <w:rsid w:val="00D53581"/>
    <w:rsid w:val="00D53B97"/>
    <w:rsid w:val="00D54508"/>
    <w:rsid w:val="00D5489B"/>
    <w:rsid w:val="00D56A5F"/>
    <w:rsid w:val="00D61407"/>
    <w:rsid w:val="00D61762"/>
    <w:rsid w:val="00D61B7C"/>
    <w:rsid w:val="00D61EE8"/>
    <w:rsid w:val="00D62B57"/>
    <w:rsid w:val="00D62BF7"/>
    <w:rsid w:val="00D6320D"/>
    <w:rsid w:val="00D63443"/>
    <w:rsid w:val="00D639D8"/>
    <w:rsid w:val="00D6599B"/>
    <w:rsid w:val="00D660B6"/>
    <w:rsid w:val="00D673D1"/>
    <w:rsid w:val="00D702A9"/>
    <w:rsid w:val="00D70569"/>
    <w:rsid w:val="00D72A64"/>
    <w:rsid w:val="00D72E4D"/>
    <w:rsid w:val="00D7456D"/>
    <w:rsid w:val="00D74DED"/>
    <w:rsid w:val="00D74DFB"/>
    <w:rsid w:val="00D76268"/>
    <w:rsid w:val="00D7699D"/>
    <w:rsid w:val="00D76A13"/>
    <w:rsid w:val="00D77306"/>
    <w:rsid w:val="00D77A00"/>
    <w:rsid w:val="00D80687"/>
    <w:rsid w:val="00D81DF6"/>
    <w:rsid w:val="00D824D9"/>
    <w:rsid w:val="00D82FD4"/>
    <w:rsid w:val="00D83953"/>
    <w:rsid w:val="00D8446A"/>
    <w:rsid w:val="00D84637"/>
    <w:rsid w:val="00D84C6D"/>
    <w:rsid w:val="00D85B9C"/>
    <w:rsid w:val="00D862A4"/>
    <w:rsid w:val="00D8631A"/>
    <w:rsid w:val="00D901E7"/>
    <w:rsid w:val="00D90568"/>
    <w:rsid w:val="00D9090A"/>
    <w:rsid w:val="00D9094E"/>
    <w:rsid w:val="00D90DB0"/>
    <w:rsid w:val="00D90F30"/>
    <w:rsid w:val="00D92060"/>
    <w:rsid w:val="00D921D3"/>
    <w:rsid w:val="00D93B8B"/>
    <w:rsid w:val="00D93DC0"/>
    <w:rsid w:val="00D947AE"/>
    <w:rsid w:val="00D95672"/>
    <w:rsid w:val="00D96F37"/>
    <w:rsid w:val="00D97388"/>
    <w:rsid w:val="00D97487"/>
    <w:rsid w:val="00D975CB"/>
    <w:rsid w:val="00DA02D6"/>
    <w:rsid w:val="00DA09AA"/>
    <w:rsid w:val="00DA0EDF"/>
    <w:rsid w:val="00DA11BB"/>
    <w:rsid w:val="00DA4BFA"/>
    <w:rsid w:val="00DA50AC"/>
    <w:rsid w:val="00DA5729"/>
    <w:rsid w:val="00DB163D"/>
    <w:rsid w:val="00DB1842"/>
    <w:rsid w:val="00DB20BA"/>
    <w:rsid w:val="00DB2E35"/>
    <w:rsid w:val="00DB475B"/>
    <w:rsid w:val="00DB796B"/>
    <w:rsid w:val="00DB7AD8"/>
    <w:rsid w:val="00DB7B0A"/>
    <w:rsid w:val="00DC03DD"/>
    <w:rsid w:val="00DC072B"/>
    <w:rsid w:val="00DC211A"/>
    <w:rsid w:val="00DC2A81"/>
    <w:rsid w:val="00DC47A0"/>
    <w:rsid w:val="00DC4E8D"/>
    <w:rsid w:val="00DC5451"/>
    <w:rsid w:val="00DC5A50"/>
    <w:rsid w:val="00DC5B39"/>
    <w:rsid w:val="00DC630E"/>
    <w:rsid w:val="00DC762B"/>
    <w:rsid w:val="00DD1244"/>
    <w:rsid w:val="00DD12D6"/>
    <w:rsid w:val="00DD2166"/>
    <w:rsid w:val="00DD299E"/>
    <w:rsid w:val="00DD3890"/>
    <w:rsid w:val="00DD56E2"/>
    <w:rsid w:val="00DD59B7"/>
    <w:rsid w:val="00DD6127"/>
    <w:rsid w:val="00DD647D"/>
    <w:rsid w:val="00DD6B96"/>
    <w:rsid w:val="00DD7303"/>
    <w:rsid w:val="00DE0E9D"/>
    <w:rsid w:val="00DE137A"/>
    <w:rsid w:val="00DE1FFB"/>
    <w:rsid w:val="00DE304A"/>
    <w:rsid w:val="00DE4257"/>
    <w:rsid w:val="00DE4AC5"/>
    <w:rsid w:val="00DE603C"/>
    <w:rsid w:val="00DE6E70"/>
    <w:rsid w:val="00DF17DE"/>
    <w:rsid w:val="00DF2256"/>
    <w:rsid w:val="00DF360B"/>
    <w:rsid w:val="00DF42DE"/>
    <w:rsid w:val="00DF4360"/>
    <w:rsid w:val="00DF47BB"/>
    <w:rsid w:val="00DF51CE"/>
    <w:rsid w:val="00DF582B"/>
    <w:rsid w:val="00DF5C11"/>
    <w:rsid w:val="00DF5C3D"/>
    <w:rsid w:val="00DF5FC0"/>
    <w:rsid w:val="00DF7111"/>
    <w:rsid w:val="00DF7858"/>
    <w:rsid w:val="00E001E4"/>
    <w:rsid w:val="00E006D0"/>
    <w:rsid w:val="00E037AB"/>
    <w:rsid w:val="00E037DB"/>
    <w:rsid w:val="00E061DC"/>
    <w:rsid w:val="00E06F59"/>
    <w:rsid w:val="00E0716F"/>
    <w:rsid w:val="00E075F1"/>
    <w:rsid w:val="00E07897"/>
    <w:rsid w:val="00E11C80"/>
    <w:rsid w:val="00E11EEF"/>
    <w:rsid w:val="00E11F5B"/>
    <w:rsid w:val="00E13221"/>
    <w:rsid w:val="00E13BD8"/>
    <w:rsid w:val="00E150C9"/>
    <w:rsid w:val="00E15415"/>
    <w:rsid w:val="00E165C3"/>
    <w:rsid w:val="00E17FEC"/>
    <w:rsid w:val="00E2049C"/>
    <w:rsid w:val="00E20A52"/>
    <w:rsid w:val="00E20D21"/>
    <w:rsid w:val="00E21FA7"/>
    <w:rsid w:val="00E2244B"/>
    <w:rsid w:val="00E24748"/>
    <w:rsid w:val="00E24DC7"/>
    <w:rsid w:val="00E26202"/>
    <w:rsid w:val="00E26CC3"/>
    <w:rsid w:val="00E27F33"/>
    <w:rsid w:val="00E3065C"/>
    <w:rsid w:val="00E308A0"/>
    <w:rsid w:val="00E32A1D"/>
    <w:rsid w:val="00E34141"/>
    <w:rsid w:val="00E34CC4"/>
    <w:rsid w:val="00E34FC3"/>
    <w:rsid w:val="00E35F2A"/>
    <w:rsid w:val="00E35FE7"/>
    <w:rsid w:val="00E362C1"/>
    <w:rsid w:val="00E36818"/>
    <w:rsid w:val="00E36C7F"/>
    <w:rsid w:val="00E4055F"/>
    <w:rsid w:val="00E40AA8"/>
    <w:rsid w:val="00E42821"/>
    <w:rsid w:val="00E42AAC"/>
    <w:rsid w:val="00E42C34"/>
    <w:rsid w:val="00E434A9"/>
    <w:rsid w:val="00E44963"/>
    <w:rsid w:val="00E45354"/>
    <w:rsid w:val="00E462CC"/>
    <w:rsid w:val="00E47670"/>
    <w:rsid w:val="00E500C1"/>
    <w:rsid w:val="00E503AE"/>
    <w:rsid w:val="00E5398F"/>
    <w:rsid w:val="00E55162"/>
    <w:rsid w:val="00E5584D"/>
    <w:rsid w:val="00E55C57"/>
    <w:rsid w:val="00E602E1"/>
    <w:rsid w:val="00E60CE2"/>
    <w:rsid w:val="00E618DE"/>
    <w:rsid w:val="00E61ECC"/>
    <w:rsid w:val="00E62A6E"/>
    <w:rsid w:val="00E62B86"/>
    <w:rsid w:val="00E63519"/>
    <w:rsid w:val="00E66238"/>
    <w:rsid w:val="00E663F2"/>
    <w:rsid w:val="00E66BD4"/>
    <w:rsid w:val="00E7182F"/>
    <w:rsid w:val="00E71D45"/>
    <w:rsid w:val="00E74B46"/>
    <w:rsid w:val="00E76C1E"/>
    <w:rsid w:val="00E7762F"/>
    <w:rsid w:val="00E807D3"/>
    <w:rsid w:val="00E80A8F"/>
    <w:rsid w:val="00E82187"/>
    <w:rsid w:val="00E82CCF"/>
    <w:rsid w:val="00E849A1"/>
    <w:rsid w:val="00E84AAD"/>
    <w:rsid w:val="00E84E2E"/>
    <w:rsid w:val="00E84EA6"/>
    <w:rsid w:val="00E86CBC"/>
    <w:rsid w:val="00E86D07"/>
    <w:rsid w:val="00E86E3C"/>
    <w:rsid w:val="00E87553"/>
    <w:rsid w:val="00E91DAA"/>
    <w:rsid w:val="00E95CEC"/>
    <w:rsid w:val="00E968D5"/>
    <w:rsid w:val="00E96F06"/>
    <w:rsid w:val="00E96FA3"/>
    <w:rsid w:val="00E97955"/>
    <w:rsid w:val="00E97CC0"/>
    <w:rsid w:val="00EA040F"/>
    <w:rsid w:val="00EA0985"/>
    <w:rsid w:val="00EA0C57"/>
    <w:rsid w:val="00EA539F"/>
    <w:rsid w:val="00EA608F"/>
    <w:rsid w:val="00EA75B1"/>
    <w:rsid w:val="00EA7701"/>
    <w:rsid w:val="00EB28DC"/>
    <w:rsid w:val="00EB471B"/>
    <w:rsid w:val="00EB56D9"/>
    <w:rsid w:val="00EB6626"/>
    <w:rsid w:val="00EB7D66"/>
    <w:rsid w:val="00EC0358"/>
    <w:rsid w:val="00EC09B9"/>
    <w:rsid w:val="00EC1B2A"/>
    <w:rsid w:val="00EC3F9D"/>
    <w:rsid w:val="00EC4645"/>
    <w:rsid w:val="00EC4F23"/>
    <w:rsid w:val="00EC54A9"/>
    <w:rsid w:val="00EC59C1"/>
    <w:rsid w:val="00EC61DB"/>
    <w:rsid w:val="00EC656B"/>
    <w:rsid w:val="00EC6E7A"/>
    <w:rsid w:val="00ED0E7C"/>
    <w:rsid w:val="00ED1F10"/>
    <w:rsid w:val="00ED2107"/>
    <w:rsid w:val="00ED3D35"/>
    <w:rsid w:val="00ED44A2"/>
    <w:rsid w:val="00EE0C76"/>
    <w:rsid w:val="00EE4845"/>
    <w:rsid w:val="00EE4943"/>
    <w:rsid w:val="00EE4B20"/>
    <w:rsid w:val="00EE5B56"/>
    <w:rsid w:val="00EE67C2"/>
    <w:rsid w:val="00EE6BDC"/>
    <w:rsid w:val="00EE745C"/>
    <w:rsid w:val="00EE74F8"/>
    <w:rsid w:val="00EE773B"/>
    <w:rsid w:val="00EF02FF"/>
    <w:rsid w:val="00EF1950"/>
    <w:rsid w:val="00EF1CE1"/>
    <w:rsid w:val="00EF3BC6"/>
    <w:rsid w:val="00EF4037"/>
    <w:rsid w:val="00EF412A"/>
    <w:rsid w:val="00EF5583"/>
    <w:rsid w:val="00EF6F7C"/>
    <w:rsid w:val="00F00B40"/>
    <w:rsid w:val="00F01B03"/>
    <w:rsid w:val="00F024BA"/>
    <w:rsid w:val="00F037AE"/>
    <w:rsid w:val="00F045BE"/>
    <w:rsid w:val="00F047A6"/>
    <w:rsid w:val="00F0512E"/>
    <w:rsid w:val="00F06EA6"/>
    <w:rsid w:val="00F0767F"/>
    <w:rsid w:val="00F07CE5"/>
    <w:rsid w:val="00F1002A"/>
    <w:rsid w:val="00F1132C"/>
    <w:rsid w:val="00F116F0"/>
    <w:rsid w:val="00F118D9"/>
    <w:rsid w:val="00F1418B"/>
    <w:rsid w:val="00F14680"/>
    <w:rsid w:val="00F148E5"/>
    <w:rsid w:val="00F1577A"/>
    <w:rsid w:val="00F15FEF"/>
    <w:rsid w:val="00F1602C"/>
    <w:rsid w:val="00F16959"/>
    <w:rsid w:val="00F17827"/>
    <w:rsid w:val="00F17B49"/>
    <w:rsid w:val="00F206D5"/>
    <w:rsid w:val="00F20CBD"/>
    <w:rsid w:val="00F210B8"/>
    <w:rsid w:val="00F21C63"/>
    <w:rsid w:val="00F21CB4"/>
    <w:rsid w:val="00F2295E"/>
    <w:rsid w:val="00F2468F"/>
    <w:rsid w:val="00F26309"/>
    <w:rsid w:val="00F269DF"/>
    <w:rsid w:val="00F27B69"/>
    <w:rsid w:val="00F306C0"/>
    <w:rsid w:val="00F316F5"/>
    <w:rsid w:val="00F33BAA"/>
    <w:rsid w:val="00F33E82"/>
    <w:rsid w:val="00F34CE5"/>
    <w:rsid w:val="00F35A73"/>
    <w:rsid w:val="00F35F36"/>
    <w:rsid w:val="00F363D9"/>
    <w:rsid w:val="00F364A4"/>
    <w:rsid w:val="00F364C0"/>
    <w:rsid w:val="00F41054"/>
    <w:rsid w:val="00F41A92"/>
    <w:rsid w:val="00F447D6"/>
    <w:rsid w:val="00F44E21"/>
    <w:rsid w:val="00F45709"/>
    <w:rsid w:val="00F45B8F"/>
    <w:rsid w:val="00F45D0A"/>
    <w:rsid w:val="00F462AC"/>
    <w:rsid w:val="00F46E6E"/>
    <w:rsid w:val="00F4736F"/>
    <w:rsid w:val="00F51282"/>
    <w:rsid w:val="00F51F51"/>
    <w:rsid w:val="00F52A8D"/>
    <w:rsid w:val="00F5433B"/>
    <w:rsid w:val="00F54430"/>
    <w:rsid w:val="00F54740"/>
    <w:rsid w:val="00F54CB6"/>
    <w:rsid w:val="00F54CD6"/>
    <w:rsid w:val="00F5677C"/>
    <w:rsid w:val="00F56E5A"/>
    <w:rsid w:val="00F57009"/>
    <w:rsid w:val="00F579FC"/>
    <w:rsid w:val="00F57F7A"/>
    <w:rsid w:val="00F6100A"/>
    <w:rsid w:val="00F61367"/>
    <w:rsid w:val="00F624B3"/>
    <w:rsid w:val="00F62579"/>
    <w:rsid w:val="00F62C93"/>
    <w:rsid w:val="00F6488C"/>
    <w:rsid w:val="00F64957"/>
    <w:rsid w:val="00F655DC"/>
    <w:rsid w:val="00F6565E"/>
    <w:rsid w:val="00F668D7"/>
    <w:rsid w:val="00F67D7B"/>
    <w:rsid w:val="00F7172D"/>
    <w:rsid w:val="00F71F9A"/>
    <w:rsid w:val="00F72BEB"/>
    <w:rsid w:val="00F72C4A"/>
    <w:rsid w:val="00F73510"/>
    <w:rsid w:val="00F739F9"/>
    <w:rsid w:val="00F751F5"/>
    <w:rsid w:val="00F7525D"/>
    <w:rsid w:val="00F753EB"/>
    <w:rsid w:val="00F754F1"/>
    <w:rsid w:val="00F770F4"/>
    <w:rsid w:val="00F77122"/>
    <w:rsid w:val="00F77A89"/>
    <w:rsid w:val="00F80769"/>
    <w:rsid w:val="00F81E32"/>
    <w:rsid w:val="00F82337"/>
    <w:rsid w:val="00F823F0"/>
    <w:rsid w:val="00F8244A"/>
    <w:rsid w:val="00F82A39"/>
    <w:rsid w:val="00F82E2A"/>
    <w:rsid w:val="00F8326D"/>
    <w:rsid w:val="00F8494F"/>
    <w:rsid w:val="00F84C3E"/>
    <w:rsid w:val="00F85E2A"/>
    <w:rsid w:val="00F868DC"/>
    <w:rsid w:val="00F86BE6"/>
    <w:rsid w:val="00F871CF"/>
    <w:rsid w:val="00F9003D"/>
    <w:rsid w:val="00F9173C"/>
    <w:rsid w:val="00F9364B"/>
    <w:rsid w:val="00F9394C"/>
    <w:rsid w:val="00F93C71"/>
    <w:rsid w:val="00F93D3A"/>
    <w:rsid w:val="00F94E34"/>
    <w:rsid w:val="00F9578F"/>
    <w:rsid w:val="00F96AEA"/>
    <w:rsid w:val="00FA24F0"/>
    <w:rsid w:val="00FA3182"/>
    <w:rsid w:val="00FA50B5"/>
    <w:rsid w:val="00FA5172"/>
    <w:rsid w:val="00FA51BF"/>
    <w:rsid w:val="00FA57D5"/>
    <w:rsid w:val="00FA66AB"/>
    <w:rsid w:val="00FA67C1"/>
    <w:rsid w:val="00FB1738"/>
    <w:rsid w:val="00FB3142"/>
    <w:rsid w:val="00FB37E7"/>
    <w:rsid w:val="00FB3D1E"/>
    <w:rsid w:val="00FB4CE3"/>
    <w:rsid w:val="00FB4E82"/>
    <w:rsid w:val="00FB5817"/>
    <w:rsid w:val="00FB6B2F"/>
    <w:rsid w:val="00FB7133"/>
    <w:rsid w:val="00FB793B"/>
    <w:rsid w:val="00FC0D5F"/>
    <w:rsid w:val="00FC1919"/>
    <w:rsid w:val="00FC2B31"/>
    <w:rsid w:val="00FC3D39"/>
    <w:rsid w:val="00FC495B"/>
    <w:rsid w:val="00FC5391"/>
    <w:rsid w:val="00FC5F0F"/>
    <w:rsid w:val="00FC64E0"/>
    <w:rsid w:val="00FC76EA"/>
    <w:rsid w:val="00FD0037"/>
    <w:rsid w:val="00FD236E"/>
    <w:rsid w:val="00FD2B6F"/>
    <w:rsid w:val="00FD384C"/>
    <w:rsid w:val="00FD3864"/>
    <w:rsid w:val="00FD4146"/>
    <w:rsid w:val="00FD4B9B"/>
    <w:rsid w:val="00FD7ADE"/>
    <w:rsid w:val="00FE01CC"/>
    <w:rsid w:val="00FE02C6"/>
    <w:rsid w:val="00FE0E67"/>
    <w:rsid w:val="00FE1627"/>
    <w:rsid w:val="00FE1826"/>
    <w:rsid w:val="00FE26A0"/>
    <w:rsid w:val="00FE2D2C"/>
    <w:rsid w:val="00FE5C5E"/>
    <w:rsid w:val="00FE64E2"/>
    <w:rsid w:val="00FE7428"/>
    <w:rsid w:val="00FE7875"/>
    <w:rsid w:val="00FF0F05"/>
    <w:rsid w:val="00FF1AA8"/>
    <w:rsid w:val="00FF1F98"/>
    <w:rsid w:val="00FF372F"/>
    <w:rsid w:val="00FF3EB7"/>
    <w:rsid w:val="00FF4179"/>
    <w:rsid w:val="00FF4B50"/>
    <w:rsid w:val="00FF60B9"/>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B56"/>
    <w:pPr>
      <w:spacing w:before="60" w:after="60" w:line="300" w:lineRule="auto"/>
    </w:pPr>
    <w:rPr>
      <w:rFonts w:ascii="Georgia" w:hAnsi="Georgia"/>
      <w:szCs w:val="22"/>
    </w:rPr>
  </w:style>
  <w:style w:type="paragraph" w:styleId="Heading1">
    <w:name w:val="heading 1"/>
    <w:aliases w:val="h1,Level 1 Topic Heading"/>
    <w:basedOn w:val="Normal"/>
    <w:next w:val="Normal"/>
    <w:link w:val="Heading1Char"/>
    <w:qFormat/>
    <w:rsid w:val="004F571F"/>
    <w:pPr>
      <w:keepNext/>
      <w:pageBreakBefore/>
      <w:numPr>
        <w:numId w:val="1"/>
      </w:numPr>
      <w:spacing w:before="240" w:after="720"/>
      <w:outlineLvl w:val="0"/>
    </w:pPr>
    <w:rPr>
      <w:rFonts w:cs="Arial"/>
      <w:b/>
      <w:bCs/>
      <w:kern w:val="32"/>
      <w:sz w:val="40"/>
      <w:szCs w:val="32"/>
    </w:rPr>
  </w:style>
  <w:style w:type="paragraph" w:styleId="Heading2">
    <w:name w:val="heading 2"/>
    <w:aliases w:val="h2,Level 2 Topic Heading,H2"/>
    <w:basedOn w:val="Normal"/>
    <w:next w:val="Normal"/>
    <w:link w:val="Heading2Char"/>
    <w:qFormat/>
    <w:rsid w:val="00415A01"/>
    <w:pPr>
      <w:keepNext/>
      <w:numPr>
        <w:ilvl w:val="1"/>
        <w:numId w:val="1"/>
      </w:numPr>
      <w:spacing w:before="240"/>
      <w:outlineLvl w:val="1"/>
    </w:pPr>
    <w:rPr>
      <w:rFonts w:cs="Arial"/>
      <w:b/>
      <w:bCs/>
      <w:iCs/>
      <w:sz w:val="24"/>
      <w:szCs w:val="28"/>
    </w:rPr>
  </w:style>
  <w:style w:type="paragraph" w:styleId="Heading3">
    <w:name w:val="heading 3"/>
    <w:aliases w:val="h3,Level 3 Topic Heading"/>
    <w:basedOn w:val="Normal"/>
    <w:next w:val="Normal"/>
    <w:link w:val="Heading3Char"/>
    <w:qFormat/>
    <w:rsid w:val="003A17E4"/>
    <w:pPr>
      <w:keepNext/>
      <w:numPr>
        <w:ilvl w:val="2"/>
        <w:numId w:val="1"/>
      </w:numPr>
      <w:spacing w:before="240"/>
      <w:ind w:left="0" w:firstLine="0"/>
      <w:outlineLvl w:val="2"/>
    </w:pPr>
    <w:rPr>
      <w:rFonts w:cs="Arial"/>
      <w:b/>
      <w:bCs/>
      <w:sz w:val="24"/>
      <w:szCs w:val="26"/>
    </w:rPr>
  </w:style>
  <w:style w:type="paragraph" w:styleId="Heading4">
    <w:name w:val="heading 4"/>
    <w:aliases w:val="h4,First Subheading"/>
    <w:basedOn w:val="Normal"/>
    <w:next w:val="Normal"/>
    <w:link w:val="Heading4Char"/>
    <w:qFormat/>
    <w:rsid w:val="00415A01"/>
    <w:pPr>
      <w:keepNext/>
      <w:numPr>
        <w:ilvl w:val="3"/>
        <w:numId w:val="1"/>
      </w:numPr>
      <w:spacing w:before="240"/>
      <w:outlineLvl w:val="3"/>
    </w:pPr>
    <w:rPr>
      <w:b/>
      <w:bCs/>
      <w:sz w:val="24"/>
      <w:szCs w:val="28"/>
    </w:rPr>
  </w:style>
  <w:style w:type="paragraph" w:styleId="Heading5">
    <w:name w:val="heading 5"/>
    <w:aliases w:val="h5,Second Subheading"/>
    <w:basedOn w:val="Normal"/>
    <w:next w:val="Normal"/>
    <w:link w:val="Heading5Char"/>
    <w:qFormat/>
    <w:rsid w:val="00415A01"/>
    <w:pPr>
      <w:numPr>
        <w:ilvl w:val="4"/>
        <w:numId w:val="1"/>
      </w:numPr>
      <w:spacing w:before="240"/>
      <w:outlineLvl w:val="4"/>
    </w:pPr>
    <w:rPr>
      <w:b/>
      <w:bCs/>
      <w:i/>
      <w:iCs/>
      <w:sz w:val="26"/>
      <w:szCs w:val="26"/>
    </w:rPr>
  </w:style>
  <w:style w:type="paragraph" w:styleId="Heading6">
    <w:name w:val="heading 6"/>
    <w:aliases w:val="h6,Third Subheading"/>
    <w:basedOn w:val="Normal"/>
    <w:next w:val="Normal"/>
    <w:link w:val="Heading6Char"/>
    <w:qFormat/>
    <w:rsid w:val="00415A01"/>
    <w:pPr>
      <w:numPr>
        <w:ilvl w:val="5"/>
        <w:numId w:val="1"/>
      </w:numPr>
      <w:spacing w:before="240"/>
      <w:outlineLvl w:val="5"/>
    </w:pPr>
    <w:rPr>
      <w:rFonts w:ascii="Times New Roman" w:hAnsi="Times New Roman"/>
      <w:b/>
      <w:bCs/>
      <w:sz w:val="22"/>
    </w:rPr>
  </w:style>
  <w:style w:type="paragraph" w:styleId="Heading7">
    <w:name w:val="heading 7"/>
    <w:basedOn w:val="Normal"/>
    <w:next w:val="Normal"/>
    <w:link w:val="Heading7Char"/>
    <w:qFormat/>
    <w:rsid w:val="00415A01"/>
    <w:pPr>
      <w:numPr>
        <w:ilvl w:val="6"/>
        <w:numId w:val="1"/>
      </w:numPr>
      <w:spacing w:before="240"/>
      <w:outlineLvl w:val="6"/>
    </w:pPr>
    <w:rPr>
      <w:rFonts w:ascii="Times New Roman" w:hAnsi="Times New Roman"/>
      <w:sz w:val="24"/>
      <w:szCs w:val="24"/>
    </w:rPr>
  </w:style>
  <w:style w:type="paragraph" w:styleId="Heading8">
    <w:name w:val="heading 8"/>
    <w:basedOn w:val="Normal"/>
    <w:next w:val="Normal"/>
    <w:link w:val="Heading8Char"/>
    <w:qFormat/>
    <w:rsid w:val="00415A01"/>
    <w:pPr>
      <w:numPr>
        <w:ilvl w:val="7"/>
        <w:numId w:val="1"/>
      </w:numPr>
      <w:spacing w:before="240"/>
      <w:outlineLvl w:val="7"/>
    </w:pPr>
    <w:rPr>
      <w:rFonts w:ascii="Times New Roman" w:hAnsi="Times New Roman"/>
      <w:i/>
      <w:iCs/>
      <w:sz w:val="24"/>
      <w:szCs w:val="24"/>
    </w:rPr>
  </w:style>
  <w:style w:type="paragraph" w:styleId="Heading9">
    <w:name w:val="heading 9"/>
    <w:basedOn w:val="Normal"/>
    <w:next w:val="Normal"/>
    <w:link w:val="Heading9Char"/>
    <w:qFormat/>
    <w:rsid w:val="00415A01"/>
    <w:pPr>
      <w:numPr>
        <w:ilvl w:val="8"/>
        <w:numId w:val="1"/>
      </w:numPr>
      <w:spacing w:before="24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aliases w:val="c"/>
    <w:basedOn w:val="Normal"/>
    <w:link w:val="CodeChar"/>
    <w:qFormat/>
    <w:rsid w:val="00EE5B56"/>
    <w:pPr>
      <w:suppressAutoHyphens/>
      <w:ind w:left="288" w:right="288"/>
      <w:contextualSpacing/>
    </w:pPr>
    <w:rPr>
      <w:rFonts w:ascii="Consolas" w:hAnsi="Consolas"/>
      <w:noProof/>
      <w:sz w:val="18"/>
    </w:rPr>
  </w:style>
  <w:style w:type="paragraph" w:styleId="Title">
    <w:name w:val="Title"/>
    <w:basedOn w:val="Normal"/>
    <w:next w:val="Normal"/>
    <w:link w:val="TitleChar"/>
    <w:qFormat/>
    <w:rsid w:val="00933475"/>
    <w:rPr>
      <w:rFonts w:cs="Arial"/>
      <w:b/>
      <w:bCs/>
      <w:kern w:val="28"/>
      <w:sz w:val="32"/>
      <w:szCs w:val="32"/>
    </w:rPr>
  </w:style>
  <w:style w:type="paragraph" w:customStyle="1" w:styleId="LastModifiedDate">
    <w:name w:val="LastModifiedDate"/>
    <w:basedOn w:val="Normal"/>
    <w:next w:val="Heading1"/>
    <w:rsid w:val="00497803"/>
    <w:pPr>
      <w:spacing w:after="1200"/>
    </w:pPr>
    <w:rPr>
      <w:i/>
    </w:rPr>
  </w:style>
  <w:style w:type="paragraph" w:styleId="Header">
    <w:name w:val="header"/>
    <w:basedOn w:val="Normal"/>
    <w:link w:val="HeaderChar"/>
    <w:uiPriority w:val="99"/>
    <w:rsid w:val="00AA2BEB"/>
    <w:pPr>
      <w:tabs>
        <w:tab w:val="center" w:pos="4320"/>
        <w:tab w:val="right" w:pos="8640"/>
      </w:tabs>
    </w:pPr>
  </w:style>
  <w:style w:type="paragraph" w:styleId="Footer">
    <w:name w:val="footer"/>
    <w:basedOn w:val="Normal"/>
    <w:link w:val="FooterChar"/>
    <w:uiPriority w:val="99"/>
    <w:rsid w:val="00AA2BEB"/>
    <w:pPr>
      <w:tabs>
        <w:tab w:val="center" w:pos="4320"/>
        <w:tab w:val="right" w:pos="8640"/>
      </w:tabs>
    </w:pPr>
  </w:style>
  <w:style w:type="paragraph" w:styleId="TOC1">
    <w:name w:val="toc 1"/>
    <w:basedOn w:val="Normal"/>
    <w:next w:val="Normal"/>
    <w:autoRedefine/>
    <w:uiPriority w:val="39"/>
    <w:qFormat/>
    <w:rsid w:val="00C56961"/>
  </w:style>
  <w:style w:type="paragraph" w:styleId="TOC2">
    <w:name w:val="toc 2"/>
    <w:basedOn w:val="Normal"/>
    <w:next w:val="Normal"/>
    <w:autoRedefine/>
    <w:uiPriority w:val="39"/>
    <w:qFormat/>
    <w:rsid w:val="00C56961"/>
    <w:pPr>
      <w:ind w:left="173"/>
    </w:pPr>
  </w:style>
  <w:style w:type="character" w:styleId="Hyperlink">
    <w:name w:val="Hyperlink"/>
    <w:basedOn w:val="DefaultParagraphFont"/>
    <w:uiPriority w:val="99"/>
    <w:rsid w:val="00AE7C62"/>
    <w:rPr>
      <w:color w:val="0000FF"/>
      <w:u w:val="single"/>
    </w:rPr>
  </w:style>
  <w:style w:type="paragraph" w:styleId="TOC3">
    <w:name w:val="toc 3"/>
    <w:basedOn w:val="Normal"/>
    <w:next w:val="Normal"/>
    <w:autoRedefine/>
    <w:uiPriority w:val="39"/>
    <w:qFormat/>
    <w:rsid w:val="00C56961"/>
    <w:pPr>
      <w:ind w:left="403"/>
    </w:pPr>
  </w:style>
  <w:style w:type="character" w:styleId="CommentReference">
    <w:name w:val="annotation reference"/>
    <w:basedOn w:val="DefaultParagraphFont"/>
    <w:semiHidden/>
    <w:rsid w:val="003E1BFC"/>
    <w:rPr>
      <w:sz w:val="16"/>
      <w:szCs w:val="16"/>
    </w:rPr>
  </w:style>
  <w:style w:type="paragraph" w:styleId="CommentText">
    <w:name w:val="annotation text"/>
    <w:basedOn w:val="Normal"/>
    <w:semiHidden/>
    <w:rsid w:val="003E1BFC"/>
    <w:rPr>
      <w:szCs w:val="20"/>
    </w:rPr>
  </w:style>
  <w:style w:type="paragraph" w:styleId="CommentSubject">
    <w:name w:val="annotation subject"/>
    <w:basedOn w:val="CommentText"/>
    <w:next w:val="CommentText"/>
    <w:semiHidden/>
    <w:rsid w:val="003E1BFC"/>
    <w:rPr>
      <w:b/>
      <w:bCs/>
    </w:rPr>
  </w:style>
  <w:style w:type="paragraph" w:styleId="BalloonText">
    <w:name w:val="Balloon Text"/>
    <w:basedOn w:val="Normal"/>
    <w:link w:val="BalloonTextChar"/>
    <w:uiPriority w:val="99"/>
    <w:semiHidden/>
    <w:rsid w:val="003E1BFC"/>
    <w:rPr>
      <w:rFonts w:ascii="Tahoma" w:hAnsi="Tahoma" w:cs="Tahoma"/>
      <w:sz w:val="16"/>
      <w:szCs w:val="16"/>
    </w:rPr>
  </w:style>
  <w:style w:type="paragraph" w:customStyle="1" w:styleId="Sidebar">
    <w:name w:val="Sidebar"/>
    <w:basedOn w:val="Normal"/>
    <w:qFormat/>
    <w:rsid w:val="00FC495B"/>
    <w:pPr>
      <w:shd w:val="clear" w:color="auto" w:fill="E6E6E6"/>
      <w:tabs>
        <w:tab w:val="left" w:pos="540"/>
      </w:tabs>
    </w:pPr>
    <w:rPr>
      <w:i/>
    </w:rPr>
  </w:style>
  <w:style w:type="paragraph" w:customStyle="1" w:styleId="Author">
    <w:name w:val="Author"/>
    <w:basedOn w:val="Normal"/>
    <w:next w:val="LastModifiedDate"/>
    <w:rsid w:val="008F4290"/>
    <w:rPr>
      <w:i/>
    </w:rPr>
  </w:style>
  <w:style w:type="character" w:customStyle="1" w:styleId="CodeChar">
    <w:name w:val="Code Char"/>
    <w:aliases w:val="c Char"/>
    <w:basedOn w:val="DefaultParagraphFont"/>
    <w:link w:val="Code"/>
    <w:rsid w:val="00EE5B56"/>
    <w:rPr>
      <w:rFonts w:ascii="Consolas" w:hAnsi="Consolas"/>
      <w:noProof/>
      <w:sz w:val="18"/>
      <w:szCs w:val="22"/>
    </w:rPr>
  </w:style>
  <w:style w:type="paragraph" w:styleId="TOC4">
    <w:name w:val="toc 4"/>
    <w:basedOn w:val="Normal"/>
    <w:next w:val="Normal"/>
    <w:autoRedefine/>
    <w:uiPriority w:val="39"/>
    <w:qFormat/>
    <w:rsid w:val="00C56961"/>
    <w:pPr>
      <w:ind w:left="605"/>
    </w:pPr>
  </w:style>
  <w:style w:type="paragraph" w:styleId="Caption">
    <w:name w:val="caption"/>
    <w:basedOn w:val="Normal"/>
    <w:next w:val="Normal"/>
    <w:qFormat/>
    <w:rsid w:val="008C1903"/>
    <w:pPr>
      <w:jc w:val="center"/>
    </w:pPr>
    <w:rPr>
      <w:b/>
      <w:bCs/>
      <w:szCs w:val="20"/>
    </w:rPr>
  </w:style>
  <w:style w:type="paragraph" w:customStyle="1" w:styleId="Figure">
    <w:name w:val="Figure"/>
    <w:basedOn w:val="Normal"/>
    <w:next w:val="Normal"/>
    <w:rsid w:val="00297F6E"/>
    <w:pPr>
      <w:jc w:val="center"/>
    </w:pPr>
  </w:style>
  <w:style w:type="character" w:customStyle="1" w:styleId="InlineCode">
    <w:name w:val="Inline Code"/>
    <w:basedOn w:val="DefaultParagraphFont"/>
    <w:qFormat/>
    <w:rsid w:val="008D63C5"/>
    <w:rPr>
      <w:rFonts w:ascii="Consolas" w:hAnsi="Consolas"/>
      <w:noProof/>
      <w:sz w:val="18"/>
      <w:lang w:val="en-US"/>
    </w:rPr>
  </w:style>
  <w:style w:type="paragraph" w:customStyle="1" w:styleId="Definition">
    <w:name w:val="Definition"/>
    <w:basedOn w:val="Normal"/>
    <w:qFormat/>
    <w:rsid w:val="00FF1F98"/>
    <w:pPr>
      <w:tabs>
        <w:tab w:val="left" w:pos="2520"/>
      </w:tabs>
      <w:ind w:left="2520" w:right="360" w:hanging="2160"/>
    </w:pPr>
  </w:style>
  <w:style w:type="paragraph" w:customStyle="1" w:styleId="MicroHeading">
    <w:name w:val="MicroHeading"/>
    <w:basedOn w:val="Normal"/>
    <w:next w:val="Normal"/>
    <w:qFormat/>
    <w:rsid w:val="00E91DAA"/>
    <w:pPr>
      <w:keepNext/>
    </w:pPr>
    <w:rPr>
      <w:b/>
    </w:rPr>
  </w:style>
  <w:style w:type="paragraph" w:customStyle="1" w:styleId="Issue">
    <w:name w:val="Issue"/>
    <w:basedOn w:val="Sidebar"/>
    <w:next w:val="Normal"/>
    <w:link w:val="IssueChar"/>
    <w:qFormat/>
    <w:rsid w:val="00E91DAA"/>
  </w:style>
  <w:style w:type="paragraph" w:styleId="ListBullet">
    <w:name w:val="List Bullet"/>
    <w:basedOn w:val="Normal"/>
    <w:rsid w:val="0090220E"/>
    <w:pPr>
      <w:numPr>
        <w:numId w:val="3"/>
      </w:numPr>
      <w:spacing w:before="0" w:after="120" w:line="240" w:lineRule="auto"/>
    </w:pPr>
    <w:rPr>
      <w:szCs w:val="20"/>
    </w:rPr>
  </w:style>
  <w:style w:type="paragraph" w:customStyle="1" w:styleId="Headingbase">
    <w:name w:val="Heading base"/>
    <w:basedOn w:val="Normal"/>
    <w:next w:val="Normal"/>
    <w:rsid w:val="00D52B6B"/>
    <w:pPr>
      <w:keepNext/>
      <w:spacing w:before="160" w:after="80" w:line="240" w:lineRule="auto"/>
    </w:pPr>
    <w:rPr>
      <w:rFonts w:ascii="Arial" w:hAnsi="Arial"/>
      <w:noProof/>
      <w:kern w:val="28"/>
      <w:sz w:val="22"/>
      <w:szCs w:val="20"/>
    </w:rPr>
  </w:style>
  <w:style w:type="paragraph" w:styleId="TOC5">
    <w:name w:val="toc 5"/>
    <w:basedOn w:val="Normal"/>
    <w:next w:val="Normal"/>
    <w:autoRedefine/>
    <w:uiPriority w:val="39"/>
    <w:qFormat/>
    <w:rsid w:val="00D52B6B"/>
    <w:pPr>
      <w:spacing w:before="0" w:after="0" w:line="240" w:lineRule="auto"/>
      <w:ind w:left="806"/>
    </w:pPr>
    <w:rPr>
      <w:sz w:val="22"/>
      <w:szCs w:val="20"/>
    </w:rPr>
  </w:style>
  <w:style w:type="paragraph" w:styleId="TOC6">
    <w:name w:val="toc 6"/>
    <w:basedOn w:val="Normal"/>
    <w:next w:val="Normal"/>
    <w:autoRedefine/>
    <w:uiPriority w:val="39"/>
    <w:qFormat/>
    <w:rsid w:val="00D52B6B"/>
    <w:pPr>
      <w:spacing w:before="0" w:after="120" w:line="240" w:lineRule="auto"/>
      <w:ind w:left="1000"/>
    </w:pPr>
    <w:rPr>
      <w:sz w:val="22"/>
      <w:szCs w:val="20"/>
    </w:rPr>
  </w:style>
  <w:style w:type="paragraph" w:styleId="TOC7">
    <w:name w:val="toc 7"/>
    <w:basedOn w:val="Normal"/>
    <w:next w:val="Normal"/>
    <w:autoRedefine/>
    <w:uiPriority w:val="39"/>
    <w:qFormat/>
    <w:rsid w:val="00D52B6B"/>
    <w:pPr>
      <w:spacing w:before="0" w:after="120" w:line="240" w:lineRule="auto"/>
      <w:ind w:left="1200"/>
    </w:pPr>
    <w:rPr>
      <w:sz w:val="22"/>
      <w:szCs w:val="20"/>
    </w:rPr>
  </w:style>
  <w:style w:type="paragraph" w:styleId="TOC8">
    <w:name w:val="toc 8"/>
    <w:basedOn w:val="Normal"/>
    <w:next w:val="Normal"/>
    <w:autoRedefine/>
    <w:uiPriority w:val="39"/>
    <w:qFormat/>
    <w:rsid w:val="00D52B6B"/>
    <w:pPr>
      <w:spacing w:before="0" w:after="120" w:line="240" w:lineRule="auto"/>
      <w:ind w:left="1400"/>
    </w:pPr>
    <w:rPr>
      <w:sz w:val="22"/>
      <w:szCs w:val="20"/>
    </w:rPr>
  </w:style>
  <w:style w:type="paragraph" w:styleId="TOC9">
    <w:name w:val="toc 9"/>
    <w:basedOn w:val="Normal"/>
    <w:next w:val="Normal"/>
    <w:autoRedefine/>
    <w:uiPriority w:val="39"/>
    <w:qFormat/>
    <w:rsid w:val="00D52B6B"/>
    <w:pPr>
      <w:spacing w:before="0" w:after="120" w:line="240" w:lineRule="auto"/>
      <w:ind w:left="1600"/>
    </w:pPr>
    <w:rPr>
      <w:sz w:val="22"/>
      <w:szCs w:val="20"/>
    </w:rPr>
  </w:style>
  <w:style w:type="character" w:customStyle="1" w:styleId="Codefragment">
    <w:name w:val="Code fragment"/>
    <w:rsid w:val="00D52B6B"/>
    <w:rPr>
      <w:rFonts w:ascii="Lucida Console" w:hAnsi="Lucida Console"/>
      <w:noProof/>
      <w:sz w:val="20"/>
    </w:rPr>
  </w:style>
  <w:style w:type="character" w:customStyle="1" w:styleId="Production">
    <w:name w:val="Production"/>
    <w:basedOn w:val="DefaultParagraphFont"/>
    <w:rsid w:val="00D52B6B"/>
    <w:rPr>
      <w:rFonts w:ascii="Times New Roman" w:hAnsi="Times New Roman"/>
      <w:i/>
      <w:noProof/>
      <w:sz w:val="22"/>
      <w:szCs w:val="22"/>
    </w:rPr>
  </w:style>
  <w:style w:type="paragraph" w:customStyle="1" w:styleId="Table">
    <w:name w:val="Table"/>
    <w:basedOn w:val="Normal"/>
    <w:rsid w:val="00D52B6B"/>
    <w:pPr>
      <w:keepNext/>
      <w:keepLines/>
      <w:spacing w:line="240" w:lineRule="auto"/>
    </w:pPr>
    <w:rPr>
      <w:sz w:val="22"/>
      <w:szCs w:val="20"/>
    </w:rPr>
  </w:style>
  <w:style w:type="paragraph" w:styleId="DocumentMap">
    <w:name w:val="Document Map"/>
    <w:basedOn w:val="Normal"/>
    <w:link w:val="DocumentMapChar"/>
    <w:rsid w:val="00D52B6B"/>
    <w:pPr>
      <w:shd w:val="clear" w:color="auto" w:fill="000080"/>
      <w:spacing w:before="0" w:after="120" w:line="240" w:lineRule="auto"/>
    </w:pPr>
    <w:rPr>
      <w:rFonts w:ascii="Tahoma" w:hAnsi="Tahoma"/>
      <w:sz w:val="22"/>
      <w:szCs w:val="20"/>
    </w:rPr>
  </w:style>
  <w:style w:type="character" w:customStyle="1" w:styleId="DocumentMapChar">
    <w:name w:val="Document Map Char"/>
    <w:basedOn w:val="DefaultParagraphFont"/>
    <w:link w:val="DocumentMap"/>
    <w:rsid w:val="00D52B6B"/>
    <w:rPr>
      <w:rFonts w:ascii="Tahoma" w:hAnsi="Tahoma"/>
      <w:sz w:val="22"/>
      <w:shd w:val="clear" w:color="auto" w:fill="000080"/>
    </w:rPr>
  </w:style>
  <w:style w:type="paragraph" w:styleId="ListNumber">
    <w:name w:val="List Number"/>
    <w:basedOn w:val="Normal"/>
    <w:rsid w:val="00D52B6B"/>
    <w:pPr>
      <w:tabs>
        <w:tab w:val="num" w:pos="360"/>
      </w:tabs>
      <w:spacing w:before="0" w:after="120" w:line="240" w:lineRule="auto"/>
      <w:ind w:left="360" w:hanging="360"/>
    </w:pPr>
    <w:rPr>
      <w:sz w:val="22"/>
      <w:szCs w:val="20"/>
    </w:rPr>
  </w:style>
  <w:style w:type="character" w:customStyle="1" w:styleId="IssueCode">
    <w:name w:val="Issue Code"/>
    <w:rsid w:val="00D52B6B"/>
    <w:rPr>
      <w:rFonts w:ascii="Lucida Console" w:hAnsi="Lucida Console"/>
      <w:i/>
      <w:noProof/>
      <w:sz w:val="18"/>
    </w:rPr>
  </w:style>
  <w:style w:type="character" w:customStyle="1" w:styleId="Temporary">
    <w:name w:val="Temporary"/>
    <w:basedOn w:val="DefaultParagraphFont"/>
    <w:rsid w:val="00D52B6B"/>
    <w:rPr>
      <w:i/>
      <w:color w:val="FF0000"/>
    </w:rPr>
  </w:style>
  <w:style w:type="paragraph" w:styleId="ListBullet2">
    <w:name w:val="List Bullet 2"/>
    <w:basedOn w:val="Normal"/>
    <w:rsid w:val="0090220E"/>
    <w:pPr>
      <w:numPr>
        <w:numId w:val="4"/>
      </w:numPr>
      <w:spacing w:before="0" w:after="120" w:line="240" w:lineRule="auto"/>
    </w:pPr>
    <w:rPr>
      <w:szCs w:val="20"/>
    </w:rPr>
  </w:style>
  <w:style w:type="paragraph" w:styleId="ListBullet3">
    <w:name w:val="List Bullet 3"/>
    <w:basedOn w:val="Normal"/>
    <w:rsid w:val="00AF32B6"/>
    <w:pPr>
      <w:tabs>
        <w:tab w:val="num" w:pos="1080"/>
      </w:tabs>
      <w:spacing w:before="0" w:after="120" w:line="240" w:lineRule="auto"/>
      <w:ind w:left="1080" w:hanging="360"/>
    </w:pPr>
    <w:rPr>
      <w:szCs w:val="20"/>
    </w:rPr>
  </w:style>
  <w:style w:type="paragraph" w:styleId="ListBullet4">
    <w:name w:val="List Bullet 4"/>
    <w:basedOn w:val="Normal"/>
    <w:rsid w:val="00D52B6B"/>
    <w:pPr>
      <w:tabs>
        <w:tab w:val="num" w:pos="1440"/>
      </w:tabs>
      <w:spacing w:before="0" w:after="120" w:line="240" w:lineRule="auto"/>
      <w:ind w:left="1440" w:hanging="360"/>
    </w:pPr>
    <w:rPr>
      <w:sz w:val="22"/>
      <w:szCs w:val="20"/>
    </w:rPr>
  </w:style>
  <w:style w:type="paragraph" w:customStyle="1" w:styleId="TableStart">
    <w:name w:val="Table Start"/>
    <w:basedOn w:val="Normal"/>
    <w:rsid w:val="00D52B6B"/>
    <w:pPr>
      <w:spacing w:before="0" w:after="0" w:line="120" w:lineRule="exact"/>
    </w:pPr>
    <w:rPr>
      <w:sz w:val="22"/>
      <w:szCs w:val="20"/>
    </w:rPr>
  </w:style>
  <w:style w:type="paragraph" w:styleId="Index1">
    <w:name w:val="index 1"/>
    <w:basedOn w:val="Normal"/>
    <w:next w:val="Normal"/>
    <w:autoRedefine/>
    <w:rsid w:val="00D52B6B"/>
    <w:pPr>
      <w:spacing w:before="0" w:after="120" w:line="240" w:lineRule="auto"/>
      <w:ind w:left="220" w:hanging="220"/>
    </w:pPr>
    <w:rPr>
      <w:sz w:val="22"/>
      <w:szCs w:val="20"/>
    </w:rPr>
  </w:style>
  <w:style w:type="paragraph" w:customStyle="1" w:styleId="TableEnd">
    <w:name w:val="Table End"/>
    <w:basedOn w:val="Normal"/>
    <w:rsid w:val="00D52B6B"/>
    <w:pPr>
      <w:spacing w:before="0" w:after="0" w:line="240" w:lineRule="exact"/>
    </w:pPr>
    <w:rPr>
      <w:sz w:val="22"/>
      <w:szCs w:val="20"/>
    </w:rPr>
  </w:style>
  <w:style w:type="paragraph" w:customStyle="1" w:styleId="Appendix1">
    <w:name w:val="Appendix 1"/>
    <w:basedOn w:val="Heading1"/>
    <w:next w:val="Normal"/>
    <w:rsid w:val="00D52B6B"/>
    <w:pPr>
      <w:numPr>
        <w:numId w:val="0"/>
      </w:numPr>
      <w:spacing w:before="160" w:after="960" w:line="240" w:lineRule="auto"/>
      <w:ind w:left="432" w:hanging="432"/>
    </w:pPr>
    <w:rPr>
      <w:rFonts w:ascii="Arial" w:hAnsi="Arial" w:cs="Times New Roman"/>
      <w:bCs w:val="0"/>
      <w:noProof/>
      <w:kern w:val="28"/>
      <w:sz w:val="48"/>
      <w:szCs w:val="20"/>
    </w:rPr>
  </w:style>
  <w:style w:type="paragraph" w:customStyle="1" w:styleId="Appendix2">
    <w:name w:val="Appendix 2"/>
    <w:basedOn w:val="Heading2"/>
    <w:next w:val="Normal"/>
    <w:rsid w:val="00D52B6B"/>
    <w:pPr>
      <w:numPr>
        <w:numId w:val="2"/>
      </w:numPr>
      <w:spacing w:before="160" w:after="80" w:line="240" w:lineRule="auto"/>
    </w:pPr>
    <w:rPr>
      <w:rFonts w:ascii="Arial" w:hAnsi="Arial" w:cs="Times New Roman"/>
      <w:bCs w:val="0"/>
      <w:iCs w:val="0"/>
      <w:noProof/>
      <w:kern w:val="28"/>
      <w:szCs w:val="20"/>
    </w:rPr>
  </w:style>
  <w:style w:type="paragraph" w:customStyle="1" w:styleId="Appendix3">
    <w:name w:val="Appendix 3"/>
    <w:basedOn w:val="Heading3"/>
    <w:next w:val="Normal"/>
    <w:rsid w:val="00D52B6B"/>
    <w:pPr>
      <w:numPr>
        <w:ilvl w:val="0"/>
        <w:numId w:val="0"/>
      </w:numPr>
      <w:spacing w:before="160" w:after="80" w:line="240" w:lineRule="auto"/>
      <w:ind w:left="720" w:hanging="720"/>
    </w:pPr>
    <w:rPr>
      <w:rFonts w:ascii="Arial" w:hAnsi="Arial" w:cs="Times New Roman"/>
      <w:bCs w:val="0"/>
      <w:noProof/>
      <w:kern w:val="28"/>
      <w:sz w:val="22"/>
      <w:szCs w:val="20"/>
    </w:rPr>
  </w:style>
  <w:style w:type="paragraph" w:customStyle="1" w:styleId="Appendix4">
    <w:name w:val="Appendix 4"/>
    <w:basedOn w:val="Heading4"/>
    <w:next w:val="Normal"/>
    <w:rsid w:val="00D52B6B"/>
    <w:pPr>
      <w:numPr>
        <w:ilvl w:val="0"/>
        <w:numId w:val="0"/>
      </w:numPr>
      <w:spacing w:before="160" w:after="80" w:line="240" w:lineRule="auto"/>
      <w:ind w:left="864" w:hanging="864"/>
    </w:pPr>
    <w:rPr>
      <w:rFonts w:ascii="Arial" w:hAnsi="Arial"/>
      <w:b w:val="0"/>
      <w:bCs w:val="0"/>
      <w:noProof/>
      <w:kern w:val="28"/>
      <w:sz w:val="22"/>
      <w:szCs w:val="20"/>
    </w:rPr>
  </w:style>
  <w:style w:type="paragraph" w:styleId="ListBullet5">
    <w:name w:val="List Bullet 5"/>
    <w:basedOn w:val="Normal"/>
    <w:rsid w:val="00D52B6B"/>
    <w:pPr>
      <w:tabs>
        <w:tab w:val="num" w:pos="1800"/>
      </w:tabs>
      <w:spacing w:before="0" w:after="120" w:line="240" w:lineRule="auto"/>
      <w:ind w:left="1800" w:hanging="360"/>
    </w:pPr>
    <w:rPr>
      <w:sz w:val="22"/>
      <w:szCs w:val="20"/>
    </w:rPr>
  </w:style>
  <w:style w:type="character" w:styleId="LineNumber">
    <w:name w:val="line number"/>
    <w:basedOn w:val="DefaultParagraphFont"/>
    <w:rsid w:val="00D52B6B"/>
    <w:rPr>
      <w:rFonts w:ascii="Arial" w:hAnsi="Arial"/>
      <w:sz w:val="16"/>
    </w:rPr>
  </w:style>
  <w:style w:type="character" w:styleId="Emphasis">
    <w:name w:val="Emphasis"/>
    <w:basedOn w:val="DefaultParagraphFont"/>
    <w:qFormat/>
    <w:rsid w:val="00D52B6B"/>
    <w:rPr>
      <w:i/>
      <w:iCs/>
    </w:rPr>
  </w:style>
  <w:style w:type="paragraph" w:customStyle="1" w:styleId="Special">
    <w:name w:val="Special"/>
    <w:basedOn w:val="Normal"/>
    <w:rsid w:val="00D52B6B"/>
    <w:pPr>
      <w:spacing w:before="0" w:after="120" w:line="240" w:lineRule="auto"/>
    </w:pPr>
    <w:rPr>
      <w:sz w:val="22"/>
      <w:szCs w:val="20"/>
    </w:rPr>
  </w:style>
  <w:style w:type="character" w:customStyle="1" w:styleId="GrammarText">
    <w:name w:val="Grammar Text"/>
    <w:basedOn w:val="DefaultParagraphFont"/>
    <w:rsid w:val="00D52B6B"/>
    <w:rPr>
      <w:i/>
    </w:rPr>
  </w:style>
  <w:style w:type="paragraph" w:customStyle="1" w:styleId="StyleGrammarSubscript">
    <w:name w:val="Style Grammar + Subscript"/>
    <w:basedOn w:val="Normal"/>
    <w:rsid w:val="003A0CB3"/>
    <w:pPr>
      <w:keepLines/>
      <w:spacing w:before="0" w:after="120" w:line="250" w:lineRule="exact"/>
      <w:ind w:left="648" w:hanging="360"/>
    </w:pPr>
    <w:rPr>
      <w:i/>
      <w:iCs/>
      <w:noProof/>
      <w:sz w:val="22"/>
      <w:szCs w:val="20"/>
      <w:vertAlign w:val="subscript"/>
    </w:rPr>
  </w:style>
  <w:style w:type="character" w:customStyle="1" w:styleId="Keyboard">
    <w:name w:val="Keyboard"/>
    <w:basedOn w:val="DefaultParagraphFont"/>
    <w:rsid w:val="00D52B6B"/>
    <w:rPr>
      <w:sz w:val="18"/>
    </w:rPr>
  </w:style>
  <w:style w:type="table" w:styleId="TableGrid">
    <w:name w:val="Table Grid"/>
    <w:basedOn w:val="TableNormal"/>
    <w:rsid w:val="001E3C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de1">
    <w:name w:val="Code1"/>
    <w:aliases w:val="c Char1"/>
    <w:basedOn w:val="DefaultParagraphFont"/>
    <w:rsid w:val="005132C5"/>
    <w:rPr>
      <w:rFonts w:ascii="Lucida Console" w:hAnsi="Lucida Console"/>
      <w:noProof/>
      <w:lang w:val="en-US" w:eastAsia="en-US" w:bidi="ar-SA"/>
    </w:rPr>
  </w:style>
  <w:style w:type="character" w:styleId="FollowedHyperlink">
    <w:name w:val="FollowedHyperlink"/>
    <w:basedOn w:val="DefaultParagraphFont"/>
    <w:uiPriority w:val="99"/>
    <w:rsid w:val="00FB4E82"/>
    <w:rPr>
      <w:color w:val="800080"/>
      <w:u w:val="single"/>
    </w:rPr>
  </w:style>
  <w:style w:type="character" w:customStyle="1" w:styleId="IssueChar">
    <w:name w:val="Issue Char"/>
    <w:basedOn w:val="DefaultParagraphFont"/>
    <w:link w:val="Issue"/>
    <w:rsid w:val="00FB4E82"/>
    <w:rPr>
      <w:rFonts w:ascii="Georgia" w:hAnsi="Georgia"/>
      <w:i/>
      <w:szCs w:val="22"/>
      <w:shd w:val="clear" w:color="auto" w:fill="E6E6E6"/>
    </w:rPr>
  </w:style>
  <w:style w:type="paragraph" w:styleId="Revision">
    <w:name w:val="Revision"/>
    <w:hidden/>
    <w:uiPriority w:val="99"/>
    <w:semiHidden/>
    <w:rsid w:val="000057AA"/>
    <w:rPr>
      <w:rFonts w:ascii="Georgia" w:hAnsi="Georgia"/>
      <w:szCs w:val="22"/>
    </w:rPr>
  </w:style>
  <w:style w:type="paragraph" w:customStyle="1" w:styleId="StyleTableLucidaConsole10ptCentered">
    <w:name w:val="Style Table + Lucida Console 10 pt Centered"/>
    <w:basedOn w:val="Table"/>
    <w:rsid w:val="0011266A"/>
    <w:pPr>
      <w:jc w:val="center"/>
    </w:pPr>
    <w:rPr>
      <w:rFonts w:ascii="Consolas" w:hAnsi="Consolas"/>
      <w:sz w:val="18"/>
    </w:rPr>
  </w:style>
  <w:style w:type="paragraph" w:customStyle="1" w:styleId="StyleTableLucidaConsole10ptCentered1">
    <w:name w:val="Style Table + Lucida Console 10 pt Centered1"/>
    <w:basedOn w:val="Table"/>
    <w:rsid w:val="0011266A"/>
    <w:pPr>
      <w:jc w:val="center"/>
    </w:pPr>
    <w:rPr>
      <w:rFonts w:ascii="Consolas" w:hAnsi="Consolas"/>
      <w:sz w:val="18"/>
    </w:rPr>
  </w:style>
  <w:style w:type="character" w:customStyle="1" w:styleId="Heading3Char">
    <w:name w:val="Heading 3 Char"/>
    <w:aliases w:val="h3 Char,Level 3 Topic Heading Char"/>
    <w:basedOn w:val="DefaultParagraphFont"/>
    <w:link w:val="Heading3"/>
    <w:rsid w:val="003A17E4"/>
    <w:rPr>
      <w:rFonts w:ascii="Georgia" w:hAnsi="Georgia" w:cs="Arial"/>
      <w:b/>
      <w:bCs/>
      <w:sz w:val="24"/>
      <w:szCs w:val="26"/>
    </w:rPr>
  </w:style>
  <w:style w:type="paragraph" w:styleId="FootnoteText">
    <w:name w:val="footnote text"/>
    <w:basedOn w:val="Normal"/>
    <w:link w:val="FootnoteTextChar"/>
    <w:rsid w:val="00C30F6A"/>
    <w:pPr>
      <w:spacing w:before="0" w:after="0" w:line="240" w:lineRule="auto"/>
    </w:pPr>
    <w:rPr>
      <w:szCs w:val="20"/>
    </w:rPr>
  </w:style>
  <w:style w:type="character" w:customStyle="1" w:styleId="FootnoteTextChar">
    <w:name w:val="Footnote Text Char"/>
    <w:basedOn w:val="DefaultParagraphFont"/>
    <w:link w:val="FootnoteText"/>
    <w:rsid w:val="00C30F6A"/>
    <w:rPr>
      <w:rFonts w:ascii="Georgia" w:hAnsi="Georgia"/>
    </w:rPr>
  </w:style>
  <w:style w:type="character" w:styleId="FootnoteReference">
    <w:name w:val="footnote reference"/>
    <w:basedOn w:val="DefaultParagraphFont"/>
    <w:rsid w:val="00C30F6A"/>
    <w:rPr>
      <w:vertAlign w:val="superscript"/>
    </w:rPr>
  </w:style>
  <w:style w:type="character" w:customStyle="1" w:styleId="Heading2Char">
    <w:name w:val="Heading 2 Char"/>
    <w:aliases w:val="h2 Char,Level 2 Topic Heading Char,H2 Char"/>
    <w:basedOn w:val="DefaultParagraphFont"/>
    <w:link w:val="Heading2"/>
    <w:rsid w:val="00055706"/>
    <w:rPr>
      <w:rFonts w:ascii="Georgia" w:hAnsi="Georgia" w:cs="Arial"/>
      <w:b/>
      <w:bCs/>
      <w:iCs/>
      <w:sz w:val="24"/>
      <w:szCs w:val="28"/>
    </w:rPr>
  </w:style>
  <w:style w:type="paragraph" w:styleId="ListParagraph">
    <w:name w:val="List Paragraph"/>
    <w:basedOn w:val="Normal"/>
    <w:uiPriority w:val="34"/>
    <w:qFormat/>
    <w:rsid w:val="00A36698"/>
    <w:pPr>
      <w:ind w:left="720"/>
      <w:contextualSpacing/>
    </w:pPr>
  </w:style>
  <w:style w:type="paragraph" w:styleId="Date">
    <w:name w:val="Date"/>
    <w:basedOn w:val="Normal"/>
    <w:next w:val="Normal"/>
    <w:link w:val="DateChar"/>
    <w:rsid w:val="00667290"/>
  </w:style>
  <w:style w:type="character" w:customStyle="1" w:styleId="DateChar">
    <w:name w:val="Date Char"/>
    <w:basedOn w:val="DefaultParagraphFont"/>
    <w:link w:val="Date"/>
    <w:rsid w:val="00667290"/>
    <w:rPr>
      <w:rFonts w:ascii="Georgia" w:hAnsi="Georgia"/>
      <w:szCs w:val="22"/>
    </w:rPr>
  </w:style>
  <w:style w:type="paragraph" w:styleId="NormalWeb">
    <w:name w:val="Normal (Web)"/>
    <w:basedOn w:val="Normal"/>
    <w:link w:val="NormalWebChar"/>
    <w:uiPriority w:val="99"/>
    <w:unhideWhenUsed/>
    <w:rsid w:val="00076754"/>
  </w:style>
  <w:style w:type="character" w:customStyle="1" w:styleId="Heading1Char">
    <w:name w:val="Heading 1 Char"/>
    <w:aliases w:val="h1 Char,Level 1 Topic Heading Char"/>
    <w:basedOn w:val="DefaultParagraphFont"/>
    <w:link w:val="Heading1"/>
    <w:rsid w:val="00076754"/>
    <w:rPr>
      <w:rFonts w:ascii="Georgia" w:hAnsi="Georgia" w:cs="Arial"/>
      <w:b/>
      <w:bCs/>
      <w:kern w:val="32"/>
      <w:sz w:val="40"/>
      <w:szCs w:val="32"/>
    </w:rPr>
  </w:style>
  <w:style w:type="paragraph" w:styleId="TOCHeading">
    <w:name w:val="TOC Heading"/>
    <w:basedOn w:val="Heading1"/>
    <w:next w:val="Normal"/>
    <w:uiPriority w:val="39"/>
    <w:semiHidden/>
    <w:unhideWhenUsed/>
    <w:qFormat/>
    <w:rsid w:val="00076754"/>
    <w:pPr>
      <w:keepLines/>
      <w:pageBreakBefore w:val="0"/>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TitleChar">
    <w:name w:val="Title Char"/>
    <w:basedOn w:val="DefaultParagraphFont"/>
    <w:link w:val="Title"/>
    <w:rsid w:val="00076754"/>
    <w:rPr>
      <w:rFonts w:ascii="Georgia" w:hAnsi="Georgia" w:cs="Arial"/>
      <w:b/>
      <w:bCs/>
      <w:kern w:val="28"/>
      <w:sz w:val="32"/>
      <w:szCs w:val="32"/>
    </w:rPr>
  </w:style>
  <w:style w:type="character" w:customStyle="1" w:styleId="Heading4Char">
    <w:name w:val="Heading 4 Char"/>
    <w:aliases w:val="h4 Char,First Subheading Char"/>
    <w:basedOn w:val="DefaultParagraphFont"/>
    <w:link w:val="Heading4"/>
    <w:rsid w:val="00076754"/>
    <w:rPr>
      <w:rFonts w:ascii="Georgia" w:hAnsi="Georgia"/>
      <w:b/>
      <w:bCs/>
      <w:sz w:val="24"/>
      <w:szCs w:val="28"/>
    </w:rPr>
  </w:style>
  <w:style w:type="character" w:customStyle="1" w:styleId="NormalWebChar">
    <w:name w:val="Normal (Web) Char"/>
    <w:basedOn w:val="DefaultParagraphFont"/>
    <w:link w:val="NormalWeb"/>
    <w:uiPriority w:val="99"/>
    <w:rsid w:val="00076754"/>
    <w:rPr>
      <w:rFonts w:ascii="Georgia" w:hAnsi="Georgia"/>
      <w:szCs w:val="22"/>
    </w:rPr>
  </w:style>
  <w:style w:type="character" w:customStyle="1" w:styleId="Heading5Char">
    <w:name w:val="Heading 5 Char"/>
    <w:aliases w:val="h5 Char,Second Subheading Char"/>
    <w:basedOn w:val="DefaultParagraphFont"/>
    <w:link w:val="Heading5"/>
    <w:rsid w:val="00076754"/>
    <w:rPr>
      <w:rFonts w:ascii="Georgia" w:hAnsi="Georgia"/>
      <w:b/>
      <w:bCs/>
      <w:i/>
      <w:iCs/>
      <w:sz w:val="26"/>
      <w:szCs w:val="26"/>
    </w:rPr>
  </w:style>
  <w:style w:type="character" w:customStyle="1" w:styleId="Heading6Char">
    <w:name w:val="Heading 6 Char"/>
    <w:aliases w:val="h6 Char,Third Subheading Char"/>
    <w:basedOn w:val="DefaultParagraphFont"/>
    <w:link w:val="Heading6"/>
    <w:rsid w:val="00076754"/>
    <w:rPr>
      <w:b/>
      <w:bCs/>
      <w:sz w:val="22"/>
      <w:szCs w:val="22"/>
    </w:rPr>
  </w:style>
  <w:style w:type="character" w:customStyle="1" w:styleId="Heading7Char">
    <w:name w:val="Heading 7 Char"/>
    <w:basedOn w:val="DefaultParagraphFont"/>
    <w:link w:val="Heading7"/>
    <w:rsid w:val="00076754"/>
    <w:rPr>
      <w:sz w:val="24"/>
      <w:szCs w:val="24"/>
    </w:rPr>
  </w:style>
  <w:style w:type="character" w:customStyle="1" w:styleId="Heading8Char">
    <w:name w:val="Heading 8 Char"/>
    <w:basedOn w:val="DefaultParagraphFont"/>
    <w:link w:val="Heading8"/>
    <w:rsid w:val="00076754"/>
    <w:rPr>
      <w:i/>
      <w:iCs/>
      <w:sz w:val="24"/>
      <w:szCs w:val="24"/>
    </w:rPr>
  </w:style>
  <w:style w:type="character" w:customStyle="1" w:styleId="Heading9Char">
    <w:name w:val="Heading 9 Char"/>
    <w:basedOn w:val="DefaultParagraphFont"/>
    <w:link w:val="Heading9"/>
    <w:rsid w:val="00076754"/>
    <w:rPr>
      <w:rFonts w:ascii="Arial" w:hAnsi="Arial" w:cs="Arial"/>
      <w:sz w:val="22"/>
      <w:szCs w:val="22"/>
    </w:rPr>
  </w:style>
  <w:style w:type="character" w:customStyle="1" w:styleId="BalloonTextChar">
    <w:name w:val="Balloon Text Char"/>
    <w:basedOn w:val="DefaultParagraphFont"/>
    <w:link w:val="BalloonText"/>
    <w:uiPriority w:val="99"/>
    <w:semiHidden/>
    <w:rsid w:val="00076754"/>
    <w:rPr>
      <w:rFonts w:ascii="Tahoma" w:hAnsi="Tahoma" w:cs="Tahoma"/>
      <w:sz w:val="16"/>
      <w:szCs w:val="16"/>
    </w:rPr>
  </w:style>
  <w:style w:type="paragraph" w:customStyle="1" w:styleId="TableCellCode">
    <w:name w:val="Table Cell Code"/>
    <w:basedOn w:val="Code"/>
    <w:link w:val="TableCellCodeChar"/>
    <w:qFormat/>
    <w:rsid w:val="00076754"/>
    <w:pPr>
      <w:keepNext/>
      <w:keepLines/>
      <w:spacing w:before="100" w:beforeAutospacing="1" w:after="100" w:afterAutospacing="1"/>
      <w:ind w:left="0" w:right="0"/>
    </w:pPr>
  </w:style>
  <w:style w:type="paragraph" w:styleId="NoSpacing">
    <w:name w:val="No Spacing"/>
    <w:uiPriority w:val="1"/>
    <w:qFormat/>
    <w:rsid w:val="00076754"/>
    <w:rPr>
      <w:rFonts w:ascii="Georgia" w:hAnsi="Georgia"/>
      <w:szCs w:val="22"/>
    </w:rPr>
  </w:style>
  <w:style w:type="character" w:customStyle="1" w:styleId="TableCellCodeChar">
    <w:name w:val="Table Cell Code Char"/>
    <w:basedOn w:val="CodeChar"/>
    <w:link w:val="TableCellCode"/>
    <w:rsid w:val="00076754"/>
  </w:style>
  <w:style w:type="character" w:styleId="Strong">
    <w:name w:val="Strong"/>
    <w:basedOn w:val="DefaultParagraphFont"/>
    <w:qFormat/>
    <w:rsid w:val="00076754"/>
    <w:rPr>
      <w:b/>
      <w:bCs/>
    </w:rPr>
  </w:style>
  <w:style w:type="character" w:customStyle="1" w:styleId="HeaderChar">
    <w:name w:val="Header Char"/>
    <w:basedOn w:val="DefaultParagraphFont"/>
    <w:link w:val="Header"/>
    <w:uiPriority w:val="99"/>
    <w:rsid w:val="00076754"/>
    <w:rPr>
      <w:rFonts w:ascii="Georgia" w:hAnsi="Georgia"/>
      <w:szCs w:val="22"/>
    </w:rPr>
  </w:style>
  <w:style w:type="character" w:customStyle="1" w:styleId="FooterChar">
    <w:name w:val="Footer Char"/>
    <w:basedOn w:val="DefaultParagraphFont"/>
    <w:link w:val="Footer"/>
    <w:uiPriority w:val="99"/>
    <w:rsid w:val="00076754"/>
    <w:rPr>
      <w:rFonts w:ascii="Georgia" w:hAnsi="Georgia"/>
      <w:szCs w:val="22"/>
    </w:rPr>
  </w:style>
  <w:style w:type="paragraph" w:customStyle="1" w:styleId="Grammar">
    <w:name w:val="Grammar"/>
    <w:basedOn w:val="Normal"/>
    <w:link w:val="GrammarChar"/>
    <w:qFormat/>
    <w:rsid w:val="0083044C"/>
    <w:pPr>
      <w:keepLines/>
      <w:ind w:left="648" w:hanging="360"/>
    </w:pPr>
    <w:rPr>
      <w:i/>
      <w:noProof/>
    </w:rPr>
  </w:style>
  <w:style w:type="character" w:customStyle="1" w:styleId="GrammarChar">
    <w:name w:val="Grammar Char"/>
    <w:basedOn w:val="DefaultParagraphFont"/>
    <w:link w:val="Grammar"/>
    <w:rsid w:val="0083044C"/>
    <w:rPr>
      <w:rFonts w:ascii="Georgia" w:hAnsi="Georgia"/>
      <w:i/>
      <w:noProof/>
      <w:szCs w:val="22"/>
    </w:rPr>
  </w:style>
</w:styles>
</file>

<file path=word/webSettings.xml><?xml version="1.0" encoding="utf-8"?>
<w:webSettings xmlns:r="http://schemas.openxmlformats.org/officeDocument/2006/relationships" xmlns:w="http://schemas.openxmlformats.org/wordprocessingml/2006/main">
  <w:divs>
    <w:div w:id="33700275">
      <w:bodyDiv w:val="1"/>
      <w:marLeft w:val="0"/>
      <w:marRight w:val="0"/>
      <w:marTop w:val="0"/>
      <w:marBottom w:val="0"/>
      <w:divBdr>
        <w:top w:val="none" w:sz="0" w:space="0" w:color="auto"/>
        <w:left w:val="none" w:sz="0" w:space="0" w:color="auto"/>
        <w:bottom w:val="none" w:sz="0" w:space="0" w:color="auto"/>
        <w:right w:val="none" w:sz="0" w:space="0" w:color="auto"/>
      </w:divBdr>
    </w:div>
    <w:div w:id="48577051">
      <w:bodyDiv w:val="1"/>
      <w:marLeft w:val="0"/>
      <w:marRight w:val="0"/>
      <w:marTop w:val="0"/>
      <w:marBottom w:val="0"/>
      <w:divBdr>
        <w:top w:val="none" w:sz="0" w:space="0" w:color="auto"/>
        <w:left w:val="none" w:sz="0" w:space="0" w:color="auto"/>
        <w:bottom w:val="none" w:sz="0" w:space="0" w:color="auto"/>
        <w:right w:val="none" w:sz="0" w:space="0" w:color="auto"/>
      </w:divBdr>
    </w:div>
    <w:div w:id="53479356">
      <w:bodyDiv w:val="1"/>
      <w:marLeft w:val="0"/>
      <w:marRight w:val="0"/>
      <w:marTop w:val="0"/>
      <w:marBottom w:val="0"/>
      <w:divBdr>
        <w:top w:val="none" w:sz="0" w:space="0" w:color="auto"/>
        <w:left w:val="none" w:sz="0" w:space="0" w:color="auto"/>
        <w:bottom w:val="none" w:sz="0" w:space="0" w:color="auto"/>
        <w:right w:val="none" w:sz="0" w:space="0" w:color="auto"/>
      </w:divBdr>
    </w:div>
    <w:div w:id="128331354">
      <w:bodyDiv w:val="1"/>
      <w:marLeft w:val="0"/>
      <w:marRight w:val="0"/>
      <w:marTop w:val="0"/>
      <w:marBottom w:val="0"/>
      <w:divBdr>
        <w:top w:val="none" w:sz="0" w:space="0" w:color="auto"/>
        <w:left w:val="none" w:sz="0" w:space="0" w:color="auto"/>
        <w:bottom w:val="none" w:sz="0" w:space="0" w:color="auto"/>
        <w:right w:val="none" w:sz="0" w:space="0" w:color="auto"/>
      </w:divBdr>
    </w:div>
    <w:div w:id="148180943">
      <w:bodyDiv w:val="1"/>
      <w:marLeft w:val="0"/>
      <w:marRight w:val="0"/>
      <w:marTop w:val="0"/>
      <w:marBottom w:val="0"/>
      <w:divBdr>
        <w:top w:val="none" w:sz="0" w:space="0" w:color="auto"/>
        <w:left w:val="none" w:sz="0" w:space="0" w:color="auto"/>
        <w:bottom w:val="none" w:sz="0" w:space="0" w:color="auto"/>
        <w:right w:val="none" w:sz="0" w:space="0" w:color="auto"/>
      </w:divBdr>
    </w:div>
    <w:div w:id="158277920">
      <w:bodyDiv w:val="1"/>
      <w:marLeft w:val="0"/>
      <w:marRight w:val="0"/>
      <w:marTop w:val="0"/>
      <w:marBottom w:val="0"/>
      <w:divBdr>
        <w:top w:val="none" w:sz="0" w:space="0" w:color="auto"/>
        <w:left w:val="none" w:sz="0" w:space="0" w:color="auto"/>
        <w:bottom w:val="none" w:sz="0" w:space="0" w:color="auto"/>
        <w:right w:val="none" w:sz="0" w:space="0" w:color="auto"/>
      </w:divBdr>
    </w:div>
    <w:div w:id="367341440">
      <w:bodyDiv w:val="1"/>
      <w:marLeft w:val="0"/>
      <w:marRight w:val="0"/>
      <w:marTop w:val="0"/>
      <w:marBottom w:val="0"/>
      <w:divBdr>
        <w:top w:val="none" w:sz="0" w:space="0" w:color="auto"/>
        <w:left w:val="none" w:sz="0" w:space="0" w:color="auto"/>
        <w:bottom w:val="none" w:sz="0" w:space="0" w:color="auto"/>
        <w:right w:val="none" w:sz="0" w:space="0" w:color="auto"/>
      </w:divBdr>
    </w:div>
    <w:div w:id="461773475">
      <w:bodyDiv w:val="1"/>
      <w:marLeft w:val="0"/>
      <w:marRight w:val="0"/>
      <w:marTop w:val="0"/>
      <w:marBottom w:val="0"/>
      <w:divBdr>
        <w:top w:val="none" w:sz="0" w:space="0" w:color="auto"/>
        <w:left w:val="none" w:sz="0" w:space="0" w:color="auto"/>
        <w:bottom w:val="none" w:sz="0" w:space="0" w:color="auto"/>
        <w:right w:val="none" w:sz="0" w:space="0" w:color="auto"/>
      </w:divBdr>
    </w:div>
    <w:div w:id="561142418">
      <w:bodyDiv w:val="1"/>
      <w:marLeft w:val="0"/>
      <w:marRight w:val="0"/>
      <w:marTop w:val="0"/>
      <w:marBottom w:val="0"/>
      <w:divBdr>
        <w:top w:val="none" w:sz="0" w:space="0" w:color="auto"/>
        <w:left w:val="none" w:sz="0" w:space="0" w:color="auto"/>
        <w:bottom w:val="none" w:sz="0" w:space="0" w:color="auto"/>
        <w:right w:val="none" w:sz="0" w:space="0" w:color="auto"/>
      </w:divBdr>
    </w:div>
    <w:div w:id="618101521">
      <w:bodyDiv w:val="1"/>
      <w:marLeft w:val="0"/>
      <w:marRight w:val="0"/>
      <w:marTop w:val="0"/>
      <w:marBottom w:val="0"/>
      <w:divBdr>
        <w:top w:val="none" w:sz="0" w:space="0" w:color="auto"/>
        <w:left w:val="none" w:sz="0" w:space="0" w:color="auto"/>
        <w:bottom w:val="none" w:sz="0" w:space="0" w:color="auto"/>
        <w:right w:val="none" w:sz="0" w:space="0" w:color="auto"/>
      </w:divBdr>
    </w:div>
    <w:div w:id="709695646">
      <w:bodyDiv w:val="1"/>
      <w:marLeft w:val="0"/>
      <w:marRight w:val="0"/>
      <w:marTop w:val="0"/>
      <w:marBottom w:val="0"/>
      <w:divBdr>
        <w:top w:val="none" w:sz="0" w:space="0" w:color="auto"/>
        <w:left w:val="none" w:sz="0" w:space="0" w:color="auto"/>
        <w:bottom w:val="none" w:sz="0" w:space="0" w:color="auto"/>
        <w:right w:val="none" w:sz="0" w:space="0" w:color="auto"/>
      </w:divBdr>
    </w:div>
    <w:div w:id="716202853">
      <w:bodyDiv w:val="1"/>
      <w:marLeft w:val="0"/>
      <w:marRight w:val="0"/>
      <w:marTop w:val="0"/>
      <w:marBottom w:val="0"/>
      <w:divBdr>
        <w:top w:val="none" w:sz="0" w:space="0" w:color="auto"/>
        <w:left w:val="none" w:sz="0" w:space="0" w:color="auto"/>
        <w:bottom w:val="none" w:sz="0" w:space="0" w:color="auto"/>
        <w:right w:val="none" w:sz="0" w:space="0" w:color="auto"/>
      </w:divBdr>
    </w:div>
    <w:div w:id="797920924">
      <w:bodyDiv w:val="1"/>
      <w:marLeft w:val="0"/>
      <w:marRight w:val="0"/>
      <w:marTop w:val="0"/>
      <w:marBottom w:val="0"/>
      <w:divBdr>
        <w:top w:val="none" w:sz="0" w:space="0" w:color="auto"/>
        <w:left w:val="none" w:sz="0" w:space="0" w:color="auto"/>
        <w:bottom w:val="none" w:sz="0" w:space="0" w:color="auto"/>
        <w:right w:val="none" w:sz="0" w:space="0" w:color="auto"/>
      </w:divBdr>
    </w:div>
    <w:div w:id="829101005">
      <w:bodyDiv w:val="1"/>
      <w:marLeft w:val="0"/>
      <w:marRight w:val="0"/>
      <w:marTop w:val="0"/>
      <w:marBottom w:val="0"/>
      <w:divBdr>
        <w:top w:val="none" w:sz="0" w:space="0" w:color="auto"/>
        <w:left w:val="none" w:sz="0" w:space="0" w:color="auto"/>
        <w:bottom w:val="none" w:sz="0" w:space="0" w:color="auto"/>
        <w:right w:val="none" w:sz="0" w:space="0" w:color="auto"/>
      </w:divBdr>
    </w:div>
    <w:div w:id="831717869">
      <w:bodyDiv w:val="1"/>
      <w:marLeft w:val="0"/>
      <w:marRight w:val="0"/>
      <w:marTop w:val="0"/>
      <w:marBottom w:val="0"/>
      <w:divBdr>
        <w:top w:val="none" w:sz="0" w:space="0" w:color="auto"/>
        <w:left w:val="none" w:sz="0" w:space="0" w:color="auto"/>
        <w:bottom w:val="none" w:sz="0" w:space="0" w:color="auto"/>
        <w:right w:val="none" w:sz="0" w:space="0" w:color="auto"/>
      </w:divBdr>
    </w:div>
    <w:div w:id="877742565">
      <w:bodyDiv w:val="1"/>
      <w:marLeft w:val="0"/>
      <w:marRight w:val="0"/>
      <w:marTop w:val="0"/>
      <w:marBottom w:val="0"/>
      <w:divBdr>
        <w:top w:val="none" w:sz="0" w:space="0" w:color="auto"/>
        <w:left w:val="none" w:sz="0" w:space="0" w:color="auto"/>
        <w:bottom w:val="none" w:sz="0" w:space="0" w:color="auto"/>
        <w:right w:val="none" w:sz="0" w:space="0" w:color="auto"/>
      </w:divBdr>
    </w:div>
    <w:div w:id="885486914">
      <w:bodyDiv w:val="1"/>
      <w:marLeft w:val="0"/>
      <w:marRight w:val="0"/>
      <w:marTop w:val="0"/>
      <w:marBottom w:val="0"/>
      <w:divBdr>
        <w:top w:val="none" w:sz="0" w:space="0" w:color="auto"/>
        <w:left w:val="none" w:sz="0" w:space="0" w:color="auto"/>
        <w:bottom w:val="none" w:sz="0" w:space="0" w:color="auto"/>
        <w:right w:val="none" w:sz="0" w:space="0" w:color="auto"/>
      </w:divBdr>
    </w:div>
    <w:div w:id="958295258">
      <w:bodyDiv w:val="1"/>
      <w:marLeft w:val="0"/>
      <w:marRight w:val="0"/>
      <w:marTop w:val="0"/>
      <w:marBottom w:val="0"/>
      <w:divBdr>
        <w:top w:val="none" w:sz="0" w:space="0" w:color="auto"/>
        <w:left w:val="none" w:sz="0" w:space="0" w:color="auto"/>
        <w:bottom w:val="none" w:sz="0" w:space="0" w:color="auto"/>
        <w:right w:val="none" w:sz="0" w:space="0" w:color="auto"/>
      </w:divBdr>
    </w:div>
    <w:div w:id="977685682">
      <w:bodyDiv w:val="1"/>
      <w:marLeft w:val="0"/>
      <w:marRight w:val="0"/>
      <w:marTop w:val="0"/>
      <w:marBottom w:val="0"/>
      <w:divBdr>
        <w:top w:val="none" w:sz="0" w:space="0" w:color="auto"/>
        <w:left w:val="none" w:sz="0" w:space="0" w:color="auto"/>
        <w:bottom w:val="none" w:sz="0" w:space="0" w:color="auto"/>
        <w:right w:val="none" w:sz="0" w:space="0" w:color="auto"/>
      </w:divBdr>
    </w:div>
    <w:div w:id="987173116">
      <w:bodyDiv w:val="1"/>
      <w:marLeft w:val="0"/>
      <w:marRight w:val="0"/>
      <w:marTop w:val="0"/>
      <w:marBottom w:val="0"/>
      <w:divBdr>
        <w:top w:val="none" w:sz="0" w:space="0" w:color="auto"/>
        <w:left w:val="none" w:sz="0" w:space="0" w:color="auto"/>
        <w:bottom w:val="none" w:sz="0" w:space="0" w:color="auto"/>
        <w:right w:val="none" w:sz="0" w:space="0" w:color="auto"/>
      </w:divBdr>
    </w:div>
    <w:div w:id="988249798">
      <w:bodyDiv w:val="1"/>
      <w:marLeft w:val="0"/>
      <w:marRight w:val="0"/>
      <w:marTop w:val="0"/>
      <w:marBottom w:val="0"/>
      <w:divBdr>
        <w:top w:val="none" w:sz="0" w:space="0" w:color="auto"/>
        <w:left w:val="none" w:sz="0" w:space="0" w:color="auto"/>
        <w:bottom w:val="none" w:sz="0" w:space="0" w:color="auto"/>
        <w:right w:val="none" w:sz="0" w:space="0" w:color="auto"/>
      </w:divBdr>
    </w:div>
    <w:div w:id="1036809858">
      <w:bodyDiv w:val="1"/>
      <w:marLeft w:val="0"/>
      <w:marRight w:val="0"/>
      <w:marTop w:val="0"/>
      <w:marBottom w:val="0"/>
      <w:divBdr>
        <w:top w:val="none" w:sz="0" w:space="0" w:color="auto"/>
        <w:left w:val="none" w:sz="0" w:space="0" w:color="auto"/>
        <w:bottom w:val="none" w:sz="0" w:space="0" w:color="auto"/>
        <w:right w:val="none" w:sz="0" w:space="0" w:color="auto"/>
      </w:divBdr>
    </w:div>
    <w:div w:id="1130900315">
      <w:bodyDiv w:val="1"/>
      <w:marLeft w:val="0"/>
      <w:marRight w:val="0"/>
      <w:marTop w:val="0"/>
      <w:marBottom w:val="0"/>
      <w:divBdr>
        <w:top w:val="none" w:sz="0" w:space="0" w:color="auto"/>
        <w:left w:val="none" w:sz="0" w:space="0" w:color="auto"/>
        <w:bottom w:val="none" w:sz="0" w:space="0" w:color="auto"/>
        <w:right w:val="none" w:sz="0" w:space="0" w:color="auto"/>
      </w:divBdr>
    </w:div>
    <w:div w:id="1134568985">
      <w:bodyDiv w:val="1"/>
      <w:marLeft w:val="0"/>
      <w:marRight w:val="0"/>
      <w:marTop w:val="0"/>
      <w:marBottom w:val="0"/>
      <w:divBdr>
        <w:top w:val="none" w:sz="0" w:space="0" w:color="auto"/>
        <w:left w:val="none" w:sz="0" w:space="0" w:color="auto"/>
        <w:bottom w:val="none" w:sz="0" w:space="0" w:color="auto"/>
        <w:right w:val="none" w:sz="0" w:space="0" w:color="auto"/>
      </w:divBdr>
    </w:div>
    <w:div w:id="1165391543">
      <w:bodyDiv w:val="1"/>
      <w:marLeft w:val="0"/>
      <w:marRight w:val="0"/>
      <w:marTop w:val="0"/>
      <w:marBottom w:val="0"/>
      <w:divBdr>
        <w:top w:val="none" w:sz="0" w:space="0" w:color="auto"/>
        <w:left w:val="none" w:sz="0" w:space="0" w:color="auto"/>
        <w:bottom w:val="none" w:sz="0" w:space="0" w:color="auto"/>
        <w:right w:val="none" w:sz="0" w:space="0" w:color="auto"/>
      </w:divBdr>
    </w:div>
    <w:div w:id="1194422427">
      <w:bodyDiv w:val="1"/>
      <w:marLeft w:val="0"/>
      <w:marRight w:val="0"/>
      <w:marTop w:val="0"/>
      <w:marBottom w:val="0"/>
      <w:divBdr>
        <w:top w:val="none" w:sz="0" w:space="0" w:color="auto"/>
        <w:left w:val="none" w:sz="0" w:space="0" w:color="auto"/>
        <w:bottom w:val="none" w:sz="0" w:space="0" w:color="auto"/>
        <w:right w:val="none" w:sz="0" w:space="0" w:color="auto"/>
      </w:divBdr>
    </w:div>
    <w:div w:id="1430858053">
      <w:bodyDiv w:val="1"/>
      <w:marLeft w:val="0"/>
      <w:marRight w:val="0"/>
      <w:marTop w:val="0"/>
      <w:marBottom w:val="0"/>
      <w:divBdr>
        <w:top w:val="none" w:sz="0" w:space="0" w:color="auto"/>
        <w:left w:val="none" w:sz="0" w:space="0" w:color="auto"/>
        <w:bottom w:val="none" w:sz="0" w:space="0" w:color="auto"/>
        <w:right w:val="none" w:sz="0" w:space="0" w:color="auto"/>
      </w:divBdr>
    </w:div>
    <w:div w:id="1462843232">
      <w:bodyDiv w:val="1"/>
      <w:marLeft w:val="0"/>
      <w:marRight w:val="0"/>
      <w:marTop w:val="0"/>
      <w:marBottom w:val="0"/>
      <w:divBdr>
        <w:top w:val="none" w:sz="0" w:space="0" w:color="auto"/>
        <w:left w:val="none" w:sz="0" w:space="0" w:color="auto"/>
        <w:bottom w:val="none" w:sz="0" w:space="0" w:color="auto"/>
        <w:right w:val="none" w:sz="0" w:space="0" w:color="auto"/>
      </w:divBdr>
    </w:div>
    <w:div w:id="1511288162">
      <w:bodyDiv w:val="1"/>
      <w:marLeft w:val="0"/>
      <w:marRight w:val="0"/>
      <w:marTop w:val="0"/>
      <w:marBottom w:val="0"/>
      <w:divBdr>
        <w:top w:val="none" w:sz="0" w:space="0" w:color="auto"/>
        <w:left w:val="none" w:sz="0" w:space="0" w:color="auto"/>
        <w:bottom w:val="none" w:sz="0" w:space="0" w:color="auto"/>
        <w:right w:val="none" w:sz="0" w:space="0" w:color="auto"/>
      </w:divBdr>
    </w:div>
    <w:div w:id="1564217259">
      <w:bodyDiv w:val="1"/>
      <w:marLeft w:val="0"/>
      <w:marRight w:val="0"/>
      <w:marTop w:val="0"/>
      <w:marBottom w:val="0"/>
      <w:divBdr>
        <w:top w:val="none" w:sz="0" w:space="0" w:color="auto"/>
        <w:left w:val="none" w:sz="0" w:space="0" w:color="auto"/>
        <w:bottom w:val="none" w:sz="0" w:space="0" w:color="auto"/>
        <w:right w:val="none" w:sz="0" w:space="0" w:color="auto"/>
      </w:divBdr>
    </w:div>
    <w:div w:id="1575431007">
      <w:bodyDiv w:val="1"/>
      <w:marLeft w:val="0"/>
      <w:marRight w:val="0"/>
      <w:marTop w:val="0"/>
      <w:marBottom w:val="0"/>
      <w:divBdr>
        <w:top w:val="none" w:sz="0" w:space="0" w:color="auto"/>
        <w:left w:val="none" w:sz="0" w:space="0" w:color="auto"/>
        <w:bottom w:val="none" w:sz="0" w:space="0" w:color="auto"/>
        <w:right w:val="none" w:sz="0" w:space="0" w:color="auto"/>
      </w:divBdr>
    </w:div>
    <w:div w:id="1604455196">
      <w:bodyDiv w:val="1"/>
      <w:marLeft w:val="0"/>
      <w:marRight w:val="0"/>
      <w:marTop w:val="0"/>
      <w:marBottom w:val="0"/>
      <w:divBdr>
        <w:top w:val="none" w:sz="0" w:space="0" w:color="auto"/>
        <w:left w:val="none" w:sz="0" w:space="0" w:color="auto"/>
        <w:bottom w:val="none" w:sz="0" w:space="0" w:color="auto"/>
        <w:right w:val="none" w:sz="0" w:space="0" w:color="auto"/>
      </w:divBdr>
    </w:div>
    <w:div w:id="1636717364">
      <w:bodyDiv w:val="1"/>
      <w:marLeft w:val="0"/>
      <w:marRight w:val="0"/>
      <w:marTop w:val="0"/>
      <w:marBottom w:val="0"/>
      <w:divBdr>
        <w:top w:val="none" w:sz="0" w:space="0" w:color="auto"/>
        <w:left w:val="none" w:sz="0" w:space="0" w:color="auto"/>
        <w:bottom w:val="none" w:sz="0" w:space="0" w:color="auto"/>
        <w:right w:val="none" w:sz="0" w:space="0" w:color="auto"/>
      </w:divBdr>
    </w:div>
    <w:div w:id="1701930216">
      <w:bodyDiv w:val="1"/>
      <w:marLeft w:val="0"/>
      <w:marRight w:val="0"/>
      <w:marTop w:val="0"/>
      <w:marBottom w:val="0"/>
      <w:divBdr>
        <w:top w:val="none" w:sz="0" w:space="0" w:color="auto"/>
        <w:left w:val="none" w:sz="0" w:space="0" w:color="auto"/>
        <w:bottom w:val="none" w:sz="0" w:space="0" w:color="auto"/>
        <w:right w:val="none" w:sz="0" w:space="0" w:color="auto"/>
      </w:divBdr>
    </w:div>
    <w:div w:id="1951667636">
      <w:bodyDiv w:val="1"/>
      <w:marLeft w:val="0"/>
      <w:marRight w:val="0"/>
      <w:marTop w:val="0"/>
      <w:marBottom w:val="0"/>
      <w:divBdr>
        <w:top w:val="none" w:sz="0" w:space="0" w:color="auto"/>
        <w:left w:val="none" w:sz="0" w:space="0" w:color="auto"/>
        <w:bottom w:val="none" w:sz="0" w:space="0" w:color="auto"/>
        <w:right w:val="none" w:sz="0" w:space="0" w:color="auto"/>
      </w:divBdr>
    </w:div>
    <w:div w:id="19737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9354-2F54-4709-84C3-F8E7560F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32211</Words>
  <Characters>150748</Characters>
  <Application>Microsoft Office Word</Application>
  <DocSecurity>0</DocSecurity>
  <Lines>3426</Lines>
  <Paragraphs>2858</Paragraphs>
  <ScaleCrop>false</ScaleCrop>
  <HeadingPairs>
    <vt:vector size="2" baseType="variant">
      <vt:variant>
        <vt:lpstr>Title</vt:lpstr>
      </vt:variant>
      <vt:variant>
        <vt:i4>1</vt:i4>
      </vt:variant>
    </vt:vector>
  </HeadingPairs>
  <TitlesOfParts>
    <vt:vector size="1" baseType="lpstr">
      <vt:lpstr>The "Oslo" Modeling Language Specification</vt:lpstr>
    </vt:vector>
  </TitlesOfParts>
  <LinksUpToDate>false</LinksUpToDate>
  <CharactersWithSpaces>180101</CharactersWithSpaces>
  <SharedDoc>false</SharedDoc>
  <HLinks>
    <vt:vector size="6" baseType="variant">
      <vt:variant>
        <vt:i4>1900592</vt:i4>
      </vt:variant>
      <vt:variant>
        <vt:i4>11</vt:i4>
      </vt:variant>
      <vt:variant>
        <vt:i4>0</vt:i4>
      </vt:variant>
      <vt:variant>
        <vt:i4>5</vt:i4>
      </vt:variant>
      <vt:variant>
        <vt:lpwstr/>
      </vt:variant>
      <vt:variant>
        <vt:lpwstr>_Toc141007091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Microsoft code name "M" Modeling Language Specification</dc:title>
  <dc:subject/>
  <dc:creator/>
  <cp:keywords/>
  <cp:lastModifiedBy/>
  <cp:revision>1</cp:revision>
  <dcterms:created xsi:type="dcterms:W3CDTF">2009-10-26T22:37:00Z</dcterms:created>
  <dcterms:modified xsi:type="dcterms:W3CDTF">2009-10-26T22:37:00Z</dcterms:modified>
</cp:coreProperties>
</file>