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B1" w:rsidRDefault="001766B1" w:rsidP="002F41BA">
      <w:pPr>
        <w:jc w:val="center"/>
        <w:rPr>
          <w:rFonts w:ascii="Arial" w:hAnsi="Arial" w:cs="Arial"/>
          <w:b/>
          <w:sz w:val="28"/>
          <w:szCs w:val="28"/>
        </w:rPr>
      </w:pPr>
      <w:bookmarkStart w:id="0" w:name="_GoBack"/>
      <w:bookmarkEnd w:id="0"/>
    </w:p>
    <w:p w:rsidR="002F41BA" w:rsidRDefault="002F41BA" w:rsidP="002F41BA">
      <w:pPr>
        <w:jc w:val="center"/>
        <w:rPr>
          <w:rFonts w:ascii="Arial" w:hAnsi="Arial" w:cs="Arial"/>
          <w:b/>
          <w:sz w:val="28"/>
          <w:szCs w:val="28"/>
        </w:rPr>
      </w:pPr>
      <w:r>
        <w:rPr>
          <w:rFonts w:ascii="Arial" w:hAnsi="Arial" w:cs="Arial"/>
          <w:b/>
          <w:sz w:val="28"/>
          <w:szCs w:val="28"/>
        </w:rPr>
        <w:t>Certified for Microsoft Dynamics F</w:t>
      </w:r>
      <w:r w:rsidRPr="000D2555">
        <w:rPr>
          <w:rFonts w:ascii="Arial" w:hAnsi="Arial" w:cs="Arial"/>
          <w:b/>
          <w:sz w:val="28"/>
          <w:szCs w:val="28"/>
        </w:rPr>
        <w:t>A</w:t>
      </w:r>
      <w:r>
        <w:rPr>
          <w:rFonts w:ascii="Arial" w:hAnsi="Arial" w:cs="Arial"/>
          <w:b/>
          <w:sz w:val="28"/>
          <w:szCs w:val="28"/>
        </w:rPr>
        <w:t>Q</w:t>
      </w:r>
    </w:p>
    <w:p w:rsidR="002F41BA" w:rsidRDefault="002F41BA" w:rsidP="002F41BA">
      <w:pPr>
        <w:jc w:val="center"/>
        <w:rPr>
          <w:rFonts w:ascii="Arial" w:hAnsi="Arial" w:cs="Arial"/>
          <w:b/>
          <w:i/>
          <w:color w:val="FF0000"/>
        </w:rPr>
      </w:pPr>
    </w:p>
    <w:p w:rsidR="002F41BA" w:rsidRDefault="002F41BA" w:rsidP="002F41BA">
      <w:pPr>
        <w:rPr>
          <w:rFonts w:ascii="Arial" w:hAnsi="Arial"/>
          <w:b/>
          <w:sz w:val="20"/>
        </w:rPr>
      </w:pPr>
      <w:r>
        <w:rPr>
          <w:rFonts w:ascii="Arial" w:hAnsi="Arial"/>
          <w:b/>
          <w:sz w:val="20"/>
        </w:rPr>
        <w:t>The purpose of this document is to provide additional details about the Certified for Microsoft Dynamics program. Information may change as the program continues to evolve.</w:t>
      </w:r>
    </w:p>
    <w:p w:rsidR="002F41BA" w:rsidRPr="0040660E" w:rsidRDefault="002F41BA" w:rsidP="002F41BA">
      <w:pPr>
        <w:rPr>
          <w:rFonts w:ascii="Arial" w:hAnsi="Arial"/>
          <w:b/>
          <w:sz w:val="20"/>
        </w:rPr>
      </w:pPr>
      <w:r>
        <w:rPr>
          <w:rFonts w:ascii="Arial" w:hAnsi="Arial"/>
          <w:b/>
          <w:sz w:val="20"/>
        </w:rPr>
        <w:t xml:space="preserve"> </w:t>
      </w:r>
    </w:p>
    <w:p w:rsidR="002F41BA" w:rsidRPr="00306F19" w:rsidRDefault="002F41BA" w:rsidP="002F41BA">
      <w:pPr>
        <w:pStyle w:val="Question"/>
        <w:spacing w:before="0" w:after="0"/>
        <w:ind w:left="0" w:firstLine="0"/>
        <w:rPr>
          <w:color w:val="00B050"/>
          <w:szCs w:val="24"/>
        </w:rPr>
      </w:pPr>
      <w:r w:rsidRPr="00306F19">
        <w:rPr>
          <w:color w:val="00B050"/>
          <w:szCs w:val="24"/>
        </w:rPr>
        <w:t>Certified for Microsoft Dynamics</w:t>
      </w:r>
      <w:r>
        <w:rPr>
          <w:color w:val="00B050"/>
          <w:szCs w:val="24"/>
        </w:rPr>
        <w:t xml:space="preserve"> – General Questions</w:t>
      </w:r>
    </w:p>
    <w:p w:rsidR="002F41BA" w:rsidRDefault="002F41BA" w:rsidP="002F41BA">
      <w:pPr>
        <w:rPr>
          <w:rFonts w:ascii="Arial" w:hAnsi="Arial" w:cs="Arial"/>
          <w:b/>
          <w:sz w:val="18"/>
          <w:szCs w:val="18"/>
        </w:rPr>
      </w:pPr>
    </w:p>
    <w:p w:rsidR="002F41BA" w:rsidRPr="000D2555" w:rsidRDefault="002F41BA" w:rsidP="002F41BA">
      <w:pPr>
        <w:rPr>
          <w:rFonts w:ascii="Arial" w:hAnsi="Arial" w:cs="Arial"/>
          <w:b/>
          <w:sz w:val="18"/>
          <w:szCs w:val="18"/>
        </w:rPr>
      </w:pPr>
      <w:r w:rsidRPr="000D2555">
        <w:rPr>
          <w:rFonts w:ascii="Arial" w:hAnsi="Arial" w:cs="Arial"/>
          <w:b/>
          <w:sz w:val="18"/>
          <w:szCs w:val="18"/>
        </w:rPr>
        <w:t xml:space="preserve">Q: What is </w:t>
      </w:r>
      <w:proofErr w:type="gramStart"/>
      <w:r w:rsidRPr="000D2555">
        <w:rPr>
          <w:rFonts w:ascii="Arial" w:hAnsi="Arial" w:cs="Arial"/>
          <w:b/>
          <w:sz w:val="18"/>
          <w:szCs w:val="18"/>
        </w:rPr>
        <w:t>Certified</w:t>
      </w:r>
      <w:proofErr w:type="gramEnd"/>
      <w:r w:rsidR="00963D0C">
        <w:rPr>
          <w:rFonts w:ascii="Arial" w:hAnsi="Arial" w:cs="Arial"/>
          <w:b/>
          <w:sz w:val="18"/>
          <w:szCs w:val="18"/>
        </w:rPr>
        <w:t xml:space="preserve"> </w:t>
      </w:r>
      <w:r w:rsidRPr="000D2555">
        <w:rPr>
          <w:rFonts w:ascii="Arial" w:hAnsi="Arial" w:cs="Arial"/>
          <w:b/>
          <w:sz w:val="18"/>
          <w:szCs w:val="18"/>
        </w:rPr>
        <w:t>for Microsoft Dynamics?</w:t>
      </w:r>
    </w:p>
    <w:p w:rsidR="001766B1" w:rsidRPr="006128EF" w:rsidRDefault="002F41BA" w:rsidP="001766B1">
      <w:pPr>
        <w:rPr>
          <w:rFonts w:ascii="Arial" w:hAnsi="Arial" w:cs="Arial"/>
          <w:sz w:val="18"/>
          <w:szCs w:val="18"/>
        </w:rPr>
      </w:pPr>
      <w:r w:rsidRPr="006128EF">
        <w:rPr>
          <w:rFonts w:ascii="Arial" w:hAnsi="Arial" w:cs="Arial"/>
          <w:sz w:val="18"/>
          <w:szCs w:val="18"/>
        </w:rPr>
        <w:t xml:space="preserve">A: </w:t>
      </w:r>
      <w:r w:rsidR="001766B1" w:rsidRPr="006128EF">
        <w:rPr>
          <w:rFonts w:ascii="Arial" w:hAnsi="Arial" w:cs="Arial"/>
          <w:sz w:val="18"/>
          <w:szCs w:val="18"/>
        </w:rPr>
        <w:t>Microsoft set the bar high by developing the Certified for Microsoft Dynamics accreditation</w:t>
      </w:r>
      <w:r w:rsidR="00312C05">
        <w:rPr>
          <w:rFonts w:ascii="Arial" w:hAnsi="Arial" w:cs="Arial"/>
          <w:sz w:val="18"/>
          <w:szCs w:val="18"/>
        </w:rPr>
        <w:t xml:space="preserve"> program</w:t>
      </w:r>
      <w:r w:rsidR="001766B1" w:rsidRPr="006128EF">
        <w:rPr>
          <w:rFonts w:ascii="Arial" w:hAnsi="Arial" w:cs="Arial"/>
          <w:sz w:val="18"/>
          <w:szCs w:val="18"/>
        </w:rPr>
        <w:t>. It sets a small group of proven, tested, and recommended business solutions apart from thousands of other solutions that have not met</w:t>
      </w:r>
      <w:r w:rsidR="006128EF">
        <w:rPr>
          <w:rFonts w:ascii="Arial" w:hAnsi="Arial" w:cs="Arial"/>
          <w:sz w:val="18"/>
          <w:szCs w:val="18"/>
        </w:rPr>
        <w:t xml:space="preserve"> </w:t>
      </w:r>
      <w:r w:rsidR="006128EF" w:rsidRPr="006128EF">
        <w:rPr>
          <w:rFonts w:ascii="Arial" w:hAnsi="Arial" w:cs="Arial"/>
          <w:sz w:val="18"/>
          <w:szCs w:val="18"/>
        </w:rPr>
        <w:t>Microsoft’s highest standard for partner-developed solutions</w:t>
      </w:r>
      <w:r w:rsidR="001766B1" w:rsidRPr="006128EF">
        <w:rPr>
          <w:rFonts w:ascii="Arial" w:hAnsi="Arial" w:cs="Arial"/>
          <w:sz w:val="18"/>
          <w:szCs w:val="18"/>
        </w:rPr>
        <w:t xml:space="preserve">. Certified for Microsoft Dynamics </w:t>
      </w:r>
      <w:r w:rsidR="006128EF">
        <w:rPr>
          <w:rFonts w:ascii="Arial" w:hAnsi="Arial" w:cs="Arial"/>
          <w:sz w:val="18"/>
          <w:szCs w:val="18"/>
        </w:rPr>
        <w:t xml:space="preserve">solutions can </w:t>
      </w:r>
      <w:r w:rsidR="006128EF" w:rsidRPr="006128EF">
        <w:rPr>
          <w:rFonts w:ascii="Arial" w:hAnsi="Arial" w:cs="Arial"/>
          <w:sz w:val="18"/>
          <w:szCs w:val="18"/>
        </w:rPr>
        <w:t>giv</w:t>
      </w:r>
      <w:r w:rsidR="006128EF">
        <w:rPr>
          <w:rFonts w:ascii="Arial" w:hAnsi="Arial" w:cs="Arial"/>
          <w:sz w:val="18"/>
          <w:szCs w:val="18"/>
        </w:rPr>
        <w:t>e</w:t>
      </w:r>
      <w:r w:rsidR="006128EF" w:rsidRPr="006128EF">
        <w:rPr>
          <w:rFonts w:ascii="Arial" w:hAnsi="Arial" w:cs="Arial"/>
          <w:sz w:val="18"/>
          <w:szCs w:val="18"/>
        </w:rPr>
        <w:t xml:space="preserve"> you the proof you need before buying</w:t>
      </w:r>
      <w:r w:rsidR="00312C05">
        <w:rPr>
          <w:rFonts w:ascii="Arial" w:hAnsi="Arial" w:cs="Arial"/>
          <w:sz w:val="18"/>
          <w:szCs w:val="18"/>
        </w:rPr>
        <w:t xml:space="preserve"> </w:t>
      </w:r>
      <w:proofErr w:type="gramStart"/>
      <w:r w:rsidR="00312C05">
        <w:rPr>
          <w:rFonts w:ascii="Arial" w:hAnsi="Arial" w:cs="Arial"/>
          <w:sz w:val="18"/>
          <w:szCs w:val="18"/>
        </w:rPr>
        <w:t>a business</w:t>
      </w:r>
      <w:proofErr w:type="gramEnd"/>
      <w:r w:rsidR="00312C05">
        <w:rPr>
          <w:rFonts w:ascii="Arial" w:hAnsi="Arial" w:cs="Arial"/>
          <w:sz w:val="18"/>
          <w:szCs w:val="18"/>
        </w:rPr>
        <w:t xml:space="preserve"> </w:t>
      </w:r>
      <w:r w:rsidR="006128EF" w:rsidRPr="006128EF">
        <w:rPr>
          <w:rFonts w:ascii="Arial" w:hAnsi="Arial" w:cs="Arial"/>
          <w:sz w:val="18"/>
          <w:szCs w:val="18"/>
        </w:rPr>
        <w:t>management software</w:t>
      </w:r>
      <w:r w:rsidR="006128EF">
        <w:rPr>
          <w:rFonts w:ascii="Arial" w:hAnsi="Arial" w:cs="Arial"/>
          <w:sz w:val="18"/>
          <w:szCs w:val="18"/>
        </w:rPr>
        <w:t xml:space="preserve"> because they are:</w:t>
      </w:r>
    </w:p>
    <w:p w:rsidR="006128EF" w:rsidRPr="006128EF" w:rsidRDefault="006128EF" w:rsidP="006128EF">
      <w:pPr>
        <w:pStyle w:val="Description"/>
        <w:keepNext/>
        <w:numPr>
          <w:ilvl w:val="0"/>
          <w:numId w:val="6"/>
        </w:numPr>
        <w:ind w:left="331" w:hanging="180"/>
        <w:rPr>
          <w:rFonts w:ascii="Arial" w:hAnsi="Arial" w:cs="Arial"/>
          <w:szCs w:val="18"/>
          <w:lang w:val="en-GB"/>
        </w:rPr>
      </w:pPr>
      <w:r w:rsidRPr="006128EF">
        <w:rPr>
          <w:rFonts w:ascii="Arial" w:hAnsi="Arial" w:cs="Arial"/>
          <w:szCs w:val="18"/>
          <w:lang w:val="en-GB"/>
        </w:rPr>
        <w:t>Used and recommended by other companies like yours.</w:t>
      </w:r>
    </w:p>
    <w:p w:rsidR="006128EF" w:rsidRPr="006128EF" w:rsidRDefault="006128EF" w:rsidP="006128EF">
      <w:pPr>
        <w:pStyle w:val="Description"/>
        <w:keepNext/>
        <w:numPr>
          <w:ilvl w:val="0"/>
          <w:numId w:val="6"/>
        </w:numPr>
        <w:ind w:left="331" w:hanging="180"/>
        <w:rPr>
          <w:rFonts w:ascii="Arial" w:hAnsi="Arial" w:cs="Arial"/>
          <w:szCs w:val="18"/>
          <w:lang w:val="en-GB"/>
        </w:rPr>
      </w:pPr>
      <w:r w:rsidRPr="006128EF">
        <w:rPr>
          <w:rFonts w:ascii="Arial" w:hAnsi="Arial" w:cs="Arial"/>
          <w:szCs w:val="18"/>
          <w:lang w:val="en-GB"/>
        </w:rPr>
        <w:t>Designed to meet your unique business and industry needs.</w:t>
      </w:r>
    </w:p>
    <w:p w:rsidR="006128EF" w:rsidRPr="006128EF" w:rsidRDefault="00E321EA" w:rsidP="006128EF">
      <w:pPr>
        <w:pStyle w:val="Description"/>
        <w:keepNext/>
        <w:numPr>
          <w:ilvl w:val="0"/>
          <w:numId w:val="6"/>
        </w:numPr>
        <w:ind w:left="331" w:hanging="180"/>
        <w:rPr>
          <w:rFonts w:ascii="Arial" w:hAnsi="Arial" w:cs="Arial"/>
          <w:szCs w:val="18"/>
          <w:lang w:val="en-GB"/>
        </w:rPr>
      </w:pPr>
      <w:r>
        <w:rPr>
          <w:rFonts w:ascii="Arial" w:hAnsi="Arial" w:cs="Arial"/>
          <w:szCs w:val="18"/>
          <w:lang w:val="en-GB"/>
        </w:rPr>
        <w:t xml:space="preserve">Tested for integration with the </w:t>
      </w:r>
      <w:r w:rsidR="006128EF" w:rsidRPr="006128EF">
        <w:rPr>
          <w:rFonts w:ascii="Arial" w:hAnsi="Arial" w:cs="Arial"/>
          <w:szCs w:val="18"/>
          <w:lang w:val="en-GB"/>
        </w:rPr>
        <w:t>Microsoft Dynamics products.</w:t>
      </w:r>
    </w:p>
    <w:p w:rsidR="006128EF" w:rsidRPr="006128EF" w:rsidRDefault="006128EF" w:rsidP="006128EF">
      <w:pPr>
        <w:pStyle w:val="Description"/>
        <w:keepNext/>
        <w:numPr>
          <w:ilvl w:val="0"/>
          <w:numId w:val="6"/>
        </w:numPr>
        <w:ind w:left="331" w:hanging="180"/>
        <w:rPr>
          <w:rFonts w:ascii="Arial" w:hAnsi="Arial" w:cs="Arial"/>
          <w:szCs w:val="18"/>
          <w:lang w:val="en-GB"/>
        </w:rPr>
      </w:pPr>
      <w:r w:rsidRPr="006128EF">
        <w:rPr>
          <w:rFonts w:ascii="Arial" w:hAnsi="Arial" w:cs="Arial"/>
          <w:szCs w:val="18"/>
          <w:lang w:val="en-GB"/>
        </w:rPr>
        <w:t>Built, supported and maintained by a company that is committed to quality and lasting success.</w:t>
      </w:r>
    </w:p>
    <w:p w:rsidR="002F41BA" w:rsidRDefault="002F41BA" w:rsidP="002F41BA">
      <w:pPr>
        <w:rPr>
          <w:rFonts w:ascii="Arial" w:hAnsi="Arial" w:cs="Arial"/>
          <w:bCs/>
          <w:sz w:val="18"/>
          <w:szCs w:val="18"/>
        </w:rPr>
      </w:pPr>
    </w:p>
    <w:p w:rsidR="002F41BA" w:rsidRPr="007E198B" w:rsidRDefault="002F41BA" w:rsidP="002F41BA">
      <w:pPr>
        <w:rPr>
          <w:rFonts w:ascii="Arial" w:hAnsi="Arial" w:cs="Arial"/>
          <w:b/>
          <w:sz w:val="18"/>
          <w:szCs w:val="18"/>
        </w:rPr>
      </w:pPr>
      <w:r w:rsidRPr="007E198B">
        <w:rPr>
          <w:rFonts w:ascii="Arial" w:hAnsi="Arial" w:cs="Arial"/>
          <w:b/>
          <w:sz w:val="18"/>
          <w:szCs w:val="18"/>
        </w:rPr>
        <w:t>Q: Where can I find Certified for Microsoft Dynamics solution</w:t>
      </w:r>
      <w:r>
        <w:rPr>
          <w:rFonts w:ascii="Arial" w:hAnsi="Arial" w:cs="Arial"/>
          <w:b/>
          <w:sz w:val="18"/>
          <w:szCs w:val="18"/>
        </w:rPr>
        <w:t>s</w:t>
      </w:r>
      <w:r w:rsidRPr="007E198B">
        <w:rPr>
          <w:rFonts w:ascii="Arial" w:hAnsi="Arial" w:cs="Arial"/>
          <w:b/>
          <w:sz w:val="18"/>
          <w:szCs w:val="18"/>
        </w:rPr>
        <w:t>?</w:t>
      </w:r>
    </w:p>
    <w:p w:rsidR="002F41BA" w:rsidRPr="00E321EA" w:rsidRDefault="002F41BA" w:rsidP="002F41BA">
      <w:pPr>
        <w:rPr>
          <w:rFonts w:ascii="Arial" w:hAnsi="Arial" w:cs="Arial"/>
          <w:bCs/>
          <w:sz w:val="18"/>
          <w:szCs w:val="18"/>
        </w:rPr>
      </w:pPr>
      <w:r>
        <w:rPr>
          <w:rFonts w:ascii="Arial" w:hAnsi="Arial" w:cs="Arial"/>
          <w:sz w:val="18"/>
          <w:szCs w:val="18"/>
        </w:rPr>
        <w:t xml:space="preserve">A: </w:t>
      </w:r>
      <w:r w:rsidR="00312C05">
        <w:rPr>
          <w:rFonts w:ascii="Arial" w:hAnsi="Arial" w:cs="Arial"/>
          <w:sz w:val="18"/>
          <w:szCs w:val="18"/>
        </w:rPr>
        <w:t xml:space="preserve">You can search for </w:t>
      </w:r>
      <w:r>
        <w:rPr>
          <w:rFonts w:ascii="Arial" w:hAnsi="Arial" w:cs="Arial"/>
          <w:sz w:val="18"/>
          <w:szCs w:val="18"/>
        </w:rPr>
        <w:t xml:space="preserve">Certified for Microsoft Dynamics solutions </w:t>
      </w:r>
      <w:r w:rsidR="00844D55">
        <w:rPr>
          <w:rFonts w:ascii="Arial" w:hAnsi="Arial" w:cs="Arial"/>
          <w:sz w:val="18"/>
          <w:szCs w:val="18"/>
        </w:rPr>
        <w:t xml:space="preserve">based on your industry, business need </w:t>
      </w:r>
      <w:r w:rsidR="00AD19E3">
        <w:rPr>
          <w:rFonts w:ascii="Arial" w:hAnsi="Arial" w:cs="Arial"/>
          <w:sz w:val="18"/>
          <w:szCs w:val="18"/>
        </w:rPr>
        <w:t xml:space="preserve">on our </w:t>
      </w:r>
      <w:r w:rsidR="00AD19E3" w:rsidRPr="00E321EA">
        <w:rPr>
          <w:rFonts w:ascii="Arial" w:hAnsi="Arial" w:cs="Arial"/>
          <w:sz w:val="18"/>
          <w:szCs w:val="18"/>
        </w:rPr>
        <w:t>Microsoft D</w:t>
      </w:r>
      <w:r w:rsidRPr="00E321EA">
        <w:rPr>
          <w:rFonts w:ascii="Arial" w:hAnsi="Arial" w:cs="Arial"/>
          <w:sz w:val="18"/>
          <w:szCs w:val="18"/>
        </w:rPr>
        <w:t xml:space="preserve">ynamics Solution Finder website:  </w:t>
      </w:r>
      <w:hyperlink r:id="rId8" w:history="1">
        <w:r w:rsidRPr="00E321EA">
          <w:rPr>
            <w:rStyle w:val="Hyperlink"/>
            <w:rFonts w:ascii="Arial" w:hAnsi="Arial" w:cs="Arial"/>
            <w:sz w:val="18"/>
            <w:szCs w:val="18"/>
          </w:rPr>
          <w:t>www.microsoft.com/dynamics/solutionfinder</w:t>
        </w:r>
      </w:hyperlink>
      <w:r w:rsidRPr="00E321EA">
        <w:rPr>
          <w:rFonts w:ascii="Arial" w:hAnsi="Arial" w:cs="Arial"/>
          <w:sz w:val="18"/>
          <w:szCs w:val="18"/>
        </w:rPr>
        <w:t>.</w:t>
      </w:r>
      <w:r w:rsidR="005612B1" w:rsidRPr="00E321EA">
        <w:rPr>
          <w:rFonts w:ascii="Arial" w:hAnsi="Arial" w:cs="Arial"/>
          <w:sz w:val="18"/>
          <w:szCs w:val="18"/>
        </w:rPr>
        <w:t xml:space="preserve"> You can also download the </w:t>
      </w:r>
      <w:hyperlink r:id="rId9" w:tooltip="Microsoft Dynamics Business Solutions Catalog" w:history="1">
        <w:r w:rsidR="00E321EA" w:rsidRPr="00E321EA">
          <w:rPr>
            <w:rStyle w:val="Hyperlink"/>
            <w:rFonts w:ascii="Arial" w:hAnsi="Arial" w:cs="Arial"/>
            <w:sz w:val="18"/>
            <w:szCs w:val="18"/>
            <w:lang w:val="en"/>
          </w:rPr>
          <w:t>Business Solutions Catalog</w:t>
        </w:r>
      </w:hyperlink>
      <w:r w:rsidR="005612B1" w:rsidRPr="00E321EA">
        <w:rPr>
          <w:rFonts w:ascii="Arial" w:hAnsi="Arial" w:cs="Arial"/>
          <w:sz w:val="18"/>
          <w:szCs w:val="18"/>
        </w:rPr>
        <w:t xml:space="preserve">. </w:t>
      </w:r>
    </w:p>
    <w:p w:rsidR="002F41BA" w:rsidRPr="00E321EA" w:rsidRDefault="002F41BA" w:rsidP="002F41BA">
      <w:pPr>
        <w:rPr>
          <w:rFonts w:ascii="Arial" w:hAnsi="Arial" w:cs="Arial"/>
          <w:sz w:val="18"/>
          <w:szCs w:val="18"/>
        </w:rPr>
      </w:pPr>
    </w:p>
    <w:p w:rsidR="002F41BA" w:rsidRPr="000D2555" w:rsidRDefault="002F41BA" w:rsidP="002F41BA">
      <w:pPr>
        <w:rPr>
          <w:rFonts w:ascii="Arial" w:hAnsi="Arial" w:cs="Arial"/>
          <w:b/>
          <w:sz w:val="18"/>
          <w:szCs w:val="18"/>
        </w:rPr>
      </w:pPr>
      <w:r w:rsidRPr="000D2555">
        <w:rPr>
          <w:rFonts w:ascii="Arial" w:hAnsi="Arial" w:cs="Arial"/>
          <w:b/>
          <w:sz w:val="18"/>
          <w:szCs w:val="18"/>
        </w:rPr>
        <w:t>Q: What is the objective of th</w:t>
      </w:r>
      <w:r>
        <w:rPr>
          <w:rFonts w:ascii="Arial" w:hAnsi="Arial" w:cs="Arial"/>
          <w:b/>
          <w:sz w:val="18"/>
          <w:szCs w:val="18"/>
        </w:rPr>
        <w:t>is program</w:t>
      </w:r>
      <w:r w:rsidRPr="000D2555">
        <w:rPr>
          <w:rFonts w:ascii="Arial" w:hAnsi="Arial" w:cs="Arial"/>
          <w:b/>
          <w:sz w:val="18"/>
          <w:szCs w:val="18"/>
        </w:rPr>
        <w:t>?</w:t>
      </w:r>
    </w:p>
    <w:p w:rsidR="002F41BA" w:rsidRDefault="002F41BA" w:rsidP="002F41BA">
      <w:pPr>
        <w:rPr>
          <w:rFonts w:ascii="Arial" w:hAnsi="Arial" w:cs="Arial"/>
          <w:sz w:val="18"/>
          <w:szCs w:val="18"/>
        </w:rPr>
      </w:pPr>
      <w:r w:rsidRPr="000D2555">
        <w:rPr>
          <w:rFonts w:ascii="Arial" w:hAnsi="Arial" w:cs="Arial"/>
          <w:sz w:val="18"/>
          <w:szCs w:val="18"/>
        </w:rPr>
        <w:t xml:space="preserve">A:  </w:t>
      </w:r>
      <w:r>
        <w:rPr>
          <w:rFonts w:ascii="Arial" w:hAnsi="Arial" w:cs="Arial"/>
          <w:sz w:val="18"/>
          <w:szCs w:val="18"/>
        </w:rPr>
        <w:t>The objective of the Certified for Microsoft Dynamics program includes:</w:t>
      </w:r>
    </w:p>
    <w:p w:rsidR="002F41BA" w:rsidRDefault="002F41BA" w:rsidP="002F41BA">
      <w:pPr>
        <w:numPr>
          <w:ilvl w:val="0"/>
          <w:numId w:val="5"/>
        </w:numPr>
        <w:rPr>
          <w:rFonts w:ascii="Arial" w:hAnsi="Arial" w:cs="Arial"/>
          <w:bCs/>
          <w:sz w:val="18"/>
          <w:szCs w:val="18"/>
        </w:rPr>
      </w:pPr>
      <w:r w:rsidRPr="000D2555">
        <w:rPr>
          <w:rFonts w:ascii="Arial" w:hAnsi="Arial" w:cs="Arial"/>
          <w:bCs/>
          <w:sz w:val="18"/>
          <w:szCs w:val="18"/>
        </w:rPr>
        <w:t xml:space="preserve">To </w:t>
      </w:r>
      <w:r>
        <w:rPr>
          <w:rFonts w:ascii="Arial" w:hAnsi="Arial" w:cs="Arial"/>
          <w:bCs/>
          <w:sz w:val="18"/>
          <w:szCs w:val="18"/>
        </w:rPr>
        <w:t xml:space="preserve">elevate the standard for partner developed software solutions by setting stringent requirements on the solution and the partner to qualify </w:t>
      </w:r>
    </w:p>
    <w:p w:rsidR="002F41BA" w:rsidRPr="00844D55" w:rsidRDefault="00844D55" w:rsidP="002F41BA">
      <w:pPr>
        <w:numPr>
          <w:ilvl w:val="0"/>
          <w:numId w:val="5"/>
        </w:numPr>
        <w:rPr>
          <w:rFonts w:ascii="Arial" w:hAnsi="Arial" w:cs="Arial"/>
          <w:sz w:val="18"/>
          <w:szCs w:val="18"/>
        </w:rPr>
      </w:pPr>
      <w:r w:rsidRPr="00844D55">
        <w:rPr>
          <w:rFonts w:ascii="Arial" w:hAnsi="Arial" w:cs="Arial"/>
          <w:bCs/>
          <w:sz w:val="18"/>
          <w:szCs w:val="18"/>
        </w:rPr>
        <w:t>To help you differentiate proven, tested, re</w:t>
      </w:r>
      <w:r w:rsidR="00323100">
        <w:rPr>
          <w:rFonts w:ascii="Arial" w:hAnsi="Arial" w:cs="Arial"/>
          <w:bCs/>
          <w:sz w:val="18"/>
          <w:szCs w:val="18"/>
        </w:rPr>
        <w:t>commende</w:t>
      </w:r>
      <w:r w:rsidR="00366FA0">
        <w:rPr>
          <w:rFonts w:ascii="Arial" w:hAnsi="Arial" w:cs="Arial"/>
          <w:bCs/>
          <w:sz w:val="18"/>
          <w:szCs w:val="18"/>
        </w:rPr>
        <w:t xml:space="preserve">d solutions, giving you assurance before making a decision about a business management solution. </w:t>
      </w:r>
    </w:p>
    <w:p w:rsidR="002F41BA" w:rsidRDefault="002F41BA" w:rsidP="002F41BA">
      <w:pPr>
        <w:rPr>
          <w:rFonts w:ascii="Arial" w:hAnsi="Arial" w:cs="Arial"/>
          <w:sz w:val="18"/>
          <w:szCs w:val="18"/>
        </w:rPr>
      </w:pPr>
    </w:p>
    <w:p w:rsidR="002F41BA" w:rsidRPr="000D2555" w:rsidRDefault="002F41BA" w:rsidP="002F41BA">
      <w:pPr>
        <w:rPr>
          <w:rFonts w:ascii="Arial" w:hAnsi="Arial" w:cs="Arial"/>
          <w:b/>
          <w:sz w:val="18"/>
          <w:szCs w:val="18"/>
        </w:rPr>
      </w:pPr>
      <w:r w:rsidRPr="000D2555">
        <w:rPr>
          <w:rFonts w:ascii="Arial" w:hAnsi="Arial" w:cs="Arial"/>
          <w:b/>
          <w:sz w:val="18"/>
          <w:szCs w:val="18"/>
        </w:rPr>
        <w:t xml:space="preserve">Q: What is the value </w:t>
      </w:r>
      <w:r>
        <w:rPr>
          <w:rFonts w:ascii="Arial" w:hAnsi="Arial" w:cs="Arial"/>
          <w:b/>
          <w:sz w:val="18"/>
          <w:szCs w:val="18"/>
        </w:rPr>
        <w:t>to</w:t>
      </w:r>
      <w:r w:rsidRPr="000D2555">
        <w:rPr>
          <w:rFonts w:ascii="Arial" w:hAnsi="Arial" w:cs="Arial"/>
          <w:b/>
          <w:sz w:val="18"/>
          <w:szCs w:val="18"/>
        </w:rPr>
        <w:t xml:space="preserve"> the customer?</w:t>
      </w:r>
    </w:p>
    <w:p w:rsidR="00323100" w:rsidRPr="00D813DA" w:rsidRDefault="002F41BA" w:rsidP="00323100">
      <w:pPr>
        <w:rPr>
          <w:rFonts w:ascii="Arial" w:hAnsi="Arial" w:cs="Arial"/>
          <w:sz w:val="18"/>
          <w:szCs w:val="18"/>
        </w:rPr>
      </w:pPr>
      <w:r w:rsidRPr="000D2555">
        <w:rPr>
          <w:rFonts w:ascii="Arial" w:hAnsi="Arial" w:cs="Arial"/>
          <w:sz w:val="18"/>
          <w:szCs w:val="18"/>
        </w:rPr>
        <w:t xml:space="preserve">A: </w:t>
      </w:r>
      <w:r w:rsidR="00323100" w:rsidRPr="00D813DA">
        <w:rPr>
          <w:rFonts w:ascii="Arial" w:hAnsi="Arial" w:cs="Arial"/>
          <w:sz w:val="18"/>
          <w:szCs w:val="18"/>
        </w:rPr>
        <w:t>By requiring both the software solution and the partner organization to meet our highest standards, Microsoft is making it easier for customers to prioritize the solutions that can best address their business needs.</w:t>
      </w:r>
    </w:p>
    <w:p w:rsidR="00323100" w:rsidRDefault="00323100" w:rsidP="002F41BA">
      <w:pPr>
        <w:rPr>
          <w:rFonts w:ascii="Arial" w:hAnsi="Arial" w:cs="Arial"/>
          <w:sz w:val="18"/>
          <w:szCs w:val="18"/>
        </w:rPr>
      </w:pPr>
    </w:p>
    <w:p w:rsidR="002F41BA" w:rsidRPr="000D2555" w:rsidRDefault="002F41BA" w:rsidP="002F41BA">
      <w:pPr>
        <w:rPr>
          <w:rFonts w:ascii="Arial" w:hAnsi="Arial" w:cs="Arial"/>
          <w:b/>
          <w:sz w:val="18"/>
          <w:szCs w:val="18"/>
        </w:rPr>
      </w:pPr>
      <w:r w:rsidRPr="000D2555">
        <w:rPr>
          <w:rFonts w:ascii="Arial" w:hAnsi="Arial" w:cs="Arial"/>
          <w:b/>
          <w:sz w:val="18"/>
          <w:szCs w:val="18"/>
        </w:rPr>
        <w:t xml:space="preserve">Q: Is this </w:t>
      </w:r>
      <w:r>
        <w:rPr>
          <w:rFonts w:ascii="Arial" w:hAnsi="Arial" w:cs="Arial"/>
          <w:b/>
          <w:sz w:val="18"/>
          <w:szCs w:val="18"/>
        </w:rPr>
        <w:t>program focused</w:t>
      </w:r>
      <w:r w:rsidRPr="000D2555">
        <w:rPr>
          <w:rFonts w:ascii="Arial" w:hAnsi="Arial" w:cs="Arial"/>
          <w:b/>
          <w:sz w:val="18"/>
          <w:szCs w:val="18"/>
        </w:rPr>
        <w:t xml:space="preserve"> only o</w:t>
      </w:r>
      <w:r>
        <w:rPr>
          <w:rFonts w:ascii="Arial" w:hAnsi="Arial" w:cs="Arial"/>
          <w:b/>
          <w:sz w:val="18"/>
          <w:szCs w:val="18"/>
        </w:rPr>
        <w:t>n</w:t>
      </w:r>
      <w:r w:rsidR="0099512C">
        <w:rPr>
          <w:rFonts w:ascii="Arial" w:hAnsi="Arial" w:cs="Arial"/>
          <w:b/>
          <w:sz w:val="18"/>
          <w:szCs w:val="18"/>
        </w:rPr>
        <w:t xml:space="preserve"> industry</w:t>
      </w:r>
      <w:r w:rsidRPr="000D2555">
        <w:rPr>
          <w:rFonts w:ascii="Arial" w:hAnsi="Arial" w:cs="Arial"/>
          <w:b/>
          <w:sz w:val="18"/>
          <w:szCs w:val="18"/>
        </w:rPr>
        <w:t xml:space="preserve"> solutions?</w:t>
      </w:r>
    </w:p>
    <w:p w:rsidR="002F41BA" w:rsidRPr="000D2555" w:rsidRDefault="002F41BA" w:rsidP="002F41BA">
      <w:pPr>
        <w:rPr>
          <w:rFonts w:ascii="Arial" w:hAnsi="Arial" w:cs="Arial"/>
          <w:sz w:val="18"/>
          <w:szCs w:val="18"/>
        </w:rPr>
      </w:pPr>
      <w:r w:rsidRPr="000D2555">
        <w:rPr>
          <w:rFonts w:ascii="Arial" w:hAnsi="Arial" w:cs="Arial"/>
          <w:sz w:val="18"/>
          <w:szCs w:val="18"/>
        </w:rPr>
        <w:t xml:space="preserve">A: </w:t>
      </w:r>
      <w:r>
        <w:rPr>
          <w:rFonts w:ascii="Arial" w:hAnsi="Arial" w:cs="Arial"/>
          <w:sz w:val="18"/>
          <w:szCs w:val="18"/>
        </w:rPr>
        <w:t xml:space="preserve">No. The certification </w:t>
      </w:r>
      <w:r w:rsidR="00CD3B04">
        <w:rPr>
          <w:rFonts w:ascii="Arial" w:hAnsi="Arial" w:cs="Arial"/>
          <w:sz w:val="18"/>
          <w:szCs w:val="18"/>
        </w:rPr>
        <w:t>is</w:t>
      </w:r>
      <w:r>
        <w:rPr>
          <w:rFonts w:ascii="Arial" w:hAnsi="Arial" w:cs="Arial"/>
          <w:sz w:val="18"/>
          <w:szCs w:val="18"/>
        </w:rPr>
        <w:t xml:space="preserve"> available</w:t>
      </w:r>
      <w:r w:rsidRPr="000D2555">
        <w:rPr>
          <w:rFonts w:ascii="Arial" w:hAnsi="Arial" w:cs="Arial"/>
          <w:sz w:val="18"/>
          <w:szCs w:val="18"/>
        </w:rPr>
        <w:t xml:space="preserve"> for vertical </w:t>
      </w:r>
      <w:r w:rsidR="00CD3B04">
        <w:rPr>
          <w:rFonts w:ascii="Arial" w:hAnsi="Arial" w:cs="Arial"/>
          <w:sz w:val="18"/>
          <w:szCs w:val="18"/>
        </w:rPr>
        <w:t xml:space="preserve">(for example </w:t>
      </w:r>
      <w:r w:rsidR="0099512C">
        <w:rPr>
          <w:rFonts w:ascii="Arial" w:hAnsi="Arial" w:cs="Arial"/>
          <w:sz w:val="18"/>
          <w:szCs w:val="18"/>
        </w:rPr>
        <w:t xml:space="preserve">for the </w:t>
      </w:r>
      <w:r w:rsidR="00CD3B04">
        <w:rPr>
          <w:rFonts w:ascii="Arial" w:hAnsi="Arial" w:cs="Arial"/>
          <w:sz w:val="18"/>
          <w:szCs w:val="18"/>
        </w:rPr>
        <w:t>automotive</w:t>
      </w:r>
      <w:r w:rsidR="0099512C">
        <w:rPr>
          <w:rFonts w:ascii="Arial" w:hAnsi="Arial" w:cs="Arial"/>
          <w:sz w:val="18"/>
          <w:szCs w:val="18"/>
        </w:rPr>
        <w:t xml:space="preserve"> industry</w:t>
      </w:r>
      <w:r w:rsidR="00CD3B04">
        <w:rPr>
          <w:rFonts w:ascii="Arial" w:hAnsi="Arial" w:cs="Arial"/>
          <w:sz w:val="18"/>
          <w:szCs w:val="18"/>
        </w:rPr>
        <w:t xml:space="preserve">), </w:t>
      </w:r>
      <w:r w:rsidRPr="000D2555">
        <w:rPr>
          <w:rFonts w:ascii="Arial" w:hAnsi="Arial" w:cs="Arial"/>
          <w:sz w:val="18"/>
          <w:szCs w:val="18"/>
        </w:rPr>
        <w:t xml:space="preserve">horizontal </w:t>
      </w:r>
      <w:r w:rsidR="00CD3B04">
        <w:rPr>
          <w:rFonts w:ascii="Arial" w:hAnsi="Arial" w:cs="Arial"/>
          <w:sz w:val="18"/>
          <w:szCs w:val="18"/>
        </w:rPr>
        <w:t xml:space="preserve">(for example </w:t>
      </w:r>
      <w:r w:rsidR="0099512C">
        <w:rPr>
          <w:rFonts w:ascii="Arial" w:hAnsi="Arial" w:cs="Arial"/>
          <w:sz w:val="18"/>
          <w:szCs w:val="18"/>
        </w:rPr>
        <w:t xml:space="preserve">for </w:t>
      </w:r>
      <w:r w:rsidR="00CD3B04">
        <w:rPr>
          <w:rFonts w:ascii="Arial" w:hAnsi="Arial" w:cs="Arial"/>
          <w:sz w:val="18"/>
          <w:szCs w:val="18"/>
        </w:rPr>
        <w:t>accounting</w:t>
      </w:r>
      <w:r w:rsidR="0099512C">
        <w:rPr>
          <w:rFonts w:ascii="Arial" w:hAnsi="Arial" w:cs="Arial"/>
          <w:sz w:val="18"/>
          <w:szCs w:val="18"/>
        </w:rPr>
        <w:t xml:space="preserve"> departments</w:t>
      </w:r>
      <w:r w:rsidR="00CD3B04">
        <w:rPr>
          <w:rFonts w:ascii="Arial" w:hAnsi="Arial" w:cs="Arial"/>
          <w:sz w:val="18"/>
          <w:szCs w:val="18"/>
        </w:rPr>
        <w:t xml:space="preserve">), and complementary </w:t>
      </w:r>
      <w:r w:rsidRPr="000D2555">
        <w:rPr>
          <w:rFonts w:ascii="Arial" w:hAnsi="Arial" w:cs="Arial"/>
          <w:sz w:val="18"/>
          <w:szCs w:val="18"/>
        </w:rPr>
        <w:t xml:space="preserve">solutions </w:t>
      </w:r>
      <w:r w:rsidR="00610550">
        <w:rPr>
          <w:rFonts w:ascii="Arial" w:hAnsi="Arial" w:cs="Arial"/>
          <w:sz w:val="18"/>
          <w:szCs w:val="18"/>
        </w:rPr>
        <w:t xml:space="preserve">(for example </w:t>
      </w:r>
      <w:r w:rsidR="0099512C">
        <w:rPr>
          <w:rFonts w:ascii="Arial" w:hAnsi="Arial" w:cs="Arial"/>
          <w:sz w:val="18"/>
          <w:szCs w:val="18"/>
        </w:rPr>
        <w:t xml:space="preserve">adding an </w:t>
      </w:r>
      <w:r w:rsidR="00610550">
        <w:rPr>
          <w:rFonts w:ascii="Arial" w:hAnsi="Arial" w:cs="Arial"/>
          <w:sz w:val="18"/>
          <w:szCs w:val="18"/>
        </w:rPr>
        <w:t>address look-up</w:t>
      </w:r>
      <w:r w:rsidR="0099512C">
        <w:rPr>
          <w:rFonts w:ascii="Arial" w:hAnsi="Arial" w:cs="Arial"/>
          <w:sz w:val="18"/>
          <w:szCs w:val="18"/>
        </w:rPr>
        <w:t xml:space="preserve"> function</w:t>
      </w:r>
      <w:r w:rsidR="00610550">
        <w:rPr>
          <w:rFonts w:ascii="Arial" w:hAnsi="Arial" w:cs="Arial"/>
          <w:sz w:val="18"/>
          <w:szCs w:val="18"/>
        </w:rPr>
        <w:t>)</w:t>
      </w:r>
      <w:r w:rsidRPr="000D2555">
        <w:rPr>
          <w:rFonts w:ascii="Arial" w:hAnsi="Arial" w:cs="Arial"/>
          <w:sz w:val="18"/>
          <w:szCs w:val="18"/>
        </w:rPr>
        <w:t xml:space="preserve">. </w:t>
      </w:r>
    </w:p>
    <w:p w:rsidR="002F41BA" w:rsidRDefault="002F41BA" w:rsidP="002F41BA">
      <w:pPr>
        <w:rPr>
          <w:rFonts w:ascii="Arial" w:hAnsi="Arial" w:cs="Arial"/>
          <w:sz w:val="18"/>
          <w:szCs w:val="18"/>
        </w:rPr>
      </w:pPr>
    </w:p>
    <w:p w:rsidR="002F41BA" w:rsidRPr="000D2555" w:rsidRDefault="002F41BA" w:rsidP="002F41BA">
      <w:pPr>
        <w:rPr>
          <w:rFonts w:ascii="Arial" w:hAnsi="Arial" w:cs="Arial"/>
          <w:b/>
          <w:sz w:val="18"/>
          <w:szCs w:val="18"/>
        </w:rPr>
      </w:pPr>
      <w:r w:rsidRPr="000D2555">
        <w:rPr>
          <w:rFonts w:ascii="Arial" w:hAnsi="Arial" w:cs="Arial"/>
          <w:b/>
          <w:sz w:val="18"/>
          <w:szCs w:val="18"/>
        </w:rPr>
        <w:t xml:space="preserve">Q: Is the Certified for Microsoft Dynamics </w:t>
      </w:r>
      <w:r>
        <w:rPr>
          <w:rFonts w:ascii="Arial" w:hAnsi="Arial" w:cs="Arial"/>
          <w:b/>
          <w:sz w:val="18"/>
          <w:szCs w:val="18"/>
        </w:rPr>
        <w:t>program</w:t>
      </w:r>
      <w:r w:rsidRPr="000D2555">
        <w:rPr>
          <w:rFonts w:ascii="Arial" w:hAnsi="Arial" w:cs="Arial"/>
          <w:b/>
          <w:sz w:val="18"/>
          <w:szCs w:val="18"/>
        </w:rPr>
        <w:t xml:space="preserve"> valid worldwide?</w:t>
      </w:r>
    </w:p>
    <w:p w:rsidR="002F41BA" w:rsidRPr="000D2555" w:rsidRDefault="002F41BA" w:rsidP="002F41BA">
      <w:pPr>
        <w:rPr>
          <w:rFonts w:ascii="Arial" w:hAnsi="Arial" w:cs="Arial"/>
          <w:sz w:val="18"/>
          <w:szCs w:val="18"/>
        </w:rPr>
      </w:pPr>
      <w:r w:rsidRPr="000D2555">
        <w:rPr>
          <w:rFonts w:ascii="Arial" w:hAnsi="Arial" w:cs="Arial"/>
          <w:sz w:val="18"/>
          <w:szCs w:val="18"/>
        </w:rPr>
        <w:t xml:space="preserve">A:  Certified for Microsoft Dynamics </w:t>
      </w:r>
      <w:r>
        <w:rPr>
          <w:rFonts w:ascii="Arial" w:hAnsi="Arial" w:cs="Arial"/>
          <w:sz w:val="18"/>
          <w:szCs w:val="18"/>
        </w:rPr>
        <w:t>is</w:t>
      </w:r>
      <w:r w:rsidRPr="000D2555">
        <w:rPr>
          <w:rFonts w:ascii="Arial" w:hAnsi="Arial" w:cs="Arial"/>
          <w:sz w:val="18"/>
          <w:szCs w:val="18"/>
        </w:rPr>
        <w:t xml:space="preserve"> a worldwide </w:t>
      </w:r>
      <w:r>
        <w:rPr>
          <w:rFonts w:ascii="Arial" w:hAnsi="Arial" w:cs="Arial"/>
          <w:sz w:val="18"/>
          <w:szCs w:val="18"/>
        </w:rPr>
        <w:t>program</w:t>
      </w:r>
      <w:r w:rsidRPr="000D2555">
        <w:rPr>
          <w:rFonts w:ascii="Arial" w:hAnsi="Arial" w:cs="Arial"/>
          <w:sz w:val="18"/>
          <w:szCs w:val="18"/>
        </w:rPr>
        <w:t xml:space="preserve">. </w:t>
      </w:r>
      <w:r>
        <w:rPr>
          <w:rFonts w:ascii="Arial" w:hAnsi="Arial" w:cs="Arial"/>
          <w:sz w:val="18"/>
          <w:szCs w:val="18"/>
        </w:rPr>
        <w:t xml:space="preserve"> The</w:t>
      </w:r>
      <w:r w:rsidRPr="000D2555">
        <w:rPr>
          <w:rFonts w:ascii="Arial" w:hAnsi="Arial" w:cs="Arial"/>
          <w:sz w:val="18"/>
          <w:szCs w:val="18"/>
        </w:rPr>
        <w:t xml:space="preserve"> solutions </w:t>
      </w:r>
      <w:r>
        <w:rPr>
          <w:rFonts w:ascii="Arial" w:hAnsi="Arial" w:cs="Arial"/>
          <w:sz w:val="18"/>
          <w:szCs w:val="18"/>
        </w:rPr>
        <w:t>that we certify may</w:t>
      </w:r>
      <w:r w:rsidRPr="000D2555">
        <w:rPr>
          <w:rFonts w:ascii="Arial" w:hAnsi="Arial" w:cs="Arial"/>
          <w:sz w:val="18"/>
          <w:szCs w:val="18"/>
        </w:rPr>
        <w:t xml:space="preserve"> be sold in multiple countries</w:t>
      </w:r>
      <w:r>
        <w:rPr>
          <w:rFonts w:ascii="Arial" w:hAnsi="Arial" w:cs="Arial"/>
          <w:sz w:val="18"/>
          <w:szCs w:val="18"/>
        </w:rPr>
        <w:t>; however, it</w:t>
      </w:r>
      <w:r w:rsidRPr="000D2555">
        <w:rPr>
          <w:rFonts w:ascii="Arial" w:hAnsi="Arial" w:cs="Arial"/>
          <w:sz w:val="18"/>
          <w:szCs w:val="18"/>
        </w:rPr>
        <w:t xml:space="preserve"> is not a requirement that </w:t>
      </w:r>
      <w:r>
        <w:rPr>
          <w:rFonts w:ascii="Arial" w:hAnsi="Arial" w:cs="Arial"/>
          <w:sz w:val="18"/>
          <w:szCs w:val="18"/>
        </w:rPr>
        <w:t>an</w:t>
      </w:r>
      <w:r w:rsidRPr="000D2555">
        <w:rPr>
          <w:rFonts w:ascii="Arial" w:hAnsi="Arial" w:cs="Arial"/>
          <w:sz w:val="18"/>
          <w:szCs w:val="18"/>
        </w:rPr>
        <w:t xml:space="preserve"> ISV </w:t>
      </w:r>
      <w:r>
        <w:rPr>
          <w:rFonts w:ascii="Arial" w:hAnsi="Arial" w:cs="Arial"/>
          <w:sz w:val="18"/>
          <w:szCs w:val="18"/>
        </w:rPr>
        <w:t>certify their solutions in every country where it is sold. Certified for Microsoft Dynamics solutions may be sold by the ISV and/or by resellers who have agreements with the ISV.</w:t>
      </w:r>
    </w:p>
    <w:p w:rsidR="002F41BA" w:rsidRDefault="002F41BA" w:rsidP="002F41BA"/>
    <w:p w:rsidR="002F41BA" w:rsidRPr="00D813DA" w:rsidRDefault="002F41BA" w:rsidP="002F41BA">
      <w:pPr>
        <w:rPr>
          <w:rFonts w:ascii="Arial" w:hAnsi="Arial" w:cs="Arial"/>
          <w:b/>
          <w:bCs/>
          <w:sz w:val="18"/>
          <w:szCs w:val="18"/>
        </w:rPr>
      </w:pPr>
      <w:r w:rsidRPr="00D813DA">
        <w:rPr>
          <w:rFonts w:ascii="Arial" w:hAnsi="Arial" w:cs="Arial"/>
          <w:b/>
          <w:bCs/>
          <w:sz w:val="18"/>
          <w:szCs w:val="18"/>
        </w:rPr>
        <w:t>Q: Does Microsoft endorse or recommend Certified for Microsoft Dynamics software solutions?</w:t>
      </w:r>
    </w:p>
    <w:p w:rsidR="002F41BA" w:rsidRPr="00D813DA" w:rsidRDefault="002F41BA" w:rsidP="00323100">
      <w:pPr>
        <w:rPr>
          <w:rFonts w:ascii="Arial" w:hAnsi="Arial" w:cs="Arial"/>
          <w:sz w:val="18"/>
          <w:szCs w:val="18"/>
        </w:rPr>
      </w:pPr>
      <w:r w:rsidRPr="00D813DA">
        <w:rPr>
          <w:rFonts w:ascii="Arial" w:hAnsi="Arial" w:cs="Arial"/>
          <w:b/>
          <w:bCs/>
          <w:sz w:val="18"/>
          <w:szCs w:val="18"/>
        </w:rPr>
        <w:t>A:</w:t>
      </w:r>
      <w:r w:rsidRPr="00D813DA">
        <w:rPr>
          <w:rFonts w:ascii="Arial" w:hAnsi="Arial" w:cs="Arial"/>
          <w:sz w:val="18"/>
          <w:szCs w:val="18"/>
        </w:rPr>
        <w:t xml:space="preserve"> No. Microsoft does not endorse or recommend third party developed software. The Certified for Microsoft Dynamics pro</w:t>
      </w:r>
      <w:r w:rsidR="00323100">
        <w:rPr>
          <w:rFonts w:ascii="Arial" w:hAnsi="Arial" w:cs="Arial"/>
          <w:sz w:val="18"/>
          <w:szCs w:val="18"/>
        </w:rPr>
        <w:t>gram set</w:t>
      </w:r>
      <w:r w:rsidR="003B3BF7">
        <w:rPr>
          <w:rFonts w:ascii="Arial" w:hAnsi="Arial" w:cs="Arial"/>
          <w:sz w:val="18"/>
          <w:szCs w:val="18"/>
        </w:rPr>
        <w:t>s requirements and an independent</w:t>
      </w:r>
      <w:r w:rsidR="00323100">
        <w:rPr>
          <w:rFonts w:ascii="Arial" w:hAnsi="Arial" w:cs="Arial"/>
          <w:sz w:val="18"/>
          <w:szCs w:val="18"/>
        </w:rPr>
        <w:t xml:space="preserve"> vendor does the software testing and the validation of the requirements. </w:t>
      </w:r>
      <w:r w:rsidRPr="00D813DA">
        <w:rPr>
          <w:rFonts w:ascii="Arial" w:hAnsi="Arial" w:cs="Arial"/>
          <w:sz w:val="18"/>
          <w:szCs w:val="18"/>
        </w:rPr>
        <w:t xml:space="preserve"> </w:t>
      </w:r>
    </w:p>
    <w:p w:rsidR="002F41BA" w:rsidRDefault="002F41BA" w:rsidP="002F41BA">
      <w:pPr>
        <w:rPr>
          <w:rFonts w:ascii="Arial" w:hAnsi="Arial" w:cs="Arial"/>
          <w:b/>
          <w:bCs/>
          <w:sz w:val="18"/>
          <w:szCs w:val="18"/>
        </w:rPr>
      </w:pPr>
    </w:p>
    <w:p w:rsidR="002F41BA" w:rsidRPr="00D813DA" w:rsidRDefault="002F41BA" w:rsidP="002F41BA">
      <w:pPr>
        <w:rPr>
          <w:rFonts w:ascii="Arial" w:hAnsi="Arial" w:cs="Arial"/>
          <w:b/>
          <w:bCs/>
          <w:sz w:val="18"/>
          <w:szCs w:val="18"/>
        </w:rPr>
      </w:pPr>
      <w:r w:rsidRPr="00D813DA">
        <w:rPr>
          <w:rFonts w:ascii="Arial" w:hAnsi="Arial" w:cs="Arial"/>
          <w:b/>
          <w:bCs/>
          <w:sz w:val="18"/>
          <w:szCs w:val="18"/>
        </w:rPr>
        <w:t>Q: Does Microsoft provide support for the Partner’s software solution?</w:t>
      </w:r>
    </w:p>
    <w:p w:rsidR="002F41BA" w:rsidRPr="00D813DA" w:rsidRDefault="002F41BA" w:rsidP="002F41BA">
      <w:pPr>
        <w:rPr>
          <w:rFonts w:ascii="Arial" w:hAnsi="Arial" w:cs="Arial"/>
          <w:sz w:val="18"/>
          <w:szCs w:val="18"/>
        </w:rPr>
      </w:pPr>
      <w:r w:rsidRPr="00D813DA">
        <w:rPr>
          <w:rFonts w:ascii="Arial" w:hAnsi="Arial" w:cs="Arial"/>
          <w:b/>
          <w:bCs/>
          <w:sz w:val="18"/>
          <w:szCs w:val="18"/>
        </w:rPr>
        <w:t>A:</w:t>
      </w:r>
      <w:r w:rsidRPr="00D813DA">
        <w:rPr>
          <w:rFonts w:ascii="Arial" w:hAnsi="Arial" w:cs="Arial"/>
          <w:sz w:val="18"/>
          <w:szCs w:val="18"/>
        </w:rPr>
        <w:t xml:space="preserve"> No. Microsoft only provides support on its own software such as Microsoft Dynamics. This support is available to partners through support agreements or Partner Service Plans. The customer’s point of contact for support is the Partner.</w:t>
      </w:r>
    </w:p>
    <w:p w:rsidR="002F41BA" w:rsidRDefault="002F41BA" w:rsidP="002F41BA">
      <w:pPr>
        <w:rPr>
          <w:rFonts w:ascii="Arial" w:hAnsi="Arial" w:cs="Arial"/>
          <w:b/>
          <w:sz w:val="18"/>
          <w:szCs w:val="18"/>
        </w:rPr>
      </w:pPr>
    </w:p>
    <w:p w:rsidR="002F41BA" w:rsidRPr="00241BFB" w:rsidRDefault="002F41BA" w:rsidP="002F41BA">
      <w:pPr>
        <w:pStyle w:val="NoSpacing"/>
        <w:rPr>
          <w:rFonts w:ascii="Arial" w:hAnsi="Arial" w:cs="Arial"/>
          <w:b/>
          <w:sz w:val="18"/>
          <w:szCs w:val="18"/>
        </w:rPr>
      </w:pPr>
      <w:r w:rsidRPr="00241BFB">
        <w:rPr>
          <w:rFonts w:ascii="Arial" w:hAnsi="Arial" w:cs="Arial"/>
          <w:b/>
          <w:sz w:val="18"/>
          <w:szCs w:val="18"/>
        </w:rPr>
        <w:t>Q: Is Certified for Microsoft Dynamics for new or existing solutions?</w:t>
      </w:r>
    </w:p>
    <w:p w:rsidR="002F41BA" w:rsidRPr="00241BFB" w:rsidRDefault="002F41BA" w:rsidP="002F41BA">
      <w:pPr>
        <w:pStyle w:val="NoSpacing"/>
        <w:rPr>
          <w:rFonts w:ascii="Arial" w:hAnsi="Arial" w:cs="Arial"/>
          <w:sz w:val="18"/>
          <w:szCs w:val="18"/>
        </w:rPr>
      </w:pPr>
      <w:r w:rsidRPr="00241BFB">
        <w:rPr>
          <w:rFonts w:ascii="Arial" w:hAnsi="Arial" w:cs="Arial"/>
          <w:sz w:val="18"/>
          <w:szCs w:val="18"/>
        </w:rPr>
        <w:t>A:</w:t>
      </w:r>
      <w:r w:rsidR="003B3BF7">
        <w:rPr>
          <w:rFonts w:ascii="Arial" w:hAnsi="Arial" w:cs="Arial"/>
          <w:sz w:val="18"/>
          <w:szCs w:val="18"/>
        </w:rPr>
        <w:t xml:space="preserve"> </w:t>
      </w:r>
      <w:r>
        <w:rPr>
          <w:rFonts w:ascii="Arial" w:hAnsi="Arial" w:cs="Arial"/>
          <w:sz w:val="18"/>
          <w:szCs w:val="18"/>
        </w:rPr>
        <w:t xml:space="preserve">The Certified for Microsoft Dynamics program </w:t>
      </w:r>
      <w:r w:rsidRPr="00241BFB">
        <w:rPr>
          <w:rFonts w:ascii="Arial" w:hAnsi="Arial" w:cs="Arial"/>
          <w:sz w:val="18"/>
          <w:szCs w:val="18"/>
        </w:rPr>
        <w:t xml:space="preserve">is </w:t>
      </w:r>
      <w:r>
        <w:rPr>
          <w:rFonts w:ascii="Arial" w:hAnsi="Arial" w:cs="Arial"/>
          <w:sz w:val="18"/>
          <w:szCs w:val="18"/>
        </w:rPr>
        <w:t xml:space="preserve">targeted towards existing solutions. However, partners with new solutions can progressively meet the required criteria for certification. Ideally, target solutions have been in the market place sufficiently long enough to have been deployed and recommended by at least </w:t>
      </w:r>
      <w:r w:rsidR="00E321EA">
        <w:rPr>
          <w:rFonts w:ascii="Arial" w:hAnsi="Arial" w:cs="Arial"/>
          <w:sz w:val="18"/>
          <w:szCs w:val="18"/>
        </w:rPr>
        <w:t>8-</w:t>
      </w:r>
      <w:r>
        <w:rPr>
          <w:rFonts w:ascii="Arial" w:hAnsi="Arial" w:cs="Arial"/>
          <w:sz w:val="18"/>
          <w:szCs w:val="18"/>
        </w:rPr>
        <w:t xml:space="preserve">10 customers and are </w:t>
      </w:r>
      <w:r w:rsidRPr="00241BFB">
        <w:rPr>
          <w:rFonts w:ascii="Arial" w:hAnsi="Arial" w:cs="Arial"/>
          <w:sz w:val="18"/>
          <w:szCs w:val="18"/>
        </w:rPr>
        <w:t>and tested by an independent testing vendor</w:t>
      </w:r>
      <w:r>
        <w:rPr>
          <w:rFonts w:ascii="Arial" w:hAnsi="Arial" w:cs="Arial"/>
          <w:sz w:val="18"/>
          <w:szCs w:val="18"/>
        </w:rPr>
        <w:t>.</w:t>
      </w:r>
    </w:p>
    <w:p w:rsidR="002F41BA" w:rsidRDefault="002F41BA" w:rsidP="002F41BA">
      <w:pPr>
        <w:pStyle w:val="NoSpacing"/>
        <w:rPr>
          <w:rFonts w:ascii="Arial" w:hAnsi="Arial" w:cs="Arial"/>
          <w:b/>
          <w:sz w:val="18"/>
          <w:szCs w:val="18"/>
        </w:rPr>
      </w:pPr>
    </w:p>
    <w:p w:rsidR="002F41BA" w:rsidRPr="00651A27" w:rsidRDefault="002F41BA" w:rsidP="002F41BA">
      <w:pPr>
        <w:pStyle w:val="NoSpacing"/>
        <w:rPr>
          <w:rFonts w:ascii="Arial" w:hAnsi="Arial" w:cs="Arial"/>
          <w:b/>
          <w:sz w:val="18"/>
          <w:szCs w:val="18"/>
        </w:rPr>
      </w:pPr>
      <w:r w:rsidRPr="00651A27">
        <w:rPr>
          <w:rFonts w:ascii="Arial" w:hAnsi="Arial" w:cs="Arial"/>
          <w:b/>
          <w:sz w:val="18"/>
          <w:szCs w:val="18"/>
        </w:rPr>
        <w:t xml:space="preserve">Q: </w:t>
      </w:r>
      <w:r w:rsidR="00E321EA">
        <w:rPr>
          <w:rFonts w:ascii="Arial" w:hAnsi="Arial" w:cs="Arial"/>
          <w:b/>
          <w:sz w:val="18"/>
          <w:szCs w:val="18"/>
        </w:rPr>
        <w:t xml:space="preserve">Is there a limitation that </w:t>
      </w:r>
      <w:r w:rsidRPr="00651A27">
        <w:rPr>
          <w:rFonts w:ascii="Arial" w:hAnsi="Arial" w:cs="Arial"/>
          <w:b/>
          <w:sz w:val="18"/>
          <w:szCs w:val="18"/>
        </w:rPr>
        <w:t xml:space="preserve">only 1 solution </w:t>
      </w:r>
      <w:r w:rsidR="00E321EA">
        <w:rPr>
          <w:rFonts w:ascii="Arial" w:hAnsi="Arial" w:cs="Arial"/>
          <w:b/>
          <w:sz w:val="18"/>
          <w:szCs w:val="18"/>
        </w:rPr>
        <w:t xml:space="preserve">can </w:t>
      </w:r>
      <w:r w:rsidRPr="00651A27">
        <w:rPr>
          <w:rFonts w:ascii="Arial" w:hAnsi="Arial" w:cs="Arial"/>
          <w:b/>
          <w:sz w:val="18"/>
          <w:szCs w:val="18"/>
        </w:rPr>
        <w:t>achieve the Certified for Microsoft Dynamics status within the same industry/region/country?</w:t>
      </w:r>
    </w:p>
    <w:p w:rsidR="002F41BA" w:rsidRPr="00241BFB" w:rsidRDefault="002F41BA" w:rsidP="002F41BA">
      <w:pPr>
        <w:pStyle w:val="NoSpacing"/>
        <w:rPr>
          <w:rFonts w:ascii="Arial" w:hAnsi="Arial" w:cs="Arial"/>
          <w:sz w:val="18"/>
          <w:szCs w:val="18"/>
        </w:rPr>
      </w:pPr>
      <w:r w:rsidRPr="00651A27">
        <w:rPr>
          <w:rFonts w:ascii="Arial" w:hAnsi="Arial" w:cs="Arial"/>
          <w:sz w:val="18"/>
          <w:szCs w:val="18"/>
        </w:rPr>
        <w:t>A:</w:t>
      </w:r>
      <w:r w:rsidRPr="00241BFB">
        <w:rPr>
          <w:rFonts w:ascii="Arial" w:hAnsi="Arial" w:cs="Arial"/>
          <w:b/>
          <w:sz w:val="18"/>
          <w:szCs w:val="18"/>
        </w:rPr>
        <w:t xml:space="preserve"> </w:t>
      </w:r>
      <w:r w:rsidRPr="00241BFB">
        <w:rPr>
          <w:rFonts w:ascii="Arial" w:hAnsi="Arial" w:cs="Arial"/>
          <w:sz w:val="18"/>
          <w:szCs w:val="18"/>
        </w:rPr>
        <w:t>No, there is no limitation on how many solutions can achieve the Certified for Microsoft Dynamics status in any given industry/region/country.</w:t>
      </w:r>
    </w:p>
    <w:p w:rsidR="00E748DD" w:rsidRDefault="00E748DD" w:rsidP="002F41BA">
      <w:pPr>
        <w:rPr>
          <w:rFonts w:ascii="Arial" w:hAnsi="Arial" w:cs="Arial"/>
          <w:b/>
          <w:sz w:val="18"/>
          <w:szCs w:val="18"/>
        </w:rPr>
      </w:pPr>
    </w:p>
    <w:p w:rsidR="002F41BA" w:rsidRPr="00662CA0" w:rsidRDefault="002F41BA" w:rsidP="002F41BA">
      <w:pPr>
        <w:rPr>
          <w:rFonts w:ascii="Arial" w:hAnsi="Arial" w:cs="Arial"/>
          <w:b/>
          <w:sz w:val="18"/>
          <w:szCs w:val="18"/>
        </w:rPr>
      </w:pPr>
      <w:r w:rsidRPr="00662CA0">
        <w:rPr>
          <w:rFonts w:ascii="Arial" w:hAnsi="Arial" w:cs="Arial"/>
          <w:b/>
          <w:sz w:val="18"/>
          <w:szCs w:val="18"/>
        </w:rPr>
        <w:t xml:space="preserve">Q: What are the requirements for Certified for Microsoft Dynamics? </w:t>
      </w:r>
    </w:p>
    <w:p w:rsidR="002F41BA" w:rsidRPr="00045F0B" w:rsidRDefault="002F41BA" w:rsidP="002F41BA">
      <w:pPr>
        <w:rPr>
          <w:rFonts w:ascii="Arial" w:hAnsi="Arial" w:cs="Arial"/>
          <w:sz w:val="18"/>
          <w:szCs w:val="18"/>
        </w:rPr>
      </w:pPr>
      <w:r>
        <w:rPr>
          <w:rFonts w:ascii="Arial" w:hAnsi="Arial" w:cs="Arial"/>
          <w:sz w:val="18"/>
          <w:szCs w:val="18"/>
        </w:rPr>
        <w:t xml:space="preserve">A: </w:t>
      </w:r>
      <w:r w:rsidRPr="00730551">
        <w:rPr>
          <w:rFonts w:ascii="Arial" w:hAnsi="Arial" w:cs="Arial"/>
          <w:sz w:val="18"/>
          <w:szCs w:val="18"/>
        </w:rPr>
        <w:t xml:space="preserve">Solutions that achieve </w:t>
      </w:r>
      <w:r w:rsidRPr="00730551">
        <w:rPr>
          <w:rFonts w:ascii="Arial" w:hAnsi="Arial" w:cs="Arial"/>
          <w:b/>
          <w:bCs/>
          <w:sz w:val="18"/>
          <w:szCs w:val="18"/>
        </w:rPr>
        <w:t>Certified for Microsoft Dynamics</w:t>
      </w:r>
      <w:r w:rsidRPr="00730551">
        <w:rPr>
          <w:rFonts w:ascii="Arial" w:hAnsi="Arial" w:cs="Arial"/>
          <w:sz w:val="18"/>
          <w:szCs w:val="18"/>
        </w:rPr>
        <w:t xml:space="preserve"> </w:t>
      </w:r>
      <w:r>
        <w:rPr>
          <w:rFonts w:ascii="Arial" w:hAnsi="Arial" w:cs="Arial"/>
          <w:sz w:val="18"/>
          <w:szCs w:val="18"/>
        </w:rPr>
        <w:t>have met the following requirements:</w:t>
      </w:r>
    </w:p>
    <w:p w:rsidR="005A07F3" w:rsidRDefault="007E13ED" w:rsidP="005A07F3">
      <w:pPr>
        <w:numPr>
          <w:ilvl w:val="0"/>
          <w:numId w:val="2"/>
        </w:numPr>
        <w:spacing w:before="100" w:beforeAutospacing="1" w:after="120" w:line="260" w:lineRule="atLeast"/>
        <w:rPr>
          <w:rFonts w:ascii="Arial" w:hAnsi="Arial" w:cs="Arial"/>
          <w:color w:val="666666"/>
          <w:sz w:val="17"/>
          <w:szCs w:val="17"/>
        </w:rPr>
      </w:pPr>
      <w:hyperlink r:id="rId10" w:history="1">
        <w:r w:rsidR="005A07F3">
          <w:rPr>
            <w:rStyle w:val="Hyperlink"/>
            <w:rFonts w:ascii="Arial" w:hAnsi="Arial" w:cs="Arial"/>
            <w:sz w:val="17"/>
            <w:szCs w:val="17"/>
          </w:rPr>
          <w:t>Software Application Test for Microsoft Dynamics</w:t>
        </w:r>
      </w:hyperlink>
      <w:r w:rsidR="005A07F3">
        <w:rPr>
          <w:rFonts w:ascii="Arial" w:hAnsi="Arial" w:cs="Arial"/>
          <w:color w:val="666666"/>
          <w:sz w:val="17"/>
          <w:szCs w:val="17"/>
        </w:rPr>
        <w:t xml:space="preserve"> </w:t>
      </w:r>
    </w:p>
    <w:p w:rsidR="005A07F3" w:rsidRDefault="007E13ED" w:rsidP="00B267D9">
      <w:pPr>
        <w:numPr>
          <w:ilvl w:val="0"/>
          <w:numId w:val="2"/>
        </w:numPr>
        <w:spacing w:before="100" w:beforeAutospacing="1" w:after="120" w:line="260" w:lineRule="atLeast"/>
        <w:rPr>
          <w:rFonts w:ascii="Arial" w:hAnsi="Arial" w:cs="Arial"/>
          <w:color w:val="666666"/>
          <w:sz w:val="17"/>
          <w:szCs w:val="17"/>
        </w:rPr>
      </w:pPr>
      <w:hyperlink r:id="rId11" w:history="1">
        <w:r w:rsidR="005A07F3">
          <w:rPr>
            <w:rStyle w:val="Hyperlink"/>
            <w:rFonts w:ascii="Arial" w:hAnsi="Arial" w:cs="Arial"/>
            <w:sz w:val="17"/>
            <w:szCs w:val="17"/>
          </w:rPr>
          <w:t>Microsoft Dynamics Customer Evidences</w:t>
        </w:r>
      </w:hyperlink>
      <w:r w:rsidR="005A07F3">
        <w:rPr>
          <w:rFonts w:ascii="Arial" w:hAnsi="Arial" w:cs="Arial"/>
          <w:color w:val="666666"/>
          <w:sz w:val="17"/>
          <w:szCs w:val="17"/>
        </w:rPr>
        <w:t xml:space="preserve">  </w:t>
      </w:r>
    </w:p>
    <w:p w:rsidR="005A07F3" w:rsidRDefault="007E13ED" w:rsidP="005A07F3">
      <w:pPr>
        <w:numPr>
          <w:ilvl w:val="0"/>
          <w:numId w:val="2"/>
        </w:numPr>
        <w:spacing w:before="100" w:beforeAutospacing="1" w:after="120" w:line="260" w:lineRule="atLeast"/>
        <w:rPr>
          <w:rFonts w:ascii="Arial" w:hAnsi="Arial" w:cs="Arial"/>
          <w:color w:val="666666"/>
          <w:sz w:val="17"/>
          <w:szCs w:val="17"/>
        </w:rPr>
      </w:pPr>
      <w:hyperlink r:id="rId12" w:history="1">
        <w:r w:rsidR="005A07F3">
          <w:rPr>
            <w:rStyle w:val="Hyperlink"/>
            <w:rFonts w:ascii="Arial" w:hAnsi="Arial" w:cs="Arial"/>
            <w:sz w:val="17"/>
            <w:szCs w:val="17"/>
          </w:rPr>
          <w:t>Software escrow</w:t>
        </w:r>
      </w:hyperlink>
      <w:r w:rsidR="005A07F3">
        <w:rPr>
          <w:rFonts w:ascii="Arial" w:hAnsi="Arial" w:cs="Arial"/>
          <w:color w:val="666666"/>
          <w:sz w:val="17"/>
          <w:szCs w:val="17"/>
        </w:rPr>
        <w:t xml:space="preserve"> </w:t>
      </w:r>
    </w:p>
    <w:p w:rsidR="005A07F3" w:rsidRDefault="007E13ED" w:rsidP="005A07F3">
      <w:pPr>
        <w:numPr>
          <w:ilvl w:val="0"/>
          <w:numId w:val="2"/>
        </w:numPr>
        <w:spacing w:before="100" w:beforeAutospacing="1" w:after="120" w:line="260" w:lineRule="atLeast"/>
        <w:rPr>
          <w:rFonts w:ascii="Arial" w:hAnsi="Arial" w:cs="Arial"/>
          <w:color w:val="666666"/>
          <w:sz w:val="17"/>
          <w:szCs w:val="17"/>
        </w:rPr>
      </w:pPr>
      <w:hyperlink r:id="rId13" w:history="1">
        <w:r w:rsidR="005A07F3">
          <w:rPr>
            <w:rStyle w:val="Hyperlink"/>
            <w:rFonts w:ascii="Arial" w:hAnsi="Arial" w:cs="Arial"/>
            <w:sz w:val="17"/>
            <w:szCs w:val="17"/>
          </w:rPr>
          <w:t>Support capabilities</w:t>
        </w:r>
      </w:hyperlink>
      <w:r w:rsidR="005A07F3">
        <w:rPr>
          <w:rFonts w:ascii="Arial" w:hAnsi="Arial" w:cs="Arial"/>
          <w:color w:val="666666"/>
          <w:sz w:val="17"/>
          <w:szCs w:val="17"/>
        </w:rPr>
        <w:t xml:space="preserve"> </w:t>
      </w:r>
    </w:p>
    <w:p w:rsidR="002F41BA" w:rsidRPr="005A07F3" w:rsidRDefault="007E13ED" w:rsidP="005A07F3">
      <w:pPr>
        <w:numPr>
          <w:ilvl w:val="0"/>
          <w:numId w:val="2"/>
        </w:numPr>
        <w:spacing w:before="100" w:beforeAutospacing="1" w:after="240" w:line="260" w:lineRule="atLeast"/>
        <w:rPr>
          <w:rFonts w:ascii="Arial" w:hAnsi="Arial" w:cs="Arial"/>
          <w:sz w:val="17"/>
          <w:szCs w:val="17"/>
        </w:rPr>
      </w:pPr>
      <w:hyperlink r:id="rId14" w:anchor="exams2" w:tgtFrame="_blank" w:history="1">
        <w:r w:rsidR="005A07F3">
          <w:rPr>
            <w:rStyle w:val="Hyperlink"/>
            <w:rFonts w:ascii="Arial" w:hAnsi="Arial" w:cs="Arial"/>
            <w:sz w:val="17"/>
            <w:szCs w:val="17"/>
          </w:rPr>
          <w:t>ERP</w:t>
        </w:r>
      </w:hyperlink>
      <w:r w:rsidR="005A07F3">
        <w:rPr>
          <w:rFonts w:ascii="Arial" w:hAnsi="Arial" w:cs="Arial"/>
          <w:color w:val="666666"/>
          <w:sz w:val="17"/>
          <w:szCs w:val="17"/>
        </w:rPr>
        <w:t xml:space="preserve"> </w:t>
      </w:r>
      <w:r w:rsidR="005A07F3" w:rsidRPr="005A07F3">
        <w:rPr>
          <w:rFonts w:ascii="Arial" w:hAnsi="Arial" w:cs="Arial"/>
          <w:sz w:val="17"/>
          <w:szCs w:val="17"/>
        </w:rPr>
        <w:t>or</w:t>
      </w:r>
      <w:r w:rsidR="005A07F3">
        <w:rPr>
          <w:rFonts w:ascii="Arial" w:hAnsi="Arial" w:cs="Arial"/>
          <w:color w:val="666666"/>
          <w:sz w:val="17"/>
          <w:szCs w:val="17"/>
        </w:rPr>
        <w:t xml:space="preserve"> </w:t>
      </w:r>
      <w:hyperlink r:id="rId15" w:anchor="exams2" w:tgtFrame="_blank" w:history="1">
        <w:r w:rsidR="005A07F3">
          <w:rPr>
            <w:rStyle w:val="Hyperlink"/>
            <w:rFonts w:ascii="Arial" w:hAnsi="Arial" w:cs="Arial"/>
            <w:sz w:val="17"/>
            <w:szCs w:val="17"/>
          </w:rPr>
          <w:t>CRM</w:t>
        </w:r>
      </w:hyperlink>
      <w:r w:rsidR="005A07F3">
        <w:rPr>
          <w:rFonts w:ascii="Arial" w:hAnsi="Arial" w:cs="Arial"/>
          <w:color w:val="666666"/>
          <w:sz w:val="17"/>
          <w:szCs w:val="17"/>
        </w:rPr>
        <w:t xml:space="preserve"> </w:t>
      </w:r>
      <w:r w:rsidR="005A07F3" w:rsidRPr="005A07F3">
        <w:rPr>
          <w:rFonts w:ascii="Arial" w:hAnsi="Arial" w:cs="Arial"/>
          <w:sz w:val="17"/>
          <w:szCs w:val="17"/>
        </w:rPr>
        <w:t>Competency in the Microsoft Partner Network</w:t>
      </w:r>
    </w:p>
    <w:p w:rsidR="005A07F3" w:rsidRPr="005A07F3" w:rsidRDefault="005A07F3" w:rsidP="005A07F3">
      <w:pPr>
        <w:numPr>
          <w:ilvl w:val="1"/>
          <w:numId w:val="2"/>
        </w:numPr>
        <w:spacing w:before="100" w:beforeAutospacing="1" w:after="120" w:line="260" w:lineRule="atLeast"/>
        <w:rPr>
          <w:rFonts w:ascii="Arial" w:hAnsi="Arial" w:cs="Arial"/>
          <w:sz w:val="17"/>
          <w:szCs w:val="17"/>
        </w:rPr>
      </w:pPr>
      <w:r w:rsidRPr="005A07F3">
        <w:rPr>
          <w:rFonts w:ascii="Arial" w:hAnsi="Arial" w:cs="Arial"/>
          <w:sz w:val="17"/>
          <w:szCs w:val="17"/>
        </w:rPr>
        <w:t xml:space="preserve">For Non-Selling ISVs: Silver level is required to achieve CfMD </w:t>
      </w:r>
    </w:p>
    <w:p w:rsidR="005A07F3" w:rsidRPr="005A07F3" w:rsidRDefault="005A07F3" w:rsidP="005A07F3">
      <w:pPr>
        <w:numPr>
          <w:ilvl w:val="1"/>
          <w:numId w:val="2"/>
        </w:numPr>
        <w:spacing w:before="100" w:beforeAutospacing="1" w:line="260" w:lineRule="atLeast"/>
        <w:rPr>
          <w:rFonts w:ascii="Arial" w:hAnsi="Arial" w:cs="Arial"/>
          <w:sz w:val="17"/>
          <w:szCs w:val="17"/>
        </w:rPr>
      </w:pPr>
      <w:r w:rsidRPr="005A07F3">
        <w:rPr>
          <w:rFonts w:ascii="Arial" w:hAnsi="Arial" w:cs="Arial"/>
          <w:sz w:val="17"/>
          <w:szCs w:val="17"/>
        </w:rPr>
        <w:t>For Selling ISVs: Gold level is required to achieve CfMD</w:t>
      </w:r>
    </w:p>
    <w:p w:rsidR="002F41BA" w:rsidRPr="005A07F3" w:rsidRDefault="002F41BA" w:rsidP="002F41BA">
      <w:pPr>
        <w:pStyle w:val="NoSpacing"/>
        <w:rPr>
          <w:rFonts w:ascii="Arial" w:hAnsi="Arial" w:cs="Arial"/>
          <w:sz w:val="18"/>
          <w:szCs w:val="18"/>
        </w:rPr>
      </w:pPr>
    </w:p>
    <w:p w:rsidR="002F41BA" w:rsidRPr="0044797C" w:rsidRDefault="002F41BA" w:rsidP="002F41BA">
      <w:pPr>
        <w:pStyle w:val="NoSpacing"/>
        <w:rPr>
          <w:rFonts w:ascii="Arial" w:hAnsi="Arial" w:cs="Arial"/>
          <w:b/>
          <w:sz w:val="18"/>
          <w:szCs w:val="18"/>
        </w:rPr>
      </w:pPr>
      <w:r w:rsidRPr="0044797C">
        <w:rPr>
          <w:rFonts w:ascii="Arial" w:hAnsi="Arial" w:cs="Arial"/>
          <w:b/>
          <w:sz w:val="18"/>
          <w:szCs w:val="18"/>
        </w:rPr>
        <w:t xml:space="preserve">Q: How </w:t>
      </w:r>
      <w:r w:rsidR="00D357C7">
        <w:rPr>
          <w:rFonts w:ascii="Arial" w:hAnsi="Arial" w:cs="Arial"/>
          <w:b/>
          <w:sz w:val="18"/>
          <w:szCs w:val="18"/>
        </w:rPr>
        <w:t>does</w:t>
      </w:r>
      <w:r w:rsidRPr="0044797C">
        <w:rPr>
          <w:rFonts w:ascii="Arial" w:hAnsi="Arial" w:cs="Arial"/>
          <w:b/>
          <w:sz w:val="18"/>
          <w:szCs w:val="18"/>
        </w:rPr>
        <w:t xml:space="preserve"> Microsoft </w:t>
      </w:r>
      <w:r w:rsidR="00D357C7">
        <w:rPr>
          <w:rFonts w:ascii="Arial" w:hAnsi="Arial" w:cs="Arial"/>
          <w:b/>
          <w:sz w:val="18"/>
          <w:szCs w:val="18"/>
        </w:rPr>
        <w:t>know</w:t>
      </w:r>
      <w:r w:rsidRPr="0044797C">
        <w:rPr>
          <w:rFonts w:ascii="Arial" w:hAnsi="Arial" w:cs="Arial"/>
          <w:b/>
          <w:sz w:val="18"/>
          <w:szCs w:val="18"/>
        </w:rPr>
        <w:t xml:space="preserve"> that the solution fulfills all the requirements for Certified for Microsoft Dynamics?</w:t>
      </w:r>
    </w:p>
    <w:p w:rsidR="002F41BA" w:rsidRPr="0044797C" w:rsidRDefault="002F41BA" w:rsidP="002F41BA">
      <w:pPr>
        <w:pStyle w:val="NoSpacing"/>
        <w:rPr>
          <w:rFonts w:ascii="Arial" w:hAnsi="Arial" w:cs="Arial"/>
          <w:sz w:val="18"/>
          <w:szCs w:val="18"/>
        </w:rPr>
      </w:pPr>
      <w:r w:rsidRPr="0044797C">
        <w:rPr>
          <w:rFonts w:ascii="Arial" w:hAnsi="Arial" w:cs="Arial"/>
          <w:sz w:val="18"/>
          <w:szCs w:val="18"/>
        </w:rPr>
        <w:t xml:space="preserve">A: Microsoft </w:t>
      </w:r>
      <w:r>
        <w:rPr>
          <w:rFonts w:ascii="Arial" w:hAnsi="Arial" w:cs="Arial"/>
          <w:sz w:val="18"/>
          <w:szCs w:val="18"/>
        </w:rPr>
        <w:t xml:space="preserve">has </w:t>
      </w:r>
      <w:r w:rsidRPr="0044797C">
        <w:rPr>
          <w:rFonts w:ascii="Arial" w:hAnsi="Arial" w:cs="Arial"/>
          <w:sz w:val="18"/>
          <w:szCs w:val="18"/>
        </w:rPr>
        <w:t>engage</w:t>
      </w:r>
      <w:r>
        <w:rPr>
          <w:rFonts w:ascii="Arial" w:hAnsi="Arial" w:cs="Arial"/>
          <w:sz w:val="18"/>
          <w:szCs w:val="18"/>
        </w:rPr>
        <w:t>d</w:t>
      </w:r>
      <w:r w:rsidRPr="0044797C">
        <w:rPr>
          <w:rFonts w:ascii="Arial" w:hAnsi="Arial" w:cs="Arial"/>
          <w:sz w:val="18"/>
          <w:szCs w:val="18"/>
        </w:rPr>
        <w:t xml:space="preserve"> VeriTest to do the validation of the requirements</w:t>
      </w:r>
      <w:r w:rsidR="00D357C7">
        <w:rPr>
          <w:rFonts w:ascii="Arial" w:hAnsi="Arial" w:cs="Arial"/>
          <w:sz w:val="18"/>
          <w:szCs w:val="18"/>
        </w:rPr>
        <w:t xml:space="preserve"> and</w:t>
      </w:r>
      <w:r w:rsidRPr="0044797C">
        <w:rPr>
          <w:rFonts w:ascii="Arial" w:hAnsi="Arial" w:cs="Arial"/>
          <w:sz w:val="18"/>
          <w:szCs w:val="18"/>
        </w:rPr>
        <w:t xml:space="preserve"> perform the Software Solution test for Microsoft Dynamics for the ISV solution.</w:t>
      </w:r>
      <w:r>
        <w:rPr>
          <w:rFonts w:ascii="Arial" w:hAnsi="Arial" w:cs="Arial"/>
          <w:sz w:val="18"/>
          <w:szCs w:val="18"/>
        </w:rPr>
        <w:t xml:space="preserve"> </w:t>
      </w:r>
    </w:p>
    <w:p w:rsidR="002F41BA" w:rsidRDefault="002F41BA" w:rsidP="002F41BA">
      <w:pPr>
        <w:rPr>
          <w:rFonts w:ascii="Arial" w:hAnsi="Arial" w:cs="Arial"/>
          <w:sz w:val="18"/>
          <w:szCs w:val="18"/>
        </w:rPr>
      </w:pPr>
    </w:p>
    <w:p w:rsidR="002F41BA" w:rsidRPr="00241BFB" w:rsidRDefault="005612B1" w:rsidP="002F41BA">
      <w:pPr>
        <w:pStyle w:val="NoSpacing"/>
        <w:rPr>
          <w:rFonts w:ascii="Arial" w:hAnsi="Arial" w:cs="Arial"/>
          <w:b/>
          <w:sz w:val="18"/>
          <w:szCs w:val="18"/>
        </w:rPr>
      </w:pPr>
      <w:r>
        <w:rPr>
          <w:rFonts w:ascii="Arial" w:hAnsi="Arial" w:cs="Arial"/>
          <w:b/>
          <w:sz w:val="18"/>
          <w:szCs w:val="18"/>
        </w:rPr>
        <w:t>Q: How can I identify Certified for Microsoft Dynamics Solutions?</w:t>
      </w:r>
    </w:p>
    <w:p w:rsidR="002F41BA" w:rsidRPr="00241BFB" w:rsidRDefault="002F41BA" w:rsidP="002F41BA">
      <w:pPr>
        <w:pStyle w:val="NoSpacing"/>
        <w:rPr>
          <w:rFonts w:ascii="Arial" w:hAnsi="Arial" w:cs="Arial"/>
          <w:sz w:val="18"/>
          <w:szCs w:val="18"/>
        </w:rPr>
      </w:pPr>
      <w:r w:rsidRPr="00241BFB">
        <w:rPr>
          <w:rFonts w:ascii="Arial" w:hAnsi="Arial" w:cs="Arial"/>
          <w:sz w:val="18"/>
          <w:szCs w:val="18"/>
        </w:rPr>
        <w:t>A:</w:t>
      </w:r>
      <w:r w:rsidRPr="00241BFB">
        <w:rPr>
          <w:rFonts w:ascii="Arial" w:hAnsi="Arial" w:cs="Arial"/>
          <w:b/>
          <w:sz w:val="18"/>
          <w:szCs w:val="18"/>
        </w:rPr>
        <w:t xml:space="preserve"> </w:t>
      </w:r>
      <w:r w:rsidR="005612B1" w:rsidRPr="005612B1">
        <w:rPr>
          <w:rFonts w:ascii="Arial" w:hAnsi="Arial" w:cs="Arial"/>
          <w:sz w:val="18"/>
          <w:szCs w:val="18"/>
        </w:rPr>
        <w:t xml:space="preserve">The Independent Software Vendor (ISV) partner </w:t>
      </w:r>
      <w:r w:rsidRPr="005612B1">
        <w:rPr>
          <w:rFonts w:ascii="Arial" w:hAnsi="Arial" w:cs="Arial"/>
          <w:sz w:val="18"/>
          <w:szCs w:val="18"/>
        </w:rPr>
        <w:t>owning</w:t>
      </w:r>
      <w:r w:rsidRPr="00241BFB">
        <w:rPr>
          <w:rFonts w:ascii="Arial" w:hAnsi="Arial" w:cs="Arial"/>
          <w:sz w:val="18"/>
          <w:szCs w:val="18"/>
        </w:rPr>
        <w:t xml:space="preserve"> a Certified for Microsoft Dynamics solution can use the “Certified for Microsoft Dynamics” logo for that specific solution. The logo contains a Product Line designator</w:t>
      </w:r>
      <w:r w:rsidR="004B4936">
        <w:rPr>
          <w:rFonts w:ascii="Arial" w:hAnsi="Arial" w:cs="Arial"/>
          <w:sz w:val="18"/>
          <w:szCs w:val="18"/>
        </w:rPr>
        <w:t xml:space="preserve"> (such as NAV, AX etc.)</w:t>
      </w:r>
      <w:r w:rsidRPr="00241BFB">
        <w:rPr>
          <w:rFonts w:ascii="Arial" w:hAnsi="Arial" w:cs="Arial"/>
          <w:sz w:val="18"/>
          <w:szCs w:val="18"/>
        </w:rPr>
        <w:t xml:space="preserve"> so it is obvious which Dynamics Product L</w:t>
      </w:r>
      <w:r w:rsidR="004B4936">
        <w:rPr>
          <w:rFonts w:ascii="Arial" w:hAnsi="Arial" w:cs="Arial"/>
          <w:sz w:val="18"/>
          <w:szCs w:val="18"/>
        </w:rPr>
        <w:t>ine the solution is available on.</w:t>
      </w:r>
      <w:r w:rsidRPr="00241BFB">
        <w:rPr>
          <w:rFonts w:ascii="Arial" w:hAnsi="Arial" w:cs="Arial"/>
          <w:sz w:val="18"/>
          <w:szCs w:val="18"/>
        </w:rPr>
        <w:t xml:space="preserve"> </w:t>
      </w:r>
    </w:p>
    <w:p w:rsidR="002F41BA" w:rsidRPr="00241BFB" w:rsidRDefault="002F41BA" w:rsidP="002F41BA">
      <w:pPr>
        <w:pStyle w:val="NoSpacing"/>
        <w:rPr>
          <w:rFonts w:ascii="Arial" w:hAnsi="Arial" w:cs="Arial"/>
          <w:sz w:val="18"/>
          <w:szCs w:val="18"/>
        </w:rPr>
      </w:pPr>
    </w:p>
    <w:p w:rsidR="002F41BA" w:rsidRPr="00241BFB" w:rsidRDefault="002F41BA" w:rsidP="002F41BA">
      <w:pPr>
        <w:pStyle w:val="NoSpacing"/>
        <w:rPr>
          <w:rFonts w:ascii="Arial" w:hAnsi="Arial" w:cs="Arial"/>
          <w:b/>
          <w:sz w:val="18"/>
          <w:szCs w:val="18"/>
        </w:rPr>
      </w:pPr>
      <w:r w:rsidRPr="00241BFB">
        <w:rPr>
          <w:rFonts w:ascii="Arial" w:hAnsi="Arial" w:cs="Arial"/>
          <w:b/>
          <w:sz w:val="18"/>
          <w:szCs w:val="18"/>
        </w:rPr>
        <w:t xml:space="preserve">Q: Can an ISV use the Certified for Microsoft Dynamics logo when </w:t>
      </w:r>
      <w:r>
        <w:rPr>
          <w:rFonts w:ascii="Arial" w:hAnsi="Arial" w:cs="Arial"/>
          <w:b/>
          <w:sz w:val="18"/>
          <w:szCs w:val="18"/>
        </w:rPr>
        <w:t>their</w:t>
      </w:r>
      <w:r w:rsidRPr="00241BFB">
        <w:rPr>
          <w:rFonts w:ascii="Arial" w:hAnsi="Arial" w:cs="Arial"/>
          <w:b/>
          <w:sz w:val="18"/>
          <w:szCs w:val="18"/>
        </w:rPr>
        <w:t xml:space="preserve"> solution has passed the new Software Test?</w:t>
      </w:r>
    </w:p>
    <w:p w:rsidR="002F41BA" w:rsidRDefault="002F41BA" w:rsidP="002F41BA">
      <w:pPr>
        <w:pStyle w:val="NoSpacing"/>
        <w:rPr>
          <w:rFonts w:ascii="Arial" w:hAnsi="Arial" w:cs="Arial"/>
          <w:sz w:val="18"/>
          <w:szCs w:val="18"/>
        </w:rPr>
      </w:pPr>
      <w:r w:rsidRPr="00241BFB">
        <w:rPr>
          <w:rFonts w:ascii="Arial" w:hAnsi="Arial" w:cs="Arial"/>
          <w:sz w:val="18"/>
          <w:szCs w:val="18"/>
        </w:rPr>
        <w:t xml:space="preserve">A: No, the Certified for Microsoft Dynamics logo cannot be used for a solution which has passed the Software </w:t>
      </w:r>
      <w:r>
        <w:rPr>
          <w:rFonts w:ascii="Arial" w:hAnsi="Arial" w:cs="Arial"/>
          <w:sz w:val="18"/>
          <w:szCs w:val="18"/>
        </w:rPr>
        <w:t xml:space="preserve">Solution </w:t>
      </w:r>
      <w:r w:rsidRPr="00241BFB">
        <w:rPr>
          <w:rFonts w:ascii="Arial" w:hAnsi="Arial" w:cs="Arial"/>
          <w:sz w:val="18"/>
          <w:szCs w:val="18"/>
        </w:rPr>
        <w:t xml:space="preserve">Test. The Certified for Microsoft Dynamics logo can be used for solutions that fulfill </w:t>
      </w:r>
      <w:r>
        <w:rPr>
          <w:rFonts w:ascii="Arial" w:hAnsi="Arial" w:cs="Arial"/>
          <w:sz w:val="18"/>
          <w:szCs w:val="18"/>
        </w:rPr>
        <w:t xml:space="preserve">all </w:t>
      </w:r>
      <w:r w:rsidRPr="00241BFB">
        <w:rPr>
          <w:rFonts w:ascii="Arial" w:hAnsi="Arial" w:cs="Arial"/>
          <w:sz w:val="18"/>
          <w:szCs w:val="18"/>
        </w:rPr>
        <w:t xml:space="preserve">of </w:t>
      </w:r>
      <w:r>
        <w:rPr>
          <w:rFonts w:ascii="Arial" w:hAnsi="Arial" w:cs="Arial"/>
          <w:sz w:val="18"/>
          <w:szCs w:val="18"/>
        </w:rPr>
        <w:t xml:space="preserve">the </w:t>
      </w:r>
      <w:r w:rsidRPr="00241BFB">
        <w:rPr>
          <w:rFonts w:ascii="Arial" w:hAnsi="Arial" w:cs="Arial"/>
          <w:sz w:val="18"/>
          <w:szCs w:val="18"/>
        </w:rPr>
        <w:t xml:space="preserve">requirements, including the Software </w:t>
      </w:r>
      <w:r>
        <w:rPr>
          <w:rFonts w:ascii="Arial" w:hAnsi="Arial" w:cs="Arial"/>
          <w:sz w:val="18"/>
          <w:szCs w:val="18"/>
        </w:rPr>
        <w:t xml:space="preserve">Solution </w:t>
      </w:r>
      <w:r w:rsidRPr="00241BFB">
        <w:rPr>
          <w:rFonts w:ascii="Arial" w:hAnsi="Arial" w:cs="Arial"/>
          <w:sz w:val="18"/>
          <w:szCs w:val="18"/>
        </w:rPr>
        <w:t xml:space="preserve">Test. </w:t>
      </w:r>
    </w:p>
    <w:p w:rsidR="002F41BA" w:rsidRDefault="002F41BA" w:rsidP="002F41BA">
      <w:pPr>
        <w:pStyle w:val="NoSpacing"/>
        <w:rPr>
          <w:rFonts w:ascii="Arial" w:hAnsi="Arial" w:cs="Arial"/>
          <w:sz w:val="18"/>
          <w:szCs w:val="18"/>
        </w:rPr>
      </w:pPr>
    </w:p>
    <w:p w:rsidR="002F41BA" w:rsidRPr="00D12164" w:rsidRDefault="002F41BA" w:rsidP="002F41BA">
      <w:pPr>
        <w:pStyle w:val="NormalWeb"/>
        <w:spacing w:before="0" w:beforeAutospacing="0" w:after="0" w:afterAutospacing="0"/>
        <w:rPr>
          <w:rFonts w:ascii="Arial" w:hAnsi="Arial" w:cs="Arial"/>
          <w:b/>
          <w:sz w:val="18"/>
          <w:szCs w:val="18"/>
        </w:rPr>
      </w:pPr>
      <w:r w:rsidRPr="00D12164">
        <w:rPr>
          <w:rFonts w:ascii="Arial" w:hAnsi="Arial" w:cs="Arial"/>
          <w:b/>
          <w:sz w:val="18"/>
          <w:szCs w:val="18"/>
        </w:rPr>
        <w:t>Q: Which solutions are displayed in Microsoft Dynamics Solution Finder?</w:t>
      </w:r>
    </w:p>
    <w:p w:rsidR="002F41BA" w:rsidRPr="00D12164" w:rsidRDefault="002F41BA" w:rsidP="002F41BA">
      <w:pPr>
        <w:pStyle w:val="NormalWeb"/>
        <w:spacing w:before="0" w:beforeAutospacing="0" w:after="0" w:afterAutospacing="0"/>
        <w:rPr>
          <w:rFonts w:ascii="Arial" w:hAnsi="Arial" w:cs="Arial"/>
          <w:sz w:val="18"/>
          <w:szCs w:val="18"/>
        </w:rPr>
      </w:pPr>
      <w:r w:rsidRPr="00D12164">
        <w:rPr>
          <w:rFonts w:ascii="Arial" w:hAnsi="Arial" w:cs="Arial"/>
          <w:sz w:val="18"/>
          <w:szCs w:val="18"/>
        </w:rPr>
        <w:t xml:space="preserve">A: All solutions that have been profiled as a Microsoft Dynamics based product will be displayed in </w:t>
      </w:r>
      <w:hyperlink r:id="rId16" w:history="1">
        <w:r w:rsidRPr="00B267D9">
          <w:rPr>
            <w:rStyle w:val="Hyperlink"/>
            <w:rFonts w:ascii="Arial" w:hAnsi="Arial" w:cs="Arial"/>
            <w:sz w:val="18"/>
            <w:szCs w:val="18"/>
          </w:rPr>
          <w:t>Microsoft Dynamics Solution Finder</w:t>
        </w:r>
      </w:hyperlink>
      <w:r w:rsidRPr="00D12164">
        <w:rPr>
          <w:rFonts w:ascii="Arial" w:hAnsi="Arial" w:cs="Arial"/>
          <w:sz w:val="18"/>
          <w:szCs w:val="18"/>
        </w:rPr>
        <w:t xml:space="preserve">. </w:t>
      </w:r>
      <w:r>
        <w:rPr>
          <w:rFonts w:ascii="Arial" w:hAnsi="Arial" w:cs="Arial"/>
          <w:sz w:val="18"/>
          <w:szCs w:val="18"/>
        </w:rPr>
        <w:t xml:space="preserve">Certified </w:t>
      </w:r>
      <w:r w:rsidR="005A6EEC">
        <w:rPr>
          <w:rFonts w:ascii="Arial" w:hAnsi="Arial" w:cs="Arial"/>
          <w:sz w:val="18"/>
          <w:szCs w:val="18"/>
        </w:rPr>
        <w:t>for Microsoft Dynamics solutions are differentiated with the Certified for Microsoft Dynamics logo.</w:t>
      </w:r>
    </w:p>
    <w:p w:rsidR="002F41BA" w:rsidRDefault="002F41BA" w:rsidP="002F41BA">
      <w:pPr>
        <w:pStyle w:val="NormalWeb"/>
        <w:spacing w:before="0" w:beforeAutospacing="0" w:after="0" w:afterAutospacing="0"/>
        <w:rPr>
          <w:rFonts w:ascii="Arial" w:hAnsi="Arial" w:cs="Arial"/>
          <w:b/>
          <w:sz w:val="18"/>
          <w:szCs w:val="18"/>
        </w:rPr>
      </w:pPr>
    </w:p>
    <w:p w:rsidR="002F41BA" w:rsidRDefault="002F41BA" w:rsidP="002F41BA">
      <w:pPr>
        <w:pStyle w:val="NoSpacing"/>
        <w:rPr>
          <w:rFonts w:ascii="Arial" w:hAnsi="Arial" w:cs="Arial"/>
          <w:b/>
          <w:sz w:val="18"/>
          <w:szCs w:val="18"/>
        </w:rPr>
      </w:pPr>
      <w:r w:rsidRPr="00BF3B92">
        <w:rPr>
          <w:rFonts w:ascii="Arial" w:hAnsi="Arial" w:cs="Arial"/>
          <w:b/>
          <w:sz w:val="18"/>
          <w:szCs w:val="18"/>
        </w:rPr>
        <w:t>Q: For which products and versions are the certification released?</w:t>
      </w:r>
    </w:p>
    <w:p w:rsidR="002F41BA" w:rsidRDefault="002F41BA" w:rsidP="002F41BA">
      <w:pPr>
        <w:pStyle w:val="NoSpacing"/>
        <w:rPr>
          <w:rFonts w:ascii="Arial" w:hAnsi="Arial" w:cs="Arial"/>
          <w:sz w:val="18"/>
          <w:szCs w:val="18"/>
        </w:rPr>
      </w:pPr>
      <w:r w:rsidRPr="001474C3">
        <w:rPr>
          <w:rFonts w:ascii="Arial" w:hAnsi="Arial" w:cs="Arial"/>
          <w:b/>
          <w:sz w:val="18"/>
          <w:szCs w:val="18"/>
        </w:rPr>
        <w:t>A</w:t>
      </w:r>
      <w:r w:rsidRPr="001474C3">
        <w:rPr>
          <w:rFonts w:ascii="Arial" w:hAnsi="Arial" w:cs="Arial"/>
          <w:sz w:val="18"/>
          <w:szCs w:val="18"/>
        </w:rPr>
        <w:t xml:space="preserve">: Certified for Microsoft Dynamics is currently available </w:t>
      </w:r>
      <w:r>
        <w:rPr>
          <w:rFonts w:ascii="Arial" w:hAnsi="Arial" w:cs="Arial"/>
          <w:sz w:val="18"/>
          <w:szCs w:val="18"/>
        </w:rPr>
        <w:t>for</w:t>
      </w:r>
      <w:r w:rsidRPr="001474C3">
        <w:rPr>
          <w:rFonts w:ascii="Arial" w:hAnsi="Arial" w:cs="Arial"/>
          <w:sz w:val="18"/>
          <w:szCs w:val="18"/>
        </w:rPr>
        <w:t>:</w:t>
      </w:r>
    </w:p>
    <w:p w:rsidR="002F41BA" w:rsidRDefault="00604B35" w:rsidP="002F41BA">
      <w:pPr>
        <w:pStyle w:val="NoSpacing"/>
        <w:numPr>
          <w:ilvl w:val="0"/>
          <w:numId w:val="3"/>
        </w:numPr>
        <w:rPr>
          <w:rFonts w:ascii="Arial" w:hAnsi="Arial" w:cs="Arial"/>
          <w:sz w:val="18"/>
          <w:szCs w:val="18"/>
        </w:rPr>
      </w:pPr>
      <w:r>
        <w:rPr>
          <w:rFonts w:ascii="Arial" w:hAnsi="Arial" w:cs="Arial"/>
          <w:sz w:val="18"/>
          <w:szCs w:val="18"/>
        </w:rPr>
        <w:t>Microsoft Dynamics AX 2009</w:t>
      </w:r>
    </w:p>
    <w:p w:rsidR="002F41BA" w:rsidRDefault="00604B35" w:rsidP="002F41BA">
      <w:pPr>
        <w:pStyle w:val="NoSpacing"/>
        <w:numPr>
          <w:ilvl w:val="0"/>
          <w:numId w:val="3"/>
        </w:numPr>
        <w:rPr>
          <w:rFonts w:ascii="Arial" w:hAnsi="Arial" w:cs="Arial"/>
          <w:sz w:val="18"/>
          <w:szCs w:val="18"/>
        </w:rPr>
      </w:pPr>
      <w:r>
        <w:rPr>
          <w:rFonts w:ascii="Arial" w:hAnsi="Arial" w:cs="Arial"/>
          <w:sz w:val="18"/>
          <w:szCs w:val="18"/>
        </w:rPr>
        <w:t>Microsoft Dynamics NAV 2009</w:t>
      </w:r>
    </w:p>
    <w:p w:rsidR="00604B35" w:rsidRPr="001474C3" w:rsidRDefault="00604B35" w:rsidP="00604B35">
      <w:pPr>
        <w:pStyle w:val="NoSpacing"/>
        <w:numPr>
          <w:ilvl w:val="0"/>
          <w:numId w:val="3"/>
        </w:numPr>
        <w:rPr>
          <w:rFonts w:ascii="Arial" w:hAnsi="Arial" w:cs="Arial"/>
          <w:sz w:val="18"/>
          <w:szCs w:val="18"/>
        </w:rPr>
      </w:pPr>
      <w:r>
        <w:rPr>
          <w:rFonts w:ascii="Arial" w:hAnsi="Arial" w:cs="Arial"/>
          <w:sz w:val="18"/>
          <w:szCs w:val="18"/>
        </w:rPr>
        <w:t xml:space="preserve">Microsoft Dynamics GP </w:t>
      </w:r>
      <w:r w:rsidR="005A07F3">
        <w:rPr>
          <w:rFonts w:ascii="Arial" w:hAnsi="Arial" w:cs="Arial"/>
          <w:sz w:val="18"/>
          <w:szCs w:val="18"/>
        </w:rPr>
        <w:t xml:space="preserve">2010 and </w:t>
      </w:r>
      <w:r>
        <w:rPr>
          <w:rFonts w:ascii="Arial" w:hAnsi="Arial" w:cs="Arial"/>
          <w:sz w:val="18"/>
          <w:szCs w:val="18"/>
        </w:rPr>
        <w:t>10.0</w:t>
      </w:r>
    </w:p>
    <w:p w:rsidR="002F41BA" w:rsidRDefault="002F41BA" w:rsidP="002F41BA">
      <w:pPr>
        <w:pStyle w:val="NoSpacing"/>
        <w:numPr>
          <w:ilvl w:val="0"/>
          <w:numId w:val="3"/>
        </w:numPr>
        <w:rPr>
          <w:rFonts w:ascii="Arial" w:hAnsi="Arial" w:cs="Arial"/>
          <w:sz w:val="18"/>
          <w:szCs w:val="18"/>
        </w:rPr>
      </w:pPr>
      <w:r>
        <w:rPr>
          <w:rFonts w:ascii="Arial" w:hAnsi="Arial" w:cs="Arial"/>
          <w:sz w:val="18"/>
          <w:szCs w:val="18"/>
        </w:rPr>
        <w:t xml:space="preserve">Microsoft Dynamics SL 7.0 </w:t>
      </w:r>
    </w:p>
    <w:p w:rsidR="005A6EEC" w:rsidRDefault="005A6EEC" w:rsidP="002F41BA">
      <w:pPr>
        <w:pStyle w:val="NoSpacing"/>
        <w:numPr>
          <w:ilvl w:val="0"/>
          <w:numId w:val="3"/>
        </w:numPr>
        <w:rPr>
          <w:rFonts w:ascii="Arial" w:hAnsi="Arial" w:cs="Arial"/>
          <w:sz w:val="18"/>
          <w:szCs w:val="18"/>
        </w:rPr>
      </w:pPr>
      <w:r>
        <w:rPr>
          <w:rFonts w:ascii="Arial" w:hAnsi="Arial" w:cs="Arial"/>
          <w:sz w:val="18"/>
          <w:szCs w:val="18"/>
        </w:rPr>
        <w:t xml:space="preserve">Microsoft Dynamics CRM </w:t>
      </w:r>
      <w:r w:rsidR="005A07F3">
        <w:rPr>
          <w:rFonts w:ascii="Arial" w:hAnsi="Arial" w:cs="Arial"/>
          <w:sz w:val="18"/>
          <w:szCs w:val="18"/>
        </w:rPr>
        <w:t xml:space="preserve">2011 beta and </w:t>
      </w:r>
      <w:r w:rsidR="00604B35">
        <w:rPr>
          <w:rFonts w:ascii="Arial" w:hAnsi="Arial" w:cs="Arial"/>
          <w:sz w:val="18"/>
          <w:szCs w:val="18"/>
        </w:rPr>
        <w:t>4.0</w:t>
      </w:r>
    </w:p>
    <w:p w:rsidR="002F41BA" w:rsidRPr="00B03FD1" w:rsidRDefault="002F41BA" w:rsidP="002F41BA">
      <w:pPr>
        <w:pStyle w:val="NoSpacing"/>
        <w:rPr>
          <w:rFonts w:ascii="Arial" w:hAnsi="Arial" w:cs="Arial"/>
          <w:sz w:val="18"/>
          <w:szCs w:val="18"/>
        </w:rPr>
      </w:pPr>
    </w:p>
    <w:p w:rsidR="002F41BA" w:rsidRPr="00B03FD1" w:rsidRDefault="00B534F9" w:rsidP="002F41BA">
      <w:pPr>
        <w:pStyle w:val="NoSpacing"/>
        <w:rPr>
          <w:rFonts w:ascii="Arial" w:hAnsi="Arial" w:cs="Arial"/>
          <w:b/>
          <w:sz w:val="18"/>
          <w:szCs w:val="18"/>
        </w:rPr>
      </w:pPr>
      <w:r>
        <w:rPr>
          <w:rFonts w:ascii="Arial" w:hAnsi="Arial" w:cs="Arial"/>
          <w:b/>
          <w:sz w:val="18"/>
          <w:szCs w:val="18"/>
        </w:rPr>
        <w:t>Q: W</w:t>
      </w:r>
      <w:r w:rsidR="002F41BA" w:rsidRPr="00B03FD1">
        <w:rPr>
          <w:rFonts w:ascii="Arial" w:hAnsi="Arial" w:cs="Arial"/>
          <w:b/>
          <w:sz w:val="18"/>
          <w:szCs w:val="18"/>
        </w:rPr>
        <w:t>hat are the main components that are being tested?</w:t>
      </w:r>
    </w:p>
    <w:p w:rsidR="002F41BA" w:rsidRPr="00B03FD1" w:rsidRDefault="002F41BA" w:rsidP="002F41BA">
      <w:pPr>
        <w:pStyle w:val="NoSpacing"/>
        <w:rPr>
          <w:rFonts w:ascii="Arial" w:hAnsi="Arial" w:cs="Arial"/>
          <w:sz w:val="18"/>
          <w:szCs w:val="18"/>
        </w:rPr>
      </w:pPr>
      <w:r w:rsidRPr="00B03FD1">
        <w:rPr>
          <w:rFonts w:ascii="Arial" w:hAnsi="Arial" w:cs="Arial"/>
          <w:sz w:val="18"/>
          <w:szCs w:val="18"/>
        </w:rPr>
        <w:t>A: The Software Solution Test tests following areas of requirements</w:t>
      </w:r>
      <w:r w:rsidR="001D5C09">
        <w:rPr>
          <w:rFonts w:ascii="Arial" w:hAnsi="Arial" w:cs="Arial"/>
          <w:sz w:val="18"/>
          <w:szCs w:val="18"/>
        </w:rPr>
        <w:t>.  (More details on</w:t>
      </w:r>
      <w:r w:rsidR="001D5C09" w:rsidRPr="001D5C09">
        <w:rPr>
          <w:rFonts w:ascii="Arial" w:hAnsi="Arial" w:cs="Arial"/>
          <w:sz w:val="18"/>
          <w:szCs w:val="18"/>
        </w:rPr>
        <w:t xml:space="preserve"> the </w:t>
      </w:r>
      <w:hyperlink r:id="rId17" w:history="1">
        <w:r w:rsidR="001D5C09" w:rsidRPr="001D5C09">
          <w:rPr>
            <w:rStyle w:val="Hyperlink"/>
            <w:rFonts w:ascii="Arial" w:hAnsi="Arial" w:cs="Arial"/>
            <w:sz w:val="18"/>
            <w:szCs w:val="18"/>
          </w:rPr>
          <w:t>VeriTest website</w:t>
        </w:r>
      </w:hyperlink>
      <w:r w:rsidR="001D5C09">
        <w:rPr>
          <w:rFonts w:ascii="Arial" w:hAnsi="Arial" w:cs="Arial"/>
          <w:sz w:val="18"/>
          <w:szCs w:val="18"/>
        </w:rPr>
        <w:t>).</w:t>
      </w:r>
    </w:p>
    <w:p w:rsidR="002F41BA" w:rsidRPr="00B03FD1" w:rsidRDefault="002F41BA" w:rsidP="002F41BA">
      <w:pPr>
        <w:pStyle w:val="NoSpacing"/>
        <w:numPr>
          <w:ilvl w:val="0"/>
          <w:numId w:val="4"/>
        </w:numPr>
        <w:rPr>
          <w:rFonts w:ascii="Arial" w:hAnsi="Arial" w:cs="Arial"/>
          <w:sz w:val="18"/>
          <w:szCs w:val="18"/>
        </w:rPr>
      </w:pPr>
      <w:r w:rsidRPr="00B03FD1">
        <w:rPr>
          <w:rFonts w:ascii="Arial" w:hAnsi="Arial" w:cs="Arial"/>
          <w:sz w:val="18"/>
          <w:szCs w:val="18"/>
        </w:rPr>
        <w:t xml:space="preserve">Development </w:t>
      </w:r>
    </w:p>
    <w:p w:rsidR="002F41BA" w:rsidRPr="001D5C09" w:rsidRDefault="002F41BA" w:rsidP="002F41BA">
      <w:pPr>
        <w:pStyle w:val="NoSpacing"/>
        <w:numPr>
          <w:ilvl w:val="0"/>
          <w:numId w:val="4"/>
        </w:numPr>
        <w:rPr>
          <w:rFonts w:ascii="Arial" w:hAnsi="Arial" w:cs="Arial"/>
          <w:sz w:val="18"/>
          <w:szCs w:val="18"/>
        </w:rPr>
      </w:pPr>
      <w:r w:rsidRPr="001D5C09">
        <w:rPr>
          <w:rFonts w:ascii="Arial" w:hAnsi="Arial" w:cs="Arial"/>
          <w:sz w:val="18"/>
          <w:szCs w:val="18"/>
        </w:rPr>
        <w:t>Us</w:t>
      </w:r>
      <w:r w:rsidR="001D5C09" w:rsidRPr="001D5C09">
        <w:rPr>
          <w:rFonts w:ascii="Arial" w:hAnsi="Arial" w:cs="Arial"/>
          <w:sz w:val="18"/>
          <w:szCs w:val="18"/>
        </w:rPr>
        <w:t xml:space="preserve">er Assistance and Documentation, </w:t>
      </w:r>
      <w:r w:rsidRPr="001D5C09">
        <w:rPr>
          <w:rFonts w:ascii="Arial" w:hAnsi="Arial" w:cs="Arial"/>
          <w:sz w:val="18"/>
          <w:szCs w:val="18"/>
        </w:rPr>
        <w:t xml:space="preserve">User Experience and Usability </w:t>
      </w:r>
    </w:p>
    <w:p w:rsidR="002F41BA" w:rsidRPr="001D5C09" w:rsidRDefault="001D5C09" w:rsidP="002F41BA">
      <w:pPr>
        <w:pStyle w:val="NoSpacing"/>
        <w:numPr>
          <w:ilvl w:val="0"/>
          <w:numId w:val="4"/>
        </w:numPr>
        <w:rPr>
          <w:rFonts w:ascii="Arial" w:hAnsi="Arial" w:cs="Arial"/>
          <w:sz w:val="18"/>
          <w:szCs w:val="18"/>
        </w:rPr>
      </w:pPr>
      <w:r w:rsidRPr="001D5C09">
        <w:rPr>
          <w:rFonts w:ascii="Arial" w:hAnsi="Arial" w:cs="Arial"/>
          <w:sz w:val="18"/>
          <w:szCs w:val="18"/>
        </w:rPr>
        <w:t xml:space="preserve">Reporting, </w:t>
      </w:r>
      <w:r w:rsidR="002F41BA" w:rsidRPr="001D5C09">
        <w:rPr>
          <w:rFonts w:ascii="Arial" w:hAnsi="Arial" w:cs="Arial"/>
          <w:sz w:val="18"/>
          <w:szCs w:val="18"/>
        </w:rPr>
        <w:t xml:space="preserve">Translation and Localization </w:t>
      </w:r>
    </w:p>
    <w:p w:rsidR="002F41BA" w:rsidRPr="00B03FD1" w:rsidRDefault="002F41BA" w:rsidP="002F41BA">
      <w:pPr>
        <w:pStyle w:val="NoSpacing"/>
        <w:numPr>
          <w:ilvl w:val="0"/>
          <w:numId w:val="4"/>
        </w:numPr>
        <w:rPr>
          <w:rFonts w:ascii="Arial" w:hAnsi="Arial" w:cs="Arial"/>
          <w:sz w:val="18"/>
          <w:szCs w:val="18"/>
        </w:rPr>
      </w:pPr>
      <w:r w:rsidRPr="00B03FD1">
        <w:rPr>
          <w:rFonts w:ascii="Arial" w:hAnsi="Arial" w:cs="Arial"/>
          <w:sz w:val="18"/>
          <w:szCs w:val="18"/>
        </w:rPr>
        <w:t xml:space="preserve">Technology, Configuration, and Platform </w:t>
      </w:r>
    </w:p>
    <w:p w:rsidR="002F41BA" w:rsidRPr="001D5C09" w:rsidRDefault="002F41BA" w:rsidP="002F41BA">
      <w:pPr>
        <w:pStyle w:val="NoSpacing"/>
        <w:numPr>
          <w:ilvl w:val="0"/>
          <w:numId w:val="4"/>
        </w:numPr>
        <w:rPr>
          <w:rFonts w:ascii="Arial" w:hAnsi="Arial" w:cs="Arial"/>
          <w:sz w:val="18"/>
          <w:szCs w:val="18"/>
        </w:rPr>
      </w:pPr>
      <w:r w:rsidRPr="001D5C09">
        <w:rPr>
          <w:rFonts w:ascii="Arial" w:hAnsi="Arial" w:cs="Arial"/>
          <w:sz w:val="18"/>
          <w:szCs w:val="18"/>
        </w:rPr>
        <w:t>Install and Setup</w:t>
      </w:r>
      <w:r w:rsidR="001D5C09" w:rsidRPr="001D5C09">
        <w:rPr>
          <w:rFonts w:ascii="Arial" w:hAnsi="Arial" w:cs="Arial"/>
          <w:sz w:val="18"/>
          <w:szCs w:val="18"/>
        </w:rPr>
        <w:t xml:space="preserve">, </w:t>
      </w:r>
      <w:r w:rsidRPr="001D5C09">
        <w:rPr>
          <w:rFonts w:ascii="Arial" w:hAnsi="Arial" w:cs="Arial"/>
          <w:sz w:val="18"/>
          <w:szCs w:val="18"/>
        </w:rPr>
        <w:t xml:space="preserve">Backup and Restore </w:t>
      </w:r>
    </w:p>
    <w:p w:rsidR="002F41BA" w:rsidRPr="00B03FD1" w:rsidRDefault="002F41BA" w:rsidP="002F41BA">
      <w:pPr>
        <w:pStyle w:val="NoSpacing"/>
        <w:numPr>
          <w:ilvl w:val="0"/>
          <w:numId w:val="4"/>
        </w:numPr>
        <w:rPr>
          <w:rFonts w:ascii="Arial" w:hAnsi="Arial" w:cs="Arial"/>
          <w:sz w:val="18"/>
          <w:szCs w:val="18"/>
        </w:rPr>
      </w:pPr>
      <w:r w:rsidRPr="00B03FD1">
        <w:rPr>
          <w:rFonts w:ascii="Arial" w:hAnsi="Arial" w:cs="Arial"/>
          <w:sz w:val="18"/>
          <w:szCs w:val="18"/>
        </w:rPr>
        <w:t xml:space="preserve">Extensibility and Customization </w:t>
      </w:r>
    </w:p>
    <w:p w:rsidR="002F41BA" w:rsidRPr="001D5C09" w:rsidRDefault="002F41BA" w:rsidP="002F41BA">
      <w:pPr>
        <w:pStyle w:val="NoSpacing"/>
        <w:numPr>
          <w:ilvl w:val="0"/>
          <w:numId w:val="4"/>
        </w:numPr>
        <w:rPr>
          <w:rFonts w:ascii="Arial" w:hAnsi="Arial" w:cs="Arial"/>
          <w:sz w:val="18"/>
          <w:szCs w:val="18"/>
        </w:rPr>
      </w:pPr>
      <w:r w:rsidRPr="001D5C09">
        <w:rPr>
          <w:rFonts w:ascii="Arial" w:hAnsi="Arial" w:cs="Arial"/>
          <w:sz w:val="18"/>
          <w:szCs w:val="18"/>
        </w:rPr>
        <w:t>Upgrade and Maintenance</w:t>
      </w:r>
    </w:p>
    <w:sectPr w:rsidR="002F41BA" w:rsidRPr="001D5C09" w:rsidSect="00B267D9">
      <w:headerReference w:type="even" r:id="rId18"/>
      <w:headerReference w:type="default" r:id="rId19"/>
      <w:footerReference w:type="even" r:id="rId20"/>
      <w:footerReference w:type="default" r:id="rId21"/>
      <w:headerReference w:type="first" r:id="rId22"/>
      <w:footerReference w:type="first" r:id="rId2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ED" w:rsidRDefault="007E13ED" w:rsidP="002F41BA">
      <w:r>
        <w:separator/>
      </w:r>
    </w:p>
  </w:endnote>
  <w:endnote w:type="continuationSeparator" w:id="0">
    <w:p w:rsidR="007E13ED" w:rsidRDefault="007E13ED" w:rsidP="002F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BA" w:rsidRDefault="002F4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BA" w:rsidRDefault="002F41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BA" w:rsidRDefault="002F4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ED" w:rsidRDefault="007E13ED" w:rsidP="002F41BA">
      <w:r>
        <w:separator/>
      </w:r>
    </w:p>
  </w:footnote>
  <w:footnote w:type="continuationSeparator" w:id="0">
    <w:p w:rsidR="007E13ED" w:rsidRDefault="007E13ED" w:rsidP="002F4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BA" w:rsidRDefault="002F4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BA" w:rsidRDefault="002F41BA" w:rsidP="002F41BA">
    <w:pPr>
      <w:pStyle w:val="Header"/>
      <w:jc w:val="right"/>
    </w:pPr>
    <w:r w:rsidRPr="002F41BA">
      <w:rPr>
        <w:noProof/>
      </w:rPr>
      <w:drawing>
        <wp:inline distT="0" distB="0" distL="0" distR="0" wp14:anchorId="18B2F533" wp14:editId="247570FB">
          <wp:extent cx="1381125" cy="790575"/>
          <wp:effectExtent l="0" t="0" r="9525" b="0"/>
          <wp:docPr id="15" name="Picture 15"/>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
                  <a:srcRect/>
                  <a:stretch>
                    <a:fillRect/>
                  </a:stretch>
                </pic:blipFill>
                <pic:spPr bwMode="auto">
                  <a:xfrm>
                    <a:off x="0" y="0"/>
                    <a:ext cx="1381125" cy="790575"/>
                  </a:xfrm>
                  <a:prstGeom prst="rect">
                    <a:avLst/>
                  </a:prstGeom>
                  <a:noFill/>
                  <a:ln w="9525">
                    <a:noFill/>
                    <a:miter lim="800000"/>
                    <a:headEnd/>
                    <a:tailEnd/>
                  </a:ln>
                  <a:effec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BA" w:rsidRDefault="002F4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05F"/>
    <w:multiLevelType w:val="hybridMultilevel"/>
    <w:tmpl w:val="E670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E367AF"/>
    <w:multiLevelType w:val="hybridMultilevel"/>
    <w:tmpl w:val="078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15DDA"/>
    <w:multiLevelType w:val="multilevel"/>
    <w:tmpl w:val="835CF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840CE2"/>
    <w:multiLevelType w:val="multilevel"/>
    <w:tmpl w:val="F22E4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655BA8"/>
    <w:multiLevelType w:val="hybridMultilevel"/>
    <w:tmpl w:val="5A3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F1F20"/>
    <w:multiLevelType w:val="hybridMultilevel"/>
    <w:tmpl w:val="870C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A15F0"/>
    <w:multiLevelType w:val="hybridMultilevel"/>
    <w:tmpl w:val="9AB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B83049"/>
    <w:multiLevelType w:val="hybridMultilevel"/>
    <w:tmpl w:val="67385CB4"/>
    <w:lvl w:ilvl="0" w:tplc="85BC14E2">
      <w:start w:val="1"/>
      <w:numFmt w:val="lowerLetter"/>
      <w:lvlText w:val="(%1)"/>
      <w:lvlJc w:val="left"/>
      <w:pPr>
        <w:ind w:left="720" w:hanging="360"/>
      </w:pPr>
      <w:rPr>
        <w:rFonts w:hint="default"/>
      </w:rPr>
    </w:lvl>
    <w:lvl w:ilvl="1" w:tplc="0908EC4A">
      <w:start w:val="1"/>
      <w:numFmt w:val="lowerRoman"/>
      <w:lvlText w:val="(%2)"/>
      <w:lvlJc w:val="left"/>
      <w:pPr>
        <w:ind w:left="1440" w:hanging="360"/>
      </w:pPr>
      <w:rPr>
        <w:rFonts w:hint="default"/>
        <w:b w:val="0"/>
        <w:i w:val="0"/>
      </w:rPr>
    </w:lvl>
    <w:lvl w:ilvl="2" w:tplc="02C2045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BA"/>
    <w:rsid w:val="00122E34"/>
    <w:rsid w:val="001766B1"/>
    <w:rsid w:val="001D5C09"/>
    <w:rsid w:val="00237E19"/>
    <w:rsid w:val="002F41BA"/>
    <w:rsid w:val="00312C05"/>
    <w:rsid w:val="00323100"/>
    <w:rsid w:val="00366FA0"/>
    <w:rsid w:val="003B3BF7"/>
    <w:rsid w:val="004B4936"/>
    <w:rsid w:val="005612B1"/>
    <w:rsid w:val="005A07F3"/>
    <w:rsid w:val="005A6EEC"/>
    <w:rsid w:val="00604B35"/>
    <w:rsid w:val="00610550"/>
    <w:rsid w:val="006128EF"/>
    <w:rsid w:val="00722CA0"/>
    <w:rsid w:val="007A08AD"/>
    <w:rsid w:val="007B5D6F"/>
    <w:rsid w:val="007E13ED"/>
    <w:rsid w:val="007E571D"/>
    <w:rsid w:val="00844D55"/>
    <w:rsid w:val="0092703B"/>
    <w:rsid w:val="00963D0C"/>
    <w:rsid w:val="0099512C"/>
    <w:rsid w:val="00AD19E3"/>
    <w:rsid w:val="00B20982"/>
    <w:rsid w:val="00B267D9"/>
    <w:rsid w:val="00B534F9"/>
    <w:rsid w:val="00C03159"/>
    <w:rsid w:val="00CA3897"/>
    <w:rsid w:val="00CD3B04"/>
    <w:rsid w:val="00D357C7"/>
    <w:rsid w:val="00DD11EB"/>
    <w:rsid w:val="00E321EA"/>
    <w:rsid w:val="00E7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2F41BA"/>
    <w:pPr>
      <w:keepNext/>
      <w:spacing w:before="240" w:after="60"/>
      <w:ind w:left="360" w:hanging="360"/>
    </w:pPr>
    <w:rPr>
      <w:rFonts w:ascii="Calibri" w:hAnsi="Calibri"/>
      <w:b/>
      <w:szCs w:val="20"/>
    </w:rPr>
  </w:style>
  <w:style w:type="paragraph" w:styleId="NoSpacing">
    <w:name w:val="No Spacing"/>
    <w:link w:val="NoSpacingChar"/>
    <w:uiPriority w:val="1"/>
    <w:qFormat/>
    <w:rsid w:val="002F41BA"/>
    <w:pPr>
      <w:spacing w:after="0" w:line="240" w:lineRule="auto"/>
    </w:pPr>
    <w:rPr>
      <w:rFonts w:ascii="Calibri" w:eastAsia="Times New Roman" w:hAnsi="Calibri" w:cs="Times New Roman"/>
    </w:rPr>
  </w:style>
  <w:style w:type="character" w:styleId="Hyperlink">
    <w:name w:val="Hyperlink"/>
    <w:basedOn w:val="DefaultParagraphFont"/>
    <w:rsid w:val="002F41BA"/>
    <w:rPr>
      <w:color w:val="0000FF"/>
      <w:u w:val="single"/>
    </w:rPr>
  </w:style>
  <w:style w:type="paragraph" w:styleId="ListParagraph">
    <w:name w:val="List Paragraph"/>
    <w:basedOn w:val="Normal"/>
    <w:uiPriority w:val="34"/>
    <w:qFormat/>
    <w:rsid w:val="002F41BA"/>
    <w:pPr>
      <w:ind w:left="720"/>
    </w:pPr>
    <w:rPr>
      <w:rFonts w:ascii="Calibri" w:eastAsiaTheme="minorHAnsi" w:hAnsi="Calibri"/>
      <w:sz w:val="22"/>
      <w:szCs w:val="22"/>
    </w:rPr>
  </w:style>
  <w:style w:type="paragraph" w:styleId="NormalWeb">
    <w:name w:val="Normal (Web)"/>
    <w:basedOn w:val="Normal"/>
    <w:uiPriority w:val="99"/>
    <w:unhideWhenUsed/>
    <w:rsid w:val="002F41BA"/>
    <w:pPr>
      <w:spacing w:before="100" w:beforeAutospacing="1" w:after="100" w:afterAutospacing="1"/>
    </w:pPr>
    <w:rPr>
      <w:rFonts w:eastAsiaTheme="minorHAnsi"/>
    </w:rPr>
  </w:style>
  <w:style w:type="character" w:customStyle="1" w:styleId="NoSpacingChar">
    <w:name w:val="No Spacing Char"/>
    <w:basedOn w:val="DefaultParagraphFont"/>
    <w:link w:val="NoSpacing"/>
    <w:uiPriority w:val="1"/>
    <w:rsid w:val="002F41BA"/>
    <w:rPr>
      <w:rFonts w:ascii="Calibri" w:eastAsia="Times New Roman" w:hAnsi="Calibri" w:cs="Times New Roman"/>
    </w:rPr>
  </w:style>
  <w:style w:type="paragraph" w:styleId="Header">
    <w:name w:val="header"/>
    <w:basedOn w:val="Normal"/>
    <w:link w:val="HeaderChar"/>
    <w:uiPriority w:val="99"/>
    <w:semiHidden/>
    <w:unhideWhenUsed/>
    <w:rsid w:val="002F41BA"/>
    <w:pPr>
      <w:tabs>
        <w:tab w:val="center" w:pos="4680"/>
        <w:tab w:val="right" w:pos="9360"/>
      </w:tabs>
    </w:pPr>
  </w:style>
  <w:style w:type="character" w:customStyle="1" w:styleId="HeaderChar">
    <w:name w:val="Header Char"/>
    <w:basedOn w:val="DefaultParagraphFont"/>
    <w:link w:val="Header"/>
    <w:uiPriority w:val="99"/>
    <w:semiHidden/>
    <w:rsid w:val="002F41B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F41BA"/>
    <w:pPr>
      <w:tabs>
        <w:tab w:val="center" w:pos="4680"/>
        <w:tab w:val="right" w:pos="9360"/>
      </w:tabs>
    </w:pPr>
  </w:style>
  <w:style w:type="character" w:customStyle="1" w:styleId="FooterChar">
    <w:name w:val="Footer Char"/>
    <w:basedOn w:val="DefaultParagraphFont"/>
    <w:link w:val="Footer"/>
    <w:uiPriority w:val="99"/>
    <w:semiHidden/>
    <w:rsid w:val="002F41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1BA"/>
    <w:rPr>
      <w:rFonts w:ascii="Tahoma" w:hAnsi="Tahoma" w:cs="Tahoma"/>
      <w:sz w:val="16"/>
      <w:szCs w:val="16"/>
    </w:rPr>
  </w:style>
  <w:style w:type="character" w:customStyle="1" w:styleId="BalloonTextChar">
    <w:name w:val="Balloon Text Char"/>
    <w:basedOn w:val="DefaultParagraphFont"/>
    <w:link w:val="BalloonText"/>
    <w:uiPriority w:val="99"/>
    <w:semiHidden/>
    <w:rsid w:val="002F41BA"/>
    <w:rPr>
      <w:rFonts w:ascii="Tahoma" w:eastAsia="Times New Roman" w:hAnsi="Tahoma" w:cs="Tahoma"/>
      <w:sz w:val="16"/>
      <w:szCs w:val="16"/>
    </w:rPr>
  </w:style>
  <w:style w:type="paragraph" w:customStyle="1" w:styleId="Description">
    <w:name w:val="Description"/>
    <w:basedOn w:val="Normal"/>
    <w:uiPriority w:val="99"/>
    <w:rsid w:val="001766B1"/>
    <w:pPr>
      <w:spacing w:before="20" w:after="20"/>
    </w:pPr>
    <w:rPr>
      <w:rFonts w:ascii="Verdana" w:hAnsi="Verdana"/>
      <w:iCs/>
      <w:sz w:val="18"/>
    </w:rPr>
  </w:style>
  <w:style w:type="character" w:styleId="FollowedHyperlink">
    <w:name w:val="FollowedHyperlink"/>
    <w:basedOn w:val="DefaultParagraphFont"/>
    <w:uiPriority w:val="99"/>
    <w:semiHidden/>
    <w:unhideWhenUsed/>
    <w:rsid w:val="006128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2F41BA"/>
    <w:pPr>
      <w:keepNext/>
      <w:spacing w:before="240" w:after="60"/>
      <w:ind w:left="360" w:hanging="360"/>
    </w:pPr>
    <w:rPr>
      <w:rFonts w:ascii="Calibri" w:hAnsi="Calibri"/>
      <w:b/>
      <w:szCs w:val="20"/>
    </w:rPr>
  </w:style>
  <w:style w:type="paragraph" w:styleId="NoSpacing">
    <w:name w:val="No Spacing"/>
    <w:link w:val="NoSpacingChar"/>
    <w:uiPriority w:val="1"/>
    <w:qFormat/>
    <w:rsid w:val="002F41BA"/>
    <w:pPr>
      <w:spacing w:after="0" w:line="240" w:lineRule="auto"/>
    </w:pPr>
    <w:rPr>
      <w:rFonts w:ascii="Calibri" w:eastAsia="Times New Roman" w:hAnsi="Calibri" w:cs="Times New Roman"/>
    </w:rPr>
  </w:style>
  <w:style w:type="character" w:styleId="Hyperlink">
    <w:name w:val="Hyperlink"/>
    <w:basedOn w:val="DefaultParagraphFont"/>
    <w:rsid w:val="002F41BA"/>
    <w:rPr>
      <w:color w:val="0000FF"/>
      <w:u w:val="single"/>
    </w:rPr>
  </w:style>
  <w:style w:type="paragraph" w:styleId="ListParagraph">
    <w:name w:val="List Paragraph"/>
    <w:basedOn w:val="Normal"/>
    <w:uiPriority w:val="34"/>
    <w:qFormat/>
    <w:rsid w:val="002F41BA"/>
    <w:pPr>
      <w:ind w:left="720"/>
    </w:pPr>
    <w:rPr>
      <w:rFonts w:ascii="Calibri" w:eastAsiaTheme="minorHAnsi" w:hAnsi="Calibri"/>
      <w:sz w:val="22"/>
      <w:szCs w:val="22"/>
    </w:rPr>
  </w:style>
  <w:style w:type="paragraph" w:styleId="NormalWeb">
    <w:name w:val="Normal (Web)"/>
    <w:basedOn w:val="Normal"/>
    <w:uiPriority w:val="99"/>
    <w:unhideWhenUsed/>
    <w:rsid w:val="002F41BA"/>
    <w:pPr>
      <w:spacing w:before="100" w:beforeAutospacing="1" w:after="100" w:afterAutospacing="1"/>
    </w:pPr>
    <w:rPr>
      <w:rFonts w:eastAsiaTheme="minorHAnsi"/>
    </w:rPr>
  </w:style>
  <w:style w:type="character" w:customStyle="1" w:styleId="NoSpacingChar">
    <w:name w:val="No Spacing Char"/>
    <w:basedOn w:val="DefaultParagraphFont"/>
    <w:link w:val="NoSpacing"/>
    <w:uiPriority w:val="1"/>
    <w:rsid w:val="002F41BA"/>
    <w:rPr>
      <w:rFonts w:ascii="Calibri" w:eastAsia="Times New Roman" w:hAnsi="Calibri" w:cs="Times New Roman"/>
    </w:rPr>
  </w:style>
  <w:style w:type="paragraph" w:styleId="Header">
    <w:name w:val="header"/>
    <w:basedOn w:val="Normal"/>
    <w:link w:val="HeaderChar"/>
    <w:uiPriority w:val="99"/>
    <w:semiHidden/>
    <w:unhideWhenUsed/>
    <w:rsid w:val="002F41BA"/>
    <w:pPr>
      <w:tabs>
        <w:tab w:val="center" w:pos="4680"/>
        <w:tab w:val="right" w:pos="9360"/>
      </w:tabs>
    </w:pPr>
  </w:style>
  <w:style w:type="character" w:customStyle="1" w:styleId="HeaderChar">
    <w:name w:val="Header Char"/>
    <w:basedOn w:val="DefaultParagraphFont"/>
    <w:link w:val="Header"/>
    <w:uiPriority w:val="99"/>
    <w:semiHidden/>
    <w:rsid w:val="002F41B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F41BA"/>
    <w:pPr>
      <w:tabs>
        <w:tab w:val="center" w:pos="4680"/>
        <w:tab w:val="right" w:pos="9360"/>
      </w:tabs>
    </w:pPr>
  </w:style>
  <w:style w:type="character" w:customStyle="1" w:styleId="FooterChar">
    <w:name w:val="Footer Char"/>
    <w:basedOn w:val="DefaultParagraphFont"/>
    <w:link w:val="Footer"/>
    <w:uiPriority w:val="99"/>
    <w:semiHidden/>
    <w:rsid w:val="002F41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1BA"/>
    <w:rPr>
      <w:rFonts w:ascii="Tahoma" w:hAnsi="Tahoma" w:cs="Tahoma"/>
      <w:sz w:val="16"/>
      <w:szCs w:val="16"/>
    </w:rPr>
  </w:style>
  <w:style w:type="character" w:customStyle="1" w:styleId="BalloonTextChar">
    <w:name w:val="Balloon Text Char"/>
    <w:basedOn w:val="DefaultParagraphFont"/>
    <w:link w:val="BalloonText"/>
    <w:uiPriority w:val="99"/>
    <w:semiHidden/>
    <w:rsid w:val="002F41BA"/>
    <w:rPr>
      <w:rFonts w:ascii="Tahoma" w:eastAsia="Times New Roman" w:hAnsi="Tahoma" w:cs="Tahoma"/>
      <w:sz w:val="16"/>
      <w:szCs w:val="16"/>
    </w:rPr>
  </w:style>
  <w:style w:type="paragraph" w:customStyle="1" w:styleId="Description">
    <w:name w:val="Description"/>
    <w:basedOn w:val="Normal"/>
    <w:uiPriority w:val="99"/>
    <w:rsid w:val="001766B1"/>
    <w:pPr>
      <w:spacing w:before="20" w:after="20"/>
    </w:pPr>
    <w:rPr>
      <w:rFonts w:ascii="Verdana" w:hAnsi="Verdana"/>
      <w:iCs/>
      <w:sz w:val="18"/>
    </w:rPr>
  </w:style>
  <w:style w:type="character" w:styleId="FollowedHyperlink">
    <w:name w:val="FollowedHyperlink"/>
    <w:basedOn w:val="DefaultParagraphFont"/>
    <w:uiPriority w:val="99"/>
    <w:semiHidden/>
    <w:unhideWhenUsed/>
    <w:rsid w:val="006128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83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007751866">
          <w:marLeft w:val="0"/>
          <w:marRight w:val="0"/>
          <w:marTop w:val="0"/>
          <w:marBottom w:val="0"/>
          <w:divBdr>
            <w:top w:val="none" w:sz="0" w:space="0" w:color="auto"/>
            <w:left w:val="none" w:sz="0" w:space="0" w:color="auto"/>
            <w:bottom w:val="none" w:sz="0" w:space="0" w:color="auto"/>
            <w:right w:val="none" w:sz="0" w:space="0" w:color="auto"/>
          </w:divBdr>
          <w:divsChild>
            <w:div w:id="1042246505">
              <w:marLeft w:val="0"/>
              <w:marRight w:val="0"/>
              <w:marTop w:val="0"/>
              <w:marBottom w:val="0"/>
              <w:divBdr>
                <w:top w:val="none" w:sz="0" w:space="0" w:color="auto"/>
                <w:left w:val="none" w:sz="0" w:space="0" w:color="auto"/>
                <w:bottom w:val="none" w:sz="0" w:space="0" w:color="auto"/>
                <w:right w:val="none" w:sz="0" w:space="0" w:color="auto"/>
              </w:divBdr>
              <w:divsChild>
                <w:div w:id="1107890983">
                  <w:marLeft w:val="0"/>
                  <w:marRight w:val="0"/>
                  <w:marTop w:val="0"/>
                  <w:marBottom w:val="0"/>
                  <w:divBdr>
                    <w:top w:val="single" w:sz="6" w:space="6" w:color="FFFFFF"/>
                    <w:left w:val="none" w:sz="0" w:space="0" w:color="auto"/>
                    <w:bottom w:val="none" w:sz="0" w:space="0" w:color="auto"/>
                    <w:right w:val="none" w:sz="0" w:space="0" w:color="auto"/>
                  </w:divBdr>
                  <w:divsChild>
                    <w:div w:id="1607493487">
                      <w:marLeft w:val="0"/>
                      <w:marRight w:val="0"/>
                      <w:marTop w:val="0"/>
                      <w:marBottom w:val="0"/>
                      <w:divBdr>
                        <w:top w:val="none" w:sz="0" w:space="0" w:color="auto"/>
                        <w:left w:val="none" w:sz="0" w:space="0" w:color="auto"/>
                        <w:bottom w:val="none" w:sz="0" w:space="0" w:color="auto"/>
                        <w:right w:val="none" w:sz="0" w:space="0" w:color="auto"/>
                      </w:divBdr>
                      <w:divsChild>
                        <w:div w:id="855118862">
                          <w:marLeft w:val="0"/>
                          <w:marRight w:val="0"/>
                          <w:marTop w:val="0"/>
                          <w:marBottom w:val="0"/>
                          <w:divBdr>
                            <w:top w:val="none" w:sz="0" w:space="0" w:color="auto"/>
                            <w:left w:val="none" w:sz="0" w:space="0" w:color="auto"/>
                            <w:bottom w:val="none" w:sz="0" w:space="0" w:color="auto"/>
                            <w:right w:val="none" w:sz="0" w:space="0" w:color="auto"/>
                          </w:divBdr>
                          <w:divsChild>
                            <w:div w:id="705467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94832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7609558">
          <w:marLeft w:val="0"/>
          <w:marRight w:val="0"/>
          <w:marTop w:val="0"/>
          <w:marBottom w:val="0"/>
          <w:divBdr>
            <w:top w:val="none" w:sz="0" w:space="0" w:color="auto"/>
            <w:left w:val="none" w:sz="0" w:space="0" w:color="auto"/>
            <w:bottom w:val="none" w:sz="0" w:space="0" w:color="auto"/>
            <w:right w:val="none" w:sz="0" w:space="0" w:color="auto"/>
          </w:divBdr>
          <w:divsChild>
            <w:div w:id="1240288695">
              <w:marLeft w:val="0"/>
              <w:marRight w:val="0"/>
              <w:marTop w:val="0"/>
              <w:marBottom w:val="0"/>
              <w:divBdr>
                <w:top w:val="none" w:sz="0" w:space="0" w:color="auto"/>
                <w:left w:val="none" w:sz="0" w:space="0" w:color="auto"/>
                <w:bottom w:val="none" w:sz="0" w:space="0" w:color="auto"/>
                <w:right w:val="none" w:sz="0" w:space="0" w:color="auto"/>
              </w:divBdr>
              <w:divsChild>
                <w:div w:id="466093945">
                  <w:marLeft w:val="0"/>
                  <w:marRight w:val="0"/>
                  <w:marTop w:val="0"/>
                  <w:marBottom w:val="0"/>
                  <w:divBdr>
                    <w:top w:val="single" w:sz="6" w:space="6" w:color="FFFFFF"/>
                    <w:left w:val="none" w:sz="0" w:space="0" w:color="auto"/>
                    <w:bottom w:val="none" w:sz="0" w:space="0" w:color="auto"/>
                    <w:right w:val="none" w:sz="0" w:space="0" w:color="auto"/>
                  </w:divBdr>
                  <w:divsChild>
                    <w:div w:id="2023703918">
                      <w:marLeft w:val="0"/>
                      <w:marRight w:val="0"/>
                      <w:marTop w:val="0"/>
                      <w:marBottom w:val="0"/>
                      <w:divBdr>
                        <w:top w:val="none" w:sz="0" w:space="0" w:color="auto"/>
                        <w:left w:val="none" w:sz="0" w:space="0" w:color="auto"/>
                        <w:bottom w:val="none" w:sz="0" w:space="0" w:color="auto"/>
                        <w:right w:val="none" w:sz="0" w:space="0" w:color="auto"/>
                      </w:divBdr>
                      <w:divsChild>
                        <w:div w:id="1729458327">
                          <w:marLeft w:val="0"/>
                          <w:marRight w:val="0"/>
                          <w:marTop w:val="0"/>
                          <w:marBottom w:val="0"/>
                          <w:divBdr>
                            <w:top w:val="none" w:sz="0" w:space="0" w:color="auto"/>
                            <w:left w:val="none" w:sz="0" w:space="0" w:color="auto"/>
                            <w:bottom w:val="none" w:sz="0" w:space="0" w:color="auto"/>
                            <w:right w:val="none" w:sz="0" w:space="0" w:color="auto"/>
                          </w:divBdr>
                          <w:divsChild>
                            <w:div w:id="6967403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64339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063720576">
          <w:marLeft w:val="0"/>
          <w:marRight w:val="0"/>
          <w:marTop w:val="0"/>
          <w:marBottom w:val="0"/>
          <w:divBdr>
            <w:top w:val="none" w:sz="0" w:space="0" w:color="auto"/>
            <w:left w:val="none" w:sz="0" w:space="0" w:color="auto"/>
            <w:bottom w:val="none" w:sz="0" w:space="0" w:color="auto"/>
            <w:right w:val="none" w:sz="0" w:space="0" w:color="auto"/>
          </w:divBdr>
          <w:divsChild>
            <w:div w:id="975719191">
              <w:marLeft w:val="0"/>
              <w:marRight w:val="0"/>
              <w:marTop w:val="0"/>
              <w:marBottom w:val="0"/>
              <w:divBdr>
                <w:top w:val="none" w:sz="0" w:space="0" w:color="auto"/>
                <w:left w:val="none" w:sz="0" w:space="0" w:color="auto"/>
                <w:bottom w:val="none" w:sz="0" w:space="0" w:color="auto"/>
                <w:right w:val="none" w:sz="0" w:space="0" w:color="auto"/>
              </w:divBdr>
              <w:divsChild>
                <w:div w:id="1598100062">
                  <w:marLeft w:val="0"/>
                  <w:marRight w:val="0"/>
                  <w:marTop w:val="0"/>
                  <w:marBottom w:val="0"/>
                  <w:divBdr>
                    <w:top w:val="single" w:sz="6" w:space="6" w:color="FFFFFF"/>
                    <w:left w:val="none" w:sz="0" w:space="0" w:color="auto"/>
                    <w:bottom w:val="none" w:sz="0" w:space="0" w:color="auto"/>
                    <w:right w:val="none" w:sz="0" w:space="0" w:color="auto"/>
                  </w:divBdr>
                  <w:divsChild>
                    <w:div w:id="1347977074">
                      <w:marLeft w:val="0"/>
                      <w:marRight w:val="0"/>
                      <w:marTop w:val="0"/>
                      <w:marBottom w:val="0"/>
                      <w:divBdr>
                        <w:top w:val="none" w:sz="0" w:space="0" w:color="auto"/>
                        <w:left w:val="none" w:sz="0" w:space="0" w:color="auto"/>
                        <w:bottom w:val="none" w:sz="0" w:space="0" w:color="auto"/>
                        <w:right w:val="none" w:sz="0" w:space="0" w:color="auto"/>
                      </w:divBdr>
                      <w:divsChild>
                        <w:div w:id="836267731">
                          <w:marLeft w:val="0"/>
                          <w:marRight w:val="0"/>
                          <w:marTop w:val="0"/>
                          <w:marBottom w:val="0"/>
                          <w:divBdr>
                            <w:top w:val="none" w:sz="0" w:space="0" w:color="auto"/>
                            <w:left w:val="none" w:sz="0" w:space="0" w:color="auto"/>
                            <w:bottom w:val="none" w:sz="0" w:space="0" w:color="auto"/>
                            <w:right w:val="none" w:sz="0" w:space="0" w:color="auto"/>
                          </w:divBdr>
                          <w:divsChild>
                            <w:div w:id="18867939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dynamics/solutionfinder" TargetMode="External"/><Relationship Id="rId13" Type="http://schemas.openxmlformats.org/officeDocument/2006/relationships/hyperlink" Target="http://www.lionbridge.com/lionbridge/en-US/services/software-product-engineering/testing-veritest/product-certification-services/microsoft/certified-for-dynamics/support-capabilities.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onbridge.com/lionbridge/en-US/services/software-product-engineering/testing-veritest/product-certification-services/microsoft/certified-for-dynamics/software-escrow.htm" TargetMode="External"/><Relationship Id="rId17" Type="http://schemas.openxmlformats.org/officeDocument/2006/relationships/hyperlink" Target="http://www.lionbridge.com/lionbridge/en-US/services/outsourced-testing/product-certification-programs/microsoft/Microsoft-Dynamics-Test-for-ISV-Solutions/default.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crosoft.com/dynamics/solutionfind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onbridge.com/lionbridge/en-US/services/software-product-engineering/testing-veritest/product-certification-services/microsoft/certified-for-dynamics/customer-evidence.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rtner.microsoft.com/global/program/competencies/40125141" TargetMode="External"/><Relationship Id="rId23" Type="http://schemas.openxmlformats.org/officeDocument/2006/relationships/footer" Target="footer3.xml"/><Relationship Id="rId10" Type="http://schemas.openxmlformats.org/officeDocument/2006/relationships/hyperlink" Target="http://www.lionbridge.com/lionbridge/en-US/services/software-product-engineering/testing-veritest/product-certification-services/microsoft/certified-for-dynamics/test.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wnload.microsoft.com/download/3/D/0/3D004A1C-54A0-439D-B831-E25C1DEA1354/MicrosoftDynamicsBusinessSolutionsCatalog.pdf" TargetMode="External"/><Relationship Id="rId14" Type="http://schemas.openxmlformats.org/officeDocument/2006/relationships/hyperlink" Target="https://partner.microsoft.com/global/40125143"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2010-11-11T17:39:00Z</dcterms:created>
  <dcterms:modified xsi:type="dcterms:W3CDTF">2010-11-11T17:39:00Z</dcterms:modified>
</cp:coreProperties>
</file>