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BE5" w:rsidRPr="00374817" w:rsidRDefault="00834787" w:rsidP="009D0419">
      <w:pPr>
        <w:spacing w:after="0" w:line="336" w:lineRule="auto"/>
        <w:textAlignment w:val="top"/>
        <w:rPr>
          <w:rFonts w:ascii="Verdana" w:hAnsi="Verdana"/>
          <w:sz w:val="18"/>
          <w:szCs w:val="17"/>
          <w:lang w:val="pl-PL" w:eastAsia="pl-PL"/>
        </w:rPr>
      </w:pPr>
      <w:hyperlink r:id="rId7" w:history="1">
        <w:r w:rsidR="00675BE5" w:rsidRPr="00374817">
          <w:rPr>
            <w:rStyle w:val="Hyperlink"/>
            <w:rFonts w:ascii="Verdana" w:hAnsi="Verdana"/>
            <w:sz w:val="18"/>
            <w:szCs w:val="17"/>
            <w:lang w:val="pl-PL" w:eastAsia="pl-PL"/>
          </w:rPr>
          <w:t>http://msdn2.microsoft.com/en-us/library/bb428859.aspx</w:t>
        </w:r>
      </w:hyperlink>
    </w:p>
    <w:p w:rsidR="00675BE5" w:rsidRPr="00374817" w:rsidRDefault="00675BE5" w:rsidP="00374817">
      <w:pPr>
        <w:spacing w:after="0" w:line="336" w:lineRule="auto"/>
        <w:textAlignment w:val="top"/>
        <w:rPr>
          <w:rFonts w:ascii="Verdana" w:hAnsi="Verdana"/>
          <w:sz w:val="18"/>
          <w:szCs w:val="17"/>
          <w:lang w:val="pl-PL" w:eastAsia="pl-PL"/>
        </w:rPr>
      </w:pPr>
      <w:r w:rsidRPr="00374817">
        <w:rPr>
          <w:rFonts w:ascii="Verdana" w:hAnsi="Verdana"/>
          <w:sz w:val="18"/>
          <w:szCs w:val="17"/>
          <w:lang w:val="pl-PL" w:eastAsia="pl-PL"/>
        </w:rPr>
        <w:t>Silverlight — artykuły techniczne</w:t>
      </w:r>
    </w:p>
    <w:p w:rsidR="00675BE5" w:rsidRPr="00374817" w:rsidRDefault="00675BE5" w:rsidP="00374817">
      <w:pPr>
        <w:pStyle w:val="Title"/>
      </w:pPr>
      <w:r w:rsidRPr="00374817">
        <w:t>Silverlight — opis architektury</w:t>
      </w:r>
    </w:p>
    <w:p w:rsidR="00675BE5" w:rsidRPr="00374817" w:rsidRDefault="00675BE5" w:rsidP="009D0419">
      <w:pPr>
        <w:spacing w:after="167" w:line="336" w:lineRule="auto"/>
        <w:textAlignment w:val="top"/>
        <w:rPr>
          <w:rFonts w:ascii="Verdana" w:hAnsi="Verdana"/>
          <w:sz w:val="18"/>
          <w:szCs w:val="17"/>
          <w:lang w:val="pl-PL" w:eastAsia="pl-PL"/>
        </w:rPr>
      </w:pPr>
      <w:bookmarkStart w:id="0" w:name="silverlightarchitecture"/>
      <w:bookmarkEnd w:id="0"/>
      <w:r w:rsidRPr="00374817">
        <w:rPr>
          <w:rFonts w:ascii="Verdana" w:hAnsi="Verdana"/>
          <w:sz w:val="18"/>
          <w:szCs w:val="17"/>
          <w:lang w:val="pl-PL" w:eastAsia="pl-PL"/>
        </w:rPr>
        <w:t>Barak Cohen</w:t>
      </w:r>
    </w:p>
    <w:p w:rsidR="00675BE5" w:rsidRPr="008A469B" w:rsidRDefault="00675BE5" w:rsidP="009D0419">
      <w:pPr>
        <w:spacing w:after="167" w:line="336" w:lineRule="auto"/>
        <w:textAlignment w:val="top"/>
        <w:rPr>
          <w:rFonts w:ascii="Verdana" w:hAnsi="Verdana"/>
          <w:sz w:val="18"/>
          <w:szCs w:val="17"/>
          <w:lang w:eastAsia="pl-PL"/>
        </w:rPr>
      </w:pPr>
      <w:r w:rsidRPr="008A469B">
        <w:rPr>
          <w:rFonts w:ascii="Verdana" w:hAnsi="Verdana"/>
          <w:sz w:val="18"/>
          <w:szCs w:val="17"/>
          <w:lang w:eastAsia="pl-PL"/>
        </w:rPr>
        <w:t>Microsoft Corporation</w:t>
      </w:r>
    </w:p>
    <w:p w:rsidR="00675BE5" w:rsidRPr="008A469B" w:rsidRDefault="00675BE5" w:rsidP="009D0419">
      <w:pPr>
        <w:spacing w:after="167" w:line="336" w:lineRule="auto"/>
        <w:textAlignment w:val="top"/>
        <w:rPr>
          <w:rFonts w:ascii="Verdana" w:hAnsi="Verdana"/>
          <w:sz w:val="18"/>
          <w:szCs w:val="17"/>
          <w:lang w:eastAsia="pl-PL"/>
        </w:rPr>
      </w:pPr>
      <w:r w:rsidRPr="008A469B">
        <w:rPr>
          <w:rFonts w:ascii="Verdana" w:hAnsi="Verdana"/>
          <w:sz w:val="18"/>
          <w:szCs w:val="17"/>
          <w:lang w:eastAsia="pl-PL"/>
        </w:rPr>
        <w:t>Kwiecień 2007</w:t>
      </w:r>
    </w:p>
    <w:p w:rsidR="00675BE5" w:rsidRPr="008A469B" w:rsidRDefault="00675BE5" w:rsidP="009D0419">
      <w:pPr>
        <w:spacing w:after="167" w:line="336" w:lineRule="auto"/>
        <w:textAlignment w:val="top"/>
        <w:rPr>
          <w:rFonts w:ascii="Verdana" w:hAnsi="Verdana"/>
          <w:sz w:val="18"/>
          <w:szCs w:val="17"/>
          <w:lang w:eastAsia="pl-PL"/>
        </w:rPr>
      </w:pPr>
      <w:r w:rsidRPr="008A469B">
        <w:rPr>
          <w:rFonts w:ascii="Verdana" w:hAnsi="Verdana"/>
          <w:sz w:val="18"/>
          <w:szCs w:val="17"/>
          <w:lang w:eastAsia="pl-PL"/>
        </w:rPr>
        <w:t>Artykuł dotyczy:</w:t>
      </w:r>
      <w:r w:rsidRPr="008A469B">
        <w:rPr>
          <w:rFonts w:ascii="Verdana" w:hAnsi="Verdana"/>
          <w:sz w:val="18"/>
          <w:szCs w:val="17"/>
          <w:lang w:eastAsia="pl-PL"/>
        </w:rPr>
        <w:br/>
        <w:t>   Silverlight Community Technology Preview (CTP), luty 2007</w:t>
      </w:r>
    </w:p>
    <w:p w:rsidR="00675BE5" w:rsidRPr="00374817" w:rsidRDefault="00675BE5" w:rsidP="00374817">
      <w:pPr>
        <w:spacing w:after="167" w:line="336" w:lineRule="auto"/>
        <w:textAlignment w:val="top"/>
        <w:rPr>
          <w:rFonts w:ascii="Verdana" w:hAnsi="Verdana"/>
          <w:sz w:val="18"/>
          <w:szCs w:val="17"/>
          <w:lang w:val="pl-PL" w:eastAsia="pl-PL"/>
        </w:rPr>
      </w:pPr>
      <w:r w:rsidRPr="00374817">
        <w:rPr>
          <w:rFonts w:ascii="Verdana" w:hAnsi="Verdana"/>
          <w:b/>
          <w:bCs/>
          <w:sz w:val="18"/>
          <w:szCs w:val="17"/>
          <w:lang w:val="pl-PL" w:eastAsia="pl-PL"/>
        </w:rPr>
        <w:t>Streszczenie:</w:t>
      </w:r>
      <w:r w:rsidRPr="00374817">
        <w:rPr>
          <w:rFonts w:ascii="Verdana" w:hAnsi="Verdana"/>
          <w:bCs/>
          <w:sz w:val="18"/>
          <w:szCs w:val="17"/>
          <w:lang w:val="pl-PL" w:eastAsia="pl-PL"/>
        </w:rPr>
        <w:t xml:space="preserve"> </w:t>
      </w:r>
      <w:r>
        <w:rPr>
          <w:rFonts w:ascii="Verdana" w:hAnsi="Verdana"/>
          <w:bCs/>
          <w:sz w:val="18"/>
          <w:szCs w:val="17"/>
          <w:lang w:val="pl-PL" w:eastAsia="pl-PL"/>
        </w:rPr>
        <w:t>W </w:t>
      </w:r>
      <w:r w:rsidRPr="00374817">
        <w:rPr>
          <w:rFonts w:ascii="Verdana" w:hAnsi="Verdana"/>
          <w:bCs/>
          <w:sz w:val="18"/>
          <w:szCs w:val="17"/>
          <w:lang w:val="pl-PL" w:eastAsia="pl-PL"/>
        </w:rPr>
        <w:t xml:space="preserve">dokumencie zamieszczono ogólny opis technologii </w:t>
      </w:r>
      <w:r w:rsidRPr="00374817">
        <w:rPr>
          <w:rFonts w:ascii="Verdana" w:hAnsi="Verdana"/>
          <w:sz w:val="18"/>
          <w:szCs w:val="17"/>
          <w:lang w:val="pl-PL" w:eastAsia="pl-PL"/>
        </w:rPr>
        <w:t>Silverlight (znanej wcześniej pod nazwą „WPF/E”) oraz miejsca, jakie zajmuje ona wśród innych narzędzi Microsoft do budowy aplikacji internetowych nowej generacji. Dokument zawiera także opis architektury technologii Silverlight. Objętość dokumentu po wydrukowaniu — około 7 stron.</w:t>
      </w:r>
    </w:p>
    <w:p w:rsidR="00675BE5" w:rsidRPr="00374817" w:rsidRDefault="00675BE5" w:rsidP="009D0419">
      <w:pPr>
        <w:spacing w:before="100" w:beforeAutospacing="1" w:after="100" w:afterAutospacing="1" w:line="336" w:lineRule="auto"/>
        <w:textAlignment w:val="top"/>
        <w:outlineLvl w:val="3"/>
        <w:rPr>
          <w:rFonts w:ascii="Verdana" w:hAnsi="Verdana"/>
          <w:b/>
          <w:bCs/>
          <w:sz w:val="24"/>
          <w:szCs w:val="24"/>
          <w:lang w:val="pl-PL" w:eastAsia="pl-PL"/>
        </w:rPr>
      </w:pPr>
      <w:r w:rsidRPr="00374817">
        <w:rPr>
          <w:rFonts w:ascii="Verdana" w:hAnsi="Verdana"/>
          <w:b/>
          <w:bCs/>
          <w:sz w:val="24"/>
          <w:szCs w:val="24"/>
          <w:lang w:val="pl-PL" w:eastAsia="pl-PL"/>
        </w:rPr>
        <w:t>Spis treści</w:t>
      </w:r>
    </w:p>
    <w:p w:rsidR="00675BE5" w:rsidRPr="00374817" w:rsidRDefault="00834787" w:rsidP="00763C56">
      <w:pPr>
        <w:spacing w:after="167" w:line="336" w:lineRule="auto"/>
        <w:textAlignment w:val="top"/>
        <w:rPr>
          <w:rFonts w:ascii="Verdana" w:hAnsi="Verdana"/>
          <w:sz w:val="18"/>
          <w:szCs w:val="17"/>
          <w:lang w:val="pl-PL" w:eastAsia="pl-PL"/>
        </w:rPr>
      </w:pPr>
      <w:fldSimple w:instr=" REF _Ref168720380 \h  \* MERGEFORMAT ">
        <w:r w:rsidR="00675BE5" w:rsidRPr="00374817">
          <w:rPr>
            <w:rFonts w:ascii="Verdana" w:hAnsi="Verdana"/>
            <w:sz w:val="18"/>
            <w:szCs w:val="17"/>
            <w:lang w:val="pl-PL" w:eastAsia="pl-PL"/>
          </w:rPr>
          <w:t>Wprowadzenie</w:t>
        </w:r>
      </w:fldSimple>
      <w:r w:rsidR="00675BE5" w:rsidRPr="00374817">
        <w:rPr>
          <w:rFonts w:ascii="Verdana" w:hAnsi="Verdana"/>
          <w:sz w:val="18"/>
          <w:szCs w:val="17"/>
          <w:lang w:val="pl-PL" w:eastAsia="pl-PL"/>
        </w:rPr>
        <w:br/>
      </w:r>
      <w:fldSimple w:instr=" REF _Ref168720413 \h  \* MERGEFORMAT ">
        <w:r w:rsidR="00675BE5" w:rsidRPr="00374817">
          <w:rPr>
            <w:rFonts w:ascii="Verdana" w:hAnsi="Verdana"/>
            <w:sz w:val="18"/>
            <w:szCs w:val="17"/>
            <w:lang w:val="pl-PL" w:eastAsia="pl-PL"/>
          </w:rPr>
          <w:t>Silverlight jako element spektrum wrażeń użytkownika</w:t>
        </w:r>
      </w:fldSimple>
      <w:r w:rsidR="00675BE5" w:rsidRPr="00374817">
        <w:rPr>
          <w:rFonts w:ascii="Verdana" w:hAnsi="Verdana"/>
          <w:sz w:val="18"/>
          <w:szCs w:val="17"/>
          <w:lang w:val="pl-PL" w:eastAsia="pl-PL"/>
        </w:rPr>
        <w:br/>
      </w:r>
      <w:fldSimple w:instr=" REF _Ref168723662 \h  \* MERGEFORMAT ">
        <w:r w:rsidR="00675BE5" w:rsidRPr="00374817">
          <w:rPr>
            <w:rFonts w:ascii="Verdana" w:hAnsi="Verdana"/>
            <w:sz w:val="18"/>
            <w:szCs w:val="17"/>
            <w:lang w:val="pl-PL"/>
          </w:rPr>
          <w:t>Architektura Silverlight</w:t>
        </w:r>
      </w:fldSimple>
      <w:r w:rsidR="00675BE5" w:rsidRPr="00374817">
        <w:rPr>
          <w:rFonts w:ascii="Verdana" w:hAnsi="Verdana"/>
          <w:sz w:val="18"/>
          <w:szCs w:val="17"/>
          <w:lang w:val="pl-PL"/>
        </w:rPr>
        <w:br/>
      </w:r>
      <w:fldSimple w:instr=" REF _Ref168735309 \h  \* MERGEFORMAT ">
        <w:r w:rsidR="00675BE5" w:rsidRPr="00374817">
          <w:rPr>
            <w:rFonts w:ascii="Verdana" w:hAnsi="Verdana"/>
            <w:sz w:val="18"/>
            <w:szCs w:val="17"/>
            <w:lang w:val="pl-PL"/>
          </w:rPr>
          <w:t>Wdrażanie</w:t>
        </w:r>
        <w:r w:rsidR="00675BE5">
          <w:rPr>
            <w:rFonts w:ascii="Verdana" w:hAnsi="Verdana"/>
            <w:sz w:val="18"/>
            <w:szCs w:val="17"/>
            <w:lang w:val="pl-PL"/>
          </w:rPr>
          <w:t xml:space="preserve"> i </w:t>
        </w:r>
        <w:r w:rsidR="00675BE5" w:rsidRPr="00374817">
          <w:rPr>
            <w:rFonts w:ascii="Verdana" w:hAnsi="Verdana"/>
            <w:sz w:val="18"/>
            <w:szCs w:val="17"/>
            <w:lang w:val="pl-PL"/>
          </w:rPr>
          <w:t>tworzenie pakietów</w:t>
        </w:r>
      </w:fldSimple>
      <w:r w:rsidR="00675BE5" w:rsidRPr="00374817">
        <w:rPr>
          <w:rFonts w:ascii="Verdana" w:hAnsi="Verdana"/>
          <w:sz w:val="18"/>
          <w:szCs w:val="17"/>
          <w:lang w:val="pl-PL"/>
        </w:rPr>
        <w:br/>
      </w:r>
      <w:fldSimple w:instr=" REF _Ref168735318 \h  \* MERGEFORMAT ">
        <w:r w:rsidR="00675BE5" w:rsidRPr="00374817">
          <w:rPr>
            <w:rFonts w:ascii="Verdana" w:hAnsi="Verdana"/>
            <w:sz w:val="18"/>
            <w:szCs w:val="17"/>
            <w:lang w:val="pl-PL"/>
          </w:rPr>
          <w:t>Możliwe zastosowania Silverlight</w:t>
        </w:r>
      </w:fldSimple>
      <w:r w:rsidR="00675BE5" w:rsidRPr="00374817">
        <w:rPr>
          <w:rFonts w:ascii="Verdana" w:hAnsi="Verdana"/>
          <w:sz w:val="18"/>
          <w:szCs w:val="17"/>
          <w:lang w:val="pl-PL"/>
        </w:rPr>
        <w:br/>
      </w:r>
      <w:fldSimple w:instr=" REF _Ref168735703 \h  \* MERGEFORMAT ">
        <w:r w:rsidR="00675BE5" w:rsidRPr="00374817">
          <w:rPr>
            <w:rFonts w:ascii="Verdana" w:hAnsi="Verdana"/>
            <w:sz w:val="18"/>
            <w:szCs w:val="17"/>
            <w:lang w:val="pl-PL"/>
          </w:rPr>
          <w:t>Podsumowanie</w:t>
        </w:r>
      </w:fldSimple>
    </w:p>
    <w:p w:rsidR="00675BE5" w:rsidRPr="00374817" w:rsidRDefault="00675BE5" w:rsidP="00374817">
      <w:pPr>
        <w:pStyle w:val="Heading2"/>
      </w:pPr>
      <w:bookmarkStart w:id="1" w:name="silverlightarchitecture_topic1"/>
      <w:bookmarkStart w:id="2" w:name="_Ref168720380"/>
      <w:bookmarkEnd w:id="1"/>
      <w:r w:rsidRPr="00374817">
        <w:t>Wprowadzenie</w:t>
      </w:r>
      <w:bookmarkEnd w:id="2"/>
    </w:p>
    <w:p w:rsidR="00675BE5" w:rsidRPr="00374817" w:rsidRDefault="00675BE5" w:rsidP="00374817">
      <w:pPr>
        <w:spacing w:after="167" w:line="336" w:lineRule="auto"/>
        <w:textAlignment w:val="top"/>
        <w:rPr>
          <w:rFonts w:ascii="Verdana" w:hAnsi="Verdana"/>
          <w:sz w:val="18"/>
          <w:szCs w:val="17"/>
          <w:lang w:val="pl-PL" w:eastAsia="pl-PL"/>
        </w:rPr>
      </w:pPr>
      <w:r w:rsidRPr="00374817">
        <w:rPr>
          <w:rFonts w:ascii="Verdana" w:hAnsi="Verdana"/>
          <w:sz w:val="18"/>
          <w:szCs w:val="17"/>
          <w:lang w:val="pl-PL" w:eastAsia="pl-PL"/>
        </w:rPr>
        <w:t>Microsoft Silverlight to działająca</w:t>
      </w:r>
      <w:r>
        <w:rPr>
          <w:rFonts w:ascii="Verdana" w:hAnsi="Verdana"/>
          <w:sz w:val="18"/>
          <w:szCs w:val="17"/>
          <w:lang w:val="pl-PL" w:eastAsia="pl-PL"/>
        </w:rPr>
        <w:t xml:space="preserve"> w </w:t>
      </w:r>
      <w:r w:rsidRPr="00374817">
        <w:rPr>
          <w:rFonts w:ascii="Verdana" w:hAnsi="Verdana"/>
          <w:sz w:val="18"/>
          <w:szCs w:val="17"/>
          <w:lang w:val="pl-PL" w:eastAsia="pl-PL"/>
        </w:rPr>
        <w:t>różnych przeglądarkach na różnych platformach wtyczka (plugin), pozwalająca na tworzenie dostępnych za pośrednictwem Internetu, opartych na .NET prezentacji multimedialnych</w:t>
      </w:r>
      <w:r>
        <w:rPr>
          <w:rFonts w:ascii="Verdana" w:hAnsi="Verdana"/>
          <w:sz w:val="18"/>
          <w:szCs w:val="17"/>
          <w:lang w:val="pl-PL" w:eastAsia="pl-PL"/>
        </w:rPr>
        <w:t xml:space="preserve"> i </w:t>
      </w:r>
      <w:r w:rsidRPr="00374817">
        <w:rPr>
          <w:rFonts w:ascii="Verdana" w:hAnsi="Verdana"/>
          <w:sz w:val="18"/>
          <w:szCs w:val="17"/>
          <w:lang w:val="pl-PL" w:eastAsia="pl-PL"/>
        </w:rPr>
        <w:t>bogatych aplikacji interaktywnych (rich interactive application — RIA). Silverlight udostępnia elastyczny</w:t>
      </w:r>
      <w:r>
        <w:rPr>
          <w:rFonts w:ascii="Verdana" w:hAnsi="Verdana"/>
          <w:sz w:val="18"/>
          <w:szCs w:val="17"/>
          <w:lang w:val="pl-PL" w:eastAsia="pl-PL"/>
        </w:rPr>
        <w:t xml:space="preserve"> i </w:t>
      </w:r>
      <w:r w:rsidRPr="00374817">
        <w:rPr>
          <w:rFonts w:ascii="Verdana" w:hAnsi="Verdana"/>
          <w:sz w:val="18"/>
          <w:szCs w:val="17"/>
          <w:lang w:val="pl-PL" w:eastAsia="pl-PL"/>
        </w:rPr>
        <w:t>spójny model programowania, wspierający AJAX, języki Python, Ruby oraz języki .NET (takie jak Visual Basic czy C#)</w:t>
      </w:r>
      <w:r>
        <w:rPr>
          <w:rFonts w:ascii="Verdana" w:hAnsi="Verdana"/>
          <w:sz w:val="18"/>
          <w:szCs w:val="17"/>
          <w:lang w:val="pl-PL" w:eastAsia="pl-PL"/>
        </w:rPr>
        <w:t xml:space="preserve"> i </w:t>
      </w:r>
      <w:r w:rsidRPr="00374817">
        <w:rPr>
          <w:rFonts w:ascii="Verdana" w:hAnsi="Verdana"/>
          <w:sz w:val="18"/>
          <w:szCs w:val="17"/>
          <w:lang w:val="pl-PL" w:eastAsia="pl-PL"/>
        </w:rPr>
        <w:t>pozwalający na integrację Silverlight</w:t>
      </w:r>
      <w:r>
        <w:rPr>
          <w:rFonts w:ascii="Verdana" w:hAnsi="Verdana"/>
          <w:sz w:val="18"/>
          <w:szCs w:val="17"/>
          <w:lang w:val="pl-PL" w:eastAsia="pl-PL"/>
        </w:rPr>
        <w:t xml:space="preserve"> z </w:t>
      </w:r>
      <w:r w:rsidRPr="00374817">
        <w:rPr>
          <w:rFonts w:ascii="Verdana" w:hAnsi="Verdana"/>
          <w:sz w:val="18"/>
          <w:szCs w:val="17"/>
          <w:lang w:val="pl-PL" w:eastAsia="pl-PL"/>
        </w:rPr>
        <w:t>istniejącymi aplikacjami internetowymi. Funkcje multimedialne Silverlight umożliwiają szybkie</w:t>
      </w:r>
      <w:r>
        <w:rPr>
          <w:rFonts w:ascii="Verdana" w:hAnsi="Verdana"/>
          <w:sz w:val="18"/>
          <w:szCs w:val="17"/>
          <w:lang w:val="pl-PL" w:eastAsia="pl-PL"/>
        </w:rPr>
        <w:t xml:space="preserve"> i </w:t>
      </w:r>
      <w:r w:rsidRPr="00374817">
        <w:rPr>
          <w:rFonts w:ascii="Verdana" w:hAnsi="Verdana"/>
          <w:sz w:val="18"/>
          <w:szCs w:val="17"/>
          <w:lang w:val="pl-PL" w:eastAsia="pl-PL"/>
        </w:rPr>
        <w:t>ekonomiczne dostarczanie materiałów dźwiękowych</w:t>
      </w:r>
      <w:r>
        <w:rPr>
          <w:rFonts w:ascii="Verdana" w:hAnsi="Verdana"/>
          <w:sz w:val="18"/>
          <w:szCs w:val="17"/>
          <w:lang w:val="pl-PL" w:eastAsia="pl-PL"/>
        </w:rPr>
        <w:t xml:space="preserve"> i </w:t>
      </w:r>
      <w:r w:rsidRPr="00374817">
        <w:rPr>
          <w:rFonts w:ascii="Verdana" w:hAnsi="Verdana"/>
          <w:sz w:val="18"/>
          <w:szCs w:val="17"/>
          <w:lang w:val="pl-PL" w:eastAsia="pl-PL"/>
        </w:rPr>
        <w:t>filmowych oraz wyświetlanie ich we wszystkich najpopularniejszych przeglądarkach,</w:t>
      </w:r>
      <w:r>
        <w:rPr>
          <w:rFonts w:ascii="Verdana" w:hAnsi="Verdana"/>
          <w:sz w:val="18"/>
          <w:szCs w:val="17"/>
          <w:lang w:val="pl-PL" w:eastAsia="pl-PL"/>
        </w:rPr>
        <w:t xml:space="preserve"> w </w:t>
      </w:r>
      <w:r w:rsidRPr="00374817">
        <w:rPr>
          <w:rFonts w:ascii="Verdana" w:hAnsi="Verdana"/>
          <w:sz w:val="18"/>
          <w:szCs w:val="17"/>
          <w:lang w:val="pl-PL" w:eastAsia="pl-PL"/>
        </w:rPr>
        <w:t>tym Firefox, Safari</w:t>
      </w:r>
      <w:r>
        <w:rPr>
          <w:rFonts w:ascii="Verdana" w:hAnsi="Verdana"/>
          <w:sz w:val="18"/>
          <w:szCs w:val="17"/>
          <w:lang w:val="pl-PL" w:eastAsia="pl-PL"/>
        </w:rPr>
        <w:t xml:space="preserve"> i </w:t>
      </w:r>
      <w:r w:rsidRPr="00374817">
        <w:rPr>
          <w:rFonts w:ascii="Verdana" w:hAnsi="Verdana"/>
          <w:sz w:val="18"/>
          <w:szCs w:val="17"/>
          <w:lang w:val="pl-PL" w:eastAsia="pl-PL"/>
        </w:rPr>
        <w:t>Internet Explorer, uruchamianych na komputerach Macintosh oraz</w:t>
      </w:r>
      <w:r>
        <w:rPr>
          <w:rFonts w:ascii="Verdana" w:hAnsi="Verdana"/>
          <w:sz w:val="18"/>
          <w:szCs w:val="17"/>
          <w:lang w:val="pl-PL" w:eastAsia="pl-PL"/>
        </w:rPr>
        <w:t xml:space="preserve"> w </w:t>
      </w:r>
      <w:r w:rsidRPr="00374817">
        <w:rPr>
          <w:rFonts w:ascii="Verdana" w:hAnsi="Verdana"/>
          <w:sz w:val="18"/>
          <w:szCs w:val="17"/>
          <w:lang w:val="pl-PL" w:eastAsia="pl-PL"/>
        </w:rPr>
        <w:t>systemie Windows. Korzystając</w:t>
      </w:r>
      <w:r>
        <w:rPr>
          <w:rFonts w:ascii="Verdana" w:hAnsi="Verdana"/>
          <w:sz w:val="18"/>
          <w:szCs w:val="17"/>
          <w:lang w:val="pl-PL" w:eastAsia="pl-PL"/>
        </w:rPr>
        <w:t xml:space="preserve"> z </w:t>
      </w:r>
      <w:r w:rsidRPr="00374817">
        <w:rPr>
          <w:rFonts w:ascii="Verdana" w:hAnsi="Verdana"/>
          <w:sz w:val="18"/>
          <w:szCs w:val="17"/>
          <w:lang w:val="pl-PL" w:eastAsia="pl-PL"/>
        </w:rPr>
        <w:t>narzędzi Expression Studio oraz Visual Studio, projektanci</w:t>
      </w:r>
      <w:r>
        <w:rPr>
          <w:rFonts w:ascii="Verdana" w:hAnsi="Verdana"/>
          <w:sz w:val="18"/>
          <w:szCs w:val="17"/>
          <w:lang w:val="pl-PL" w:eastAsia="pl-PL"/>
        </w:rPr>
        <w:t xml:space="preserve"> i </w:t>
      </w:r>
      <w:r w:rsidRPr="00374817">
        <w:rPr>
          <w:rFonts w:ascii="Verdana" w:hAnsi="Verdana"/>
          <w:sz w:val="18"/>
          <w:szCs w:val="17"/>
          <w:lang w:val="pl-PL" w:eastAsia="pl-PL"/>
        </w:rPr>
        <w:t>programiści mogą bardziej efektywnie współpracować ze sobą</w:t>
      </w:r>
      <w:r>
        <w:rPr>
          <w:rFonts w:ascii="Verdana" w:hAnsi="Verdana"/>
          <w:sz w:val="18"/>
          <w:szCs w:val="17"/>
          <w:lang w:val="pl-PL" w:eastAsia="pl-PL"/>
        </w:rPr>
        <w:t xml:space="preserve"> i </w:t>
      </w:r>
      <w:r w:rsidRPr="00374817">
        <w:rPr>
          <w:rFonts w:ascii="Verdana" w:hAnsi="Verdana"/>
          <w:sz w:val="18"/>
          <w:szCs w:val="17"/>
          <w:lang w:val="pl-PL" w:eastAsia="pl-PL"/>
        </w:rPr>
        <w:t>wykorzystywać posiadane umiejętności do tworzenia aplikacji opartych na Silverlight.</w:t>
      </w:r>
    </w:p>
    <w:p w:rsidR="00675BE5" w:rsidRPr="00374817" w:rsidRDefault="00675BE5" w:rsidP="00374817">
      <w:pPr>
        <w:pStyle w:val="Heading2"/>
      </w:pPr>
      <w:bookmarkStart w:id="3" w:name="silverlightarchitecture_topic2"/>
      <w:bookmarkStart w:id="4" w:name="_Ref168720413"/>
      <w:bookmarkEnd w:id="3"/>
      <w:r w:rsidRPr="00374817">
        <w:lastRenderedPageBreak/>
        <w:t>Silverlight jako element spektrum wrażeń użytkownika</w:t>
      </w:r>
      <w:bookmarkEnd w:id="4"/>
    </w:p>
    <w:p w:rsidR="00675BE5" w:rsidRPr="00374817" w:rsidRDefault="00675BE5" w:rsidP="00900471">
      <w:pPr>
        <w:spacing w:after="167" w:line="336" w:lineRule="auto"/>
        <w:textAlignment w:val="top"/>
        <w:rPr>
          <w:rFonts w:ascii="Verdana" w:hAnsi="Verdana"/>
          <w:sz w:val="18"/>
          <w:szCs w:val="17"/>
          <w:lang w:val="pl-PL" w:eastAsia="pl-PL"/>
        </w:rPr>
      </w:pPr>
      <w:r w:rsidRPr="00374817">
        <w:rPr>
          <w:rFonts w:ascii="Verdana" w:hAnsi="Verdana"/>
          <w:sz w:val="18"/>
          <w:szCs w:val="17"/>
          <w:lang w:val="pl-PL" w:eastAsia="pl-PL"/>
        </w:rPr>
        <w:t>Klienci coraz częściej wymagają, by aplikacje</w:t>
      </w:r>
      <w:r>
        <w:rPr>
          <w:rFonts w:ascii="Verdana" w:hAnsi="Verdana"/>
          <w:sz w:val="18"/>
          <w:szCs w:val="17"/>
          <w:lang w:val="pl-PL" w:eastAsia="pl-PL"/>
        </w:rPr>
        <w:t xml:space="preserve"> i </w:t>
      </w:r>
      <w:r w:rsidRPr="00374817">
        <w:rPr>
          <w:rFonts w:ascii="Verdana" w:hAnsi="Verdana"/>
          <w:sz w:val="18"/>
          <w:szCs w:val="17"/>
          <w:lang w:val="pl-PL" w:eastAsia="pl-PL"/>
        </w:rPr>
        <w:t>prezentacje internetowe spełniały nie tylko ich indywidualne wymagania</w:t>
      </w:r>
      <w:r>
        <w:rPr>
          <w:rFonts w:ascii="Verdana" w:hAnsi="Verdana"/>
          <w:sz w:val="18"/>
          <w:szCs w:val="17"/>
          <w:lang w:val="pl-PL" w:eastAsia="pl-PL"/>
        </w:rPr>
        <w:t xml:space="preserve"> w </w:t>
      </w:r>
      <w:r w:rsidRPr="00374817">
        <w:rPr>
          <w:rFonts w:ascii="Verdana" w:hAnsi="Verdana"/>
          <w:sz w:val="18"/>
          <w:szCs w:val="17"/>
          <w:lang w:val="pl-PL" w:eastAsia="pl-PL"/>
        </w:rPr>
        <w:t>zakresie efektywności</w:t>
      </w:r>
      <w:r>
        <w:rPr>
          <w:rFonts w:ascii="Verdana" w:hAnsi="Verdana"/>
          <w:sz w:val="18"/>
          <w:szCs w:val="17"/>
          <w:lang w:val="pl-PL" w:eastAsia="pl-PL"/>
        </w:rPr>
        <w:t xml:space="preserve"> i </w:t>
      </w:r>
      <w:r w:rsidRPr="00374817">
        <w:rPr>
          <w:rFonts w:ascii="Verdana" w:hAnsi="Verdana"/>
          <w:sz w:val="18"/>
          <w:szCs w:val="17"/>
          <w:lang w:val="pl-PL" w:eastAsia="pl-PL"/>
        </w:rPr>
        <w:t>wydajności pracy, ale także odwoływały się do wrażeń, jakie towarzyszą użytkownikowi podczas korzystania</w:t>
      </w:r>
      <w:r>
        <w:rPr>
          <w:rFonts w:ascii="Verdana" w:hAnsi="Verdana"/>
          <w:sz w:val="18"/>
          <w:szCs w:val="17"/>
          <w:lang w:val="pl-PL" w:eastAsia="pl-PL"/>
        </w:rPr>
        <w:t xml:space="preserve"> z </w:t>
      </w:r>
      <w:r w:rsidRPr="00374817">
        <w:rPr>
          <w:rFonts w:ascii="Verdana" w:hAnsi="Verdana"/>
          <w:sz w:val="18"/>
          <w:szCs w:val="17"/>
          <w:lang w:val="pl-PL" w:eastAsia="pl-PL"/>
        </w:rPr>
        <w:t>produktów</w:t>
      </w:r>
      <w:r>
        <w:rPr>
          <w:rFonts w:ascii="Verdana" w:hAnsi="Verdana"/>
          <w:sz w:val="18"/>
          <w:szCs w:val="17"/>
          <w:lang w:val="pl-PL" w:eastAsia="pl-PL"/>
        </w:rPr>
        <w:t xml:space="preserve"> i </w:t>
      </w:r>
      <w:r w:rsidRPr="00374817">
        <w:rPr>
          <w:rFonts w:ascii="Verdana" w:hAnsi="Verdana"/>
          <w:sz w:val="18"/>
          <w:szCs w:val="17"/>
          <w:lang w:val="pl-PL" w:eastAsia="pl-PL"/>
        </w:rPr>
        <w:t xml:space="preserve">usług firmy. </w:t>
      </w:r>
      <w:r>
        <w:rPr>
          <w:rFonts w:ascii="Verdana" w:hAnsi="Verdana"/>
          <w:sz w:val="18"/>
          <w:szCs w:val="17"/>
          <w:lang w:val="pl-PL" w:eastAsia="pl-PL"/>
        </w:rPr>
        <w:t>W </w:t>
      </w:r>
      <w:r w:rsidRPr="00374817">
        <w:rPr>
          <w:rFonts w:ascii="Verdana" w:hAnsi="Verdana"/>
          <w:sz w:val="18"/>
          <w:szCs w:val="17"/>
          <w:lang w:val="pl-PL" w:eastAsia="pl-PL"/>
        </w:rPr>
        <w:t>większości przypadków wrażenia te dają efekt emocjonalny</w:t>
      </w:r>
      <w:r>
        <w:rPr>
          <w:rFonts w:ascii="Verdana" w:hAnsi="Verdana"/>
          <w:sz w:val="18"/>
          <w:szCs w:val="17"/>
          <w:lang w:val="pl-PL" w:eastAsia="pl-PL"/>
        </w:rPr>
        <w:t xml:space="preserve"> i </w:t>
      </w:r>
      <w:r w:rsidRPr="00374817">
        <w:rPr>
          <w:rFonts w:ascii="Verdana" w:hAnsi="Verdana"/>
          <w:sz w:val="18"/>
          <w:szCs w:val="17"/>
          <w:lang w:val="pl-PL" w:eastAsia="pl-PL"/>
        </w:rPr>
        <w:t>społecznościowy, kształtując postrzeganie firmy jako całości,</w:t>
      </w:r>
      <w:r>
        <w:rPr>
          <w:rFonts w:ascii="Verdana" w:hAnsi="Verdana"/>
          <w:sz w:val="18"/>
          <w:szCs w:val="17"/>
          <w:lang w:val="pl-PL" w:eastAsia="pl-PL"/>
        </w:rPr>
        <w:t xml:space="preserve"> a </w:t>
      </w:r>
      <w:r w:rsidRPr="00374817">
        <w:rPr>
          <w:rFonts w:ascii="Verdana" w:hAnsi="Verdana"/>
          <w:sz w:val="18"/>
          <w:szCs w:val="17"/>
          <w:lang w:val="pl-PL" w:eastAsia="pl-PL"/>
        </w:rPr>
        <w:t>dodatkowo także postrzeganie osób,</w:t>
      </w:r>
      <w:r>
        <w:rPr>
          <w:rFonts w:ascii="Verdana" w:hAnsi="Verdana"/>
          <w:sz w:val="18"/>
          <w:szCs w:val="17"/>
          <w:lang w:val="pl-PL" w:eastAsia="pl-PL"/>
        </w:rPr>
        <w:t xml:space="preserve"> z </w:t>
      </w:r>
      <w:r w:rsidRPr="00374817">
        <w:rPr>
          <w:rFonts w:ascii="Verdana" w:hAnsi="Verdana"/>
          <w:sz w:val="18"/>
          <w:szCs w:val="17"/>
          <w:lang w:val="pl-PL" w:eastAsia="pl-PL"/>
        </w:rPr>
        <w:t>którymi klient się kontaktuje. Firma Microsoft — świadoma tej prawidłowości — podeszła do sprawy doświadczeń użytkownika jako elementu ogółu interakcji użytkownika. Doświadczenia użytkownika to coś więcej niż ładny interfejs użytkownika — to zbiór wszystkich punktów interakcji użytkownika</w:t>
      </w:r>
      <w:r>
        <w:rPr>
          <w:rFonts w:ascii="Verdana" w:hAnsi="Verdana"/>
          <w:sz w:val="18"/>
          <w:szCs w:val="17"/>
          <w:lang w:val="pl-PL" w:eastAsia="pl-PL"/>
        </w:rPr>
        <w:t xml:space="preserve"> z </w:t>
      </w:r>
      <w:r w:rsidRPr="00374817">
        <w:rPr>
          <w:rFonts w:ascii="Verdana" w:hAnsi="Verdana"/>
          <w:sz w:val="18"/>
          <w:szCs w:val="17"/>
          <w:lang w:val="pl-PL" w:eastAsia="pl-PL"/>
        </w:rPr>
        <w:t>aplikacją. Naszym zadaniem jest zatem umożliwienie zapewnienia świetnych doświadczeń użytkownika wszędzie tam, gdzie może być to potrzebne —</w:t>
      </w:r>
      <w:r>
        <w:rPr>
          <w:rFonts w:ascii="Verdana" w:hAnsi="Verdana"/>
          <w:sz w:val="18"/>
          <w:szCs w:val="17"/>
          <w:lang w:val="pl-PL" w:eastAsia="pl-PL"/>
        </w:rPr>
        <w:t xml:space="preserve"> w </w:t>
      </w:r>
      <w:r w:rsidRPr="00374817">
        <w:rPr>
          <w:rFonts w:ascii="Verdana" w:hAnsi="Verdana"/>
          <w:sz w:val="18"/>
          <w:szCs w:val="17"/>
          <w:lang w:val="pl-PL" w:eastAsia="pl-PL"/>
        </w:rPr>
        <w:t>Internecie, na urządzeniach przenośnych,</w:t>
      </w:r>
      <w:r>
        <w:rPr>
          <w:rFonts w:ascii="Verdana" w:hAnsi="Verdana"/>
          <w:sz w:val="18"/>
          <w:szCs w:val="17"/>
          <w:lang w:val="pl-PL" w:eastAsia="pl-PL"/>
        </w:rPr>
        <w:t xml:space="preserve"> w </w:t>
      </w:r>
      <w:r w:rsidRPr="00374817">
        <w:rPr>
          <w:rFonts w:ascii="Verdana" w:hAnsi="Verdana"/>
          <w:sz w:val="18"/>
          <w:szCs w:val="17"/>
          <w:lang w:val="pl-PL" w:eastAsia="pl-PL"/>
        </w:rPr>
        <w:t>aplikacjach Office czy</w:t>
      </w:r>
      <w:r>
        <w:rPr>
          <w:rFonts w:ascii="Verdana" w:hAnsi="Verdana"/>
          <w:sz w:val="18"/>
          <w:szCs w:val="17"/>
          <w:lang w:val="pl-PL" w:eastAsia="pl-PL"/>
        </w:rPr>
        <w:t xml:space="preserve"> w </w:t>
      </w:r>
      <w:r w:rsidRPr="00374817">
        <w:rPr>
          <w:rFonts w:ascii="Verdana" w:hAnsi="Verdana"/>
          <w:sz w:val="18"/>
          <w:szCs w:val="17"/>
          <w:lang w:val="pl-PL" w:eastAsia="pl-PL"/>
        </w:rPr>
        <w:t>systemie Windows.</w:t>
      </w:r>
    </w:p>
    <w:p w:rsidR="00675BE5" w:rsidRPr="00374817" w:rsidRDefault="00675BE5" w:rsidP="00E21217">
      <w:pPr>
        <w:spacing w:after="167" w:line="336" w:lineRule="auto"/>
        <w:textAlignment w:val="top"/>
        <w:rPr>
          <w:rFonts w:ascii="Verdana" w:hAnsi="Verdana"/>
          <w:sz w:val="18"/>
          <w:szCs w:val="17"/>
          <w:lang w:val="pl-PL" w:eastAsia="pl-PL"/>
        </w:rPr>
      </w:pPr>
      <w:r w:rsidRPr="00374817">
        <w:rPr>
          <w:rFonts w:ascii="Verdana" w:hAnsi="Verdana"/>
          <w:sz w:val="18"/>
          <w:szCs w:val="17"/>
          <w:lang w:val="pl-PL" w:eastAsia="pl-PL"/>
        </w:rPr>
        <w:t>Dwa najnowsze przykłady działań Microsoft</w:t>
      </w:r>
      <w:r>
        <w:rPr>
          <w:rFonts w:ascii="Verdana" w:hAnsi="Verdana"/>
          <w:sz w:val="18"/>
          <w:szCs w:val="17"/>
          <w:lang w:val="pl-PL" w:eastAsia="pl-PL"/>
        </w:rPr>
        <w:t xml:space="preserve"> w </w:t>
      </w:r>
      <w:r w:rsidRPr="00374817">
        <w:rPr>
          <w:rFonts w:ascii="Verdana" w:hAnsi="Verdana"/>
          <w:sz w:val="18"/>
          <w:szCs w:val="17"/>
          <w:lang w:val="pl-PL" w:eastAsia="pl-PL"/>
        </w:rPr>
        <w:t>zakresie rozwoju doświadczeń użytkownika to Microsoft Windows Vista</w:t>
      </w:r>
      <w:r>
        <w:rPr>
          <w:rFonts w:ascii="Verdana" w:hAnsi="Verdana"/>
          <w:sz w:val="18"/>
          <w:szCs w:val="17"/>
          <w:lang w:val="pl-PL" w:eastAsia="pl-PL"/>
        </w:rPr>
        <w:t xml:space="preserve"> i </w:t>
      </w:r>
      <w:r w:rsidRPr="00374817">
        <w:rPr>
          <w:rFonts w:ascii="Verdana" w:hAnsi="Verdana"/>
          <w:sz w:val="18"/>
          <w:szCs w:val="17"/>
          <w:lang w:val="pl-PL" w:eastAsia="pl-PL"/>
        </w:rPr>
        <w:t>Microsoft Office 2007. Koncentrując się przede wszystkim na doświadczeniach użytkowników końcowych,</w:t>
      </w:r>
      <w:r>
        <w:rPr>
          <w:rFonts w:ascii="Verdana" w:hAnsi="Verdana"/>
          <w:sz w:val="18"/>
          <w:szCs w:val="17"/>
          <w:lang w:val="pl-PL" w:eastAsia="pl-PL"/>
        </w:rPr>
        <w:t xml:space="preserve"> w </w:t>
      </w:r>
      <w:r w:rsidRPr="00374817">
        <w:rPr>
          <w:rFonts w:ascii="Verdana" w:hAnsi="Verdana"/>
          <w:sz w:val="18"/>
          <w:szCs w:val="17"/>
          <w:lang w:val="pl-PL" w:eastAsia="pl-PL"/>
        </w:rPr>
        <w:t>obu produktach wprowadzono subtelne,</w:t>
      </w:r>
      <w:r>
        <w:rPr>
          <w:rFonts w:ascii="Verdana" w:hAnsi="Verdana"/>
          <w:sz w:val="18"/>
          <w:szCs w:val="17"/>
          <w:lang w:val="pl-PL" w:eastAsia="pl-PL"/>
        </w:rPr>
        <w:t xml:space="preserve"> a </w:t>
      </w:r>
      <w:r w:rsidRPr="00374817">
        <w:rPr>
          <w:rFonts w:ascii="Verdana" w:hAnsi="Verdana"/>
          <w:sz w:val="18"/>
          <w:szCs w:val="17"/>
          <w:lang w:val="pl-PL" w:eastAsia="pl-PL"/>
        </w:rPr>
        <w:t>jednocześnie</w:t>
      </w:r>
      <w:r>
        <w:rPr>
          <w:rFonts w:ascii="Verdana" w:hAnsi="Verdana"/>
          <w:sz w:val="18"/>
          <w:szCs w:val="17"/>
          <w:lang w:val="pl-PL" w:eastAsia="pl-PL"/>
        </w:rPr>
        <w:t xml:space="preserve"> w </w:t>
      </w:r>
      <w:r w:rsidRPr="00374817">
        <w:rPr>
          <w:rFonts w:ascii="Verdana" w:hAnsi="Verdana"/>
          <w:sz w:val="18"/>
          <w:szCs w:val="17"/>
          <w:lang w:val="pl-PL" w:eastAsia="pl-PL"/>
        </w:rPr>
        <w:t>pewnym stopniu radykalne zmiany, pozwalające podnieść produktywność pracy</w:t>
      </w:r>
      <w:r>
        <w:rPr>
          <w:rFonts w:ascii="Verdana" w:hAnsi="Verdana"/>
          <w:sz w:val="18"/>
          <w:szCs w:val="17"/>
          <w:lang w:val="pl-PL" w:eastAsia="pl-PL"/>
        </w:rPr>
        <w:t xml:space="preserve"> i </w:t>
      </w:r>
      <w:r w:rsidRPr="00374817">
        <w:rPr>
          <w:rFonts w:ascii="Verdana" w:hAnsi="Verdana"/>
          <w:sz w:val="18"/>
          <w:szCs w:val="17"/>
          <w:lang w:val="pl-PL" w:eastAsia="pl-PL"/>
        </w:rPr>
        <w:t>satysfakcję użytkowników.</w:t>
      </w:r>
    </w:p>
    <w:p w:rsidR="00675BE5" w:rsidRPr="00374817" w:rsidRDefault="00675BE5" w:rsidP="009145F4">
      <w:pPr>
        <w:numPr>
          <w:ilvl w:val="0"/>
          <w:numId w:val="1"/>
        </w:numPr>
        <w:tabs>
          <w:tab w:val="clear" w:pos="720"/>
        </w:tabs>
        <w:spacing w:before="100" w:beforeAutospacing="1" w:after="84" w:line="336" w:lineRule="auto"/>
        <w:ind w:left="670" w:right="502"/>
        <w:textAlignment w:val="top"/>
        <w:rPr>
          <w:rFonts w:ascii="Verdana" w:hAnsi="Verdana"/>
          <w:sz w:val="18"/>
          <w:szCs w:val="17"/>
          <w:lang w:val="pl-PL" w:eastAsia="pl-PL"/>
        </w:rPr>
      </w:pPr>
      <w:r>
        <w:rPr>
          <w:rFonts w:ascii="Verdana" w:hAnsi="Verdana"/>
          <w:sz w:val="18"/>
          <w:szCs w:val="17"/>
          <w:lang w:val="pl-PL" w:eastAsia="pl-PL"/>
        </w:rPr>
        <w:t>W </w:t>
      </w:r>
      <w:hyperlink r:id="rId8" w:history="1">
        <w:r w:rsidRPr="00374817">
          <w:rPr>
            <w:rFonts w:ascii="Verdana" w:hAnsi="Verdana"/>
            <w:color w:val="0000FF"/>
            <w:sz w:val="18"/>
            <w:u w:val="single"/>
            <w:lang w:val="pl-PL" w:eastAsia="pl-PL"/>
          </w:rPr>
          <w:t>Windows Vista</w:t>
        </w:r>
      </w:hyperlink>
      <w:r w:rsidRPr="00374817">
        <w:rPr>
          <w:rFonts w:ascii="Verdana" w:hAnsi="Verdana"/>
          <w:sz w:val="18"/>
          <w:szCs w:val="17"/>
          <w:lang w:val="pl-PL" w:eastAsia="pl-PL"/>
        </w:rPr>
        <w:t xml:space="preserve"> wprowadzono łatwiejsze sposoby porządkowania</w:t>
      </w:r>
      <w:r>
        <w:rPr>
          <w:rFonts w:ascii="Verdana" w:hAnsi="Verdana"/>
          <w:sz w:val="18"/>
          <w:szCs w:val="17"/>
          <w:lang w:val="pl-PL" w:eastAsia="pl-PL"/>
        </w:rPr>
        <w:t xml:space="preserve"> i </w:t>
      </w:r>
      <w:r w:rsidRPr="00374817">
        <w:rPr>
          <w:rFonts w:ascii="Verdana" w:hAnsi="Verdana"/>
          <w:sz w:val="18"/>
          <w:szCs w:val="17"/>
          <w:lang w:val="pl-PL" w:eastAsia="pl-PL"/>
        </w:rPr>
        <w:t>wizualizowania plików</w:t>
      </w:r>
      <w:r>
        <w:rPr>
          <w:rFonts w:ascii="Verdana" w:hAnsi="Verdana"/>
          <w:sz w:val="18"/>
          <w:szCs w:val="17"/>
          <w:lang w:val="pl-PL" w:eastAsia="pl-PL"/>
        </w:rPr>
        <w:t xml:space="preserve"> i </w:t>
      </w:r>
      <w:r w:rsidRPr="00374817">
        <w:rPr>
          <w:rFonts w:ascii="Verdana" w:hAnsi="Verdana"/>
          <w:sz w:val="18"/>
          <w:szCs w:val="17"/>
          <w:lang w:val="pl-PL" w:eastAsia="pl-PL"/>
        </w:rPr>
        <w:t>multimediów oraz zarządzania komunikacją. Przeprojektowano wszystkie elementy interfejsu użytkownika, kładąc przede wszystkim nacisk na uproszczenie realizacji zadań</w:t>
      </w:r>
      <w:r>
        <w:rPr>
          <w:rFonts w:ascii="Verdana" w:hAnsi="Verdana"/>
          <w:sz w:val="18"/>
          <w:szCs w:val="17"/>
          <w:lang w:val="pl-PL" w:eastAsia="pl-PL"/>
        </w:rPr>
        <w:t xml:space="preserve"> i </w:t>
      </w:r>
      <w:r w:rsidRPr="00374817">
        <w:rPr>
          <w:rFonts w:ascii="Verdana" w:hAnsi="Verdana"/>
          <w:sz w:val="18"/>
          <w:szCs w:val="17"/>
          <w:lang w:val="pl-PL" w:eastAsia="pl-PL"/>
        </w:rPr>
        <w:t>doświadczenia użytkownika. Inne przykłady koncentracji na doświadczeniach użytkownika to nowe sposoby przełączania pomiędzy aplikacjami (Alt+Tab)</w:t>
      </w:r>
      <w:r>
        <w:rPr>
          <w:rFonts w:ascii="Verdana" w:hAnsi="Verdana"/>
          <w:sz w:val="18"/>
          <w:szCs w:val="17"/>
          <w:lang w:val="pl-PL" w:eastAsia="pl-PL"/>
        </w:rPr>
        <w:t xml:space="preserve"> i </w:t>
      </w:r>
      <w:r w:rsidRPr="00374817">
        <w:rPr>
          <w:rFonts w:ascii="Verdana" w:hAnsi="Verdana"/>
          <w:sz w:val="18"/>
          <w:szCs w:val="17"/>
          <w:lang w:val="pl-PL" w:eastAsia="pl-PL"/>
        </w:rPr>
        <w:t>powiadamiania</w:t>
      </w:r>
      <w:r>
        <w:rPr>
          <w:rFonts w:ascii="Verdana" w:hAnsi="Verdana"/>
          <w:sz w:val="18"/>
          <w:szCs w:val="17"/>
          <w:lang w:val="pl-PL" w:eastAsia="pl-PL"/>
        </w:rPr>
        <w:t xml:space="preserve"> o </w:t>
      </w:r>
      <w:r w:rsidRPr="00374817">
        <w:rPr>
          <w:rFonts w:ascii="Verdana" w:hAnsi="Verdana"/>
          <w:sz w:val="18"/>
          <w:szCs w:val="17"/>
          <w:lang w:val="pl-PL" w:eastAsia="pl-PL"/>
        </w:rPr>
        <w:t>wykryciu sygnału Wi-Fi.</w:t>
      </w:r>
    </w:p>
    <w:p w:rsidR="00675BE5" w:rsidRPr="00374817" w:rsidRDefault="00675BE5" w:rsidP="00C57D92">
      <w:pPr>
        <w:numPr>
          <w:ilvl w:val="0"/>
          <w:numId w:val="1"/>
        </w:numPr>
        <w:tabs>
          <w:tab w:val="clear" w:pos="720"/>
        </w:tabs>
        <w:spacing w:before="100" w:beforeAutospacing="1" w:after="84" w:line="336" w:lineRule="auto"/>
        <w:ind w:left="670" w:right="502"/>
        <w:textAlignment w:val="top"/>
        <w:rPr>
          <w:rFonts w:ascii="Verdana" w:hAnsi="Verdana"/>
          <w:sz w:val="18"/>
          <w:szCs w:val="17"/>
          <w:lang w:val="pl-PL" w:eastAsia="pl-PL"/>
        </w:rPr>
      </w:pPr>
      <w:r>
        <w:rPr>
          <w:rFonts w:ascii="Verdana" w:hAnsi="Verdana"/>
          <w:sz w:val="18"/>
          <w:szCs w:val="17"/>
          <w:lang w:val="pl-PL" w:eastAsia="pl-PL"/>
        </w:rPr>
        <w:t>W </w:t>
      </w:r>
      <w:hyperlink r:id="rId9" w:history="1">
        <w:r w:rsidRPr="00374817">
          <w:rPr>
            <w:rFonts w:ascii="Verdana" w:hAnsi="Verdana"/>
            <w:color w:val="0000FF"/>
            <w:sz w:val="18"/>
            <w:u w:val="single"/>
            <w:lang w:val="pl-PL" w:eastAsia="pl-PL"/>
          </w:rPr>
          <w:t>Microsoft Office 2007</w:t>
        </w:r>
      </w:hyperlink>
      <w:r w:rsidRPr="00374817">
        <w:rPr>
          <w:rFonts w:ascii="Verdana" w:hAnsi="Verdana"/>
          <w:sz w:val="18"/>
          <w:szCs w:val="17"/>
          <w:lang w:val="pl-PL" w:eastAsia="pl-PL"/>
        </w:rPr>
        <w:t xml:space="preserve"> tradycyjne paski narzędzi zastąpiono </w:t>
      </w:r>
      <w:r w:rsidRPr="00374817">
        <w:rPr>
          <w:rFonts w:ascii="Verdana" w:hAnsi="Verdana"/>
          <w:i/>
          <w:iCs/>
          <w:sz w:val="18"/>
          <w:szCs w:val="17"/>
          <w:lang w:val="pl-PL" w:eastAsia="pl-PL"/>
        </w:rPr>
        <w:t>wstążką</w:t>
      </w:r>
      <w:r w:rsidRPr="00374817">
        <w:rPr>
          <w:rFonts w:ascii="Verdana" w:hAnsi="Verdana"/>
          <w:sz w:val="18"/>
          <w:szCs w:val="17"/>
          <w:lang w:val="pl-PL" w:eastAsia="pl-PL"/>
        </w:rPr>
        <w:t xml:space="preserve"> (Ribbon). Stanowiąc naturalny sposób nawigacji, wstążka skraca czas wyszukania dowolnej funkcji</w:t>
      </w:r>
      <w:r>
        <w:rPr>
          <w:rFonts w:ascii="Verdana" w:hAnsi="Verdana"/>
          <w:sz w:val="18"/>
          <w:szCs w:val="17"/>
          <w:lang w:val="pl-PL" w:eastAsia="pl-PL"/>
        </w:rPr>
        <w:t xml:space="preserve"> w </w:t>
      </w:r>
      <w:r w:rsidRPr="00374817">
        <w:rPr>
          <w:rFonts w:ascii="Verdana" w:hAnsi="Verdana"/>
          <w:sz w:val="18"/>
          <w:szCs w:val="17"/>
          <w:lang w:val="pl-PL" w:eastAsia="pl-PL"/>
        </w:rPr>
        <w:t>aplikacjach Office do około 10 sekund.</w:t>
      </w:r>
    </w:p>
    <w:p w:rsidR="00675BE5" w:rsidRPr="00374817" w:rsidRDefault="00675BE5" w:rsidP="001D3B9B">
      <w:pPr>
        <w:spacing w:after="167" w:line="336" w:lineRule="auto"/>
        <w:textAlignment w:val="top"/>
        <w:rPr>
          <w:rFonts w:ascii="Verdana" w:hAnsi="Verdana"/>
          <w:sz w:val="18"/>
          <w:szCs w:val="17"/>
          <w:lang w:val="pl-PL" w:eastAsia="pl-PL"/>
        </w:rPr>
      </w:pPr>
      <w:r w:rsidRPr="00374817">
        <w:rPr>
          <w:rFonts w:ascii="Verdana" w:hAnsi="Verdana"/>
          <w:sz w:val="18"/>
          <w:szCs w:val="17"/>
          <w:lang w:val="pl-PL" w:eastAsia="pl-PL"/>
        </w:rPr>
        <w:t>Bardzo duży wpływ na te zmiany mieli projektanci, ściśle współpracujący</w:t>
      </w:r>
      <w:r>
        <w:rPr>
          <w:rFonts w:ascii="Verdana" w:hAnsi="Verdana"/>
          <w:sz w:val="18"/>
          <w:szCs w:val="17"/>
          <w:lang w:val="pl-PL" w:eastAsia="pl-PL"/>
        </w:rPr>
        <w:t xml:space="preserve"> z </w:t>
      </w:r>
      <w:r w:rsidRPr="00374817">
        <w:rPr>
          <w:rFonts w:ascii="Verdana" w:hAnsi="Verdana"/>
          <w:sz w:val="18"/>
          <w:szCs w:val="17"/>
          <w:lang w:val="pl-PL" w:eastAsia="pl-PL"/>
        </w:rPr>
        <w:t xml:space="preserve">pozostałą częścią zespołu programistycznego. Więcej informacji na ten temat można uzyskać pod adresem </w:t>
      </w:r>
      <w:hyperlink r:id="rId10" w:history="1">
        <w:r w:rsidRPr="00374817">
          <w:rPr>
            <w:rFonts w:ascii="Verdana" w:hAnsi="Verdana"/>
            <w:color w:val="0000FF"/>
            <w:sz w:val="18"/>
            <w:u w:val="single"/>
            <w:lang w:val="pl-PL" w:eastAsia="pl-PL"/>
          </w:rPr>
          <w:t>http://www.microsoft.com/design</w:t>
        </w:r>
      </w:hyperlink>
      <w:r w:rsidRPr="00374817">
        <w:rPr>
          <w:rFonts w:ascii="Verdana" w:hAnsi="Verdana"/>
          <w:sz w:val="18"/>
          <w:szCs w:val="17"/>
          <w:lang w:val="pl-PL" w:eastAsia="pl-PL"/>
        </w:rPr>
        <w:t>.</w:t>
      </w:r>
    </w:p>
    <w:p w:rsidR="00675BE5" w:rsidRPr="00374817" w:rsidRDefault="004333BD" w:rsidP="00374817">
      <w:pPr>
        <w:keepNext/>
        <w:spacing w:after="167" w:line="336" w:lineRule="auto"/>
        <w:textAlignment w:val="top"/>
        <w:rPr>
          <w:rFonts w:ascii="Verdana" w:hAnsi="Verdana"/>
          <w:sz w:val="18"/>
          <w:szCs w:val="17"/>
          <w:lang w:val="pl-PL" w:eastAsia="pl-PL"/>
        </w:rPr>
      </w:pPr>
      <w:r>
        <w:rPr>
          <w:rFonts w:ascii="Verdana" w:hAnsi="Verdana"/>
          <w:noProof/>
          <w:sz w:val="18"/>
          <w:szCs w:val="17"/>
          <w:lang w:val="pl-PL" w:eastAsia="pl-PL"/>
        </w:rPr>
        <w:lastRenderedPageBreak/>
        <w:drawing>
          <wp:inline distT="0" distB="0" distL="0" distR="0">
            <wp:extent cx="6000750" cy="3705225"/>
            <wp:effectExtent l="19050" t="0" r="0" b="0"/>
            <wp:docPr id="1" name="Obraz 1" descr="http://msdn2.microsoft.com/en-us/library/Bb428859.silverlightarchitecture01(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msdn2.microsoft.com/en-us/library/Bb428859.silverlightarchitecture01(en-us,MSDN.10).gif"/>
                    <pic:cNvPicPr>
                      <a:picLocks noChangeAspect="1" noChangeArrowheads="1"/>
                    </pic:cNvPicPr>
                  </pic:nvPicPr>
                  <pic:blipFill>
                    <a:blip r:embed="rId11"/>
                    <a:srcRect/>
                    <a:stretch>
                      <a:fillRect/>
                    </a:stretch>
                  </pic:blipFill>
                  <pic:spPr bwMode="auto">
                    <a:xfrm>
                      <a:off x="0" y="0"/>
                      <a:ext cx="6000750" cy="3705225"/>
                    </a:xfrm>
                    <a:prstGeom prst="rect">
                      <a:avLst/>
                    </a:prstGeom>
                    <a:noFill/>
                    <a:ln w="9525">
                      <a:noFill/>
                      <a:miter lim="800000"/>
                      <a:headEnd/>
                      <a:tailEnd/>
                    </a:ln>
                  </pic:spPr>
                </pic:pic>
              </a:graphicData>
            </a:graphic>
          </wp:inline>
        </w:drawing>
      </w:r>
    </w:p>
    <w:p w:rsidR="00675BE5" w:rsidRPr="00374817" w:rsidRDefault="00675BE5" w:rsidP="00374817">
      <w:pPr>
        <w:keepLines/>
        <w:spacing w:after="167" w:line="336" w:lineRule="auto"/>
        <w:textAlignment w:val="top"/>
        <w:rPr>
          <w:rFonts w:ascii="Verdana" w:hAnsi="Verdana"/>
          <w:sz w:val="18"/>
          <w:szCs w:val="17"/>
          <w:lang w:val="pl-PL" w:eastAsia="pl-PL"/>
        </w:rPr>
      </w:pPr>
      <w:r w:rsidRPr="00374817">
        <w:rPr>
          <w:rFonts w:ascii="Verdana" w:hAnsi="Verdana"/>
          <w:b/>
          <w:bCs/>
          <w:sz w:val="18"/>
          <w:szCs w:val="17"/>
          <w:lang w:val="pl-PL" w:eastAsia="pl-PL"/>
        </w:rPr>
        <w:t>Ilustracja 1. Spektrum doświadczeń użytkownika Microsoft</w:t>
      </w:r>
    </w:p>
    <w:p w:rsidR="00675BE5" w:rsidRPr="00374817" w:rsidRDefault="00675BE5" w:rsidP="001A6A23">
      <w:pPr>
        <w:spacing w:after="167" w:line="336" w:lineRule="auto"/>
        <w:textAlignment w:val="top"/>
        <w:rPr>
          <w:rFonts w:ascii="Verdana" w:hAnsi="Verdana"/>
          <w:sz w:val="18"/>
          <w:szCs w:val="17"/>
          <w:lang w:val="pl-PL" w:eastAsia="pl-PL"/>
        </w:rPr>
      </w:pPr>
      <w:r>
        <w:rPr>
          <w:rFonts w:ascii="Verdana" w:hAnsi="Verdana"/>
          <w:sz w:val="18"/>
          <w:szCs w:val="17"/>
          <w:lang w:val="pl-PL" w:eastAsia="pl-PL"/>
        </w:rPr>
        <w:t>Z punktu widzenia</w:t>
      </w:r>
      <w:r w:rsidRPr="00374817">
        <w:rPr>
          <w:rFonts w:ascii="Verdana" w:hAnsi="Verdana"/>
          <w:sz w:val="18"/>
          <w:szCs w:val="17"/>
          <w:lang w:val="pl-PL" w:eastAsia="pl-PL"/>
        </w:rPr>
        <w:t xml:space="preserve"> platformy, Microsoft wprowadził spójny zestaw technologii, umożliwiający programistom wykorzystanie posiadanych umiejętności do obsługi różnych płaszczyzn interakcji użytkownika</w:t>
      </w:r>
      <w:r>
        <w:rPr>
          <w:rFonts w:ascii="Verdana" w:hAnsi="Verdana"/>
          <w:sz w:val="18"/>
          <w:szCs w:val="17"/>
          <w:lang w:val="pl-PL" w:eastAsia="pl-PL"/>
        </w:rPr>
        <w:t xml:space="preserve"> z </w:t>
      </w:r>
      <w:r w:rsidRPr="00374817">
        <w:rPr>
          <w:rFonts w:ascii="Verdana" w:hAnsi="Verdana"/>
          <w:sz w:val="18"/>
          <w:szCs w:val="17"/>
          <w:lang w:val="pl-PL" w:eastAsia="pl-PL"/>
        </w:rPr>
        <w:t>aplikacją, co widać na ilustracji 1.</w:t>
      </w:r>
    </w:p>
    <w:p w:rsidR="00675BE5" w:rsidRPr="00374817" w:rsidRDefault="00675BE5" w:rsidP="00D8028D">
      <w:pPr>
        <w:numPr>
          <w:ilvl w:val="0"/>
          <w:numId w:val="2"/>
        </w:numPr>
        <w:tabs>
          <w:tab w:val="clear" w:pos="720"/>
        </w:tabs>
        <w:spacing w:before="100" w:beforeAutospacing="1" w:after="84" w:line="336" w:lineRule="auto"/>
        <w:ind w:left="670" w:right="502"/>
        <w:textAlignment w:val="top"/>
        <w:rPr>
          <w:rFonts w:ascii="Verdana" w:hAnsi="Verdana"/>
          <w:sz w:val="18"/>
          <w:szCs w:val="17"/>
          <w:lang w:val="pl-PL" w:eastAsia="pl-PL"/>
        </w:rPr>
      </w:pPr>
      <w:r w:rsidRPr="00374817">
        <w:rPr>
          <w:rFonts w:ascii="Verdana" w:hAnsi="Verdana"/>
          <w:sz w:val="18"/>
          <w:szCs w:val="17"/>
          <w:lang w:val="pl-PL" w:eastAsia="pl-PL"/>
        </w:rPr>
        <w:t>ASP.NET AJAX oznacza dostępność standardowego wsparcia technicznego Microsoft (nieprzerwane wsparcie przez okres 10 lat) dla aplikacji AJAX opartych na standardach webowych. Technologia ta, poprawiając parametry interakcji (takie jak szybkość odświeżania, wykorzystanie zasobów, nawigacja), pozwala podnieść efektywność standardowych aplikacji webowych.</w:t>
      </w:r>
    </w:p>
    <w:p w:rsidR="00675BE5" w:rsidRPr="00374817" w:rsidRDefault="00675BE5" w:rsidP="00B367E7">
      <w:pPr>
        <w:numPr>
          <w:ilvl w:val="0"/>
          <w:numId w:val="2"/>
        </w:numPr>
        <w:tabs>
          <w:tab w:val="clear" w:pos="720"/>
        </w:tabs>
        <w:spacing w:before="100" w:beforeAutospacing="1" w:after="84" w:line="336" w:lineRule="auto"/>
        <w:ind w:left="670" w:right="502"/>
        <w:textAlignment w:val="top"/>
        <w:rPr>
          <w:rFonts w:ascii="Verdana" w:hAnsi="Verdana"/>
          <w:sz w:val="18"/>
          <w:szCs w:val="17"/>
          <w:lang w:val="pl-PL" w:eastAsia="pl-PL"/>
        </w:rPr>
      </w:pPr>
      <w:r>
        <w:rPr>
          <w:rFonts w:ascii="Verdana" w:hAnsi="Verdana"/>
          <w:sz w:val="18"/>
          <w:szCs w:val="17"/>
          <w:lang w:val="pl-PL" w:eastAsia="pl-PL"/>
        </w:rPr>
        <w:t>W </w:t>
      </w:r>
      <w:r w:rsidRPr="00374817">
        <w:rPr>
          <w:rFonts w:ascii="Verdana" w:hAnsi="Verdana"/>
          <w:sz w:val="18"/>
          <w:szCs w:val="17"/>
          <w:lang w:val="pl-PL" w:eastAsia="pl-PL"/>
        </w:rPr>
        <w:t>przypadku prezentacji internetowych wymagających obsługi</w:t>
      </w:r>
      <w:r>
        <w:rPr>
          <w:rFonts w:ascii="Verdana" w:hAnsi="Verdana"/>
          <w:sz w:val="18"/>
          <w:szCs w:val="17"/>
          <w:lang w:val="pl-PL" w:eastAsia="pl-PL"/>
        </w:rPr>
        <w:t xml:space="preserve"> w </w:t>
      </w:r>
      <w:r w:rsidRPr="00374817">
        <w:rPr>
          <w:rFonts w:ascii="Verdana" w:hAnsi="Verdana"/>
          <w:sz w:val="18"/>
          <w:szCs w:val="17"/>
          <w:lang w:val="pl-PL" w:eastAsia="pl-PL"/>
        </w:rPr>
        <w:t>przeglądarce animacji 2D, grafiki wektorowej, wysokiej jakości dźwięku</w:t>
      </w:r>
      <w:r>
        <w:rPr>
          <w:rFonts w:ascii="Verdana" w:hAnsi="Verdana"/>
          <w:sz w:val="18"/>
          <w:szCs w:val="17"/>
          <w:lang w:val="pl-PL" w:eastAsia="pl-PL"/>
        </w:rPr>
        <w:t xml:space="preserve"> i </w:t>
      </w:r>
      <w:r w:rsidRPr="00374817">
        <w:rPr>
          <w:rFonts w:ascii="Verdana" w:hAnsi="Verdana"/>
          <w:sz w:val="18"/>
          <w:szCs w:val="17"/>
          <w:lang w:val="pl-PL" w:eastAsia="pl-PL"/>
        </w:rPr>
        <w:t>wideo, wprowadzenie Silverlight umożliwia rozszerzenie funkcjonalności przeglądarki</w:t>
      </w:r>
      <w:r>
        <w:rPr>
          <w:rFonts w:ascii="Verdana" w:hAnsi="Verdana"/>
          <w:sz w:val="18"/>
          <w:szCs w:val="17"/>
          <w:lang w:val="pl-PL" w:eastAsia="pl-PL"/>
        </w:rPr>
        <w:t xml:space="preserve"> o </w:t>
      </w:r>
      <w:r w:rsidRPr="00374817">
        <w:rPr>
          <w:rFonts w:ascii="Verdana" w:hAnsi="Verdana"/>
          <w:sz w:val="18"/>
          <w:szCs w:val="17"/>
          <w:lang w:val="pl-PL" w:eastAsia="pl-PL"/>
        </w:rPr>
        <w:t>renderowanie XAML</w:t>
      </w:r>
      <w:r>
        <w:rPr>
          <w:rFonts w:ascii="Verdana" w:hAnsi="Verdana"/>
          <w:sz w:val="18"/>
          <w:szCs w:val="17"/>
          <w:lang w:val="pl-PL" w:eastAsia="pl-PL"/>
        </w:rPr>
        <w:t xml:space="preserve"> w </w:t>
      </w:r>
      <w:r w:rsidRPr="00374817">
        <w:rPr>
          <w:rFonts w:ascii="Verdana" w:hAnsi="Verdana"/>
          <w:sz w:val="18"/>
          <w:szCs w:val="17"/>
          <w:lang w:val="pl-PL" w:eastAsia="pl-PL"/>
        </w:rPr>
        <w:t>powiązaniu</w:t>
      </w:r>
      <w:r>
        <w:rPr>
          <w:rFonts w:ascii="Verdana" w:hAnsi="Verdana"/>
          <w:sz w:val="18"/>
          <w:szCs w:val="17"/>
          <w:lang w:val="pl-PL" w:eastAsia="pl-PL"/>
        </w:rPr>
        <w:t xml:space="preserve"> z </w:t>
      </w:r>
      <w:r w:rsidRPr="00374817">
        <w:rPr>
          <w:rFonts w:ascii="Verdana" w:hAnsi="Verdana"/>
          <w:sz w:val="18"/>
          <w:szCs w:val="17"/>
          <w:lang w:val="pl-PL" w:eastAsia="pl-PL"/>
        </w:rPr>
        <w:t>HTML. Microsoft stara się wydobyć bogatą zawartość stron internetowych</w:t>
      </w:r>
      <w:r>
        <w:rPr>
          <w:rFonts w:ascii="Verdana" w:hAnsi="Verdana"/>
          <w:sz w:val="18"/>
          <w:szCs w:val="17"/>
          <w:lang w:val="pl-PL" w:eastAsia="pl-PL"/>
        </w:rPr>
        <w:t xml:space="preserve"> z </w:t>
      </w:r>
      <w:r w:rsidRPr="00374817">
        <w:rPr>
          <w:rFonts w:ascii="Verdana" w:hAnsi="Verdana"/>
          <w:sz w:val="18"/>
          <w:szCs w:val="17"/>
          <w:lang w:val="pl-PL" w:eastAsia="pl-PL"/>
        </w:rPr>
        <w:t>istniejących dzisiaj „czarnych skrzynek”, opierając się na architekturze webowej,</w:t>
      </w:r>
      <w:r>
        <w:rPr>
          <w:rFonts w:ascii="Verdana" w:hAnsi="Verdana"/>
          <w:sz w:val="18"/>
          <w:szCs w:val="17"/>
          <w:lang w:val="pl-PL" w:eastAsia="pl-PL"/>
        </w:rPr>
        <w:t xml:space="preserve"> w </w:t>
      </w:r>
      <w:r w:rsidRPr="00374817">
        <w:rPr>
          <w:rFonts w:ascii="Verdana" w:hAnsi="Verdana"/>
          <w:sz w:val="18"/>
          <w:szCs w:val="17"/>
          <w:lang w:val="pl-PL" w:eastAsia="pl-PL"/>
        </w:rPr>
        <w:t>tym na standardzie AJAX (Asynchronous JavaScript+XML)</w:t>
      </w:r>
      <w:r>
        <w:rPr>
          <w:rFonts w:ascii="Verdana" w:hAnsi="Verdana"/>
          <w:sz w:val="18"/>
          <w:szCs w:val="17"/>
          <w:lang w:val="pl-PL" w:eastAsia="pl-PL"/>
        </w:rPr>
        <w:t xml:space="preserve"> w </w:t>
      </w:r>
      <w:r w:rsidRPr="00374817">
        <w:rPr>
          <w:rFonts w:ascii="Verdana" w:hAnsi="Verdana"/>
          <w:sz w:val="18"/>
          <w:szCs w:val="17"/>
          <w:lang w:val="pl-PL" w:eastAsia="pl-PL"/>
        </w:rPr>
        <w:t>warstwie programistycznej</w:t>
      </w:r>
      <w:r>
        <w:rPr>
          <w:rFonts w:ascii="Verdana" w:hAnsi="Verdana"/>
          <w:sz w:val="18"/>
          <w:szCs w:val="17"/>
          <w:lang w:val="pl-PL" w:eastAsia="pl-PL"/>
        </w:rPr>
        <w:t xml:space="preserve"> i </w:t>
      </w:r>
      <w:r w:rsidRPr="00374817">
        <w:rPr>
          <w:rFonts w:ascii="Verdana" w:hAnsi="Verdana"/>
          <w:sz w:val="18"/>
          <w:szCs w:val="17"/>
          <w:lang w:val="pl-PL" w:eastAsia="pl-PL"/>
        </w:rPr>
        <w:t>XAML (inline XML markup)</w:t>
      </w:r>
      <w:r>
        <w:rPr>
          <w:rFonts w:ascii="Verdana" w:hAnsi="Verdana"/>
          <w:sz w:val="18"/>
          <w:szCs w:val="17"/>
          <w:lang w:val="pl-PL" w:eastAsia="pl-PL"/>
        </w:rPr>
        <w:t xml:space="preserve"> w </w:t>
      </w:r>
      <w:r w:rsidRPr="00374817">
        <w:rPr>
          <w:rFonts w:ascii="Verdana" w:hAnsi="Verdana"/>
          <w:sz w:val="18"/>
          <w:szCs w:val="17"/>
          <w:lang w:val="pl-PL" w:eastAsia="pl-PL"/>
        </w:rPr>
        <w:t>warstwie prezentacyjnej. Dodatkową zaletą takiego podejścia jest możliwość łatwiejszego przeszukiwania treści przygotowanych</w:t>
      </w:r>
      <w:r>
        <w:rPr>
          <w:rFonts w:ascii="Verdana" w:hAnsi="Verdana"/>
          <w:sz w:val="18"/>
          <w:szCs w:val="17"/>
          <w:lang w:val="pl-PL" w:eastAsia="pl-PL"/>
        </w:rPr>
        <w:t xml:space="preserve"> z </w:t>
      </w:r>
      <w:r w:rsidRPr="00374817">
        <w:rPr>
          <w:rFonts w:ascii="Verdana" w:hAnsi="Verdana"/>
          <w:sz w:val="18"/>
          <w:szCs w:val="17"/>
          <w:lang w:val="pl-PL" w:eastAsia="pl-PL"/>
        </w:rPr>
        <w:t>użyciem Silverlight</w:t>
      </w:r>
      <w:r>
        <w:rPr>
          <w:rFonts w:ascii="Verdana" w:hAnsi="Verdana"/>
          <w:sz w:val="18"/>
          <w:szCs w:val="17"/>
          <w:lang w:val="pl-PL" w:eastAsia="pl-PL"/>
        </w:rPr>
        <w:t xml:space="preserve"> i </w:t>
      </w:r>
      <w:r w:rsidRPr="00374817">
        <w:rPr>
          <w:rFonts w:ascii="Verdana" w:hAnsi="Verdana"/>
          <w:sz w:val="18"/>
          <w:szCs w:val="17"/>
          <w:lang w:val="pl-PL" w:eastAsia="pl-PL"/>
        </w:rPr>
        <w:t>ASP.NET AJAX, przy jednoczesnym utrzymaniu zalet wieloplatformowości (Windows</w:t>
      </w:r>
      <w:r>
        <w:rPr>
          <w:rFonts w:ascii="Verdana" w:hAnsi="Verdana"/>
          <w:sz w:val="18"/>
          <w:szCs w:val="17"/>
          <w:lang w:val="pl-PL" w:eastAsia="pl-PL"/>
        </w:rPr>
        <w:t xml:space="preserve"> i </w:t>
      </w:r>
      <w:r w:rsidRPr="00374817">
        <w:rPr>
          <w:rFonts w:ascii="Verdana" w:hAnsi="Verdana"/>
          <w:sz w:val="18"/>
          <w:szCs w:val="17"/>
          <w:lang w:val="pl-PL" w:eastAsia="pl-PL"/>
        </w:rPr>
        <w:t>Macintosh)</w:t>
      </w:r>
      <w:r>
        <w:rPr>
          <w:rFonts w:ascii="Verdana" w:hAnsi="Verdana"/>
          <w:sz w:val="18"/>
          <w:szCs w:val="17"/>
          <w:lang w:val="pl-PL" w:eastAsia="pl-PL"/>
        </w:rPr>
        <w:t xml:space="preserve"> i </w:t>
      </w:r>
      <w:r w:rsidRPr="00374817">
        <w:rPr>
          <w:rFonts w:ascii="Verdana" w:hAnsi="Verdana"/>
          <w:sz w:val="18"/>
          <w:szCs w:val="17"/>
          <w:lang w:val="pl-PL" w:eastAsia="pl-PL"/>
        </w:rPr>
        <w:t>obsługi wielu przeglądarek (Internet Explorer, Firefox, Safari).</w:t>
      </w:r>
    </w:p>
    <w:p w:rsidR="00675BE5" w:rsidRPr="00374817" w:rsidRDefault="00675BE5" w:rsidP="000D212F">
      <w:pPr>
        <w:numPr>
          <w:ilvl w:val="0"/>
          <w:numId w:val="2"/>
        </w:numPr>
        <w:tabs>
          <w:tab w:val="clear" w:pos="720"/>
        </w:tabs>
        <w:spacing w:before="100" w:beforeAutospacing="1" w:after="84" w:line="336" w:lineRule="auto"/>
        <w:ind w:left="670" w:right="502"/>
        <w:textAlignment w:val="top"/>
        <w:rPr>
          <w:rFonts w:ascii="Verdana" w:hAnsi="Verdana"/>
          <w:sz w:val="18"/>
          <w:szCs w:val="17"/>
          <w:lang w:val="pl-PL" w:eastAsia="pl-PL"/>
        </w:rPr>
      </w:pPr>
      <w:r w:rsidRPr="00374817">
        <w:rPr>
          <w:rFonts w:ascii="Verdana" w:hAnsi="Verdana"/>
          <w:sz w:val="18"/>
          <w:szCs w:val="17"/>
          <w:lang w:val="pl-PL" w:eastAsia="pl-PL"/>
        </w:rPr>
        <w:t>ASP.NET AJAX</w:t>
      </w:r>
      <w:r>
        <w:rPr>
          <w:rFonts w:ascii="Verdana" w:hAnsi="Verdana"/>
          <w:sz w:val="18"/>
          <w:szCs w:val="17"/>
          <w:lang w:val="pl-PL" w:eastAsia="pl-PL"/>
        </w:rPr>
        <w:t xml:space="preserve"> i </w:t>
      </w:r>
      <w:r w:rsidRPr="00374817">
        <w:rPr>
          <w:rFonts w:ascii="Verdana" w:hAnsi="Verdana"/>
          <w:sz w:val="18"/>
          <w:szCs w:val="17"/>
          <w:lang w:val="pl-PL" w:eastAsia="pl-PL"/>
        </w:rPr>
        <w:t>Silverlight zostały zaprojektowane jako technologie komplementarne. Silverlight może współpracować</w:t>
      </w:r>
      <w:r>
        <w:rPr>
          <w:rFonts w:ascii="Verdana" w:hAnsi="Verdana"/>
          <w:sz w:val="18"/>
          <w:szCs w:val="17"/>
          <w:lang w:val="pl-PL" w:eastAsia="pl-PL"/>
        </w:rPr>
        <w:t xml:space="preserve"> z </w:t>
      </w:r>
      <w:r w:rsidRPr="00374817">
        <w:rPr>
          <w:rFonts w:ascii="Verdana" w:hAnsi="Verdana"/>
          <w:sz w:val="18"/>
          <w:szCs w:val="17"/>
          <w:lang w:val="pl-PL" w:eastAsia="pl-PL"/>
        </w:rPr>
        <w:t>dowolną aplikacją AJAX, zarówno po stronie klienta, jak</w:t>
      </w:r>
      <w:r>
        <w:rPr>
          <w:rFonts w:ascii="Verdana" w:hAnsi="Verdana"/>
          <w:sz w:val="18"/>
          <w:szCs w:val="17"/>
          <w:lang w:val="pl-PL" w:eastAsia="pl-PL"/>
        </w:rPr>
        <w:t xml:space="preserve"> i </w:t>
      </w:r>
      <w:r w:rsidRPr="00374817">
        <w:rPr>
          <w:rFonts w:ascii="Verdana" w:hAnsi="Verdana"/>
          <w:sz w:val="18"/>
          <w:szCs w:val="17"/>
          <w:lang w:val="pl-PL" w:eastAsia="pl-PL"/>
        </w:rPr>
        <w:t>po stronie serwera. Przykładami takiej integracji mogą być aplikacje mapowe, odtwarzanie wideo</w:t>
      </w:r>
      <w:r>
        <w:rPr>
          <w:rFonts w:ascii="Verdana" w:hAnsi="Verdana"/>
          <w:sz w:val="18"/>
          <w:szCs w:val="17"/>
          <w:lang w:val="pl-PL" w:eastAsia="pl-PL"/>
        </w:rPr>
        <w:t xml:space="preserve"> w </w:t>
      </w:r>
      <w:r w:rsidRPr="00374817">
        <w:rPr>
          <w:rFonts w:ascii="Verdana" w:hAnsi="Verdana"/>
          <w:sz w:val="18"/>
          <w:szCs w:val="17"/>
          <w:lang w:val="pl-PL" w:eastAsia="pl-PL"/>
        </w:rPr>
        <w:t>połączeniu</w:t>
      </w:r>
      <w:r>
        <w:rPr>
          <w:rFonts w:ascii="Verdana" w:hAnsi="Verdana"/>
          <w:sz w:val="18"/>
          <w:szCs w:val="17"/>
          <w:lang w:val="pl-PL" w:eastAsia="pl-PL"/>
        </w:rPr>
        <w:t xml:space="preserve"> z </w:t>
      </w:r>
      <w:r w:rsidRPr="00374817">
        <w:rPr>
          <w:rFonts w:ascii="Verdana" w:hAnsi="Verdana"/>
          <w:sz w:val="18"/>
          <w:szCs w:val="17"/>
          <w:lang w:val="pl-PL" w:eastAsia="pl-PL"/>
        </w:rPr>
        <w:t>bogatą prezentacją itp.</w:t>
      </w:r>
    </w:p>
    <w:p w:rsidR="00675BE5" w:rsidRPr="00374817" w:rsidRDefault="00675BE5" w:rsidP="00105125">
      <w:pPr>
        <w:numPr>
          <w:ilvl w:val="0"/>
          <w:numId w:val="2"/>
        </w:numPr>
        <w:tabs>
          <w:tab w:val="clear" w:pos="720"/>
        </w:tabs>
        <w:spacing w:before="100" w:beforeAutospacing="1" w:after="84" w:line="336" w:lineRule="auto"/>
        <w:ind w:left="670" w:right="502"/>
        <w:textAlignment w:val="top"/>
        <w:rPr>
          <w:rFonts w:ascii="Verdana" w:hAnsi="Verdana"/>
          <w:sz w:val="18"/>
          <w:szCs w:val="17"/>
          <w:lang w:val="pl-PL" w:eastAsia="pl-PL"/>
        </w:rPr>
      </w:pPr>
      <w:r>
        <w:rPr>
          <w:rFonts w:ascii="Verdana" w:hAnsi="Verdana"/>
          <w:sz w:val="18"/>
          <w:szCs w:val="17"/>
          <w:lang w:val="pl-PL" w:eastAsia="pl-PL"/>
        </w:rPr>
        <w:lastRenderedPageBreak/>
        <w:t>W </w:t>
      </w:r>
      <w:r w:rsidRPr="00374817">
        <w:rPr>
          <w:rFonts w:ascii="Verdana" w:hAnsi="Verdana"/>
          <w:sz w:val="18"/>
          <w:szCs w:val="17"/>
          <w:lang w:val="pl-PL" w:eastAsia="pl-PL"/>
        </w:rPr>
        <w:t>przypadku aplikacji dla Windows, Microsoft zapewnia platformę programistyczną .</w:t>
      </w:r>
      <w:r>
        <w:rPr>
          <w:rFonts w:ascii="Verdana" w:hAnsi="Verdana"/>
          <w:sz w:val="18"/>
          <w:szCs w:val="17"/>
          <w:lang w:val="pl-PL" w:eastAsia="pl-PL"/>
        </w:rPr>
        <w:t>NET Framework </w:t>
      </w:r>
      <w:r w:rsidRPr="00374817">
        <w:rPr>
          <w:rFonts w:ascii="Verdana" w:hAnsi="Verdana"/>
          <w:sz w:val="18"/>
          <w:szCs w:val="17"/>
          <w:lang w:val="pl-PL" w:eastAsia="pl-PL"/>
        </w:rPr>
        <w:t>3.0 (wbudowaną</w:t>
      </w:r>
      <w:r>
        <w:rPr>
          <w:rFonts w:ascii="Verdana" w:hAnsi="Verdana"/>
          <w:sz w:val="18"/>
          <w:szCs w:val="17"/>
          <w:lang w:val="pl-PL" w:eastAsia="pl-PL"/>
        </w:rPr>
        <w:t xml:space="preserve"> w </w:t>
      </w:r>
      <w:r w:rsidRPr="00374817">
        <w:rPr>
          <w:rFonts w:ascii="Verdana" w:hAnsi="Verdana"/>
          <w:sz w:val="18"/>
          <w:szCs w:val="17"/>
          <w:lang w:val="pl-PL" w:eastAsia="pl-PL"/>
        </w:rPr>
        <w:t>Windows Vista</w:t>
      </w:r>
      <w:r>
        <w:rPr>
          <w:rFonts w:ascii="Verdana" w:hAnsi="Verdana"/>
          <w:sz w:val="18"/>
          <w:szCs w:val="17"/>
          <w:lang w:val="pl-PL" w:eastAsia="pl-PL"/>
        </w:rPr>
        <w:t xml:space="preserve"> i </w:t>
      </w:r>
      <w:r w:rsidRPr="00374817">
        <w:rPr>
          <w:rFonts w:ascii="Verdana" w:hAnsi="Verdana"/>
          <w:sz w:val="18"/>
          <w:szCs w:val="17"/>
          <w:lang w:val="pl-PL" w:eastAsia="pl-PL"/>
        </w:rPr>
        <w:t>dostępną dla Windows</w:t>
      </w:r>
      <w:r>
        <w:rPr>
          <w:rFonts w:ascii="Verdana" w:hAnsi="Verdana"/>
          <w:sz w:val="18"/>
          <w:szCs w:val="17"/>
          <w:lang w:val="pl-PL" w:eastAsia="pl-PL"/>
        </w:rPr>
        <w:t> </w:t>
      </w:r>
      <w:r w:rsidRPr="00374817">
        <w:rPr>
          <w:rFonts w:ascii="Verdana" w:hAnsi="Verdana"/>
          <w:sz w:val="18"/>
          <w:szCs w:val="17"/>
          <w:lang w:val="pl-PL" w:eastAsia="pl-PL"/>
        </w:rPr>
        <w:t>XP),</w:t>
      </w:r>
      <w:r>
        <w:rPr>
          <w:rFonts w:ascii="Verdana" w:hAnsi="Verdana"/>
          <w:sz w:val="18"/>
          <w:szCs w:val="17"/>
          <w:lang w:val="pl-PL" w:eastAsia="pl-PL"/>
        </w:rPr>
        <w:t xml:space="preserve"> w </w:t>
      </w:r>
      <w:r w:rsidRPr="00374817">
        <w:rPr>
          <w:rFonts w:ascii="Verdana" w:hAnsi="Verdana"/>
          <w:sz w:val="18"/>
          <w:szCs w:val="17"/>
          <w:lang w:val="pl-PL" w:eastAsia="pl-PL"/>
        </w:rPr>
        <w:t>której skład wchodzi Windows Presentation Foundation (WPF). Korzystając</w:t>
      </w:r>
      <w:r>
        <w:rPr>
          <w:rFonts w:ascii="Verdana" w:hAnsi="Verdana"/>
          <w:sz w:val="18"/>
          <w:szCs w:val="17"/>
          <w:lang w:val="pl-PL" w:eastAsia="pl-PL"/>
        </w:rPr>
        <w:t xml:space="preserve"> z </w:t>
      </w:r>
      <w:r w:rsidRPr="00374817">
        <w:rPr>
          <w:rFonts w:ascii="Verdana" w:hAnsi="Verdana"/>
          <w:sz w:val="18"/>
          <w:szCs w:val="17"/>
          <w:lang w:val="pl-PL" w:eastAsia="pl-PL"/>
        </w:rPr>
        <w:t>WPF można tworzyć bogate, absorbujące aplikacje</w:t>
      </w:r>
      <w:r>
        <w:rPr>
          <w:rFonts w:ascii="Verdana" w:hAnsi="Verdana"/>
          <w:sz w:val="18"/>
          <w:szCs w:val="17"/>
          <w:lang w:val="pl-PL" w:eastAsia="pl-PL"/>
        </w:rPr>
        <w:t xml:space="preserve"> i </w:t>
      </w:r>
      <w:r w:rsidRPr="00374817">
        <w:rPr>
          <w:rFonts w:ascii="Verdana" w:hAnsi="Verdana"/>
          <w:sz w:val="18"/>
          <w:szCs w:val="17"/>
          <w:lang w:val="pl-PL" w:eastAsia="pl-PL"/>
        </w:rPr>
        <w:t>prezentacje</w:t>
      </w:r>
      <w:r>
        <w:rPr>
          <w:rFonts w:ascii="Verdana" w:hAnsi="Verdana"/>
          <w:sz w:val="18"/>
          <w:szCs w:val="17"/>
          <w:lang w:val="pl-PL" w:eastAsia="pl-PL"/>
        </w:rPr>
        <w:t xml:space="preserve"> w </w:t>
      </w:r>
      <w:r w:rsidRPr="00374817">
        <w:rPr>
          <w:rFonts w:ascii="Verdana" w:hAnsi="Verdana"/>
          <w:sz w:val="18"/>
          <w:szCs w:val="17"/>
          <w:lang w:val="pl-PL" w:eastAsia="pl-PL"/>
        </w:rPr>
        <w:t>pełni wykorzystujące możliwości platformy Windows,</w:t>
      </w:r>
      <w:r>
        <w:rPr>
          <w:rFonts w:ascii="Verdana" w:hAnsi="Verdana"/>
          <w:sz w:val="18"/>
          <w:szCs w:val="17"/>
          <w:lang w:val="pl-PL" w:eastAsia="pl-PL"/>
        </w:rPr>
        <w:t xml:space="preserve"> w </w:t>
      </w:r>
      <w:r w:rsidRPr="00374817">
        <w:rPr>
          <w:rFonts w:ascii="Verdana" w:hAnsi="Verdana"/>
          <w:sz w:val="18"/>
          <w:szCs w:val="17"/>
          <w:lang w:val="pl-PL" w:eastAsia="pl-PL"/>
        </w:rPr>
        <w:t>tym interfejs użytkownika, multimedia, komunikację</w:t>
      </w:r>
      <w:r>
        <w:rPr>
          <w:rFonts w:ascii="Verdana" w:hAnsi="Verdana"/>
          <w:sz w:val="18"/>
          <w:szCs w:val="17"/>
          <w:lang w:val="pl-PL" w:eastAsia="pl-PL"/>
        </w:rPr>
        <w:t xml:space="preserve"> w </w:t>
      </w:r>
      <w:r w:rsidRPr="00374817">
        <w:rPr>
          <w:rFonts w:ascii="Verdana" w:hAnsi="Verdana"/>
          <w:sz w:val="18"/>
          <w:szCs w:val="17"/>
          <w:lang w:val="pl-PL" w:eastAsia="pl-PL"/>
        </w:rPr>
        <w:t>trybie off</w:t>
      </w:r>
      <w:r w:rsidRPr="00374817">
        <w:rPr>
          <w:rFonts w:ascii="Verdana" w:hAnsi="Verdana"/>
          <w:sz w:val="18"/>
          <w:szCs w:val="17"/>
          <w:lang w:val="pl-PL" w:eastAsia="pl-PL"/>
        </w:rPr>
        <w:noBreakHyphen/>
        <w:t>line</w:t>
      </w:r>
      <w:r>
        <w:rPr>
          <w:rFonts w:ascii="Verdana" w:hAnsi="Verdana"/>
          <w:sz w:val="18"/>
          <w:szCs w:val="17"/>
          <w:lang w:val="pl-PL" w:eastAsia="pl-PL"/>
        </w:rPr>
        <w:t xml:space="preserve"> i </w:t>
      </w:r>
      <w:r w:rsidRPr="00374817">
        <w:rPr>
          <w:rFonts w:ascii="Verdana" w:hAnsi="Verdana"/>
          <w:sz w:val="18"/>
          <w:szCs w:val="17"/>
          <w:lang w:val="pl-PL" w:eastAsia="pl-PL"/>
        </w:rPr>
        <w:t>obsługę dokumentów. Technologia WPF oparta jest na szerszym zakresie XAML niż Silverlight.</w:t>
      </w:r>
    </w:p>
    <w:p w:rsidR="00675BE5" w:rsidRPr="00374817" w:rsidRDefault="004333BD" w:rsidP="00374817">
      <w:pPr>
        <w:keepNext/>
        <w:spacing w:after="167" w:line="336" w:lineRule="auto"/>
        <w:textAlignment w:val="top"/>
        <w:rPr>
          <w:rFonts w:ascii="Verdana" w:hAnsi="Verdana"/>
          <w:sz w:val="18"/>
          <w:szCs w:val="17"/>
          <w:lang w:val="pl-PL" w:eastAsia="pl-PL"/>
        </w:rPr>
      </w:pPr>
      <w:r>
        <w:rPr>
          <w:rFonts w:ascii="Verdana" w:hAnsi="Verdana"/>
          <w:noProof/>
          <w:sz w:val="18"/>
          <w:szCs w:val="17"/>
          <w:lang w:val="pl-PL" w:eastAsia="pl-PL"/>
        </w:rPr>
        <w:drawing>
          <wp:inline distT="0" distB="0" distL="0" distR="0">
            <wp:extent cx="5248275" cy="4648200"/>
            <wp:effectExtent l="19050" t="0" r="9525" b="0"/>
            <wp:docPr id="2" name="Obraz 2" descr="http://msdn2.microsoft.com/en-us/library/Bb428859.silverlightarchitecture02(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msdn2.microsoft.com/en-us/library/Bb428859.silverlightarchitecture02(en-us,MSDN.10).gif"/>
                    <pic:cNvPicPr>
                      <a:picLocks noChangeAspect="1" noChangeArrowheads="1"/>
                    </pic:cNvPicPr>
                  </pic:nvPicPr>
                  <pic:blipFill>
                    <a:blip r:embed="rId12"/>
                    <a:srcRect/>
                    <a:stretch>
                      <a:fillRect/>
                    </a:stretch>
                  </pic:blipFill>
                  <pic:spPr bwMode="auto">
                    <a:xfrm>
                      <a:off x="0" y="0"/>
                      <a:ext cx="5248275" cy="4648200"/>
                    </a:xfrm>
                    <a:prstGeom prst="rect">
                      <a:avLst/>
                    </a:prstGeom>
                    <a:noFill/>
                    <a:ln w="9525">
                      <a:noFill/>
                      <a:miter lim="800000"/>
                      <a:headEnd/>
                      <a:tailEnd/>
                    </a:ln>
                  </pic:spPr>
                </pic:pic>
              </a:graphicData>
            </a:graphic>
          </wp:inline>
        </w:drawing>
      </w:r>
    </w:p>
    <w:p w:rsidR="00675BE5" w:rsidRPr="00374817" w:rsidRDefault="00675BE5" w:rsidP="00374817">
      <w:pPr>
        <w:keepLines/>
        <w:spacing w:after="167" w:line="336" w:lineRule="auto"/>
        <w:textAlignment w:val="top"/>
        <w:rPr>
          <w:rFonts w:ascii="Verdana" w:hAnsi="Verdana"/>
          <w:sz w:val="18"/>
          <w:szCs w:val="17"/>
          <w:lang w:val="pl-PL" w:eastAsia="pl-PL"/>
        </w:rPr>
      </w:pPr>
      <w:r w:rsidRPr="00374817">
        <w:rPr>
          <w:rFonts w:ascii="Verdana" w:hAnsi="Verdana"/>
          <w:b/>
          <w:bCs/>
          <w:sz w:val="18"/>
          <w:szCs w:val="17"/>
          <w:lang w:val="pl-PL" w:eastAsia="pl-PL"/>
        </w:rPr>
        <w:t>Ilustracja 2. Całościowa oferta Microsoft</w:t>
      </w:r>
      <w:r>
        <w:rPr>
          <w:rFonts w:ascii="Verdana" w:hAnsi="Verdana"/>
          <w:b/>
          <w:bCs/>
          <w:sz w:val="18"/>
          <w:szCs w:val="17"/>
          <w:lang w:val="pl-PL" w:eastAsia="pl-PL"/>
        </w:rPr>
        <w:t xml:space="preserve"> w </w:t>
      </w:r>
      <w:r w:rsidRPr="00374817">
        <w:rPr>
          <w:rFonts w:ascii="Verdana" w:hAnsi="Verdana"/>
          <w:b/>
          <w:bCs/>
          <w:sz w:val="18"/>
          <w:szCs w:val="17"/>
          <w:lang w:val="pl-PL" w:eastAsia="pl-PL"/>
        </w:rPr>
        <w:t>zakresie doświadczeń użytkownika</w:t>
      </w:r>
    </w:p>
    <w:p w:rsidR="00675BE5" w:rsidRPr="00374817" w:rsidRDefault="00675BE5" w:rsidP="006279F1">
      <w:pPr>
        <w:spacing w:after="167" w:line="336" w:lineRule="auto"/>
        <w:textAlignment w:val="top"/>
        <w:rPr>
          <w:rFonts w:ascii="Verdana" w:hAnsi="Verdana"/>
          <w:sz w:val="18"/>
          <w:szCs w:val="17"/>
          <w:lang w:val="pl-PL" w:eastAsia="pl-PL"/>
        </w:rPr>
      </w:pPr>
      <w:r>
        <w:rPr>
          <w:rFonts w:ascii="Verdana" w:hAnsi="Verdana"/>
          <w:sz w:val="18"/>
          <w:szCs w:val="17"/>
          <w:lang w:val="pl-PL" w:eastAsia="pl-PL"/>
        </w:rPr>
        <w:t>Jak widać na ilustracji </w:t>
      </w:r>
      <w:r w:rsidRPr="00374817">
        <w:rPr>
          <w:rFonts w:ascii="Verdana" w:hAnsi="Verdana"/>
          <w:sz w:val="18"/>
          <w:szCs w:val="17"/>
          <w:lang w:val="pl-PL" w:eastAsia="pl-PL"/>
        </w:rPr>
        <w:t xml:space="preserve">2, Silverlight nie jest izolowaną wyspą — jest elementem spójnej, całościowej oferty umożliwiającej dostarczanie użytkownikom doświadczeń zupełnie nowego typu. </w:t>
      </w:r>
      <w:r>
        <w:rPr>
          <w:rFonts w:ascii="Verdana" w:hAnsi="Verdana"/>
          <w:sz w:val="18"/>
          <w:szCs w:val="17"/>
          <w:lang w:val="pl-PL" w:eastAsia="pl-PL"/>
        </w:rPr>
        <w:t>W </w:t>
      </w:r>
      <w:r w:rsidRPr="00374817">
        <w:rPr>
          <w:rFonts w:ascii="Verdana" w:hAnsi="Verdana"/>
          <w:sz w:val="18"/>
          <w:szCs w:val="17"/>
          <w:lang w:val="pl-PL" w:eastAsia="pl-PL"/>
        </w:rPr>
        <w:t>skład oferty wchodzą komponenty serwerowe, narzędzia (</w:t>
      </w:r>
      <w:hyperlink r:id="rId13" w:history="1">
        <w:r w:rsidRPr="00374817">
          <w:rPr>
            <w:rFonts w:ascii="Verdana" w:hAnsi="Verdana"/>
            <w:color w:val="0000FF"/>
            <w:sz w:val="18"/>
            <w:u w:val="single"/>
            <w:lang w:val="pl-PL" w:eastAsia="pl-PL"/>
          </w:rPr>
          <w:t>Microsoft Expression</w:t>
        </w:r>
      </w:hyperlink>
      <w:r>
        <w:rPr>
          <w:rFonts w:ascii="Verdana" w:hAnsi="Verdana"/>
          <w:sz w:val="18"/>
          <w:szCs w:val="17"/>
          <w:lang w:val="pl-PL" w:eastAsia="pl-PL"/>
        </w:rPr>
        <w:t xml:space="preserve"> i </w:t>
      </w:r>
      <w:hyperlink r:id="rId14" w:history="1">
        <w:r w:rsidRPr="00374817">
          <w:rPr>
            <w:rFonts w:ascii="Verdana" w:hAnsi="Verdana"/>
            <w:color w:val="0000FF"/>
            <w:sz w:val="18"/>
            <w:u w:val="single"/>
            <w:lang w:val="pl-PL" w:eastAsia="pl-PL"/>
          </w:rPr>
          <w:t>Microsoft Visual Studio</w:t>
        </w:r>
      </w:hyperlink>
      <w:r w:rsidRPr="00374817">
        <w:rPr>
          <w:rFonts w:ascii="Verdana" w:hAnsi="Verdana"/>
          <w:sz w:val="18"/>
          <w:szCs w:val="17"/>
          <w:lang w:val="pl-PL" w:eastAsia="pl-PL"/>
        </w:rPr>
        <w:t>)</w:t>
      </w:r>
      <w:r>
        <w:rPr>
          <w:rFonts w:ascii="Verdana" w:hAnsi="Verdana"/>
          <w:sz w:val="18"/>
          <w:szCs w:val="17"/>
          <w:lang w:val="pl-PL" w:eastAsia="pl-PL"/>
        </w:rPr>
        <w:t xml:space="preserve"> i </w:t>
      </w:r>
      <w:r w:rsidRPr="00374817">
        <w:rPr>
          <w:rFonts w:ascii="Verdana" w:hAnsi="Verdana"/>
          <w:sz w:val="18"/>
          <w:szCs w:val="17"/>
          <w:lang w:val="pl-PL" w:eastAsia="pl-PL"/>
        </w:rPr>
        <w:t>technologie doświadczeń użytkowników (</w:t>
      </w:r>
      <w:hyperlink r:id="rId15" w:history="1">
        <w:r w:rsidRPr="00374817">
          <w:rPr>
            <w:rFonts w:ascii="Verdana" w:hAnsi="Verdana"/>
            <w:color w:val="0000FF"/>
            <w:sz w:val="18"/>
            <w:u w:val="single"/>
            <w:lang w:val="pl-PL" w:eastAsia="pl-PL"/>
          </w:rPr>
          <w:t>UX</w:t>
        </w:r>
      </w:hyperlink>
      <w:r w:rsidRPr="00374817">
        <w:rPr>
          <w:rFonts w:ascii="Verdana" w:hAnsi="Verdana"/>
          <w:sz w:val="18"/>
          <w:szCs w:val="17"/>
          <w:lang w:val="pl-PL" w:eastAsia="pl-PL"/>
        </w:rPr>
        <w:t>).</w:t>
      </w:r>
    </w:p>
    <w:p w:rsidR="00675BE5" w:rsidRPr="00374817" w:rsidRDefault="00675BE5" w:rsidP="00374817">
      <w:pPr>
        <w:pStyle w:val="Heading2"/>
      </w:pPr>
      <w:bookmarkStart w:id="5" w:name="silverlightarchitecture_topic3"/>
      <w:bookmarkStart w:id="6" w:name="_Ref168723662"/>
      <w:bookmarkEnd w:id="5"/>
      <w:r w:rsidRPr="00374817">
        <w:t>Architektura Silverlight</w:t>
      </w:r>
      <w:bookmarkEnd w:id="6"/>
    </w:p>
    <w:p w:rsidR="00675BE5" w:rsidRPr="00374817" w:rsidRDefault="00675BE5" w:rsidP="00207580">
      <w:pPr>
        <w:spacing w:after="167" w:line="336" w:lineRule="auto"/>
        <w:textAlignment w:val="top"/>
        <w:rPr>
          <w:rFonts w:ascii="Verdana" w:hAnsi="Verdana"/>
          <w:sz w:val="18"/>
          <w:szCs w:val="17"/>
          <w:lang w:val="pl-PL" w:eastAsia="pl-PL"/>
        </w:rPr>
      </w:pPr>
      <w:r w:rsidRPr="00374817">
        <w:rPr>
          <w:rFonts w:ascii="Verdana" w:hAnsi="Verdana"/>
          <w:sz w:val="18"/>
          <w:szCs w:val="17"/>
          <w:lang w:val="pl-PL" w:eastAsia="pl-PL"/>
        </w:rPr>
        <w:t>Silverlight posiada następujące cechy:</w:t>
      </w:r>
    </w:p>
    <w:p w:rsidR="00675BE5" w:rsidRPr="00374817" w:rsidRDefault="00675BE5" w:rsidP="00207580">
      <w:pPr>
        <w:numPr>
          <w:ilvl w:val="0"/>
          <w:numId w:val="3"/>
        </w:numPr>
        <w:tabs>
          <w:tab w:val="clear" w:pos="720"/>
        </w:tabs>
        <w:spacing w:before="100" w:beforeAutospacing="1" w:after="84" w:line="336" w:lineRule="auto"/>
        <w:ind w:left="670" w:right="502"/>
        <w:textAlignment w:val="top"/>
        <w:rPr>
          <w:rFonts w:ascii="Verdana" w:hAnsi="Verdana"/>
          <w:sz w:val="18"/>
          <w:szCs w:val="17"/>
          <w:lang w:val="pl-PL" w:eastAsia="pl-PL"/>
        </w:rPr>
      </w:pPr>
      <w:r w:rsidRPr="00374817">
        <w:rPr>
          <w:rFonts w:ascii="Verdana" w:hAnsi="Verdana"/>
          <w:sz w:val="18"/>
          <w:szCs w:val="17"/>
          <w:lang w:val="pl-PL" w:eastAsia="pl-PL"/>
        </w:rPr>
        <w:t>Pozwala na integrację</w:t>
      </w:r>
      <w:r>
        <w:rPr>
          <w:rFonts w:ascii="Verdana" w:hAnsi="Verdana"/>
          <w:sz w:val="18"/>
          <w:szCs w:val="17"/>
          <w:lang w:val="pl-PL" w:eastAsia="pl-PL"/>
        </w:rPr>
        <w:t xml:space="preserve"> z </w:t>
      </w:r>
      <w:r w:rsidRPr="00374817">
        <w:rPr>
          <w:rFonts w:ascii="Verdana" w:hAnsi="Verdana"/>
          <w:sz w:val="18"/>
          <w:szCs w:val="17"/>
          <w:lang w:val="pl-PL" w:eastAsia="pl-PL"/>
        </w:rPr>
        <w:t>różnymi przeglądarkami na platformach Windows</w:t>
      </w:r>
      <w:r>
        <w:rPr>
          <w:rFonts w:ascii="Verdana" w:hAnsi="Verdana"/>
          <w:sz w:val="18"/>
          <w:szCs w:val="17"/>
          <w:lang w:val="pl-PL" w:eastAsia="pl-PL"/>
        </w:rPr>
        <w:t xml:space="preserve"> i </w:t>
      </w:r>
      <w:r w:rsidRPr="00374817">
        <w:rPr>
          <w:rFonts w:ascii="Verdana" w:hAnsi="Verdana"/>
          <w:sz w:val="18"/>
          <w:szCs w:val="17"/>
          <w:lang w:val="pl-PL" w:eastAsia="pl-PL"/>
        </w:rPr>
        <w:t>Macintosh.</w:t>
      </w:r>
    </w:p>
    <w:p w:rsidR="00675BE5" w:rsidRPr="00374817" w:rsidRDefault="00675BE5" w:rsidP="00207580">
      <w:pPr>
        <w:numPr>
          <w:ilvl w:val="0"/>
          <w:numId w:val="3"/>
        </w:numPr>
        <w:tabs>
          <w:tab w:val="clear" w:pos="720"/>
        </w:tabs>
        <w:spacing w:before="100" w:beforeAutospacing="1" w:after="84" w:line="336" w:lineRule="auto"/>
        <w:ind w:left="670" w:right="502"/>
        <w:textAlignment w:val="top"/>
        <w:rPr>
          <w:rFonts w:ascii="Verdana" w:hAnsi="Verdana"/>
          <w:sz w:val="18"/>
          <w:szCs w:val="17"/>
          <w:lang w:val="pl-PL" w:eastAsia="pl-PL"/>
        </w:rPr>
      </w:pPr>
      <w:r w:rsidRPr="00374817">
        <w:rPr>
          <w:rFonts w:ascii="Verdana" w:hAnsi="Verdana"/>
          <w:sz w:val="18"/>
          <w:szCs w:val="17"/>
          <w:lang w:val="pl-PL" w:eastAsia="pl-PL"/>
        </w:rPr>
        <w:t>Umożliwia tworzenie bogatszych doświadczeń użytkowników niż XAML.</w:t>
      </w:r>
    </w:p>
    <w:p w:rsidR="00675BE5" w:rsidRPr="00374817" w:rsidRDefault="00675BE5" w:rsidP="00207580">
      <w:pPr>
        <w:numPr>
          <w:ilvl w:val="0"/>
          <w:numId w:val="3"/>
        </w:numPr>
        <w:tabs>
          <w:tab w:val="clear" w:pos="720"/>
        </w:tabs>
        <w:spacing w:before="100" w:beforeAutospacing="1" w:after="84" w:line="336" w:lineRule="auto"/>
        <w:ind w:left="670" w:right="502"/>
        <w:textAlignment w:val="top"/>
        <w:rPr>
          <w:rFonts w:ascii="Verdana" w:hAnsi="Verdana"/>
          <w:sz w:val="18"/>
          <w:szCs w:val="17"/>
          <w:lang w:val="pl-PL" w:eastAsia="pl-PL"/>
        </w:rPr>
      </w:pPr>
      <w:r w:rsidRPr="00374817">
        <w:rPr>
          <w:rFonts w:ascii="Verdana" w:hAnsi="Verdana"/>
          <w:sz w:val="18"/>
          <w:szCs w:val="17"/>
          <w:lang w:val="pl-PL" w:eastAsia="pl-PL"/>
        </w:rPr>
        <w:lastRenderedPageBreak/>
        <w:t>Pozwala na renderowania multimediów (dźwięk</w:t>
      </w:r>
      <w:r>
        <w:rPr>
          <w:rFonts w:ascii="Verdana" w:hAnsi="Verdana"/>
          <w:sz w:val="18"/>
          <w:szCs w:val="17"/>
          <w:lang w:val="pl-PL" w:eastAsia="pl-PL"/>
        </w:rPr>
        <w:t xml:space="preserve"> i </w:t>
      </w:r>
      <w:r w:rsidRPr="00374817">
        <w:rPr>
          <w:rFonts w:ascii="Verdana" w:hAnsi="Verdana"/>
          <w:sz w:val="18"/>
          <w:szCs w:val="17"/>
          <w:lang w:val="pl-PL" w:eastAsia="pl-PL"/>
        </w:rPr>
        <w:t>wideo).</w:t>
      </w:r>
    </w:p>
    <w:p w:rsidR="00675BE5" w:rsidRPr="00374817" w:rsidRDefault="00675BE5" w:rsidP="00207580">
      <w:pPr>
        <w:numPr>
          <w:ilvl w:val="0"/>
          <w:numId w:val="3"/>
        </w:numPr>
        <w:tabs>
          <w:tab w:val="clear" w:pos="720"/>
        </w:tabs>
        <w:spacing w:before="100" w:beforeAutospacing="1" w:after="84" w:line="336" w:lineRule="auto"/>
        <w:ind w:left="670" w:right="502"/>
        <w:textAlignment w:val="top"/>
        <w:rPr>
          <w:rFonts w:ascii="Verdana" w:hAnsi="Verdana"/>
          <w:sz w:val="18"/>
          <w:szCs w:val="17"/>
          <w:lang w:val="pl-PL" w:eastAsia="pl-PL"/>
        </w:rPr>
      </w:pPr>
      <w:r w:rsidRPr="00374817">
        <w:rPr>
          <w:rFonts w:ascii="Verdana" w:hAnsi="Verdana"/>
          <w:sz w:val="18"/>
          <w:szCs w:val="17"/>
          <w:lang w:val="pl-PL" w:eastAsia="pl-PL"/>
        </w:rPr>
        <w:t>Pozwala na programowanie</w:t>
      </w:r>
      <w:r>
        <w:rPr>
          <w:rFonts w:ascii="Verdana" w:hAnsi="Verdana"/>
          <w:sz w:val="18"/>
          <w:szCs w:val="17"/>
          <w:lang w:val="pl-PL" w:eastAsia="pl-PL"/>
        </w:rPr>
        <w:t xml:space="preserve"> w </w:t>
      </w:r>
      <w:r w:rsidRPr="00374817">
        <w:rPr>
          <w:rFonts w:ascii="Verdana" w:hAnsi="Verdana"/>
          <w:sz w:val="18"/>
          <w:szCs w:val="17"/>
          <w:lang w:val="pl-PL" w:eastAsia="pl-PL"/>
        </w:rPr>
        <w:t>sposób zgodny</w:t>
      </w:r>
      <w:r>
        <w:rPr>
          <w:rFonts w:ascii="Verdana" w:hAnsi="Verdana"/>
          <w:sz w:val="18"/>
          <w:szCs w:val="17"/>
          <w:lang w:val="pl-PL" w:eastAsia="pl-PL"/>
        </w:rPr>
        <w:t xml:space="preserve"> z </w:t>
      </w:r>
      <w:r w:rsidRPr="00374817">
        <w:rPr>
          <w:rFonts w:ascii="Verdana" w:hAnsi="Verdana"/>
          <w:sz w:val="18"/>
          <w:szCs w:val="17"/>
          <w:lang w:val="pl-PL" w:eastAsia="pl-PL"/>
        </w:rPr>
        <w:t>modelem programowania aplikacji internetowych.</w:t>
      </w:r>
    </w:p>
    <w:p w:rsidR="00675BE5" w:rsidRPr="00374817" w:rsidRDefault="00675BE5" w:rsidP="00207580">
      <w:pPr>
        <w:numPr>
          <w:ilvl w:val="0"/>
          <w:numId w:val="3"/>
        </w:numPr>
        <w:tabs>
          <w:tab w:val="clear" w:pos="720"/>
        </w:tabs>
        <w:spacing w:before="100" w:beforeAutospacing="1" w:after="84" w:line="336" w:lineRule="auto"/>
        <w:ind w:left="670" w:right="502"/>
        <w:textAlignment w:val="top"/>
        <w:rPr>
          <w:rFonts w:ascii="Verdana" w:hAnsi="Verdana"/>
          <w:sz w:val="18"/>
          <w:szCs w:val="17"/>
          <w:lang w:val="pl-PL" w:eastAsia="pl-PL"/>
        </w:rPr>
      </w:pPr>
      <w:r w:rsidRPr="00374817">
        <w:rPr>
          <w:rFonts w:ascii="Verdana" w:hAnsi="Verdana"/>
          <w:sz w:val="18"/>
          <w:szCs w:val="17"/>
          <w:lang w:val="pl-PL" w:eastAsia="pl-PL"/>
        </w:rPr>
        <w:t>Ma niewielką objętość.</w:t>
      </w:r>
    </w:p>
    <w:p w:rsidR="00675BE5" w:rsidRPr="00374817" w:rsidRDefault="00675BE5" w:rsidP="00207580">
      <w:pPr>
        <w:spacing w:after="167" w:line="336" w:lineRule="auto"/>
        <w:textAlignment w:val="top"/>
        <w:rPr>
          <w:rFonts w:ascii="Verdana" w:hAnsi="Verdana"/>
          <w:sz w:val="18"/>
          <w:szCs w:val="17"/>
          <w:lang w:val="pl-PL" w:eastAsia="pl-PL"/>
        </w:rPr>
      </w:pPr>
      <w:r w:rsidRPr="00374817">
        <w:rPr>
          <w:rFonts w:ascii="Verdana" w:hAnsi="Verdana"/>
          <w:sz w:val="18"/>
          <w:szCs w:val="17"/>
          <w:lang w:val="pl-PL" w:eastAsia="pl-PL"/>
        </w:rPr>
        <w:t>Architektura Silverlight została przedstawiona na ilustracji 3.</w:t>
      </w:r>
    </w:p>
    <w:p w:rsidR="00675BE5" w:rsidRPr="00374817" w:rsidRDefault="004333BD" w:rsidP="00374817">
      <w:pPr>
        <w:keepNext/>
        <w:spacing w:after="167" w:line="336" w:lineRule="auto"/>
        <w:textAlignment w:val="top"/>
        <w:rPr>
          <w:rFonts w:ascii="Verdana" w:hAnsi="Verdana"/>
          <w:sz w:val="18"/>
          <w:szCs w:val="17"/>
          <w:lang w:val="pl-PL" w:eastAsia="pl-PL"/>
        </w:rPr>
      </w:pPr>
      <w:r>
        <w:rPr>
          <w:rFonts w:ascii="Verdana" w:hAnsi="Verdana"/>
          <w:noProof/>
          <w:sz w:val="18"/>
          <w:szCs w:val="17"/>
          <w:lang w:val="pl-PL" w:eastAsia="pl-PL"/>
        </w:rPr>
        <w:drawing>
          <wp:inline distT="0" distB="0" distL="0" distR="0">
            <wp:extent cx="2695575" cy="3667125"/>
            <wp:effectExtent l="19050" t="0" r="9525" b="0"/>
            <wp:docPr id="3" name="Obraz 3" descr="http://msdn2.microsoft.com/en-us/library/Bb428859.silverlightarchitecture03(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msdn2.microsoft.com/en-us/library/Bb428859.silverlightarchitecture03(en-us,MSDN.10).gif"/>
                    <pic:cNvPicPr>
                      <a:picLocks noChangeAspect="1" noChangeArrowheads="1"/>
                    </pic:cNvPicPr>
                  </pic:nvPicPr>
                  <pic:blipFill>
                    <a:blip r:embed="rId16"/>
                    <a:srcRect/>
                    <a:stretch>
                      <a:fillRect/>
                    </a:stretch>
                  </pic:blipFill>
                  <pic:spPr bwMode="auto">
                    <a:xfrm>
                      <a:off x="0" y="0"/>
                      <a:ext cx="2695575" cy="3667125"/>
                    </a:xfrm>
                    <a:prstGeom prst="rect">
                      <a:avLst/>
                    </a:prstGeom>
                    <a:noFill/>
                    <a:ln w="9525">
                      <a:noFill/>
                      <a:miter lim="800000"/>
                      <a:headEnd/>
                      <a:tailEnd/>
                    </a:ln>
                  </pic:spPr>
                </pic:pic>
              </a:graphicData>
            </a:graphic>
          </wp:inline>
        </w:drawing>
      </w:r>
    </w:p>
    <w:p w:rsidR="00675BE5" w:rsidRPr="00374817" w:rsidRDefault="00675BE5" w:rsidP="00374817">
      <w:pPr>
        <w:keepLines/>
        <w:spacing w:after="167" w:line="336" w:lineRule="auto"/>
        <w:textAlignment w:val="top"/>
        <w:rPr>
          <w:rFonts w:ascii="Verdana" w:hAnsi="Verdana"/>
          <w:sz w:val="18"/>
          <w:szCs w:val="17"/>
          <w:lang w:val="pl-PL" w:eastAsia="pl-PL"/>
        </w:rPr>
      </w:pPr>
      <w:r w:rsidRPr="00374817">
        <w:rPr>
          <w:rFonts w:ascii="Verdana" w:hAnsi="Verdana"/>
          <w:b/>
          <w:bCs/>
          <w:sz w:val="18"/>
          <w:szCs w:val="17"/>
          <w:lang w:val="pl-PL" w:eastAsia="pl-PL"/>
        </w:rPr>
        <w:t>Ilustracja 3. Architektura Silverlight</w:t>
      </w:r>
    </w:p>
    <w:p w:rsidR="00675BE5" w:rsidRPr="00374817" w:rsidRDefault="00675BE5" w:rsidP="00494C45">
      <w:pPr>
        <w:numPr>
          <w:ilvl w:val="0"/>
          <w:numId w:val="4"/>
        </w:numPr>
        <w:tabs>
          <w:tab w:val="clear" w:pos="720"/>
        </w:tabs>
        <w:spacing w:before="100" w:beforeAutospacing="1" w:after="84" w:line="336" w:lineRule="auto"/>
        <w:ind w:left="670" w:right="502"/>
        <w:textAlignment w:val="top"/>
        <w:rPr>
          <w:rFonts w:ascii="Verdana" w:hAnsi="Verdana"/>
          <w:sz w:val="18"/>
          <w:szCs w:val="17"/>
          <w:lang w:val="pl-PL" w:eastAsia="pl-PL"/>
        </w:rPr>
      </w:pPr>
      <w:r w:rsidRPr="00374817">
        <w:rPr>
          <w:rFonts w:ascii="Verdana" w:hAnsi="Verdana"/>
          <w:b/>
          <w:bCs/>
          <w:sz w:val="18"/>
          <w:szCs w:val="17"/>
          <w:lang w:val="pl-PL" w:eastAsia="pl-PL"/>
        </w:rPr>
        <w:t>Nie wymagająca wielu zasobów wtyczka do przeglądarki</w:t>
      </w:r>
      <w:r w:rsidRPr="00374817">
        <w:rPr>
          <w:rFonts w:ascii="Verdana" w:hAnsi="Verdana"/>
          <w:sz w:val="18"/>
          <w:szCs w:val="17"/>
          <w:lang w:val="pl-PL" w:eastAsia="pl-PL"/>
        </w:rPr>
        <w:t xml:space="preserve"> — dostępne są moduły dla platform Windows</w:t>
      </w:r>
      <w:r>
        <w:rPr>
          <w:rFonts w:ascii="Verdana" w:hAnsi="Verdana"/>
          <w:sz w:val="18"/>
          <w:szCs w:val="17"/>
          <w:lang w:val="pl-PL" w:eastAsia="pl-PL"/>
        </w:rPr>
        <w:t xml:space="preserve"> i </w:t>
      </w:r>
      <w:r w:rsidRPr="00374817">
        <w:rPr>
          <w:rFonts w:ascii="Verdana" w:hAnsi="Verdana"/>
          <w:sz w:val="18"/>
          <w:szCs w:val="17"/>
          <w:lang w:val="pl-PL" w:eastAsia="pl-PL"/>
        </w:rPr>
        <w:t>Macintosh, rozszerzające przeglądarki: Internet Explorer (wersja 6.0 i 7.0), Firefox 2.0 oraz Safari. Moduł dla Windows</w:t>
      </w:r>
      <w:r>
        <w:rPr>
          <w:rFonts w:ascii="Verdana" w:hAnsi="Verdana"/>
          <w:sz w:val="18"/>
          <w:szCs w:val="17"/>
          <w:lang w:val="pl-PL" w:eastAsia="pl-PL"/>
        </w:rPr>
        <w:t xml:space="preserve"> w </w:t>
      </w:r>
      <w:r w:rsidRPr="00374817">
        <w:rPr>
          <w:rFonts w:ascii="Verdana" w:hAnsi="Verdana"/>
          <w:sz w:val="18"/>
          <w:szCs w:val="17"/>
          <w:lang w:val="pl-PL" w:eastAsia="pl-PL"/>
        </w:rPr>
        <w:t>wydaniu CTP</w:t>
      </w:r>
      <w:r>
        <w:rPr>
          <w:rFonts w:ascii="Verdana" w:hAnsi="Verdana"/>
          <w:sz w:val="18"/>
          <w:szCs w:val="17"/>
          <w:lang w:val="pl-PL" w:eastAsia="pl-PL"/>
        </w:rPr>
        <w:t xml:space="preserve"> z </w:t>
      </w:r>
      <w:r w:rsidRPr="00374817">
        <w:rPr>
          <w:rFonts w:ascii="Verdana" w:hAnsi="Verdana"/>
          <w:sz w:val="18"/>
          <w:szCs w:val="17"/>
          <w:lang w:val="pl-PL" w:eastAsia="pl-PL"/>
        </w:rPr>
        <w:t>grudnia 2006 roku ma objętość 1.1 MB.</w:t>
      </w:r>
    </w:p>
    <w:p w:rsidR="00675BE5" w:rsidRPr="00374817" w:rsidRDefault="00675BE5" w:rsidP="00483330">
      <w:pPr>
        <w:numPr>
          <w:ilvl w:val="0"/>
          <w:numId w:val="4"/>
        </w:numPr>
        <w:tabs>
          <w:tab w:val="clear" w:pos="720"/>
        </w:tabs>
        <w:spacing w:before="100" w:beforeAutospacing="1" w:after="84" w:line="336" w:lineRule="auto"/>
        <w:ind w:left="670" w:right="502"/>
        <w:textAlignment w:val="top"/>
        <w:rPr>
          <w:rFonts w:ascii="Verdana" w:hAnsi="Verdana"/>
          <w:sz w:val="18"/>
          <w:szCs w:val="17"/>
          <w:lang w:val="pl-PL" w:eastAsia="pl-PL"/>
        </w:rPr>
      </w:pPr>
      <w:r w:rsidRPr="00374817">
        <w:rPr>
          <w:rFonts w:ascii="Verdana" w:hAnsi="Verdana"/>
          <w:b/>
          <w:bCs/>
          <w:sz w:val="18"/>
          <w:szCs w:val="17"/>
          <w:lang w:val="pl-PL" w:eastAsia="pl-PL"/>
        </w:rPr>
        <w:t>Natywne środowisko prezentacyjne</w:t>
      </w:r>
      <w:r w:rsidRPr="00374817">
        <w:rPr>
          <w:rFonts w:ascii="Verdana" w:hAnsi="Verdana"/>
          <w:sz w:val="18"/>
          <w:szCs w:val="17"/>
          <w:lang w:val="pl-PL" w:eastAsia="pl-PL"/>
        </w:rPr>
        <w:t xml:space="preserve"> — programistyczne rozszerzenie przeglądarki, umożliwiające renderowanie — oprócz natywnie obsługiwanego przez przeglądarkę języka HTML — opartych na XAML interaktywnej grafiki 2D, tekstu oraz multimediów. Kod XAML może być umieszczony</w:t>
      </w:r>
      <w:r>
        <w:rPr>
          <w:rFonts w:ascii="Verdana" w:hAnsi="Verdana"/>
          <w:sz w:val="18"/>
          <w:szCs w:val="17"/>
          <w:lang w:val="pl-PL" w:eastAsia="pl-PL"/>
        </w:rPr>
        <w:t xml:space="preserve"> w </w:t>
      </w:r>
      <w:r w:rsidRPr="00374817">
        <w:rPr>
          <w:rFonts w:ascii="Verdana" w:hAnsi="Verdana"/>
          <w:sz w:val="18"/>
          <w:szCs w:val="17"/>
          <w:lang w:val="pl-PL" w:eastAsia="pl-PL"/>
        </w:rPr>
        <w:t>treści strony,</w:t>
      </w:r>
      <w:r>
        <w:rPr>
          <w:rFonts w:ascii="Verdana" w:hAnsi="Verdana"/>
          <w:sz w:val="18"/>
          <w:szCs w:val="17"/>
          <w:lang w:val="pl-PL" w:eastAsia="pl-PL"/>
        </w:rPr>
        <w:t xml:space="preserve"> w </w:t>
      </w:r>
      <w:r w:rsidRPr="00374817">
        <w:rPr>
          <w:rFonts w:ascii="Verdana" w:hAnsi="Verdana"/>
          <w:sz w:val="18"/>
          <w:szCs w:val="17"/>
          <w:lang w:val="pl-PL" w:eastAsia="pl-PL"/>
        </w:rPr>
        <w:t>osobnym pliku lub</w:t>
      </w:r>
      <w:r>
        <w:rPr>
          <w:rFonts w:ascii="Verdana" w:hAnsi="Verdana"/>
          <w:sz w:val="18"/>
          <w:szCs w:val="17"/>
          <w:lang w:val="pl-PL" w:eastAsia="pl-PL"/>
        </w:rPr>
        <w:t xml:space="preserve"> w </w:t>
      </w:r>
      <w:r w:rsidRPr="00374817">
        <w:rPr>
          <w:rFonts w:ascii="Verdana" w:hAnsi="Verdana"/>
          <w:sz w:val="18"/>
          <w:szCs w:val="17"/>
          <w:lang w:val="pl-PL" w:eastAsia="pl-PL"/>
        </w:rPr>
        <w:t>pakiecie.</w:t>
      </w:r>
    </w:p>
    <w:p w:rsidR="00675BE5" w:rsidRPr="00374817" w:rsidRDefault="00675BE5" w:rsidP="0076635B">
      <w:pPr>
        <w:numPr>
          <w:ilvl w:val="0"/>
          <w:numId w:val="4"/>
        </w:numPr>
        <w:tabs>
          <w:tab w:val="clear" w:pos="720"/>
        </w:tabs>
        <w:spacing w:before="100" w:beforeAutospacing="1" w:after="84" w:line="336" w:lineRule="auto"/>
        <w:ind w:left="670" w:right="502"/>
        <w:textAlignment w:val="top"/>
        <w:rPr>
          <w:rFonts w:ascii="Verdana" w:hAnsi="Verdana"/>
          <w:sz w:val="18"/>
          <w:szCs w:val="17"/>
          <w:lang w:val="pl-PL" w:eastAsia="pl-PL"/>
        </w:rPr>
      </w:pPr>
      <w:r w:rsidRPr="00374817">
        <w:rPr>
          <w:rFonts w:ascii="Verdana" w:hAnsi="Verdana"/>
          <w:b/>
          <w:bCs/>
          <w:sz w:val="18"/>
          <w:szCs w:val="17"/>
          <w:lang w:val="pl-PL" w:eastAsia="pl-PL"/>
        </w:rPr>
        <w:t>Interaktywne wideo</w:t>
      </w:r>
      <w:r>
        <w:rPr>
          <w:rFonts w:ascii="Verdana" w:hAnsi="Verdana"/>
          <w:b/>
          <w:bCs/>
          <w:sz w:val="18"/>
          <w:szCs w:val="17"/>
          <w:lang w:val="pl-PL" w:eastAsia="pl-PL"/>
        </w:rPr>
        <w:t xml:space="preserve"> i </w:t>
      </w:r>
      <w:r w:rsidRPr="00374817">
        <w:rPr>
          <w:rFonts w:ascii="Verdana" w:hAnsi="Verdana"/>
          <w:b/>
          <w:bCs/>
          <w:sz w:val="18"/>
          <w:szCs w:val="17"/>
          <w:lang w:val="pl-PL" w:eastAsia="pl-PL"/>
        </w:rPr>
        <w:t>audio</w:t>
      </w:r>
      <w:r w:rsidRPr="00374817">
        <w:rPr>
          <w:rFonts w:ascii="Verdana" w:hAnsi="Verdana"/>
          <w:sz w:val="18"/>
          <w:szCs w:val="17"/>
          <w:lang w:val="pl-PL" w:eastAsia="pl-PL"/>
        </w:rPr>
        <w:t xml:space="preserve"> — wieloplatformowe, niezależne środowisko prezentacji multimediów, pozwalające na odtwarzanie plików MP3 oraz Windows Media (WMV</w:t>
      </w:r>
      <w:r>
        <w:rPr>
          <w:rFonts w:ascii="Verdana" w:hAnsi="Verdana"/>
          <w:sz w:val="18"/>
          <w:szCs w:val="17"/>
          <w:lang w:val="pl-PL" w:eastAsia="pl-PL"/>
        </w:rPr>
        <w:t xml:space="preserve"> i </w:t>
      </w:r>
      <w:r w:rsidRPr="00374817">
        <w:rPr>
          <w:rFonts w:ascii="Verdana" w:hAnsi="Verdana"/>
          <w:sz w:val="18"/>
          <w:szCs w:val="17"/>
          <w:lang w:val="pl-PL" w:eastAsia="pl-PL"/>
        </w:rPr>
        <w:t>WMA). Funkcja zostanie udostępniona</w:t>
      </w:r>
      <w:r>
        <w:rPr>
          <w:rFonts w:ascii="Verdana" w:hAnsi="Verdana"/>
          <w:sz w:val="18"/>
          <w:szCs w:val="17"/>
          <w:lang w:val="pl-PL" w:eastAsia="pl-PL"/>
        </w:rPr>
        <w:t xml:space="preserve"> w </w:t>
      </w:r>
      <w:r w:rsidRPr="00374817">
        <w:rPr>
          <w:rFonts w:ascii="Verdana" w:hAnsi="Verdana"/>
          <w:sz w:val="18"/>
          <w:szCs w:val="17"/>
          <w:lang w:val="pl-PL" w:eastAsia="pl-PL"/>
        </w:rPr>
        <w:t>kolejnej</w:t>
      </w:r>
      <w:r>
        <w:rPr>
          <w:rFonts w:ascii="Verdana" w:hAnsi="Verdana"/>
          <w:sz w:val="18"/>
          <w:szCs w:val="17"/>
          <w:lang w:val="pl-PL" w:eastAsia="pl-PL"/>
        </w:rPr>
        <w:t>,</w:t>
      </w:r>
      <w:r w:rsidRPr="00374817">
        <w:rPr>
          <w:rFonts w:ascii="Verdana" w:hAnsi="Verdana"/>
          <w:sz w:val="18"/>
          <w:szCs w:val="17"/>
          <w:lang w:val="pl-PL" w:eastAsia="pl-PL"/>
        </w:rPr>
        <w:t xml:space="preserve"> po grudniowej wersji CTP. Dźwięk</w:t>
      </w:r>
      <w:r>
        <w:rPr>
          <w:rFonts w:ascii="Verdana" w:hAnsi="Verdana"/>
          <w:sz w:val="18"/>
          <w:szCs w:val="17"/>
          <w:lang w:val="pl-PL" w:eastAsia="pl-PL"/>
        </w:rPr>
        <w:t xml:space="preserve"> i </w:t>
      </w:r>
      <w:r w:rsidRPr="00374817">
        <w:rPr>
          <w:rFonts w:ascii="Verdana" w:hAnsi="Verdana"/>
          <w:sz w:val="18"/>
          <w:szCs w:val="17"/>
          <w:lang w:val="pl-PL" w:eastAsia="pl-PL"/>
        </w:rPr>
        <w:t>wideo są obsługiwane jako elementy multimedialne XAML, co daje dużą elastyczność prezentacji. Co więcej, obsługa mediów umożliwia wykorzystanie ogromnej infrastruktury, powstałej wokół formatu Windows Media, co pozwala na ekonomiczne dostarczanie mediów najwyższej jakości.</w:t>
      </w:r>
    </w:p>
    <w:p w:rsidR="00675BE5" w:rsidRPr="00374817" w:rsidRDefault="00675BE5" w:rsidP="00DE388C">
      <w:pPr>
        <w:keepLines/>
        <w:numPr>
          <w:ilvl w:val="0"/>
          <w:numId w:val="4"/>
        </w:numPr>
        <w:tabs>
          <w:tab w:val="clear" w:pos="720"/>
        </w:tabs>
        <w:spacing w:before="100" w:beforeAutospacing="1" w:after="84" w:line="336" w:lineRule="auto"/>
        <w:ind w:left="670" w:right="502"/>
        <w:textAlignment w:val="top"/>
        <w:rPr>
          <w:rFonts w:ascii="Verdana" w:hAnsi="Verdana"/>
          <w:sz w:val="18"/>
          <w:szCs w:val="17"/>
          <w:lang w:val="pl-PL" w:eastAsia="pl-PL"/>
        </w:rPr>
      </w:pPr>
      <w:r w:rsidRPr="00374817">
        <w:rPr>
          <w:rFonts w:ascii="Verdana" w:hAnsi="Verdana"/>
          <w:b/>
          <w:bCs/>
          <w:sz w:val="18"/>
          <w:szCs w:val="17"/>
          <w:lang w:val="pl-PL" w:eastAsia="pl-PL"/>
        </w:rPr>
        <w:lastRenderedPageBreak/>
        <w:t>Warstwa programistyczna</w:t>
      </w:r>
      <w:r w:rsidRPr="00374817">
        <w:rPr>
          <w:rFonts w:ascii="Verdana" w:hAnsi="Verdana"/>
          <w:sz w:val="18"/>
          <w:szCs w:val="17"/>
          <w:lang w:val="pl-PL" w:eastAsia="pl-PL"/>
        </w:rPr>
        <w:t xml:space="preserve"> — zgodnie</w:t>
      </w:r>
      <w:r>
        <w:rPr>
          <w:rFonts w:ascii="Verdana" w:hAnsi="Verdana"/>
          <w:sz w:val="18"/>
          <w:szCs w:val="17"/>
          <w:lang w:val="pl-PL" w:eastAsia="pl-PL"/>
        </w:rPr>
        <w:t xml:space="preserve"> z </w:t>
      </w:r>
      <w:r w:rsidRPr="00374817">
        <w:rPr>
          <w:rFonts w:ascii="Verdana" w:hAnsi="Verdana"/>
          <w:sz w:val="18"/>
          <w:szCs w:val="17"/>
          <w:lang w:val="pl-PL" w:eastAsia="pl-PL"/>
        </w:rPr>
        <w:t>przyjętą architekturą aplikacji internetowych, dokumenty Silverlight XAML dostępne są</w:t>
      </w:r>
      <w:r>
        <w:rPr>
          <w:rFonts w:ascii="Verdana" w:hAnsi="Verdana"/>
          <w:sz w:val="18"/>
          <w:szCs w:val="17"/>
          <w:lang w:val="pl-PL" w:eastAsia="pl-PL"/>
        </w:rPr>
        <w:t xml:space="preserve"> z </w:t>
      </w:r>
      <w:r w:rsidRPr="00374817">
        <w:rPr>
          <w:rFonts w:ascii="Verdana" w:hAnsi="Verdana"/>
          <w:sz w:val="18"/>
          <w:szCs w:val="17"/>
          <w:lang w:val="pl-PL" w:eastAsia="pl-PL"/>
        </w:rPr>
        <w:t xml:space="preserve">JavaScript za pośrednictwem modelu DOM. Dzięki temu </w:t>
      </w:r>
      <w:r>
        <w:rPr>
          <w:rFonts w:ascii="Verdana" w:hAnsi="Verdana"/>
          <w:sz w:val="18"/>
          <w:szCs w:val="17"/>
          <w:lang w:val="pl-PL" w:eastAsia="pl-PL"/>
        </w:rPr>
        <w:t>w </w:t>
      </w:r>
      <w:r w:rsidRPr="00374817">
        <w:rPr>
          <w:rFonts w:ascii="Verdana" w:hAnsi="Verdana"/>
          <w:sz w:val="18"/>
          <w:szCs w:val="17"/>
          <w:lang w:val="pl-PL" w:eastAsia="pl-PL"/>
        </w:rPr>
        <w:t>aplikacj</w:t>
      </w:r>
      <w:r>
        <w:rPr>
          <w:rFonts w:ascii="Verdana" w:hAnsi="Verdana"/>
          <w:sz w:val="18"/>
          <w:szCs w:val="17"/>
          <w:lang w:val="pl-PL" w:eastAsia="pl-PL"/>
        </w:rPr>
        <w:t>ach</w:t>
      </w:r>
      <w:r w:rsidRPr="00374817">
        <w:rPr>
          <w:rFonts w:ascii="Verdana" w:hAnsi="Verdana"/>
          <w:sz w:val="18"/>
          <w:szCs w:val="17"/>
          <w:lang w:val="pl-PL" w:eastAsia="pl-PL"/>
        </w:rPr>
        <w:t xml:space="preserve"> AJAX mo</w:t>
      </w:r>
      <w:r>
        <w:rPr>
          <w:rFonts w:ascii="Verdana" w:hAnsi="Verdana"/>
          <w:sz w:val="18"/>
          <w:szCs w:val="17"/>
          <w:lang w:val="pl-PL" w:eastAsia="pl-PL"/>
        </w:rPr>
        <w:t>żna</w:t>
      </w:r>
      <w:r w:rsidRPr="00374817">
        <w:rPr>
          <w:rFonts w:ascii="Verdana" w:hAnsi="Verdana"/>
          <w:sz w:val="18"/>
          <w:szCs w:val="17"/>
          <w:lang w:val="pl-PL" w:eastAsia="pl-PL"/>
        </w:rPr>
        <w:t xml:space="preserve"> korzystać</w:t>
      </w:r>
      <w:r>
        <w:rPr>
          <w:rFonts w:ascii="Verdana" w:hAnsi="Verdana"/>
          <w:sz w:val="18"/>
          <w:szCs w:val="17"/>
          <w:lang w:val="pl-PL" w:eastAsia="pl-PL"/>
        </w:rPr>
        <w:t xml:space="preserve"> z </w:t>
      </w:r>
      <w:r w:rsidRPr="00374817">
        <w:rPr>
          <w:rFonts w:ascii="Verdana" w:hAnsi="Verdana"/>
          <w:sz w:val="18"/>
          <w:szCs w:val="17"/>
          <w:lang w:val="pl-PL" w:eastAsia="pl-PL"/>
        </w:rPr>
        <w:t>rozbudowanych funkcji wyświetlania, stosując te same co dotychczas modele</w:t>
      </w:r>
      <w:r>
        <w:rPr>
          <w:rFonts w:ascii="Verdana" w:hAnsi="Verdana"/>
          <w:sz w:val="18"/>
          <w:szCs w:val="17"/>
          <w:lang w:val="pl-PL" w:eastAsia="pl-PL"/>
        </w:rPr>
        <w:t xml:space="preserve"> i </w:t>
      </w:r>
      <w:r w:rsidRPr="00374817">
        <w:rPr>
          <w:rFonts w:ascii="Verdana" w:hAnsi="Verdana"/>
          <w:sz w:val="18"/>
          <w:szCs w:val="17"/>
          <w:lang w:val="pl-PL" w:eastAsia="pl-PL"/>
        </w:rPr>
        <w:t>praktyki programowania — zarówno po stronie klienta, jak</w:t>
      </w:r>
      <w:r>
        <w:rPr>
          <w:rFonts w:ascii="Verdana" w:hAnsi="Verdana"/>
          <w:sz w:val="18"/>
          <w:szCs w:val="17"/>
          <w:lang w:val="pl-PL" w:eastAsia="pl-PL"/>
        </w:rPr>
        <w:t xml:space="preserve"> i </w:t>
      </w:r>
      <w:r w:rsidRPr="00374817">
        <w:rPr>
          <w:rFonts w:ascii="Verdana" w:hAnsi="Verdana"/>
          <w:sz w:val="18"/>
          <w:szCs w:val="17"/>
          <w:lang w:val="pl-PL" w:eastAsia="pl-PL"/>
        </w:rPr>
        <w:t>po stronie serwera. Kolejna, wydana po grudniu 2006, wersja CTP pozwoli także na stosowanie kodu zarządzanego</w:t>
      </w:r>
      <w:r>
        <w:rPr>
          <w:rFonts w:ascii="Verdana" w:hAnsi="Verdana"/>
          <w:sz w:val="18"/>
          <w:szCs w:val="17"/>
          <w:lang w:val="pl-PL" w:eastAsia="pl-PL"/>
        </w:rPr>
        <w:t xml:space="preserve"> z </w:t>
      </w:r>
      <w:r w:rsidRPr="00374817">
        <w:rPr>
          <w:rFonts w:ascii="Verdana" w:hAnsi="Verdana"/>
          <w:sz w:val="18"/>
          <w:szCs w:val="17"/>
          <w:lang w:val="pl-PL" w:eastAsia="pl-PL"/>
        </w:rPr>
        <w:t>wykorzystaniem części środowiska uruchomieniowego CLR. Rozszerzy to możliwości programowania przeglądarek</w:t>
      </w:r>
      <w:r>
        <w:rPr>
          <w:rFonts w:ascii="Verdana" w:hAnsi="Verdana"/>
          <w:sz w:val="18"/>
          <w:szCs w:val="17"/>
          <w:lang w:val="pl-PL" w:eastAsia="pl-PL"/>
        </w:rPr>
        <w:t xml:space="preserve"> i </w:t>
      </w:r>
      <w:r w:rsidRPr="00374817">
        <w:rPr>
          <w:rFonts w:ascii="Verdana" w:hAnsi="Verdana"/>
          <w:sz w:val="18"/>
          <w:szCs w:val="17"/>
          <w:lang w:val="pl-PL" w:eastAsia="pl-PL"/>
        </w:rPr>
        <w:t>pozwoli na tworzenie bardziej wydajnych</w:t>
      </w:r>
      <w:r>
        <w:rPr>
          <w:rFonts w:ascii="Verdana" w:hAnsi="Verdana"/>
          <w:sz w:val="18"/>
          <w:szCs w:val="17"/>
          <w:lang w:val="pl-PL" w:eastAsia="pl-PL"/>
        </w:rPr>
        <w:t xml:space="preserve"> i </w:t>
      </w:r>
      <w:r w:rsidRPr="00374817">
        <w:rPr>
          <w:rFonts w:ascii="Verdana" w:hAnsi="Verdana"/>
          <w:sz w:val="18"/>
          <w:szCs w:val="17"/>
          <w:lang w:val="pl-PL" w:eastAsia="pl-PL"/>
        </w:rPr>
        <w:t>skalowalnych aplikacji webowych.</w:t>
      </w:r>
    </w:p>
    <w:p w:rsidR="00675BE5" w:rsidRPr="00374817" w:rsidRDefault="00675BE5" w:rsidP="00374817">
      <w:pPr>
        <w:pStyle w:val="Heading2"/>
      </w:pPr>
      <w:bookmarkStart w:id="7" w:name="silverlightarchitecture_topic4"/>
      <w:bookmarkStart w:id="8" w:name="_Ref168735309"/>
      <w:bookmarkEnd w:id="7"/>
      <w:r w:rsidRPr="00374817">
        <w:t>Wdrażanie</w:t>
      </w:r>
      <w:r>
        <w:t xml:space="preserve"> i </w:t>
      </w:r>
      <w:r w:rsidRPr="00374817">
        <w:t>tworzenie pakietów</w:t>
      </w:r>
      <w:bookmarkEnd w:id="8"/>
    </w:p>
    <w:p w:rsidR="00675BE5" w:rsidRPr="00374817" w:rsidRDefault="00675BE5" w:rsidP="007479AF">
      <w:pPr>
        <w:spacing w:after="167" w:line="336" w:lineRule="auto"/>
        <w:textAlignment w:val="top"/>
        <w:rPr>
          <w:rFonts w:ascii="Verdana" w:hAnsi="Verdana"/>
          <w:sz w:val="18"/>
          <w:szCs w:val="17"/>
          <w:lang w:val="pl-PL" w:eastAsia="pl-PL"/>
        </w:rPr>
      </w:pPr>
      <w:r w:rsidRPr="00374817">
        <w:rPr>
          <w:rFonts w:ascii="Verdana" w:hAnsi="Verdana"/>
          <w:sz w:val="18"/>
          <w:szCs w:val="17"/>
          <w:lang w:val="pl-PL" w:eastAsia="pl-PL"/>
        </w:rPr>
        <w:t>Treść strony zwierającej elementy Silverlight może być dostarczana do przeglądarki</w:t>
      </w:r>
      <w:r>
        <w:rPr>
          <w:rFonts w:ascii="Verdana" w:hAnsi="Verdana"/>
          <w:sz w:val="18"/>
          <w:szCs w:val="17"/>
          <w:lang w:val="pl-PL" w:eastAsia="pl-PL"/>
        </w:rPr>
        <w:t xml:space="preserve"> w </w:t>
      </w:r>
      <w:r w:rsidRPr="00374817">
        <w:rPr>
          <w:rFonts w:ascii="Verdana" w:hAnsi="Verdana"/>
          <w:sz w:val="18"/>
          <w:szCs w:val="17"/>
          <w:lang w:val="pl-PL" w:eastAsia="pl-PL"/>
        </w:rPr>
        <w:t>jeden</w:t>
      </w:r>
      <w:r>
        <w:rPr>
          <w:rFonts w:ascii="Verdana" w:hAnsi="Verdana"/>
          <w:sz w:val="18"/>
          <w:szCs w:val="17"/>
          <w:lang w:val="pl-PL" w:eastAsia="pl-PL"/>
        </w:rPr>
        <w:t xml:space="preserve"> z </w:t>
      </w:r>
      <w:r w:rsidRPr="00374817">
        <w:rPr>
          <w:rFonts w:ascii="Verdana" w:hAnsi="Verdana"/>
          <w:sz w:val="18"/>
          <w:szCs w:val="17"/>
          <w:lang w:val="pl-PL" w:eastAsia="pl-PL"/>
        </w:rPr>
        <w:t>następujących sposobów:</w:t>
      </w:r>
    </w:p>
    <w:p w:rsidR="00675BE5" w:rsidRPr="00374817" w:rsidRDefault="00675BE5" w:rsidP="0090499D">
      <w:pPr>
        <w:numPr>
          <w:ilvl w:val="0"/>
          <w:numId w:val="5"/>
        </w:numPr>
        <w:tabs>
          <w:tab w:val="clear" w:pos="720"/>
        </w:tabs>
        <w:spacing w:before="100" w:beforeAutospacing="1" w:after="84" w:line="336" w:lineRule="auto"/>
        <w:ind w:left="670" w:right="502"/>
        <w:textAlignment w:val="top"/>
        <w:rPr>
          <w:rFonts w:ascii="Verdana" w:hAnsi="Verdana"/>
          <w:sz w:val="18"/>
          <w:szCs w:val="17"/>
          <w:lang w:val="pl-PL" w:eastAsia="pl-PL"/>
        </w:rPr>
      </w:pPr>
      <w:r w:rsidRPr="00374817">
        <w:rPr>
          <w:rFonts w:ascii="Verdana" w:hAnsi="Verdana"/>
          <w:sz w:val="18"/>
          <w:szCs w:val="17"/>
          <w:lang w:val="pl-PL" w:eastAsia="pl-PL"/>
        </w:rPr>
        <w:t>kod XAML</w:t>
      </w:r>
      <w:r>
        <w:rPr>
          <w:rFonts w:ascii="Verdana" w:hAnsi="Verdana"/>
          <w:sz w:val="18"/>
          <w:szCs w:val="17"/>
          <w:lang w:val="pl-PL" w:eastAsia="pl-PL"/>
        </w:rPr>
        <w:t xml:space="preserve"> i </w:t>
      </w:r>
      <w:r w:rsidRPr="00374817">
        <w:rPr>
          <w:rFonts w:ascii="Verdana" w:hAnsi="Verdana"/>
          <w:sz w:val="18"/>
          <w:szCs w:val="17"/>
          <w:lang w:val="pl-PL" w:eastAsia="pl-PL"/>
        </w:rPr>
        <w:t>JavaScript</w:t>
      </w:r>
      <w:r>
        <w:rPr>
          <w:rFonts w:ascii="Verdana" w:hAnsi="Verdana"/>
          <w:sz w:val="18"/>
          <w:szCs w:val="17"/>
          <w:lang w:val="pl-PL" w:eastAsia="pl-PL"/>
        </w:rPr>
        <w:t xml:space="preserve"> w </w:t>
      </w:r>
      <w:r w:rsidRPr="00374817">
        <w:rPr>
          <w:rFonts w:ascii="Verdana" w:hAnsi="Verdana"/>
          <w:sz w:val="18"/>
          <w:szCs w:val="17"/>
          <w:lang w:val="pl-PL" w:eastAsia="pl-PL"/>
        </w:rPr>
        <w:t>kodzie strony HTML (inline);</w:t>
      </w:r>
    </w:p>
    <w:p w:rsidR="00675BE5" w:rsidRPr="00374817" w:rsidRDefault="00675BE5" w:rsidP="0090499D">
      <w:pPr>
        <w:numPr>
          <w:ilvl w:val="0"/>
          <w:numId w:val="5"/>
        </w:numPr>
        <w:tabs>
          <w:tab w:val="clear" w:pos="720"/>
        </w:tabs>
        <w:spacing w:before="100" w:beforeAutospacing="1" w:after="84" w:line="336" w:lineRule="auto"/>
        <w:ind w:left="670" w:right="502"/>
        <w:textAlignment w:val="top"/>
        <w:rPr>
          <w:rFonts w:ascii="Verdana" w:hAnsi="Verdana"/>
          <w:sz w:val="18"/>
          <w:szCs w:val="17"/>
          <w:lang w:val="pl-PL" w:eastAsia="pl-PL"/>
        </w:rPr>
      </w:pPr>
      <w:r w:rsidRPr="00374817">
        <w:rPr>
          <w:rFonts w:ascii="Verdana" w:hAnsi="Verdana"/>
          <w:sz w:val="18"/>
          <w:szCs w:val="17"/>
          <w:lang w:val="pl-PL" w:eastAsia="pl-PL"/>
        </w:rPr>
        <w:t>kod XAML</w:t>
      </w:r>
      <w:r>
        <w:rPr>
          <w:rFonts w:ascii="Verdana" w:hAnsi="Verdana"/>
          <w:sz w:val="18"/>
          <w:szCs w:val="17"/>
          <w:lang w:val="pl-PL" w:eastAsia="pl-PL"/>
        </w:rPr>
        <w:t xml:space="preserve"> i </w:t>
      </w:r>
      <w:r w:rsidRPr="00374817">
        <w:rPr>
          <w:rFonts w:ascii="Verdana" w:hAnsi="Verdana"/>
          <w:sz w:val="18"/>
          <w:szCs w:val="17"/>
          <w:lang w:val="pl-PL" w:eastAsia="pl-PL"/>
        </w:rPr>
        <w:t>JavaScript</w:t>
      </w:r>
      <w:r>
        <w:rPr>
          <w:rFonts w:ascii="Verdana" w:hAnsi="Verdana"/>
          <w:sz w:val="18"/>
          <w:szCs w:val="17"/>
          <w:lang w:val="pl-PL" w:eastAsia="pl-PL"/>
        </w:rPr>
        <w:t xml:space="preserve"> w </w:t>
      </w:r>
      <w:r w:rsidRPr="00374817">
        <w:rPr>
          <w:rFonts w:ascii="Verdana" w:hAnsi="Verdana"/>
          <w:sz w:val="18"/>
          <w:szCs w:val="17"/>
          <w:lang w:val="pl-PL" w:eastAsia="pl-PL"/>
        </w:rPr>
        <w:t>zewnętrznych plikach;</w:t>
      </w:r>
    </w:p>
    <w:p w:rsidR="00675BE5" w:rsidRPr="00374817" w:rsidRDefault="00675BE5" w:rsidP="0090499D">
      <w:pPr>
        <w:numPr>
          <w:ilvl w:val="0"/>
          <w:numId w:val="5"/>
        </w:numPr>
        <w:tabs>
          <w:tab w:val="clear" w:pos="720"/>
        </w:tabs>
        <w:spacing w:before="100" w:beforeAutospacing="1" w:after="84" w:line="336" w:lineRule="auto"/>
        <w:ind w:left="670" w:right="502"/>
        <w:textAlignment w:val="top"/>
        <w:rPr>
          <w:rFonts w:ascii="Verdana" w:hAnsi="Verdana"/>
          <w:sz w:val="18"/>
          <w:szCs w:val="17"/>
          <w:lang w:val="pl-PL" w:eastAsia="pl-PL"/>
        </w:rPr>
      </w:pPr>
      <w:r w:rsidRPr="00374817">
        <w:rPr>
          <w:rFonts w:ascii="Verdana" w:hAnsi="Verdana"/>
          <w:sz w:val="18"/>
          <w:szCs w:val="17"/>
          <w:lang w:val="pl-PL" w:eastAsia="pl-PL"/>
        </w:rPr>
        <w:t>skompresowany pakiet zawierający kod XAML, kod zarządzany, ilustracje, fonty</w:t>
      </w:r>
      <w:r>
        <w:rPr>
          <w:rFonts w:ascii="Verdana" w:hAnsi="Verdana"/>
          <w:sz w:val="18"/>
          <w:szCs w:val="17"/>
          <w:lang w:val="pl-PL" w:eastAsia="pl-PL"/>
        </w:rPr>
        <w:t xml:space="preserve"> i </w:t>
      </w:r>
      <w:r w:rsidRPr="00374817">
        <w:rPr>
          <w:rFonts w:ascii="Verdana" w:hAnsi="Verdana"/>
          <w:sz w:val="18"/>
          <w:szCs w:val="17"/>
          <w:lang w:val="pl-PL" w:eastAsia="pl-PL"/>
        </w:rPr>
        <w:t>pliki multimedialne (dostępny</w:t>
      </w:r>
      <w:r>
        <w:rPr>
          <w:rFonts w:ascii="Verdana" w:hAnsi="Verdana"/>
          <w:sz w:val="18"/>
          <w:szCs w:val="17"/>
          <w:lang w:val="pl-PL" w:eastAsia="pl-PL"/>
        </w:rPr>
        <w:t xml:space="preserve"> w </w:t>
      </w:r>
      <w:r w:rsidRPr="00374817">
        <w:rPr>
          <w:rFonts w:ascii="Verdana" w:hAnsi="Verdana"/>
          <w:sz w:val="18"/>
          <w:szCs w:val="17"/>
          <w:lang w:val="pl-PL" w:eastAsia="pl-PL"/>
        </w:rPr>
        <w:t>kolejnym po grudniu 2006 wydaniu CTP). Referencje źródeł mediów strumieniowych można umieszczać</w:t>
      </w:r>
      <w:r>
        <w:rPr>
          <w:rFonts w:ascii="Verdana" w:hAnsi="Verdana"/>
          <w:sz w:val="18"/>
          <w:szCs w:val="17"/>
          <w:lang w:val="pl-PL" w:eastAsia="pl-PL"/>
        </w:rPr>
        <w:t xml:space="preserve"> w </w:t>
      </w:r>
      <w:r w:rsidRPr="00374817">
        <w:rPr>
          <w:rFonts w:ascii="Verdana" w:hAnsi="Verdana"/>
          <w:sz w:val="18"/>
          <w:szCs w:val="17"/>
          <w:lang w:val="pl-PL" w:eastAsia="pl-PL"/>
        </w:rPr>
        <w:t>elementach media</w:t>
      </w:r>
      <w:r>
        <w:rPr>
          <w:rFonts w:ascii="Verdana" w:hAnsi="Verdana"/>
          <w:sz w:val="18"/>
          <w:szCs w:val="17"/>
          <w:lang w:val="pl-PL" w:eastAsia="pl-PL"/>
        </w:rPr>
        <w:t xml:space="preserve"> w </w:t>
      </w:r>
      <w:r w:rsidRPr="00374817">
        <w:rPr>
          <w:rFonts w:ascii="Verdana" w:hAnsi="Verdana"/>
          <w:sz w:val="18"/>
          <w:szCs w:val="17"/>
          <w:lang w:val="pl-PL" w:eastAsia="pl-PL"/>
        </w:rPr>
        <w:t>kodzie XAML.</w:t>
      </w:r>
    </w:p>
    <w:p w:rsidR="00675BE5" w:rsidRPr="00374817" w:rsidRDefault="004333BD" w:rsidP="00374817">
      <w:pPr>
        <w:keepNext/>
        <w:spacing w:after="167" w:line="336" w:lineRule="auto"/>
        <w:textAlignment w:val="top"/>
        <w:rPr>
          <w:rFonts w:ascii="Verdana" w:hAnsi="Verdana"/>
          <w:sz w:val="18"/>
          <w:szCs w:val="17"/>
          <w:lang w:val="pl-PL" w:eastAsia="pl-PL"/>
        </w:rPr>
      </w:pPr>
      <w:r>
        <w:rPr>
          <w:rFonts w:ascii="Verdana" w:hAnsi="Verdana"/>
          <w:noProof/>
          <w:sz w:val="18"/>
          <w:szCs w:val="17"/>
          <w:lang w:val="pl-PL" w:eastAsia="pl-PL"/>
        </w:rPr>
        <w:drawing>
          <wp:inline distT="0" distB="0" distL="0" distR="0">
            <wp:extent cx="2943225" cy="1171575"/>
            <wp:effectExtent l="19050" t="0" r="9525" b="0"/>
            <wp:docPr id="4" name="Obraz 4" descr="http://msdn2.microsoft.com/en-us/library/Bb428859.silverlightarchitecture04(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msdn2.microsoft.com/en-us/library/Bb428859.silverlightarchitecture04(en-us,MSDN.10).gif"/>
                    <pic:cNvPicPr>
                      <a:picLocks noChangeAspect="1" noChangeArrowheads="1"/>
                    </pic:cNvPicPr>
                  </pic:nvPicPr>
                  <pic:blipFill>
                    <a:blip r:embed="rId17"/>
                    <a:srcRect/>
                    <a:stretch>
                      <a:fillRect/>
                    </a:stretch>
                  </pic:blipFill>
                  <pic:spPr bwMode="auto">
                    <a:xfrm>
                      <a:off x="0" y="0"/>
                      <a:ext cx="2943225" cy="1171575"/>
                    </a:xfrm>
                    <a:prstGeom prst="rect">
                      <a:avLst/>
                    </a:prstGeom>
                    <a:noFill/>
                    <a:ln w="9525">
                      <a:noFill/>
                      <a:miter lim="800000"/>
                      <a:headEnd/>
                      <a:tailEnd/>
                    </a:ln>
                  </pic:spPr>
                </pic:pic>
              </a:graphicData>
            </a:graphic>
          </wp:inline>
        </w:drawing>
      </w:r>
    </w:p>
    <w:p w:rsidR="00675BE5" w:rsidRPr="00374817" w:rsidRDefault="00675BE5" w:rsidP="00374817">
      <w:pPr>
        <w:keepLines/>
        <w:spacing w:after="167" w:line="336" w:lineRule="auto"/>
        <w:textAlignment w:val="top"/>
        <w:rPr>
          <w:rFonts w:ascii="Verdana" w:hAnsi="Verdana"/>
          <w:sz w:val="18"/>
          <w:szCs w:val="17"/>
          <w:lang w:val="pl-PL" w:eastAsia="pl-PL"/>
        </w:rPr>
      </w:pPr>
      <w:r w:rsidRPr="00374817">
        <w:rPr>
          <w:rFonts w:ascii="Verdana" w:hAnsi="Verdana"/>
          <w:b/>
          <w:bCs/>
          <w:sz w:val="18"/>
          <w:szCs w:val="17"/>
          <w:lang w:val="pl-PL" w:eastAsia="pl-PL"/>
        </w:rPr>
        <w:t>Ilustracja 4. Pakiety Silverlight (wersja CTP wydana po lutym 2007)</w:t>
      </w:r>
    </w:p>
    <w:p w:rsidR="00675BE5" w:rsidRPr="00374817" w:rsidRDefault="00675BE5" w:rsidP="00B35DB6">
      <w:pPr>
        <w:spacing w:after="167" w:line="336" w:lineRule="auto"/>
        <w:textAlignment w:val="top"/>
        <w:rPr>
          <w:rFonts w:ascii="Verdana" w:hAnsi="Verdana"/>
          <w:sz w:val="18"/>
          <w:szCs w:val="17"/>
          <w:lang w:val="pl-PL" w:eastAsia="pl-PL"/>
        </w:rPr>
      </w:pPr>
      <w:r w:rsidRPr="00374817">
        <w:rPr>
          <w:rFonts w:ascii="Verdana" w:hAnsi="Verdana"/>
          <w:sz w:val="18"/>
          <w:szCs w:val="17"/>
          <w:lang w:val="pl-PL" w:eastAsia="pl-PL"/>
        </w:rPr>
        <w:t>Wierzymy, że elastyczność tworzenia pakietów aplikacji oraz zgodność architektury aplikacji ze standardami internetowymi stworzy możliwości poprawy dostępności</w:t>
      </w:r>
      <w:r>
        <w:rPr>
          <w:rFonts w:ascii="Verdana" w:hAnsi="Verdana"/>
          <w:sz w:val="18"/>
          <w:szCs w:val="17"/>
          <w:lang w:val="pl-PL" w:eastAsia="pl-PL"/>
        </w:rPr>
        <w:t xml:space="preserve"> i </w:t>
      </w:r>
      <w:r w:rsidRPr="00374817">
        <w:rPr>
          <w:rFonts w:ascii="Verdana" w:hAnsi="Verdana"/>
          <w:sz w:val="18"/>
          <w:szCs w:val="17"/>
          <w:lang w:val="pl-PL" w:eastAsia="pl-PL"/>
        </w:rPr>
        <w:t>efektywności aplikacji webowych, podniesienia skalowalności, odporności na błędy</w:t>
      </w:r>
      <w:r>
        <w:rPr>
          <w:rFonts w:ascii="Verdana" w:hAnsi="Verdana"/>
          <w:sz w:val="18"/>
          <w:szCs w:val="17"/>
          <w:lang w:val="pl-PL" w:eastAsia="pl-PL"/>
        </w:rPr>
        <w:t xml:space="preserve"> i </w:t>
      </w:r>
      <w:r w:rsidRPr="00374817">
        <w:rPr>
          <w:rFonts w:ascii="Verdana" w:hAnsi="Verdana"/>
          <w:sz w:val="18"/>
          <w:szCs w:val="17"/>
          <w:lang w:val="pl-PL" w:eastAsia="pl-PL"/>
        </w:rPr>
        <w:t>dynamiczności tych aplikacji (możliwość zmiany kodu „</w:t>
      </w:r>
      <w:r>
        <w:rPr>
          <w:rFonts w:ascii="Verdana" w:hAnsi="Verdana"/>
          <w:sz w:val="18"/>
          <w:szCs w:val="17"/>
          <w:lang w:val="pl-PL" w:eastAsia="pl-PL"/>
        </w:rPr>
        <w:t xml:space="preserve"> w </w:t>
      </w:r>
      <w:r w:rsidRPr="00374817">
        <w:rPr>
          <w:rFonts w:ascii="Verdana" w:hAnsi="Verdana"/>
          <w:sz w:val="18"/>
          <w:szCs w:val="17"/>
          <w:lang w:val="pl-PL" w:eastAsia="pl-PL"/>
        </w:rPr>
        <w:t>locie”) oraz ułatwi wyszukiwanie treści.</w:t>
      </w:r>
    </w:p>
    <w:p w:rsidR="00675BE5" w:rsidRPr="00374817" w:rsidRDefault="00675BE5" w:rsidP="006A40B9">
      <w:pPr>
        <w:spacing w:after="167" w:line="336" w:lineRule="auto"/>
        <w:textAlignment w:val="top"/>
        <w:rPr>
          <w:rFonts w:ascii="Verdana" w:hAnsi="Verdana"/>
          <w:sz w:val="18"/>
          <w:szCs w:val="17"/>
          <w:lang w:val="pl-PL" w:eastAsia="pl-PL"/>
        </w:rPr>
      </w:pPr>
      <w:r w:rsidRPr="00374817">
        <w:rPr>
          <w:rFonts w:ascii="Verdana" w:hAnsi="Verdana"/>
          <w:sz w:val="18"/>
          <w:szCs w:val="17"/>
          <w:lang w:val="pl-PL" w:eastAsia="pl-PL"/>
        </w:rPr>
        <w:t>Strony internetowe wymagające wtyczki Silverlight mogą automatycznie wykrywać, czy wtyczka ta jest zainstalowana</w:t>
      </w:r>
      <w:r>
        <w:rPr>
          <w:rFonts w:ascii="Verdana" w:hAnsi="Verdana"/>
          <w:sz w:val="18"/>
          <w:szCs w:val="17"/>
          <w:lang w:val="pl-PL" w:eastAsia="pl-PL"/>
        </w:rPr>
        <w:t>, i </w:t>
      </w:r>
      <w:r w:rsidRPr="00374817">
        <w:rPr>
          <w:rFonts w:ascii="Verdana" w:hAnsi="Verdana"/>
          <w:sz w:val="18"/>
          <w:szCs w:val="17"/>
          <w:lang w:val="pl-PL" w:eastAsia="pl-PL"/>
        </w:rPr>
        <w:t>prosić użytkownika</w:t>
      </w:r>
      <w:r>
        <w:rPr>
          <w:rFonts w:ascii="Verdana" w:hAnsi="Verdana"/>
          <w:sz w:val="18"/>
          <w:szCs w:val="17"/>
          <w:lang w:val="pl-PL" w:eastAsia="pl-PL"/>
        </w:rPr>
        <w:t xml:space="preserve"> o </w:t>
      </w:r>
      <w:r w:rsidRPr="00374817">
        <w:rPr>
          <w:rFonts w:ascii="Verdana" w:hAnsi="Verdana"/>
          <w:sz w:val="18"/>
          <w:szCs w:val="17"/>
          <w:lang w:val="pl-PL" w:eastAsia="pl-PL"/>
        </w:rPr>
        <w:t>pobranie</w:t>
      </w:r>
      <w:r>
        <w:rPr>
          <w:rFonts w:ascii="Verdana" w:hAnsi="Verdana"/>
          <w:sz w:val="18"/>
          <w:szCs w:val="17"/>
          <w:lang w:val="pl-PL" w:eastAsia="pl-PL"/>
        </w:rPr>
        <w:t xml:space="preserve"> i </w:t>
      </w:r>
      <w:r w:rsidRPr="00374817">
        <w:rPr>
          <w:rFonts w:ascii="Verdana" w:hAnsi="Verdana"/>
          <w:sz w:val="18"/>
          <w:szCs w:val="17"/>
          <w:lang w:val="pl-PL" w:eastAsia="pl-PL"/>
        </w:rPr>
        <w:t>zainstalowanie jej (albo poprzez przekierowania na inną stronę, albo poprzez wykorzystanie tagu object). Odpowiednia dokumentacja znajduje się</w:t>
      </w:r>
      <w:r>
        <w:rPr>
          <w:rFonts w:ascii="Verdana" w:hAnsi="Verdana"/>
          <w:sz w:val="18"/>
          <w:szCs w:val="17"/>
          <w:lang w:val="pl-PL" w:eastAsia="pl-PL"/>
        </w:rPr>
        <w:t xml:space="preserve"> w </w:t>
      </w:r>
      <w:r w:rsidRPr="00374817">
        <w:rPr>
          <w:rFonts w:ascii="Verdana" w:hAnsi="Verdana"/>
          <w:sz w:val="18"/>
          <w:szCs w:val="17"/>
          <w:lang w:val="pl-PL" w:eastAsia="pl-PL"/>
        </w:rPr>
        <w:t>zestawie Silverlight SDK.</w:t>
      </w:r>
    </w:p>
    <w:p w:rsidR="00675BE5" w:rsidRPr="00374817" w:rsidRDefault="00675BE5" w:rsidP="00374817">
      <w:pPr>
        <w:pStyle w:val="Heading2"/>
      </w:pPr>
      <w:bookmarkStart w:id="9" w:name="silverlightarchitecture_topic5"/>
      <w:bookmarkStart w:id="10" w:name="_Ref168735318"/>
      <w:bookmarkEnd w:id="9"/>
      <w:r w:rsidRPr="00374817">
        <w:t>Możliwe zastosowania Silverlight</w:t>
      </w:r>
      <w:bookmarkEnd w:id="10"/>
    </w:p>
    <w:p w:rsidR="00675BE5" w:rsidRPr="00374817" w:rsidRDefault="00675BE5" w:rsidP="006A40B9">
      <w:pPr>
        <w:spacing w:after="167" w:line="336" w:lineRule="auto"/>
        <w:textAlignment w:val="top"/>
        <w:rPr>
          <w:rFonts w:ascii="Verdana" w:hAnsi="Verdana"/>
          <w:sz w:val="18"/>
          <w:szCs w:val="17"/>
          <w:lang w:val="pl-PL" w:eastAsia="pl-PL"/>
        </w:rPr>
      </w:pPr>
      <w:r w:rsidRPr="00374817">
        <w:rPr>
          <w:rFonts w:ascii="Verdana" w:hAnsi="Verdana"/>
          <w:sz w:val="18"/>
          <w:szCs w:val="17"/>
          <w:lang w:val="pl-PL" w:eastAsia="pl-PL"/>
        </w:rPr>
        <w:t>Silverlight jest idealnym rozwiązaniem</w:t>
      </w:r>
      <w:r>
        <w:rPr>
          <w:rFonts w:ascii="Verdana" w:hAnsi="Verdana"/>
          <w:sz w:val="18"/>
          <w:szCs w:val="17"/>
          <w:lang w:val="pl-PL" w:eastAsia="pl-PL"/>
        </w:rPr>
        <w:t xml:space="preserve"> w </w:t>
      </w:r>
      <w:r w:rsidRPr="00374817">
        <w:rPr>
          <w:rFonts w:ascii="Verdana" w:hAnsi="Verdana"/>
          <w:sz w:val="18"/>
          <w:szCs w:val="17"/>
          <w:lang w:val="pl-PL" w:eastAsia="pl-PL"/>
        </w:rPr>
        <w:t>następujących sytuacjach, obejmujących wiele rzeczywistych zastosowań:</w:t>
      </w:r>
    </w:p>
    <w:p w:rsidR="00675BE5" w:rsidRPr="00374817" w:rsidRDefault="00675BE5" w:rsidP="00AD01AD">
      <w:pPr>
        <w:numPr>
          <w:ilvl w:val="0"/>
          <w:numId w:val="6"/>
        </w:numPr>
        <w:tabs>
          <w:tab w:val="clear" w:pos="720"/>
        </w:tabs>
        <w:spacing w:before="100" w:beforeAutospacing="1" w:after="84" w:line="336" w:lineRule="auto"/>
        <w:ind w:left="670" w:right="502"/>
        <w:textAlignment w:val="top"/>
        <w:rPr>
          <w:rFonts w:ascii="Verdana" w:hAnsi="Verdana"/>
          <w:sz w:val="18"/>
          <w:szCs w:val="17"/>
          <w:lang w:val="pl-PL" w:eastAsia="pl-PL"/>
        </w:rPr>
      </w:pPr>
      <w:r w:rsidRPr="00374817">
        <w:rPr>
          <w:rFonts w:ascii="Verdana" w:hAnsi="Verdana"/>
          <w:b/>
          <w:bCs/>
          <w:sz w:val="18"/>
          <w:szCs w:val="17"/>
          <w:lang w:val="pl-PL" w:eastAsia="pl-PL"/>
        </w:rPr>
        <w:lastRenderedPageBreak/>
        <w:t>dostarczanie multimediów przez Internet</w:t>
      </w:r>
      <w:r w:rsidRPr="00374817">
        <w:rPr>
          <w:rFonts w:ascii="Verdana" w:hAnsi="Verdana"/>
          <w:sz w:val="18"/>
          <w:szCs w:val="17"/>
          <w:lang w:val="pl-PL" w:eastAsia="pl-PL"/>
        </w:rPr>
        <w:t xml:space="preserve"> — rozbudowane prezentacje łączące zdarzenia, materiały wideo</w:t>
      </w:r>
      <w:r>
        <w:rPr>
          <w:rFonts w:ascii="Verdana" w:hAnsi="Verdana"/>
          <w:sz w:val="18"/>
          <w:szCs w:val="17"/>
          <w:lang w:val="pl-PL" w:eastAsia="pl-PL"/>
        </w:rPr>
        <w:t xml:space="preserve"> i </w:t>
      </w:r>
      <w:r w:rsidRPr="00374817">
        <w:rPr>
          <w:rFonts w:ascii="Verdana" w:hAnsi="Verdana"/>
          <w:sz w:val="18"/>
          <w:szCs w:val="17"/>
          <w:lang w:val="pl-PL" w:eastAsia="pl-PL"/>
        </w:rPr>
        <w:t>marketingowe, dynamiczne pliki wideo</w:t>
      </w:r>
      <w:r>
        <w:rPr>
          <w:rFonts w:ascii="Verdana" w:hAnsi="Verdana"/>
          <w:sz w:val="18"/>
          <w:szCs w:val="17"/>
          <w:lang w:val="pl-PL" w:eastAsia="pl-PL"/>
        </w:rPr>
        <w:t xml:space="preserve"> z </w:t>
      </w:r>
      <w:r w:rsidRPr="00374817">
        <w:rPr>
          <w:rFonts w:ascii="Verdana" w:hAnsi="Verdana"/>
          <w:sz w:val="18"/>
          <w:szCs w:val="17"/>
          <w:lang w:val="pl-PL" w:eastAsia="pl-PL"/>
        </w:rPr>
        <w:t>reklamami, odtwarzanie plików dźwiękowych itp.;</w:t>
      </w:r>
    </w:p>
    <w:p w:rsidR="00675BE5" w:rsidRPr="00374817" w:rsidRDefault="00675BE5" w:rsidP="00AD01AD">
      <w:pPr>
        <w:numPr>
          <w:ilvl w:val="0"/>
          <w:numId w:val="6"/>
        </w:numPr>
        <w:tabs>
          <w:tab w:val="clear" w:pos="720"/>
        </w:tabs>
        <w:spacing w:before="100" w:beforeAutospacing="1" w:after="84" w:line="336" w:lineRule="auto"/>
        <w:ind w:left="670" w:right="502"/>
        <w:textAlignment w:val="top"/>
        <w:rPr>
          <w:rFonts w:ascii="Verdana" w:hAnsi="Verdana"/>
          <w:sz w:val="18"/>
          <w:szCs w:val="17"/>
          <w:lang w:val="pl-PL" w:eastAsia="pl-PL"/>
        </w:rPr>
      </w:pPr>
      <w:r w:rsidRPr="00374817">
        <w:rPr>
          <w:rFonts w:ascii="Verdana" w:hAnsi="Verdana"/>
          <w:b/>
          <w:bCs/>
          <w:sz w:val="18"/>
          <w:szCs w:val="17"/>
          <w:lang w:val="pl-PL" w:eastAsia="pl-PL"/>
        </w:rPr>
        <w:t>wyspy bogatej zawartości na stronie (miniaplikacje)</w:t>
      </w:r>
      <w:r w:rsidRPr="00374817">
        <w:rPr>
          <w:rFonts w:ascii="Verdana" w:hAnsi="Verdana"/>
          <w:sz w:val="18"/>
          <w:szCs w:val="17"/>
          <w:lang w:val="pl-PL" w:eastAsia="pl-PL"/>
        </w:rPr>
        <w:t xml:space="preserve"> — okolicznościowe gry</w:t>
      </w:r>
      <w:r>
        <w:rPr>
          <w:rFonts w:ascii="Verdana" w:hAnsi="Verdana"/>
          <w:sz w:val="18"/>
          <w:szCs w:val="17"/>
          <w:lang w:val="pl-PL" w:eastAsia="pl-PL"/>
        </w:rPr>
        <w:t xml:space="preserve"> i </w:t>
      </w:r>
      <w:r w:rsidRPr="00374817">
        <w:rPr>
          <w:rFonts w:ascii="Verdana" w:hAnsi="Verdana"/>
          <w:sz w:val="18"/>
          <w:szCs w:val="17"/>
          <w:lang w:val="pl-PL" w:eastAsia="pl-PL"/>
        </w:rPr>
        <w:t>gadżety;</w:t>
      </w:r>
    </w:p>
    <w:p w:rsidR="00675BE5" w:rsidRPr="00374817" w:rsidRDefault="00675BE5" w:rsidP="00484B86">
      <w:pPr>
        <w:numPr>
          <w:ilvl w:val="0"/>
          <w:numId w:val="6"/>
        </w:numPr>
        <w:tabs>
          <w:tab w:val="clear" w:pos="720"/>
        </w:tabs>
        <w:spacing w:before="100" w:beforeAutospacing="1" w:after="84" w:line="336" w:lineRule="auto"/>
        <w:ind w:left="670" w:right="502"/>
        <w:textAlignment w:val="top"/>
        <w:rPr>
          <w:rFonts w:ascii="Verdana" w:hAnsi="Verdana"/>
          <w:sz w:val="18"/>
          <w:szCs w:val="17"/>
          <w:lang w:val="pl-PL" w:eastAsia="pl-PL"/>
        </w:rPr>
      </w:pPr>
      <w:r w:rsidRPr="00374817">
        <w:rPr>
          <w:rFonts w:ascii="Verdana" w:hAnsi="Verdana"/>
          <w:b/>
          <w:bCs/>
          <w:sz w:val="18"/>
          <w:szCs w:val="17"/>
          <w:lang w:val="pl-PL" w:eastAsia="pl-PL"/>
        </w:rPr>
        <w:t>elementy wizualizacyjne</w:t>
      </w:r>
      <w:r w:rsidRPr="00374817">
        <w:rPr>
          <w:rFonts w:ascii="Verdana" w:hAnsi="Verdana"/>
          <w:sz w:val="18"/>
          <w:szCs w:val="17"/>
          <w:lang w:val="pl-PL" w:eastAsia="pl-PL"/>
        </w:rPr>
        <w:t xml:space="preserve"> — elementy nawigacyjne, wizualizacja danych, reklamy.</w:t>
      </w:r>
    </w:p>
    <w:p w:rsidR="00675BE5" w:rsidRPr="00374817" w:rsidRDefault="00675BE5" w:rsidP="00A97D1F">
      <w:pPr>
        <w:spacing w:after="167" w:line="336" w:lineRule="auto"/>
        <w:textAlignment w:val="top"/>
        <w:rPr>
          <w:rFonts w:ascii="Verdana" w:hAnsi="Verdana"/>
          <w:sz w:val="18"/>
          <w:szCs w:val="17"/>
          <w:lang w:val="pl-PL" w:eastAsia="pl-PL"/>
        </w:rPr>
      </w:pPr>
      <w:r w:rsidRPr="00374817">
        <w:rPr>
          <w:rFonts w:ascii="Verdana" w:hAnsi="Verdana"/>
          <w:sz w:val="18"/>
          <w:szCs w:val="17"/>
          <w:lang w:val="pl-PL" w:eastAsia="pl-PL"/>
        </w:rPr>
        <w:t>Silverlight przeznaczony jest do tworzenia treści stron utrzymujących aktywny kontakt</w:t>
      </w:r>
      <w:r>
        <w:rPr>
          <w:rFonts w:ascii="Verdana" w:hAnsi="Verdana"/>
          <w:sz w:val="18"/>
          <w:szCs w:val="17"/>
          <w:lang w:val="pl-PL" w:eastAsia="pl-PL"/>
        </w:rPr>
        <w:t xml:space="preserve"> z </w:t>
      </w:r>
      <w:r w:rsidRPr="00374817">
        <w:rPr>
          <w:rFonts w:ascii="Verdana" w:hAnsi="Verdana"/>
          <w:sz w:val="18"/>
          <w:szCs w:val="17"/>
          <w:lang w:val="pl-PL" w:eastAsia="pl-PL"/>
        </w:rPr>
        <w:t>serwerem (niedziałających</w:t>
      </w:r>
      <w:r>
        <w:rPr>
          <w:rFonts w:ascii="Verdana" w:hAnsi="Verdana"/>
          <w:sz w:val="18"/>
          <w:szCs w:val="17"/>
          <w:lang w:val="pl-PL" w:eastAsia="pl-PL"/>
        </w:rPr>
        <w:t xml:space="preserve"> w </w:t>
      </w:r>
      <w:r w:rsidRPr="00374817">
        <w:rPr>
          <w:rFonts w:ascii="Verdana" w:hAnsi="Verdana"/>
          <w:sz w:val="18"/>
          <w:szCs w:val="17"/>
          <w:lang w:val="pl-PL" w:eastAsia="pl-PL"/>
        </w:rPr>
        <w:t>trybie off</w:t>
      </w:r>
      <w:r w:rsidRPr="00374817">
        <w:rPr>
          <w:rFonts w:ascii="Verdana" w:hAnsi="Verdana"/>
          <w:sz w:val="18"/>
          <w:szCs w:val="17"/>
          <w:lang w:val="pl-PL" w:eastAsia="pl-PL"/>
        </w:rPr>
        <w:noBreakHyphen/>
        <w:t>line), silnie angażujących użytkownika, możliwych do wyświetlenia</w:t>
      </w:r>
      <w:r>
        <w:rPr>
          <w:rFonts w:ascii="Verdana" w:hAnsi="Verdana"/>
          <w:sz w:val="18"/>
          <w:szCs w:val="17"/>
          <w:lang w:val="pl-PL" w:eastAsia="pl-PL"/>
        </w:rPr>
        <w:t xml:space="preserve"> w </w:t>
      </w:r>
      <w:r w:rsidRPr="00374817">
        <w:rPr>
          <w:rFonts w:ascii="Verdana" w:hAnsi="Verdana"/>
          <w:sz w:val="18"/>
          <w:szCs w:val="17"/>
          <w:lang w:val="pl-PL" w:eastAsia="pl-PL"/>
        </w:rPr>
        <w:t>dowolnej przeglądarce.</w:t>
      </w:r>
    </w:p>
    <w:p w:rsidR="00675BE5" w:rsidRPr="00374817" w:rsidRDefault="00675BE5" w:rsidP="00374817">
      <w:pPr>
        <w:pStyle w:val="Heading2"/>
      </w:pPr>
      <w:bookmarkStart w:id="11" w:name="silverlightarchitecture_topic6"/>
      <w:bookmarkStart w:id="12" w:name="_Ref168735703"/>
      <w:bookmarkEnd w:id="11"/>
      <w:r w:rsidRPr="00374817">
        <w:t>Podsumowanie</w:t>
      </w:r>
      <w:bookmarkEnd w:id="12"/>
    </w:p>
    <w:p w:rsidR="00675BE5" w:rsidRPr="00374817" w:rsidRDefault="00675BE5" w:rsidP="008B1ACB">
      <w:pPr>
        <w:spacing w:line="336" w:lineRule="auto"/>
        <w:textAlignment w:val="top"/>
        <w:rPr>
          <w:rFonts w:ascii="Verdana" w:hAnsi="Verdana"/>
          <w:sz w:val="18"/>
          <w:szCs w:val="17"/>
          <w:lang w:val="pl-PL" w:eastAsia="pl-PL"/>
        </w:rPr>
      </w:pPr>
      <w:r>
        <w:rPr>
          <w:rFonts w:ascii="Verdana" w:hAnsi="Verdana"/>
          <w:bCs/>
          <w:sz w:val="18"/>
          <w:szCs w:val="17"/>
          <w:lang w:val="pl-PL" w:eastAsia="pl-PL"/>
        </w:rPr>
        <w:t>W </w:t>
      </w:r>
      <w:r w:rsidRPr="00374817">
        <w:rPr>
          <w:rFonts w:ascii="Verdana" w:hAnsi="Verdana"/>
          <w:bCs/>
          <w:sz w:val="18"/>
          <w:szCs w:val="17"/>
          <w:lang w:val="pl-PL" w:eastAsia="pl-PL"/>
        </w:rPr>
        <w:t xml:space="preserve">dokumencie zawarto ogólny opis technologii </w:t>
      </w:r>
      <w:r w:rsidRPr="00374817">
        <w:rPr>
          <w:rFonts w:ascii="Verdana" w:hAnsi="Verdana"/>
          <w:sz w:val="18"/>
          <w:szCs w:val="17"/>
          <w:lang w:val="pl-PL" w:eastAsia="pl-PL"/>
        </w:rPr>
        <w:t>Silverlight oraz miejsca, jakie technologia ta zajmuje wśród innych narzędzi Microsoft do budowy aplikacji internetowych nowej generacji. Silverlight jest jedną</w:t>
      </w:r>
      <w:r>
        <w:rPr>
          <w:rFonts w:ascii="Verdana" w:hAnsi="Verdana"/>
          <w:sz w:val="18"/>
          <w:szCs w:val="17"/>
          <w:lang w:val="pl-PL" w:eastAsia="pl-PL"/>
        </w:rPr>
        <w:t xml:space="preserve"> z </w:t>
      </w:r>
      <w:r w:rsidRPr="00374817">
        <w:rPr>
          <w:rFonts w:ascii="Verdana" w:hAnsi="Verdana"/>
          <w:sz w:val="18"/>
          <w:szCs w:val="17"/>
          <w:lang w:val="pl-PL" w:eastAsia="pl-PL"/>
        </w:rPr>
        <w:t>technologii, które zrewolucjonizują sposoby projektowania, tworzenia</w:t>
      </w:r>
      <w:r>
        <w:rPr>
          <w:rFonts w:ascii="Verdana" w:hAnsi="Verdana"/>
          <w:sz w:val="18"/>
          <w:szCs w:val="17"/>
          <w:lang w:val="pl-PL" w:eastAsia="pl-PL"/>
        </w:rPr>
        <w:t xml:space="preserve"> i </w:t>
      </w:r>
      <w:r w:rsidRPr="00374817">
        <w:rPr>
          <w:rFonts w:ascii="Verdana" w:hAnsi="Verdana"/>
          <w:sz w:val="18"/>
          <w:szCs w:val="17"/>
          <w:lang w:val="pl-PL" w:eastAsia="pl-PL"/>
        </w:rPr>
        <w:t>dostarczania aplikacji. Oparty na znacznikach interfejs użytkownika</w:t>
      </w:r>
      <w:r>
        <w:rPr>
          <w:rFonts w:ascii="Verdana" w:hAnsi="Verdana"/>
          <w:sz w:val="18"/>
          <w:szCs w:val="17"/>
          <w:lang w:val="pl-PL" w:eastAsia="pl-PL"/>
        </w:rPr>
        <w:t xml:space="preserve"> i </w:t>
      </w:r>
      <w:r w:rsidRPr="00374817">
        <w:rPr>
          <w:rFonts w:ascii="Verdana" w:hAnsi="Verdana"/>
          <w:sz w:val="18"/>
          <w:szCs w:val="17"/>
          <w:lang w:val="pl-PL" w:eastAsia="pl-PL"/>
        </w:rPr>
        <w:t>prosty model programowania pozwolą firmom zaoferować swoim klientom lepsze doświadczenia użytkownika</w:t>
      </w:r>
      <w:r>
        <w:rPr>
          <w:rFonts w:ascii="Verdana" w:hAnsi="Verdana"/>
          <w:sz w:val="18"/>
          <w:szCs w:val="17"/>
          <w:lang w:val="pl-PL" w:eastAsia="pl-PL"/>
        </w:rPr>
        <w:t xml:space="preserve"> w </w:t>
      </w:r>
      <w:r w:rsidRPr="00374817">
        <w:rPr>
          <w:rFonts w:ascii="Verdana" w:hAnsi="Verdana"/>
          <w:sz w:val="18"/>
          <w:szCs w:val="17"/>
          <w:lang w:val="pl-PL" w:eastAsia="pl-PL"/>
        </w:rPr>
        <w:t>bardziej odpowiedniej formie.</w:t>
      </w:r>
    </w:p>
    <w:sectPr w:rsidR="00675BE5" w:rsidRPr="00374817" w:rsidSect="009E753D">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2AA" w:rsidRDefault="006E22AA">
      <w:r>
        <w:separator/>
      </w:r>
    </w:p>
  </w:endnote>
  <w:endnote w:type="continuationSeparator" w:id="1">
    <w:p w:rsidR="006E22AA" w:rsidRDefault="006E22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BE5" w:rsidRDefault="00834787" w:rsidP="00F053EC">
    <w:pPr>
      <w:pStyle w:val="Footer"/>
      <w:framePr w:wrap="around" w:vAnchor="text" w:hAnchor="margin" w:xAlign="right" w:y="1"/>
      <w:rPr>
        <w:rStyle w:val="PageNumber"/>
      </w:rPr>
    </w:pPr>
    <w:r>
      <w:rPr>
        <w:rStyle w:val="PageNumber"/>
      </w:rPr>
      <w:fldChar w:fldCharType="begin"/>
    </w:r>
    <w:r w:rsidR="00675BE5">
      <w:rPr>
        <w:rStyle w:val="PageNumber"/>
      </w:rPr>
      <w:instrText xml:space="preserve">PAGE  </w:instrText>
    </w:r>
    <w:r>
      <w:rPr>
        <w:rStyle w:val="PageNumber"/>
      </w:rPr>
      <w:fldChar w:fldCharType="end"/>
    </w:r>
  </w:p>
  <w:p w:rsidR="00675BE5" w:rsidRDefault="00675BE5" w:rsidP="0092048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BE5" w:rsidRPr="0092048B" w:rsidRDefault="00834787" w:rsidP="00F053EC">
    <w:pPr>
      <w:pStyle w:val="Footer"/>
      <w:framePr w:wrap="around" w:vAnchor="text" w:hAnchor="margin" w:xAlign="right" w:y="1"/>
      <w:rPr>
        <w:rStyle w:val="PageNumber"/>
        <w:rFonts w:ascii="Verdana" w:hAnsi="Verdana"/>
        <w:sz w:val="16"/>
        <w:szCs w:val="16"/>
      </w:rPr>
    </w:pPr>
    <w:r w:rsidRPr="0092048B">
      <w:rPr>
        <w:rStyle w:val="PageNumber"/>
        <w:rFonts w:ascii="Verdana" w:hAnsi="Verdana"/>
        <w:sz w:val="16"/>
        <w:szCs w:val="16"/>
      </w:rPr>
      <w:fldChar w:fldCharType="begin"/>
    </w:r>
    <w:r w:rsidR="00675BE5" w:rsidRPr="0092048B">
      <w:rPr>
        <w:rStyle w:val="PageNumber"/>
        <w:rFonts w:ascii="Verdana" w:hAnsi="Verdana"/>
        <w:sz w:val="16"/>
        <w:szCs w:val="16"/>
      </w:rPr>
      <w:instrText xml:space="preserve">PAGE  </w:instrText>
    </w:r>
    <w:r w:rsidRPr="0092048B">
      <w:rPr>
        <w:rStyle w:val="PageNumber"/>
        <w:rFonts w:ascii="Verdana" w:hAnsi="Verdana"/>
        <w:sz w:val="16"/>
        <w:szCs w:val="16"/>
      </w:rPr>
      <w:fldChar w:fldCharType="separate"/>
    </w:r>
    <w:r w:rsidR="004333BD">
      <w:rPr>
        <w:rStyle w:val="PageNumber"/>
        <w:rFonts w:ascii="Verdana" w:hAnsi="Verdana"/>
        <w:noProof/>
        <w:sz w:val="16"/>
        <w:szCs w:val="16"/>
      </w:rPr>
      <w:t>7</w:t>
    </w:r>
    <w:r w:rsidRPr="0092048B">
      <w:rPr>
        <w:rStyle w:val="PageNumber"/>
        <w:rFonts w:ascii="Verdana" w:hAnsi="Verdana"/>
        <w:sz w:val="16"/>
        <w:szCs w:val="16"/>
      </w:rPr>
      <w:fldChar w:fldCharType="end"/>
    </w:r>
  </w:p>
  <w:p w:rsidR="00675BE5" w:rsidRDefault="00675BE5" w:rsidP="0092048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9B" w:rsidRDefault="008A46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2AA" w:rsidRDefault="006E22AA">
      <w:r>
        <w:separator/>
      </w:r>
    </w:p>
  </w:footnote>
  <w:footnote w:type="continuationSeparator" w:id="1">
    <w:p w:rsidR="006E22AA" w:rsidRDefault="006E22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9B" w:rsidRDefault="008A46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9B" w:rsidRDefault="008A46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9B" w:rsidRDefault="008A46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EF2024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10692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37480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FFA761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D948C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EE83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D637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7857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12BE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116F4C2"/>
    <w:lvl w:ilvl="0">
      <w:start w:val="1"/>
      <w:numFmt w:val="bullet"/>
      <w:lvlText w:val=""/>
      <w:lvlJc w:val="left"/>
      <w:pPr>
        <w:tabs>
          <w:tab w:val="num" w:pos="360"/>
        </w:tabs>
        <w:ind w:left="360" w:hanging="360"/>
      </w:pPr>
      <w:rPr>
        <w:rFonts w:ascii="Symbol" w:hAnsi="Symbol" w:hint="default"/>
      </w:rPr>
    </w:lvl>
  </w:abstractNum>
  <w:abstractNum w:abstractNumId="10">
    <w:nsid w:val="02290C4D"/>
    <w:multiLevelType w:val="multilevel"/>
    <w:tmpl w:val="2C0C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5191274"/>
    <w:multiLevelType w:val="multilevel"/>
    <w:tmpl w:val="33DE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D3A5EB8"/>
    <w:multiLevelType w:val="multilevel"/>
    <w:tmpl w:val="914E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F4136A"/>
    <w:multiLevelType w:val="multilevel"/>
    <w:tmpl w:val="DFF6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9F2737"/>
    <w:multiLevelType w:val="multilevel"/>
    <w:tmpl w:val="61AA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96913FF"/>
    <w:multiLevelType w:val="multilevel"/>
    <w:tmpl w:val="C0A8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4"/>
  </w:num>
  <w:num w:numId="3">
    <w:abstractNumId w:val="11"/>
  </w:num>
  <w:num w:numId="4">
    <w:abstractNumId w:val="13"/>
  </w:num>
  <w:num w:numId="5">
    <w:abstractNumId w:val="15"/>
  </w:num>
  <w:num w:numId="6">
    <w:abstractNumId w:val="10"/>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9D0419"/>
    <w:rsid w:val="000D212F"/>
    <w:rsid w:val="00105125"/>
    <w:rsid w:val="0014436F"/>
    <w:rsid w:val="001A531A"/>
    <w:rsid w:val="001A6A23"/>
    <w:rsid w:val="001A7931"/>
    <w:rsid w:val="001D1993"/>
    <w:rsid w:val="001D3B9B"/>
    <w:rsid w:val="00207580"/>
    <w:rsid w:val="00225B12"/>
    <w:rsid w:val="00234DB5"/>
    <w:rsid w:val="00242496"/>
    <w:rsid w:val="002D17D4"/>
    <w:rsid w:val="00344641"/>
    <w:rsid w:val="00374591"/>
    <w:rsid w:val="00374817"/>
    <w:rsid w:val="003C0D51"/>
    <w:rsid w:val="00402181"/>
    <w:rsid w:val="00406ED6"/>
    <w:rsid w:val="00411CFB"/>
    <w:rsid w:val="00423BA8"/>
    <w:rsid w:val="004333BD"/>
    <w:rsid w:val="004811EE"/>
    <w:rsid w:val="004813F6"/>
    <w:rsid w:val="00483330"/>
    <w:rsid w:val="00484B86"/>
    <w:rsid w:val="00494C45"/>
    <w:rsid w:val="004E4D34"/>
    <w:rsid w:val="005932DF"/>
    <w:rsid w:val="005A19CC"/>
    <w:rsid w:val="005B1F7C"/>
    <w:rsid w:val="006279F1"/>
    <w:rsid w:val="00660F52"/>
    <w:rsid w:val="00675BE5"/>
    <w:rsid w:val="0069590E"/>
    <w:rsid w:val="006A40B9"/>
    <w:rsid w:val="006B4AC5"/>
    <w:rsid w:val="006D36FE"/>
    <w:rsid w:val="006E22AA"/>
    <w:rsid w:val="007479AF"/>
    <w:rsid w:val="00756B7C"/>
    <w:rsid w:val="0076327C"/>
    <w:rsid w:val="00763C56"/>
    <w:rsid w:val="0076635B"/>
    <w:rsid w:val="0077063A"/>
    <w:rsid w:val="008008AA"/>
    <w:rsid w:val="00813238"/>
    <w:rsid w:val="00834787"/>
    <w:rsid w:val="008727BB"/>
    <w:rsid w:val="00886275"/>
    <w:rsid w:val="008A373D"/>
    <w:rsid w:val="008A432E"/>
    <w:rsid w:val="008A469B"/>
    <w:rsid w:val="008B1ACB"/>
    <w:rsid w:val="008D55CB"/>
    <w:rsid w:val="008E29A2"/>
    <w:rsid w:val="008E6528"/>
    <w:rsid w:val="00900471"/>
    <w:rsid w:val="0090499D"/>
    <w:rsid w:val="009145F4"/>
    <w:rsid w:val="0092048B"/>
    <w:rsid w:val="00931D90"/>
    <w:rsid w:val="009A6FEA"/>
    <w:rsid w:val="009D0419"/>
    <w:rsid w:val="009E753D"/>
    <w:rsid w:val="00A432A2"/>
    <w:rsid w:val="00A97D1F"/>
    <w:rsid w:val="00AD01AD"/>
    <w:rsid w:val="00B35DB6"/>
    <w:rsid w:val="00B367E7"/>
    <w:rsid w:val="00B61380"/>
    <w:rsid w:val="00C57D92"/>
    <w:rsid w:val="00C869FD"/>
    <w:rsid w:val="00D8028D"/>
    <w:rsid w:val="00DE388C"/>
    <w:rsid w:val="00E172CE"/>
    <w:rsid w:val="00E21217"/>
    <w:rsid w:val="00E712A9"/>
    <w:rsid w:val="00EF73AE"/>
    <w:rsid w:val="00F053EC"/>
    <w:rsid w:val="00F06A36"/>
    <w:rsid w:val="00F3304F"/>
    <w:rsid w:val="00F9629A"/>
    <w:rsid w:val="00FA4356"/>
    <w:rsid w:val="00FC11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53D"/>
    <w:pPr>
      <w:spacing w:after="200" w:line="276" w:lineRule="auto"/>
    </w:pPr>
    <w:rPr>
      <w:sz w:val="22"/>
      <w:szCs w:val="22"/>
      <w:lang w:val="en-US" w:eastAsia="en-US"/>
    </w:rPr>
  </w:style>
  <w:style w:type="paragraph" w:styleId="Heading2">
    <w:name w:val="heading 2"/>
    <w:basedOn w:val="Normal"/>
    <w:link w:val="Heading2Char"/>
    <w:uiPriority w:val="99"/>
    <w:qFormat/>
    <w:rsid w:val="00374817"/>
    <w:pPr>
      <w:keepNext/>
      <w:spacing w:before="480" w:after="100" w:afterAutospacing="1" w:line="336" w:lineRule="auto"/>
      <w:textAlignment w:val="top"/>
      <w:outlineLvl w:val="1"/>
    </w:pPr>
    <w:rPr>
      <w:rFonts w:ascii="Verdana" w:hAnsi="Verdana"/>
      <w:b/>
      <w:bCs/>
      <w:sz w:val="24"/>
      <w:szCs w:val="24"/>
      <w:lang w:val="pl-PL" w:eastAsia="pl-PL"/>
    </w:rPr>
  </w:style>
  <w:style w:type="paragraph" w:styleId="Heading4">
    <w:name w:val="heading 4"/>
    <w:basedOn w:val="Normal"/>
    <w:link w:val="Heading4Char"/>
    <w:uiPriority w:val="99"/>
    <w:qFormat/>
    <w:rsid w:val="009D0419"/>
    <w:pPr>
      <w:spacing w:before="100" w:beforeAutospacing="1" w:after="100" w:afterAutospacing="1" w:line="240" w:lineRule="auto"/>
      <w:outlineLvl w:val="3"/>
    </w:pPr>
    <w:rPr>
      <w:rFonts w:ascii="Verdana" w:eastAsia="Times New Roman" w:hAnsi="Verdana"/>
      <w:b/>
      <w:bCs/>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74817"/>
    <w:rPr>
      <w:rFonts w:ascii="Verdana" w:hAnsi="Verdana" w:cs="Times New Roman"/>
      <w:b/>
      <w:bCs/>
      <w:sz w:val="24"/>
      <w:szCs w:val="24"/>
      <w:lang w:val="pl-PL" w:eastAsia="pl-PL" w:bidi="ar-SA"/>
    </w:rPr>
  </w:style>
  <w:style w:type="character" w:customStyle="1" w:styleId="Heading4Char">
    <w:name w:val="Heading 4 Char"/>
    <w:basedOn w:val="DefaultParagraphFont"/>
    <w:link w:val="Heading4"/>
    <w:uiPriority w:val="99"/>
    <w:locked/>
    <w:rsid w:val="009D0419"/>
    <w:rPr>
      <w:rFonts w:ascii="Verdana" w:hAnsi="Verdana" w:cs="Times New Roman"/>
      <w:b/>
      <w:bCs/>
      <w:sz w:val="24"/>
      <w:szCs w:val="24"/>
      <w:lang w:eastAsia="pl-PL"/>
    </w:rPr>
  </w:style>
  <w:style w:type="paragraph" w:styleId="NormalWeb">
    <w:name w:val="Normal (Web)"/>
    <w:basedOn w:val="Normal"/>
    <w:uiPriority w:val="99"/>
    <w:semiHidden/>
    <w:rsid w:val="009D0419"/>
    <w:pPr>
      <w:spacing w:after="167" w:line="240" w:lineRule="auto"/>
    </w:pPr>
    <w:rPr>
      <w:rFonts w:ascii="Times New Roman" w:eastAsia="Times New Roman" w:hAnsi="Times New Roman"/>
      <w:sz w:val="24"/>
      <w:szCs w:val="24"/>
      <w:lang w:val="pl-PL" w:eastAsia="pl-PL"/>
    </w:rPr>
  </w:style>
  <w:style w:type="character" w:styleId="Hyperlink">
    <w:name w:val="Hyperlink"/>
    <w:basedOn w:val="DefaultParagraphFont"/>
    <w:uiPriority w:val="99"/>
    <w:semiHidden/>
    <w:rsid w:val="009D0419"/>
    <w:rPr>
      <w:rFonts w:cs="Times New Roman"/>
      <w:color w:val="0000FF"/>
      <w:u w:val="single"/>
    </w:rPr>
  </w:style>
  <w:style w:type="paragraph" w:customStyle="1" w:styleId="fig">
    <w:name w:val="fig"/>
    <w:basedOn w:val="Normal"/>
    <w:uiPriority w:val="99"/>
    <w:rsid w:val="009D0419"/>
    <w:pPr>
      <w:spacing w:after="167" w:line="240" w:lineRule="auto"/>
    </w:pPr>
    <w:rPr>
      <w:rFonts w:ascii="Times New Roman" w:eastAsia="Times New Roman" w:hAnsi="Times New Roman"/>
      <w:sz w:val="24"/>
      <w:szCs w:val="24"/>
      <w:lang w:val="pl-PL" w:eastAsia="pl-PL"/>
    </w:rPr>
  </w:style>
  <w:style w:type="paragraph" w:customStyle="1" w:styleId="label">
    <w:name w:val="label"/>
    <w:basedOn w:val="Normal"/>
    <w:uiPriority w:val="99"/>
    <w:rsid w:val="009D0419"/>
    <w:pPr>
      <w:spacing w:after="167" w:line="240" w:lineRule="auto"/>
    </w:pPr>
    <w:rPr>
      <w:rFonts w:ascii="Times New Roman" w:eastAsia="Times New Roman" w:hAnsi="Times New Roman"/>
      <w:sz w:val="24"/>
      <w:szCs w:val="24"/>
      <w:lang w:val="pl-PL" w:eastAsia="pl-PL"/>
    </w:rPr>
  </w:style>
  <w:style w:type="paragraph" w:customStyle="1" w:styleId="normal0">
    <w:name w:val="normal"/>
    <w:basedOn w:val="Normal"/>
    <w:uiPriority w:val="99"/>
    <w:rsid w:val="009D0419"/>
    <w:pPr>
      <w:spacing w:after="167" w:line="240" w:lineRule="auto"/>
    </w:pPr>
    <w:rPr>
      <w:rFonts w:ascii="Times New Roman" w:eastAsia="Times New Roman" w:hAnsi="Times New Roman"/>
      <w:sz w:val="24"/>
      <w:szCs w:val="24"/>
      <w:lang w:val="pl-PL" w:eastAsia="pl-PL"/>
    </w:rPr>
  </w:style>
  <w:style w:type="paragraph" w:styleId="BalloonText">
    <w:name w:val="Balloon Text"/>
    <w:basedOn w:val="Normal"/>
    <w:link w:val="BalloonTextChar"/>
    <w:uiPriority w:val="99"/>
    <w:semiHidden/>
    <w:rsid w:val="009D0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0419"/>
    <w:rPr>
      <w:rFonts w:ascii="Tahoma" w:hAnsi="Tahoma" w:cs="Tahoma"/>
      <w:sz w:val="16"/>
      <w:szCs w:val="16"/>
      <w:lang w:val="en-US"/>
    </w:rPr>
  </w:style>
  <w:style w:type="paragraph" w:styleId="Footer">
    <w:name w:val="footer"/>
    <w:basedOn w:val="Normal"/>
    <w:link w:val="FooterChar"/>
    <w:uiPriority w:val="99"/>
    <w:rsid w:val="0092048B"/>
    <w:pPr>
      <w:tabs>
        <w:tab w:val="center" w:pos="4536"/>
        <w:tab w:val="right" w:pos="9072"/>
      </w:tabs>
    </w:pPr>
  </w:style>
  <w:style w:type="character" w:customStyle="1" w:styleId="FooterChar">
    <w:name w:val="Footer Char"/>
    <w:basedOn w:val="DefaultParagraphFont"/>
    <w:link w:val="Footer"/>
    <w:uiPriority w:val="99"/>
    <w:semiHidden/>
    <w:rsid w:val="00D54931"/>
    <w:rPr>
      <w:lang w:val="en-US" w:eastAsia="en-US"/>
    </w:rPr>
  </w:style>
  <w:style w:type="character" w:styleId="PageNumber">
    <w:name w:val="page number"/>
    <w:basedOn w:val="DefaultParagraphFont"/>
    <w:uiPriority w:val="99"/>
    <w:rsid w:val="0092048B"/>
    <w:rPr>
      <w:rFonts w:cs="Times New Roman"/>
    </w:rPr>
  </w:style>
  <w:style w:type="paragraph" w:styleId="Header">
    <w:name w:val="header"/>
    <w:basedOn w:val="Normal"/>
    <w:link w:val="HeaderChar"/>
    <w:uiPriority w:val="99"/>
    <w:rsid w:val="0092048B"/>
    <w:pPr>
      <w:tabs>
        <w:tab w:val="center" w:pos="4536"/>
        <w:tab w:val="right" w:pos="9072"/>
      </w:tabs>
    </w:pPr>
  </w:style>
  <w:style w:type="character" w:customStyle="1" w:styleId="HeaderChar">
    <w:name w:val="Header Char"/>
    <w:basedOn w:val="DefaultParagraphFont"/>
    <w:link w:val="Header"/>
    <w:uiPriority w:val="99"/>
    <w:semiHidden/>
    <w:rsid w:val="00D54931"/>
    <w:rPr>
      <w:lang w:val="en-US" w:eastAsia="en-US"/>
    </w:rPr>
  </w:style>
  <w:style w:type="paragraph" w:styleId="Title">
    <w:name w:val="Title"/>
    <w:basedOn w:val="Normal"/>
    <w:link w:val="TitleChar"/>
    <w:uiPriority w:val="99"/>
    <w:qFormat/>
    <w:locked/>
    <w:rsid w:val="00374817"/>
    <w:pPr>
      <w:spacing w:before="480" w:after="360" w:line="336" w:lineRule="auto"/>
      <w:textAlignment w:val="top"/>
    </w:pPr>
    <w:rPr>
      <w:rFonts w:ascii="Verdana" w:hAnsi="Verdana" w:cs="Arial"/>
      <w:b/>
      <w:bCs/>
      <w:color w:val="000000"/>
      <w:sz w:val="32"/>
      <w:szCs w:val="32"/>
      <w:lang w:val="pl-PL" w:eastAsia="pl-PL"/>
    </w:rPr>
  </w:style>
  <w:style w:type="character" w:customStyle="1" w:styleId="TitleChar">
    <w:name w:val="Title Char"/>
    <w:basedOn w:val="DefaultParagraphFont"/>
    <w:link w:val="Title"/>
    <w:uiPriority w:val="10"/>
    <w:rsid w:val="00D54931"/>
    <w:rPr>
      <w:rFonts w:ascii="Cambria" w:eastAsia="Times New Roman" w:hAnsi="Cambria" w:cs="Times New Roman"/>
      <w:b/>
      <w:bCs/>
      <w:kern w:val="28"/>
      <w:sz w:val="32"/>
      <w:szCs w:val="32"/>
      <w:lang w:val="en-US" w:eastAsia="en-US"/>
    </w:rPr>
  </w:style>
</w:styles>
</file>

<file path=word/webSettings.xml><?xml version="1.0" encoding="utf-8"?>
<w:webSettings xmlns:r="http://schemas.openxmlformats.org/officeDocument/2006/relationships" xmlns:w="http://schemas.openxmlformats.org/wordprocessingml/2006/main">
  <w:divs>
    <w:div w:id="552547040">
      <w:marLeft w:val="0"/>
      <w:marRight w:val="0"/>
      <w:marTop w:val="0"/>
      <w:marBottom w:val="0"/>
      <w:divBdr>
        <w:top w:val="none" w:sz="0" w:space="0" w:color="auto"/>
        <w:left w:val="none" w:sz="0" w:space="0" w:color="auto"/>
        <w:bottom w:val="none" w:sz="0" w:space="0" w:color="auto"/>
        <w:right w:val="none" w:sz="0" w:space="0" w:color="auto"/>
      </w:divBdr>
      <w:divsChild>
        <w:div w:id="552547049">
          <w:marLeft w:val="0"/>
          <w:marRight w:val="0"/>
          <w:marTop w:val="0"/>
          <w:marBottom w:val="0"/>
          <w:divBdr>
            <w:top w:val="none" w:sz="0" w:space="0" w:color="auto"/>
            <w:left w:val="none" w:sz="0" w:space="0" w:color="auto"/>
            <w:bottom w:val="none" w:sz="0" w:space="0" w:color="auto"/>
            <w:right w:val="none" w:sz="0" w:space="0" w:color="auto"/>
          </w:divBdr>
          <w:divsChild>
            <w:div w:id="552547042">
              <w:marLeft w:val="0"/>
              <w:marRight w:val="0"/>
              <w:marTop w:val="0"/>
              <w:marBottom w:val="0"/>
              <w:divBdr>
                <w:top w:val="none" w:sz="0" w:space="0" w:color="auto"/>
                <w:left w:val="none" w:sz="0" w:space="0" w:color="auto"/>
                <w:bottom w:val="none" w:sz="0" w:space="0" w:color="auto"/>
                <w:right w:val="none" w:sz="0" w:space="0" w:color="auto"/>
              </w:divBdr>
              <w:divsChild>
                <w:div w:id="552547044">
                  <w:marLeft w:val="0"/>
                  <w:marRight w:val="0"/>
                  <w:marTop w:val="0"/>
                  <w:marBottom w:val="0"/>
                  <w:divBdr>
                    <w:top w:val="none" w:sz="0" w:space="0" w:color="auto"/>
                    <w:left w:val="none" w:sz="0" w:space="0" w:color="auto"/>
                    <w:bottom w:val="none" w:sz="0" w:space="0" w:color="auto"/>
                    <w:right w:val="none" w:sz="0" w:space="0" w:color="auto"/>
                  </w:divBdr>
                  <w:divsChild>
                    <w:div w:id="552547048">
                      <w:marLeft w:val="335"/>
                      <w:marRight w:val="335"/>
                      <w:marTop w:val="335"/>
                      <w:marBottom w:val="335"/>
                      <w:divBdr>
                        <w:top w:val="none" w:sz="0" w:space="0" w:color="auto"/>
                        <w:left w:val="none" w:sz="0" w:space="0" w:color="auto"/>
                        <w:bottom w:val="none" w:sz="0" w:space="0" w:color="auto"/>
                        <w:right w:val="none" w:sz="0" w:space="0" w:color="auto"/>
                      </w:divBdr>
                      <w:divsChild>
                        <w:div w:id="552547047">
                          <w:marLeft w:val="0"/>
                          <w:marRight w:val="0"/>
                          <w:marTop w:val="0"/>
                          <w:marBottom w:val="0"/>
                          <w:divBdr>
                            <w:top w:val="none" w:sz="0" w:space="0" w:color="auto"/>
                            <w:left w:val="none" w:sz="0" w:space="0" w:color="auto"/>
                            <w:bottom w:val="none" w:sz="0" w:space="0" w:color="auto"/>
                            <w:right w:val="none" w:sz="0" w:space="0" w:color="auto"/>
                          </w:divBdr>
                          <w:divsChild>
                            <w:div w:id="552547046">
                              <w:marLeft w:val="0"/>
                              <w:marRight w:val="0"/>
                              <w:marTop w:val="0"/>
                              <w:marBottom w:val="0"/>
                              <w:divBdr>
                                <w:top w:val="none" w:sz="0" w:space="0" w:color="auto"/>
                                <w:left w:val="none" w:sz="0" w:space="0" w:color="auto"/>
                                <w:bottom w:val="none" w:sz="0" w:space="0" w:color="auto"/>
                                <w:right w:val="none" w:sz="0" w:space="0" w:color="auto"/>
                              </w:divBdr>
                              <w:divsChild>
                                <w:div w:id="552547041">
                                  <w:marLeft w:val="0"/>
                                  <w:marRight w:val="0"/>
                                  <w:marTop w:val="0"/>
                                  <w:marBottom w:val="0"/>
                                  <w:divBdr>
                                    <w:top w:val="none" w:sz="0" w:space="0" w:color="auto"/>
                                    <w:left w:val="none" w:sz="0" w:space="0" w:color="auto"/>
                                    <w:bottom w:val="none" w:sz="0" w:space="0" w:color="auto"/>
                                    <w:right w:val="none" w:sz="0" w:space="0" w:color="auto"/>
                                  </w:divBdr>
                                </w:div>
                                <w:div w:id="552547043">
                                  <w:marLeft w:val="0"/>
                                  <w:marRight w:val="0"/>
                                  <w:marTop w:val="0"/>
                                  <w:marBottom w:val="0"/>
                                  <w:divBdr>
                                    <w:top w:val="none" w:sz="0" w:space="0" w:color="auto"/>
                                    <w:left w:val="none" w:sz="0" w:space="0" w:color="auto"/>
                                    <w:bottom w:val="none" w:sz="0" w:space="0" w:color="auto"/>
                                    <w:right w:val="none" w:sz="0" w:space="0" w:color="auto"/>
                                  </w:divBdr>
                                </w:div>
                                <w:div w:id="552547045">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windows" TargetMode="External"/><Relationship Id="rId13" Type="http://schemas.openxmlformats.org/officeDocument/2006/relationships/hyperlink" Target="http://www.microsoft.com/expressio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msdn2.microsoft.com/en-us/library/bb428859.aspx" TargetMode="Externa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icrosoft.com/design" TargetMode="External"/><Relationship Id="rId23" Type="http://schemas.openxmlformats.org/officeDocument/2006/relationships/footer" Target="footer3.xml"/><Relationship Id="rId10" Type="http://schemas.openxmlformats.org/officeDocument/2006/relationships/hyperlink" Target="http://www.microsoft.com/desig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icrosoft.com/office" TargetMode="External"/><Relationship Id="rId14" Type="http://schemas.openxmlformats.org/officeDocument/2006/relationships/hyperlink" Target="http://www.microsoft.com/vstudio"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1718</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12008</CharactersWithSpaces>
  <SharedDoc>false</SharedDoc>
  <HLinks>
    <vt:vector size="42" baseType="variant">
      <vt:variant>
        <vt:i4>3080252</vt:i4>
      </vt:variant>
      <vt:variant>
        <vt:i4>36</vt:i4>
      </vt:variant>
      <vt:variant>
        <vt:i4>0</vt:i4>
      </vt:variant>
      <vt:variant>
        <vt:i4>5</vt:i4>
      </vt:variant>
      <vt:variant>
        <vt:lpwstr>http://www.microsoft.com/design</vt:lpwstr>
      </vt:variant>
      <vt:variant>
        <vt:lpwstr/>
      </vt:variant>
      <vt:variant>
        <vt:i4>5636191</vt:i4>
      </vt:variant>
      <vt:variant>
        <vt:i4>33</vt:i4>
      </vt:variant>
      <vt:variant>
        <vt:i4>0</vt:i4>
      </vt:variant>
      <vt:variant>
        <vt:i4>5</vt:i4>
      </vt:variant>
      <vt:variant>
        <vt:lpwstr>http://www.microsoft.com/vstudio</vt:lpwstr>
      </vt:variant>
      <vt:variant>
        <vt:lpwstr/>
      </vt:variant>
      <vt:variant>
        <vt:i4>3342368</vt:i4>
      </vt:variant>
      <vt:variant>
        <vt:i4>30</vt:i4>
      </vt:variant>
      <vt:variant>
        <vt:i4>0</vt:i4>
      </vt:variant>
      <vt:variant>
        <vt:i4>5</vt:i4>
      </vt:variant>
      <vt:variant>
        <vt:lpwstr>http://www.microsoft.com/expression</vt:lpwstr>
      </vt:variant>
      <vt:variant>
        <vt:lpwstr/>
      </vt:variant>
      <vt:variant>
        <vt:i4>3080252</vt:i4>
      </vt:variant>
      <vt:variant>
        <vt:i4>27</vt:i4>
      </vt:variant>
      <vt:variant>
        <vt:i4>0</vt:i4>
      </vt:variant>
      <vt:variant>
        <vt:i4>5</vt:i4>
      </vt:variant>
      <vt:variant>
        <vt:lpwstr>http://www.microsoft.com/design</vt:lpwstr>
      </vt:variant>
      <vt:variant>
        <vt:lpwstr/>
      </vt:variant>
      <vt:variant>
        <vt:i4>3473471</vt:i4>
      </vt:variant>
      <vt:variant>
        <vt:i4>24</vt:i4>
      </vt:variant>
      <vt:variant>
        <vt:i4>0</vt:i4>
      </vt:variant>
      <vt:variant>
        <vt:i4>5</vt:i4>
      </vt:variant>
      <vt:variant>
        <vt:lpwstr>http://www.microsoft.com/office</vt:lpwstr>
      </vt:variant>
      <vt:variant>
        <vt:lpwstr/>
      </vt:variant>
      <vt:variant>
        <vt:i4>5898314</vt:i4>
      </vt:variant>
      <vt:variant>
        <vt:i4>21</vt:i4>
      </vt:variant>
      <vt:variant>
        <vt:i4>0</vt:i4>
      </vt:variant>
      <vt:variant>
        <vt:i4>5</vt:i4>
      </vt:variant>
      <vt:variant>
        <vt:lpwstr>http://www.microsoft.com/windows</vt:lpwstr>
      </vt:variant>
      <vt:variant>
        <vt:lpwstr/>
      </vt:variant>
      <vt:variant>
        <vt:i4>3604584</vt:i4>
      </vt:variant>
      <vt:variant>
        <vt:i4>0</vt:i4>
      </vt:variant>
      <vt:variant>
        <vt:i4>0</vt:i4>
      </vt:variant>
      <vt:variant>
        <vt:i4>5</vt:i4>
      </vt:variant>
      <vt:variant>
        <vt:lpwstr>http://msdn2.microsoft.com/en-us/library/bb428859.aspx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2007-06-06T12:44:00Z</dcterms:created>
  <dcterms:modified xsi:type="dcterms:W3CDTF">2007-06-06T12:44:00Z</dcterms:modified>
</cp:coreProperties>
</file>