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B00" w:rsidRPr="0054674D" w:rsidRDefault="00DE4B00">
      <w:pPr>
        <w:pStyle w:val="TextttextNormal1nAPPLYANOTHERSTYLE1"/>
        <w:spacing w:before="0" w:after="0" w:line="240" w:lineRule="auto"/>
        <w:rPr>
          <w:rFonts w:cs="Times New Roman"/>
          <w:b/>
          <w:sz w:val="44"/>
          <w:szCs w:val="24"/>
          <w:lang w:val="ru-RU"/>
        </w:rPr>
      </w:pPr>
      <w:r w:rsidRPr="0054674D">
        <w:rPr>
          <w:rFonts w:cs="Times New Roman"/>
          <w:b/>
          <w:sz w:val="48"/>
          <w:szCs w:val="24"/>
          <w:lang w:val="ru-RU"/>
        </w:rPr>
        <w:br/>
      </w:r>
      <w:r w:rsidRPr="0054674D">
        <w:rPr>
          <w:rFonts w:cs="Times New Roman"/>
          <w:b/>
          <w:sz w:val="48"/>
          <w:szCs w:val="24"/>
          <w:lang w:val="ru-RU"/>
        </w:rPr>
        <w:br/>
      </w:r>
      <w:r w:rsidRPr="0054674D">
        <w:rPr>
          <w:rFonts w:cs="Times New Roman"/>
          <w:b/>
          <w:sz w:val="48"/>
          <w:szCs w:val="24"/>
          <w:lang w:val="ru-RU"/>
        </w:rPr>
        <w:br/>
      </w:r>
      <w:r w:rsidRPr="0054674D">
        <w:rPr>
          <w:rFonts w:cs="Times New Roman"/>
          <w:b/>
          <w:sz w:val="48"/>
          <w:szCs w:val="24"/>
          <w:lang w:val="ru-RU"/>
        </w:rPr>
        <w:br/>
      </w:r>
      <w:r w:rsidRPr="0054674D">
        <w:rPr>
          <w:rFonts w:cs="Times New Roman"/>
          <w:b/>
          <w:sz w:val="48"/>
          <w:szCs w:val="24"/>
          <w:lang w:val="ru-RU"/>
        </w:rPr>
        <w:br/>
      </w:r>
      <w:r w:rsidRPr="0054674D">
        <w:rPr>
          <w:rFonts w:cs="Arial"/>
          <w:b/>
          <w:snapToGrid/>
          <w:sz w:val="48"/>
          <w:szCs w:val="48"/>
          <w:lang w:val="ru-RU" w:eastAsia="en-US"/>
        </w:rPr>
        <w:t xml:space="preserve">Руководство по планированию </w:t>
      </w:r>
      <w:r w:rsidR="000A3CBA" w:rsidRPr="0054674D">
        <w:rPr>
          <w:rFonts w:cs="Arial"/>
          <w:b/>
          <w:snapToGrid/>
          <w:sz w:val="48"/>
          <w:szCs w:val="48"/>
          <w:lang w:val="ru-RU" w:eastAsia="en-US"/>
        </w:rPr>
        <w:t xml:space="preserve">развертывания </w:t>
      </w:r>
      <w:r w:rsidRPr="0054674D">
        <w:rPr>
          <w:rFonts w:cs="Arial"/>
          <w:b/>
          <w:snapToGrid/>
          <w:sz w:val="48"/>
          <w:szCs w:val="48"/>
          <w:lang w:eastAsia="en-US"/>
        </w:rPr>
        <w:t>Volume</w:t>
      </w:r>
      <w:r w:rsidRPr="0054674D">
        <w:rPr>
          <w:rFonts w:cs="Arial"/>
          <w:b/>
          <w:snapToGrid/>
          <w:sz w:val="48"/>
          <w:szCs w:val="48"/>
          <w:lang w:val="ru-RU" w:eastAsia="en-US"/>
        </w:rPr>
        <w:t xml:space="preserve"> </w:t>
      </w:r>
      <w:r w:rsidRPr="0054674D">
        <w:rPr>
          <w:rFonts w:cs="Arial"/>
          <w:b/>
          <w:snapToGrid/>
          <w:sz w:val="48"/>
          <w:szCs w:val="48"/>
          <w:lang w:eastAsia="en-US"/>
        </w:rPr>
        <w:t>Activation</w:t>
      </w:r>
    </w:p>
    <w:p w:rsidR="00DE4B00" w:rsidRPr="0054674D" w:rsidRDefault="00DE4B00">
      <w:pPr>
        <w:pStyle w:val="TextttextNormal1nAPPLYANOTHERSTYLE1"/>
        <w:spacing w:before="0" w:after="0" w:line="240" w:lineRule="auto"/>
        <w:rPr>
          <w:rFonts w:cs="Times New Roman"/>
          <w:b/>
          <w:sz w:val="28"/>
          <w:szCs w:val="24"/>
        </w:rPr>
      </w:pPr>
      <w:r w:rsidRPr="0054674D">
        <w:rPr>
          <w:rFonts w:cs="Arial"/>
          <w:b/>
          <w:snapToGrid/>
          <w:sz w:val="28"/>
          <w:szCs w:val="32"/>
          <w:lang w:eastAsia="en-US"/>
        </w:rPr>
        <w:t>ОС Windows 7 и Windows Server 2008 R</w:t>
      </w:r>
      <w:r w:rsidRPr="0054674D">
        <w:rPr>
          <w:rFonts w:cs="Times New Roman"/>
          <w:b/>
          <w:sz w:val="28"/>
          <w:szCs w:val="24"/>
        </w:rPr>
        <w:t>2</w:t>
      </w:r>
    </w:p>
    <w:p w:rsidR="00DE4B00" w:rsidRPr="0054674D" w:rsidRDefault="00DE4B00">
      <w:pPr>
        <w:pStyle w:val="TextttextNormal1nAPPLYANOTHERSTYLE1"/>
        <w:spacing w:before="720"/>
        <w:rPr>
          <w:rFonts w:cs="Times New Roman"/>
          <w:snapToGrid/>
          <w:sz w:val="20"/>
          <w:szCs w:val="20"/>
          <w:lang w:val="ru-RU" w:eastAsia="en-US"/>
        </w:rPr>
      </w:pPr>
      <w:r w:rsidRPr="0054674D">
        <w:rPr>
          <w:rFonts w:cs="Times New Roman"/>
          <w:snapToGrid/>
          <w:sz w:val="20"/>
          <w:szCs w:val="20"/>
          <w:lang w:val="ru-RU" w:eastAsia="en-US"/>
        </w:rPr>
        <w:t>Корпорация Майкрософт (</w:t>
      </w:r>
      <w:r w:rsidRPr="0054674D">
        <w:rPr>
          <w:rFonts w:cs="Times New Roman"/>
          <w:snapToGrid/>
          <w:sz w:val="20"/>
          <w:szCs w:val="20"/>
          <w:lang w:eastAsia="en-US"/>
        </w:rPr>
        <w:t>Microsoft</w:t>
      </w:r>
      <w:r w:rsidRPr="0054674D">
        <w:rPr>
          <w:rFonts w:cs="Times New Roman"/>
          <w:snapToGrid/>
          <w:sz w:val="20"/>
          <w:szCs w:val="20"/>
          <w:lang w:val="ru-RU" w:eastAsia="en-US"/>
        </w:rPr>
        <w:t xml:space="preserve"> </w:t>
      </w:r>
      <w:r w:rsidRPr="0054674D">
        <w:rPr>
          <w:rFonts w:cs="Times New Roman"/>
          <w:snapToGrid/>
          <w:sz w:val="20"/>
          <w:szCs w:val="20"/>
          <w:lang w:eastAsia="en-US"/>
        </w:rPr>
        <w:t>Corp</w:t>
      </w:r>
      <w:r w:rsidRPr="0054674D">
        <w:rPr>
          <w:rFonts w:cs="Times New Roman"/>
          <w:snapToGrid/>
          <w:sz w:val="20"/>
          <w:szCs w:val="20"/>
          <w:lang w:val="ru-RU" w:eastAsia="en-US"/>
        </w:rPr>
        <w:t>.)</w:t>
      </w:r>
    </w:p>
    <w:p w:rsidR="00DE4B00" w:rsidRPr="0054674D" w:rsidRDefault="00DE4B00">
      <w:pPr>
        <w:pStyle w:val="TextttextNormal1nAPPLYANOTHERSTYLE1"/>
        <w:spacing w:after="2160"/>
        <w:rPr>
          <w:rFonts w:cs="Times New Roman"/>
          <w:szCs w:val="24"/>
          <w:lang w:val="ru-RU"/>
        </w:rPr>
      </w:pPr>
      <w:r w:rsidRPr="0054674D">
        <w:rPr>
          <w:rFonts w:cs="Times New Roman"/>
          <w:snapToGrid/>
          <w:sz w:val="20"/>
          <w:szCs w:val="20"/>
          <w:lang w:val="ru-RU" w:eastAsia="en-US"/>
        </w:rPr>
        <w:t>Опубликовано: июнь</w:t>
      </w:r>
      <w:r w:rsidRPr="0054674D">
        <w:rPr>
          <w:rFonts w:cs="Times New Roman"/>
          <w:snapToGrid/>
          <w:sz w:val="20"/>
          <w:szCs w:val="20"/>
          <w:lang w:eastAsia="en-US"/>
        </w:rPr>
        <w:t> </w:t>
      </w:r>
      <w:r w:rsidRPr="0054674D">
        <w:rPr>
          <w:rFonts w:cs="Times New Roman"/>
          <w:snapToGrid/>
          <w:sz w:val="20"/>
          <w:szCs w:val="20"/>
          <w:lang w:val="ru-RU" w:eastAsia="en-US"/>
        </w:rPr>
        <w:t>2009</w:t>
      </w:r>
      <w:r w:rsidRPr="0054674D">
        <w:rPr>
          <w:rFonts w:cs="Times New Roman"/>
          <w:sz w:val="20"/>
          <w:szCs w:val="24"/>
          <w:lang w:val="ru-RU"/>
        </w:rPr>
        <w:t>.</w:t>
      </w:r>
    </w:p>
    <w:p w:rsidR="00DE4B00" w:rsidRPr="0054674D" w:rsidRDefault="00DE4B00">
      <w:pPr>
        <w:pStyle w:val="SolutionDescriptorsd1"/>
        <w:rPr>
          <w:rFonts w:ascii="Verdana" w:hAnsi="Verdana" w:cs="Times New Roman"/>
          <w:szCs w:val="24"/>
          <w:lang w:val="ru-RU"/>
        </w:rPr>
      </w:pPr>
      <w:r w:rsidRPr="0054674D">
        <w:rPr>
          <w:rFonts w:ascii="Verdana" w:hAnsi="Verdana" w:cs="Times New Roman"/>
          <w:szCs w:val="24"/>
          <w:lang w:val="ru-RU"/>
        </w:rPr>
        <w:t>Аннотация</w:t>
      </w:r>
    </w:p>
    <w:p w:rsidR="00DE4B00" w:rsidRPr="0054674D" w:rsidRDefault="00DE4B00">
      <w:pPr>
        <w:pStyle w:val="TextttextNormal1nAPPLYANOTHERSTYLE1"/>
        <w:rPr>
          <w:rFonts w:cs="Times New Roman"/>
          <w:szCs w:val="24"/>
          <w:lang w:val="ru-RU"/>
        </w:rPr>
      </w:pPr>
      <w:r w:rsidRPr="0054674D">
        <w:rPr>
          <w:rFonts w:cs="Times New Roman"/>
          <w:szCs w:val="24"/>
          <w:lang w:val="ru-RU"/>
        </w:rPr>
        <w:t>Служба Volume Activation позволяет пользователям корпоративного лицензирования автоматизировать и управлять процессом активации носителей с корпоративной лицензией. Пользователи корпоративного лицензирования, а также подписчики специальных программ, таких как Партнерская программа Майкрософт, MSDN® и</w:t>
      </w:r>
      <w:r w:rsidR="000A3CBA" w:rsidRPr="0054674D">
        <w:rPr>
          <w:rFonts w:cs="Times New Roman"/>
          <w:szCs w:val="24"/>
          <w:lang w:val="ru-RU"/>
        </w:rPr>
        <w:t> </w:t>
      </w:r>
      <w:r w:rsidRPr="0054674D">
        <w:rPr>
          <w:rFonts w:cs="Times New Roman"/>
          <w:szCs w:val="24"/>
          <w:lang w:val="ru-RU"/>
        </w:rPr>
        <w:t xml:space="preserve">Microsoft® TechNet, имеют право на доступ к ПО и носителям корпоративного лицензирования. Данное руководство предназначено для специалистов в области </w:t>
      </w:r>
      <w:r w:rsidRPr="007A5798">
        <w:rPr>
          <w:rFonts w:cs="Times New Roman"/>
          <w:spacing w:val="-4"/>
          <w:szCs w:val="24"/>
          <w:lang w:val="ru-RU"/>
        </w:rPr>
        <w:t>информационных технологий (ИТ), в организациях которых планируется развертывание</w:t>
      </w:r>
      <w:r w:rsidRPr="0054674D">
        <w:rPr>
          <w:rFonts w:cs="Times New Roman"/>
          <w:szCs w:val="24"/>
          <w:lang w:val="ru-RU"/>
        </w:rPr>
        <w:t xml:space="preserve"> </w:t>
      </w:r>
      <w:r w:rsidRPr="007A5798">
        <w:rPr>
          <w:rFonts w:cs="Times New Roman"/>
          <w:spacing w:val="-4"/>
          <w:szCs w:val="24"/>
          <w:lang w:val="ru-RU"/>
        </w:rPr>
        <w:t>версий Volume Activation операционных систем Windows® 7 и Windows Server® 2008 R2.</w:t>
      </w:r>
    </w:p>
    <w:p w:rsidR="00DE4B00" w:rsidRPr="0054674D" w:rsidRDefault="00DE4B00">
      <w:pPr>
        <w:pStyle w:val="TextttextNormal1nAPPLYANOTHERSTYLE1"/>
        <w:rPr>
          <w:rFonts w:cs="Times New Roman"/>
          <w:szCs w:val="24"/>
          <w:lang w:val="ru-RU"/>
        </w:rPr>
      </w:pPr>
      <w:r w:rsidRPr="0054674D">
        <w:rPr>
          <w:rFonts w:cs="Times New Roman"/>
          <w:szCs w:val="24"/>
          <w:lang w:val="ru-RU"/>
        </w:rPr>
        <w:br w:type="page"/>
      </w:r>
      <w:r w:rsidRPr="0054674D">
        <w:rPr>
          <w:rFonts w:cs="Times New Roman"/>
          <w:sz w:val="16"/>
          <w:szCs w:val="24"/>
          <w:lang w:val="ru-RU"/>
        </w:rPr>
        <w:lastRenderedPageBreak/>
        <w:t>Данный документ, как и любой другой документ, ссылки на который содержатся в этом документе, предоставляется исключительно в информационных целях, и корпорация Майкрософт не предоставляет никаких гарантий, явных или подразумеваемых, в данном документе. Содержащиеся в данном документе сведения, в том числе URL-адреса и другие ссылки на веб-узлы, могут быть изменены без предварительного уведомления. Полную ответственность за использование или результаты использования данного документа несет пользователь. Компании, организации, продукты, имена доменов, адреса электронной почты, эмблемы, люди, места и события, упоминающиеся в примерах, являются вымышленными (если не указано другое). Никаких ассоциаций с существующими компаниями, организациями, продуктами, именами доменов, адресами электронной почты, эмблемами, людьми, местами или событиями не подразумевается. Пользователь несет ответственность за соблюд</w:t>
      </w:r>
      <w:r w:rsidR="007A5798">
        <w:rPr>
          <w:rFonts w:cs="Times New Roman"/>
          <w:sz w:val="16"/>
          <w:szCs w:val="24"/>
          <w:lang w:val="ru-RU"/>
        </w:rPr>
        <w:t>ение всех применимых законов об </w:t>
      </w:r>
      <w:r w:rsidRPr="0054674D">
        <w:rPr>
          <w:rFonts w:cs="Times New Roman"/>
          <w:sz w:val="16"/>
          <w:szCs w:val="24"/>
          <w:lang w:val="ru-RU"/>
        </w:rPr>
        <w:t>авторских правах. Согласно законам об авторских правах никакие части данного документа не могут быть воспроизведены, сохранены или использованы в поисковых системах, переданы в любой форме или любыми способами (электронным, механическим, в виде фотокопий, записей или другими способами) или исп</w:t>
      </w:r>
      <w:r w:rsidR="007A5798">
        <w:rPr>
          <w:rFonts w:cs="Times New Roman"/>
          <w:sz w:val="16"/>
          <w:szCs w:val="24"/>
          <w:lang w:val="ru-RU"/>
        </w:rPr>
        <w:t>ользованы в </w:t>
      </w:r>
      <w:r w:rsidRPr="0054674D">
        <w:rPr>
          <w:rFonts w:cs="Times New Roman"/>
          <w:sz w:val="16"/>
          <w:szCs w:val="24"/>
          <w:lang w:val="ru-RU"/>
        </w:rPr>
        <w:t>любых других целях без письменного разрешения корпорации Майкрософт.</w:t>
      </w:r>
    </w:p>
    <w:p w:rsidR="00DE4B00" w:rsidRPr="0054674D" w:rsidRDefault="00DE4B00">
      <w:pPr>
        <w:pStyle w:val="TextttextNormal1nAPPLYANOTHERSTYLE"/>
        <w:rPr>
          <w:rFonts w:cs="Times New Roman"/>
          <w:szCs w:val="24"/>
          <w:lang w:val="ru-RU"/>
        </w:rPr>
      </w:pPr>
    </w:p>
    <w:p w:rsidR="00DE4B00" w:rsidRPr="0054674D" w:rsidRDefault="00DE4B00">
      <w:pPr>
        <w:pStyle w:val="TextttextNormal1nAPPLYANOTHERSTYLE1"/>
        <w:rPr>
          <w:rFonts w:cs="Times New Roman"/>
          <w:szCs w:val="24"/>
          <w:lang w:val="ru-RU"/>
        </w:rPr>
      </w:pPr>
      <w:r w:rsidRPr="0054674D">
        <w:rPr>
          <w:rFonts w:cs="Times New Roman"/>
          <w:sz w:val="16"/>
          <w:szCs w:val="24"/>
          <w:lang w:val="ru-RU"/>
        </w:rPr>
        <w:t xml:space="preserve">Корпорации Майкрософт могут принадлежать патенты, заявки на патенты, товарные знаки, авторские права и другие </w:t>
      </w:r>
      <w:r w:rsidRPr="007A5798">
        <w:rPr>
          <w:rFonts w:cs="Times New Roman"/>
          <w:spacing w:val="-2"/>
          <w:sz w:val="16"/>
          <w:szCs w:val="24"/>
          <w:lang w:val="ru-RU"/>
        </w:rPr>
        <w:t>права интеллектуальной собственности, имеющие отношение к данному документу. Предоставление данного документа</w:t>
      </w:r>
      <w:r w:rsidRPr="0054674D">
        <w:rPr>
          <w:rFonts w:cs="Times New Roman"/>
          <w:sz w:val="16"/>
          <w:szCs w:val="24"/>
          <w:lang w:val="ru-RU"/>
        </w:rPr>
        <w:t xml:space="preserve"> не гарантирует прав на эти патенты, товарные знаки, авторские права и другую интеллектуальную собственность за исключением случаев, когда это явно указано в письменном лицензионном соглашении корпорации Майкрософт.</w:t>
      </w:r>
    </w:p>
    <w:p w:rsidR="00DE4B00" w:rsidRPr="0054674D" w:rsidRDefault="00DE4B00">
      <w:pPr>
        <w:pStyle w:val="TextttextNormal1nAPPLYANOTHERSTYLE"/>
        <w:rPr>
          <w:rFonts w:cs="Times New Roman"/>
          <w:szCs w:val="24"/>
          <w:lang w:val="ru-RU"/>
        </w:rPr>
      </w:pPr>
    </w:p>
    <w:p w:rsidR="00DE4B00" w:rsidRPr="0054674D" w:rsidRDefault="00DE4B00">
      <w:pPr>
        <w:pStyle w:val="Disclaimer"/>
        <w:rPr>
          <w:rFonts w:cs="Times New Roman"/>
          <w:szCs w:val="24"/>
          <w:lang w:val="ru-RU"/>
        </w:rPr>
      </w:pPr>
      <w:r w:rsidRPr="0054674D">
        <w:rPr>
          <w:rFonts w:cs="Times New Roman"/>
          <w:szCs w:val="24"/>
          <w:lang w:val="ru-RU"/>
        </w:rPr>
        <w:t>© Корпорация Майкрософт (Microsoft Corp.), 2009. Все права защищены.</w:t>
      </w:r>
    </w:p>
    <w:p w:rsidR="00DE4B00" w:rsidRPr="0054674D" w:rsidRDefault="00DE4B00">
      <w:pPr>
        <w:pStyle w:val="Disclaimer"/>
        <w:rPr>
          <w:rFonts w:cs="Times New Roman"/>
          <w:szCs w:val="24"/>
          <w:lang w:val="ru-RU"/>
        </w:rPr>
      </w:pPr>
      <w:r w:rsidRPr="0054674D">
        <w:rPr>
          <w:rFonts w:cs="Times New Roman"/>
          <w:szCs w:val="24"/>
          <w:lang w:val="ru-RU"/>
        </w:rPr>
        <w:t>Microsoft, Active Directory, Hyper-V, MSDN, Windows, эмблема Windows, Windows Server, Windows Vista и Windows Web Server являются товарными знаками группы компаний Майкрософт.</w:t>
      </w:r>
    </w:p>
    <w:p w:rsidR="00DE4B00" w:rsidRPr="0054674D" w:rsidRDefault="00DE4B00">
      <w:pPr>
        <w:pStyle w:val="Copyrightcopy1"/>
        <w:rPr>
          <w:rFonts w:cs="Times New Roman"/>
          <w:szCs w:val="24"/>
          <w:lang w:val="ru-RU"/>
        </w:rPr>
      </w:pPr>
      <w:r w:rsidRPr="0054674D">
        <w:rPr>
          <w:rFonts w:cs="Times New Roman"/>
          <w:szCs w:val="24"/>
          <w:lang w:val="ru-RU"/>
        </w:rPr>
        <w:t>Названия других продуктов или предприятий, указанные здесь, могут быть товарными знаками соответствующих владельцев.</w:t>
      </w:r>
    </w:p>
    <w:p w:rsidR="000A3CBA" w:rsidRPr="0054674D" w:rsidRDefault="00DE4B00" w:rsidP="000A3CBA">
      <w:pPr>
        <w:spacing w:before="360" w:after="480" w:line="260" w:lineRule="exact"/>
        <w:rPr>
          <w:rFonts w:ascii="Verdana" w:hAnsi="Verdana" w:cs="Arial"/>
          <w:b/>
          <w:sz w:val="32"/>
          <w:szCs w:val="32"/>
        </w:rPr>
      </w:pPr>
      <w:r w:rsidRPr="0054674D">
        <w:rPr>
          <w:rFonts w:ascii="Verdana" w:hAnsi="Verdana"/>
        </w:rPr>
        <w:br w:type="page"/>
      </w:r>
      <w:r w:rsidR="000A3CBA" w:rsidRPr="0054674D">
        <w:rPr>
          <w:rFonts w:ascii="Verdana" w:hAnsi="Verdana" w:cs="Arial"/>
          <w:b/>
          <w:sz w:val="32"/>
          <w:szCs w:val="32"/>
          <w:lang w:val="en-US" w:eastAsia="en-US"/>
        </w:rPr>
        <w:lastRenderedPageBreak/>
        <w:t>Содержание</w:t>
      </w:r>
    </w:p>
    <w:p w:rsidR="000A3CBA" w:rsidRPr="0054674D" w:rsidRDefault="005A37A1">
      <w:pPr>
        <w:pStyle w:val="TOC1"/>
        <w:tabs>
          <w:tab w:val="right" w:leader="dot" w:pos="10070"/>
        </w:tabs>
        <w:rPr>
          <w:rFonts w:ascii="Verdana" w:eastAsiaTheme="minorEastAsia" w:hAnsi="Verdana" w:cstheme="minorBidi"/>
          <w:noProof/>
          <w:sz w:val="22"/>
          <w:szCs w:val="22"/>
        </w:rPr>
      </w:pPr>
      <w:r w:rsidRPr="005A37A1">
        <w:rPr>
          <w:rFonts w:ascii="Verdana" w:hAnsi="Verdana" w:cs="Arial"/>
          <w:b/>
          <w:iCs/>
          <w:kern w:val="24"/>
        </w:rPr>
        <w:fldChar w:fldCharType="begin"/>
      </w:r>
      <w:r w:rsidR="000A3CBA" w:rsidRPr="0054674D">
        <w:rPr>
          <w:rFonts w:ascii="Verdana" w:hAnsi="Verdana"/>
          <w:b/>
        </w:rPr>
        <w:instrText xml:space="preserve"> TOC \o "1-3" \h \z \u </w:instrText>
      </w:r>
      <w:r w:rsidRPr="005A37A1">
        <w:rPr>
          <w:rFonts w:ascii="Verdana" w:hAnsi="Verdana" w:cs="Arial"/>
          <w:b/>
          <w:iCs/>
          <w:kern w:val="24"/>
        </w:rPr>
        <w:fldChar w:fldCharType="separate"/>
      </w:r>
      <w:hyperlink w:anchor="_Toc231301685" w:history="1">
        <w:r w:rsidR="000A3CBA" w:rsidRPr="0054674D">
          <w:rPr>
            <w:rStyle w:val="Hyperlink"/>
            <w:rFonts w:ascii="Verdana" w:hAnsi="Verdana"/>
            <w:noProof/>
          </w:rPr>
          <w:t>Введение</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_Toc231301685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5</w:t>
        </w:r>
        <w:r w:rsidRPr="0054674D">
          <w:rPr>
            <w:rFonts w:ascii="Verdana" w:hAnsi="Verdana"/>
            <w:noProof/>
            <w:webHidden/>
          </w:rPr>
          <w:fldChar w:fldCharType="end"/>
        </w:r>
      </w:hyperlink>
    </w:p>
    <w:p w:rsidR="000A3CBA" w:rsidRPr="0054674D" w:rsidRDefault="005A37A1">
      <w:pPr>
        <w:pStyle w:val="TOC1"/>
        <w:tabs>
          <w:tab w:val="right" w:leader="dot" w:pos="10070"/>
        </w:tabs>
        <w:rPr>
          <w:rFonts w:ascii="Verdana" w:eastAsiaTheme="minorEastAsia" w:hAnsi="Verdana" w:cstheme="minorBidi"/>
          <w:noProof/>
          <w:sz w:val="22"/>
          <w:szCs w:val="22"/>
        </w:rPr>
      </w:pPr>
      <w:hyperlink w:anchor="_Toc231301686" w:history="1">
        <w:r w:rsidR="000A3CBA" w:rsidRPr="0054674D">
          <w:rPr>
            <w:rStyle w:val="Hyperlink"/>
            <w:rFonts w:ascii="Verdana" w:hAnsi="Verdana"/>
            <w:noProof/>
          </w:rPr>
          <w:t>Сведения об активации продукта</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_Toc231301686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6</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687" w:history="1">
        <w:r w:rsidR="000A3CBA" w:rsidRPr="0054674D">
          <w:rPr>
            <w:rStyle w:val="Hyperlink"/>
            <w:rFonts w:ascii="Verdana" w:hAnsi="Verdana"/>
            <w:noProof/>
          </w:rPr>
          <w:t>Параметры активации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_Toc231301687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6</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688" w:history="1">
        <w:r w:rsidR="000A3CBA" w:rsidRPr="0054674D">
          <w:rPr>
            <w:rStyle w:val="Hyperlink"/>
            <w:rFonts w:ascii="Verdana" w:hAnsi="Verdana"/>
            <w:noProof/>
          </w:rPr>
          <w:t>Розничная продажа</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_Toc231301688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7</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689" w:history="1">
        <w:r w:rsidR="000A3CBA" w:rsidRPr="0054674D">
          <w:rPr>
            <w:rStyle w:val="Hyperlink"/>
            <w:rFonts w:ascii="Verdana" w:hAnsi="Verdana"/>
            <w:noProof/>
          </w:rPr>
          <w:t>Изготовитель оборудования</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_Toc231301689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7</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690" w:history="1">
        <w:r w:rsidR="000A3CBA" w:rsidRPr="0054674D">
          <w:rPr>
            <w:rStyle w:val="Hyperlink"/>
            <w:rFonts w:ascii="Verdana" w:hAnsi="Verdana"/>
            <w:noProof/>
          </w:rPr>
          <w:t>Корпоративное лицензирование</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_Toc231301690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7</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691" w:history="1">
        <w:r w:rsidR="000A3CBA" w:rsidRPr="0054674D">
          <w:rPr>
            <w:rStyle w:val="Hyperlink"/>
            <w:rFonts w:ascii="Verdana" w:hAnsi="Verdana"/>
            <w:noProof/>
          </w:rPr>
          <w:t>Способы многопользовательской активации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_Toc231301691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8</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692" w:history="1">
        <w:r w:rsidR="000A3CBA" w:rsidRPr="0054674D">
          <w:rPr>
            <w:rStyle w:val="Hyperlink"/>
            <w:rFonts w:ascii="Verdana" w:hAnsi="Verdana"/>
            <w:noProof/>
          </w:rPr>
          <w:t>Служба управления ключами (KMS)</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_Toc231301692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9</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693" w:history="1">
        <w:r w:rsidR="000A3CBA" w:rsidRPr="0054674D">
          <w:rPr>
            <w:rStyle w:val="Hyperlink"/>
            <w:rFonts w:ascii="Verdana" w:hAnsi="Verdana"/>
            <w:noProof/>
          </w:rPr>
          <w:t>Ключ многократной активации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_Toc231301693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9</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694" w:history="1">
        <w:r w:rsidR="000A3CBA" w:rsidRPr="0054674D">
          <w:rPr>
            <w:rStyle w:val="Hyperlink"/>
            <w:rFonts w:ascii="Verdana" w:hAnsi="Verdana"/>
            <w:noProof/>
          </w:rPr>
          <w:t>Что произойдет, если не активировать систему?</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_Toc231301694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10</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695" w:history="1">
        <w:r w:rsidR="000A3CBA" w:rsidRPr="0054674D">
          <w:rPr>
            <w:rStyle w:val="Hyperlink"/>
            <w:rFonts w:ascii="Verdana" w:hAnsi="Verdana"/>
            <w:noProof/>
          </w:rPr>
          <w:t>Льготный период</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_Toc231301695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10</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696" w:history="1">
        <w:r w:rsidR="000A3CBA" w:rsidRPr="0054674D">
          <w:rPr>
            <w:rStyle w:val="Hyperlink"/>
            <w:rFonts w:ascii="Verdana" w:hAnsi="Verdana"/>
            <w:noProof/>
          </w:rPr>
          <w:t>Окончание срока действия льготного периода</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_Toc231301696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10</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697" w:history="1">
        <w:r w:rsidR="000A3CBA" w:rsidRPr="0054674D">
          <w:rPr>
            <w:rStyle w:val="Hyperlink"/>
            <w:rFonts w:ascii="Verdana" w:hAnsi="Verdana"/>
            <w:noProof/>
          </w:rPr>
          <w:t>Ключи продукта</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_Toc231301697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11</w:t>
        </w:r>
        <w:r w:rsidRPr="0054674D">
          <w:rPr>
            <w:rFonts w:ascii="Verdana" w:hAnsi="Verdana"/>
            <w:noProof/>
            <w:webHidden/>
          </w:rPr>
          <w:fldChar w:fldCharType="end"/>
        </w:r>
      </w:hyperlink>
    </w:p>
    <w:p w:rsidR="000A3CBA" w:rsidRPr="0054674D" w:rsidRDefault="005A37A1">
      <w:pPr>
        <w:pStyle w:val="TOC1"/>
        <w:tabs>
          <w:tab w:val="right" w:leader="dot" w:pos="10070"/>
        </w:tabs>
        <w:rPr>
          <w:rFonts w:ascii="Verdana" w:eastAsiaTheme="minorEastAsia" w:hAnsi="Verdana" w:cstheme="minorBidi"/>
          <w:noProof/>
          <w:sz w:val="22"/>
          <w:szCs w:val="22"/>
        </w:rPr>
      </w:pPr>
      <w:hyperlink w:anchor="_Toc231301698" w:history="1">
        <w:r w:rsidR="000A3CBA" w:rsidRPr="0054674D">
          <w:rPr>
            <w:rStyle w:val="Hyperlink"/>
            <w:rFonts w:ascii="Verdana" w:hAnsi="Verdana"/>
            <w:noProof/>
          </w:rPr>
          <w:t>Обзор доступных моделей активации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_Toc231301698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12</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699" w:history="1">
        <w:r w:rsidR="000A3CBA" w:rsidRPr="0054674D">
          <w:rPr>
            <w:rStyle w:val="Hyperlink"/>
            <w:rFonts w:ascii="Verdana" w:hAnsi="Verdana"/>
            <w:noProof/>
          </w:rPr>
          <w:t>Служба управления ключами (KMS)</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_Toc231301699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12</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700" w:history="1">
        <w:r w:rsidR="000A3CBA" w:rsidRPr="0054674D">
          <w:rPr>
            <w:rStyle w:val="Hyperlink"/>
            <w:rFonts w:ascii="Verdana" w:hAnsi="Verdana"/>
            <w:noProof/>
          </w:rPr>
          <w:t>Минимальные требования к оборудованию</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_Toc231301700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12</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701" w:history="1">
        <w:r w:rsidR="000A3CBA" w:rsidRPr="0054674D">
          <w:rPr>
            <w:rStyle w:val="Hyperlink"/>
            <w:rFonts w:ascii="Verdana" w:hAnsi="Verdana"/>
            <w:noProof/>
          </w:rPr>
          <w:t>Как работает KMS</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_Toc231301701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15</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702" w:history="1">
        <w:r w:rsidR="000A3CBA" w:rsidRPr="0054674D">
          <w:rPr>
            <w:rStyle w:val="Hyperlink"/>
            <w:rFonts w:ascii="Verdana" w:hAnsi="Verdana"/>
            <w:noProof/>
          </w:rPr>
          <w:t>Планирование развертывания KMS</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_Toc231301702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16</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03" w:history="1">
        <w:r w:rsidR="000A3CBA" w:rsidRPr="0054674D">
          <w:rPr>
            <w:rStyle w:val="Hyperlink"/>
            <w:rFonts w:ascii="Verdana" w:hAnsi="Verdana"/>
            <w:noProof/>
          </w:rPr>
          <w:t>Ключ многократной активации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_Toc231301703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20</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704" w:history="1">
        <w:r w:rsidR="000A3CBA" w:rsidRPr="0054674D">
          <w:rPr>
            <w:rStyle w:val="Hyperlink"/>
            <w:rFonts w:ascii="Verdana" w:hAnsi="Verdana"/>
            <w:noProof/>
          </w:rPr>
          <w:t>Средство управления многопользовательской активацией (VAMT)</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_Toc231301704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21</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706" w:history="1">
        <w:r w:rsidR="000A3CBA" w:rsidRPr="0054674D">
          <w:rPr>
            <w:rStyle w:val="Hyperlink"/>
            <w:rFonts w:ascii="Verdana" w:hAnsi="Verdana"/>
            <w:noProof/>
          </w:rPr>
          <w:t>Архитектура MAK</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_Toc231301706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21</w:t>
        </w:r>
        <w:r w:rsidRPr="0054674D">
          <w:rPr>
            <w:rFonts w:ascii="Verdana" w:hAnsi="Verdana"/>
            <w:noProof/>
            <w:webHidden/>
          </w:rPr>
          <w:fldChar w:fldCharType="end"/>
        </w:r>
      </w:hyperlink>
    </w:p>
    <w:p w:rsidR="000A3CBA" w:rsidRPr="0054674D" w:rsidRDefault="005A37A1">
      <w:pPr>
        <w:pStyle w:val="TOC1"/>
        <w:tabs>
          <w:tab w:val="right" w:leader="dot" w:pos="10070"/>
        </w:tabs>
        <w:rPr>
          <w:rFonts w:ascii="Verdana" w:eastAsiaTheme="minorEastAsia" w:hAnsi="Verdana" w:cstheme="minorBidi"/>
          <w:noProof/>
          <w:sz w:val="22"/>
          <w:szCs w:val="22"/>
        </w:rPr>
      </w:pPr>
      <w:hyperlink w:anchor="_Toc231301707" w:history="1">
        <w:r w:rsidR="000A3CBA" w:rsidRPr="0054674D">
          <w:rPr>
            <w:rStyle w:val="Hyperlink"/>
            <w:rFonts w:ascii="Verdana" w:hAnsi="Verdana"/>
            <w:noProof/>
          </w:rPr>
          <w:t>Оценка возможностей подключения клиента</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_Toc231301707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23</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08" w:history="1">
        <w:r w:rsidR="000A3CBA" w:rsidRPr="0054674D">
          <w:rPr>
            <w:rStyle w:val="Hyperlink"/>
            <w:rFonts w:ascii="Verdana" w:hAnsi="Verdana"/>
            <w:noProof/>
          </w:rPr>
          <w:t>Основная сеть</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_Toc231301708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26</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09" w:history="1">
        <w:r w:rsidR="000A3CBA" w:rsidRPr="0054674D">
          <w:rPr>
            <w:rStyle w:val="Hyperlink"/>
            <w:rFonts w:ascii="Verdana" w:hAnsi="Verdana"/>
            <w:noProof/>
          </w:rPr>
          <w:t>Изолированные сети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_Toc231301709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26</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710" w:history="1">
        <w:r w:rsidR="000A3CBA" w:rsidRPr="0054674D">
          <w:rPr>
            <w:rStyle w:val="Hyperlink"/>
            <w:rFonts w:ascii="Verdana" w:hAnsi="Verdana"/>
            <w:noProof/>
          </w:rPr>
          <w:t>Зона повышенной безопасности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_Toc231301710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27</w:t>
        </w:r>
        <w:r w:rsidRPr="0054674D">
          <w:rPr>
            <w:rFonts w:ascii="Verdana" w:hAnsi="Verdana"/>
            <w:noProof/>
            <w:webHidden/>
          </w:rPr>
          <w:fldChar w:fldCharType="end"/>
        </w:r>
      </w:hyperlink>
    </w:p>
    <w:p w:rsidR="000A3CBA" w:rsidRPr="0054674D" w:rsidRDefault="005A37A1">
      <w:pPr>
        <w:pStyle w:val="TOC3"/>
        <w:tabs>
          <w:tab w:val="right" w:leader="dot" w:pos="10070"/>
        </w:tabs>
        <w:rPr>
          <w:rFonts w:ascii="Verdana" w:eastAsiaTheme="minorEastAsia" w:hAnsi="Verdana" w:cstheme="minorBidi"/>
          <w:noProof/>
          <w:sz w:val="22"/>
          <w:szCs w:val="22"/>
        </w:rPr>
      </w:pPr>
      <w:hyperlink w:anchor="_Toc231301711" w:history="1">
        <w:r w:rsidR="000A3CBA" w:rsidRPr="0054674D">
          <w:rPr>
            <w:rStyle w:val="Hyperlink"/>
            <w:rFonts w:ascii="Verdana" w:hAnsi="Verdana"/>
            <w:noProof/>
          </w:rPr>
          <w:t>Местоположения филиалов</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_Toc231301711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29</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12" w:history="1">
        <w:r w:rsidR="000A3CBA" w:rsidRPr="0054674D">
          <w:rPr>
            <w:rStyle w:val="Hyperlink"/>
            <w:rFonts w:ascii="Verdana" w:hAnsi="Verdana"/>
            <w:noProof/>
          </w:rPr>
          <w:t>Отключенные отдельные компьютеры</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_Toc231301712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30</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13" w:history="1">
        <w:r w:rsidR="000A3CBA" w:rsidRPr="0054674D">
          <w:rPr>
            <w:rStyle w:val="Hyperlink"/>
            <w:rFonts w:ascii="Verdana" w:hAnsi="Verdana"/>
            <w:noProof/>
          </w:rPr>
          <w:t>Лаборатории тестирования и разработки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_Toc231301713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31</w:t>
        </w:r>
        <w:r w:rsidRPr="0054674D">
          <w:rPr>
            <w:rFonts w:ascii="Verdana" w:hAnsi="Verdana"/>
            <w:noProof/>
            <w:webHidden/>
          </w:rPr>
          <w:fldChar w:fldCharType="end"/>
        </w:r>
      </w:hyperlink>
    </w:p>
    <w:p w:rsidR="000A3CBA" w:rsidRPr="0054674D" w:rsidRDefault="005A37A1">
      <w:pPr>
        <w:pStyle w:val="TOC1"/>
        <w:tabs>
          <w:tab w:val="right" w:leader="dot" w:pos="10070"/>
        </w:tabs>
        <w:rPr>
          <w:rFonts w:ascii="Verdana" w:eastAsiaTheme="minorEastAsia" w:hAnsi="Verdana" w:cstheme="minorBidi"/>
          <w:noProof/>
          <w:sz w:val="22"/>
          <w:szCs w:val="22"/>
        </w:rPr>
      </w:pPr>
      <w:hyperlink w:anchor="_Toc231301714" w:history="1">
        <w:r w:rsidR="000A3CBA" w:rsidRPr="0054674D">
          <w:rPr>
            <w:rStyle w:val="Hyperlink"/>
            <w:rFonts w:ascii="Verdana" w:hAnsi="Verdana"/>
            <w:noProof/>
          </w:rPr>
          <w:t>Сопоставление систем со способом активации.</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_Toc231301714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33</w:t>
        </w:r>
        <w:r w:rsidRPr="0054674D">
          <w:rPr>
            <w:rFonts w:ascii="Verdana" w:hAnsi="Verdana"/>
            <w:noProof/>
            <w:webHidden/>
          </w:rPr>
          <w:fldChar w:fldCharType="end"/>
        </w:r>
      </w:hyperlink>
    </w:p>
    <w:p w:rsidR="000A3CBA" w:rsidRPr="0054674D" w:rsidRDefault="005A37A1">
      <w:pPr>
        <w:pStyle w:val="TOC1"/>
        <w:tabs>
          <w:tab w:val="right" w:leader="dot" w:pos="10070"/>
        </w:tabs>
        <w:rPr>
          <w:rFonts w:ascii="Verdana" w:eastAsiaTheme="minorEastAsia" w:hAnsi="Verdana" w:cstheme="minorBidi"/>
          <w:noProof/>
          <w:sz w:val="22"/>
          <w:szCs w:val="22"/>
        </w:rPr>
      </w:pPr>
      <w:hyperlink w:anchor="_Toc231301715" w:history="1">
        <w:r w:rsidR="000A3CBA" w:rsidRPr="0054674D">
          <w:rPr>
            <w:rStyle w:val="Hyperlink"/>
            <w:rFonts w:ascii="Verdana" w:hAnsi="Verdana"/>
            <w:noProof/>
          </w:rPr>
          <w:t>Определение потребностей в ключе продукта</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_Toc231301715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34</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16" w:history="1">
        <w:r w:rsidR="000A3CBA" w:rsidRPr="0054674D">
          <w:rPr>
            <w:rStyle w:val="Hyperlink"/>
            <w:rFonts w:ascii="Verdana" w:hAnsi="Verdana"/>
            <w:noProof/>
          </w:rPr>
          <w:t>Выбор группы ключей продуктов MAK</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_Toc231301716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35</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17" w:history="1">
        <w:r w:rsidR="000A3CBA" w:rsidRPr="0054674D">
          <w:rPr>
            <w:rStyle w:val="Hyperlink"/>
            <w:rFonts w:ascii="Verdana" w:hAnsi="Verdana"/>
            <w:noProof/>
          </w:rPr>
          <w:t>Выбор ключа KMS</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_Toc231301717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36</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18" w:history="1">
        <w:r w:rsidR="000A3CBA" w:rsidRPr="0054674D">
          <w:rPr>
            <w:rStyle w:val="Hyperlink"/>
            <w:rFonts w:ascii="Verdana" w:hAnsi="Verdana"/>
            <w:noProof/>
          </w:rPr>
          <w:t>Выбор узла KMS</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_Toc231301718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38</w:t>
        </w:r>
        <w:r w:rsidRPr="0054674D">
          <w:rPr>
            <w:rFonts w:ascii="Verdana" w:hAnsi="Verdana"/>
            <w:noProof/>
            <w:webHidden/>
          </w:rPr>
          <w:fldChar w:fldCharType="end"/>
        </w:r>
      </w:hyperlink>
    </w:p>
    <w:p w:rsidR="000A3CBA" w:rsidRPr="0054674D" w:rsidRDefault="005A37A1">
      <w:pPr>
        <w:pStyle w:val="TOC1"/>
        <w:tabs>
          <w:tab w:val="right" w:leader="dot" w:pos="10070"/>
        </w:tabs>
        <w:rPr>
          <w:rFonts w:ascii="Verdana" w:eastAsiaTheme="minorEastAsia" w:hAnsi="Verdana" w:cstheme="minorBidi"/>
          <w:noProof/>
          <w:sz w:val="22"/>
          <w:szCs w:val="22"/>
        </w:rPr>
      </w:pPr>
      <w:hyperlink w:anchor="_Toc231301719" w:history="1">
        <w:r w:rsidR="000A3CBA" w:rsidRPr="0054674D">
          <w:rPr>
            <w:rStyle w:val="Hyperlink"/>
            <w:rFonts w:ascii="Verdana" w:hAnsi="Verdana"/>
            <w:noProof/>
          </w:rPr>
          <w:t>Определение потребностей в наблюдении и составлении отчетов</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_Toc231301719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40</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20" w:history="1">
        <w:r w:rsidR="000A3CBA" w:rsidRPr="0054674D">
          <w:rPr>
            <w:rStyle w:val="Hyperlink"/>
            <w:rFonts w:ascii="Verdana" w:hAnsi="Verdana"/>
            <w:noProof/>
          </w:rPr>
          <w:t>Инструментарий управления Windows (WMI)</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_Toc231301720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40</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21" w:history="1">
        <w:r w:rsidR="000A3CBA" w:rsidRPr="0054674D">
          <w:rPr>
            <w:rStyle w:val="Hyperlink"/>
            <w:rFonts w:ascii="Verdana" w:hAnsi="Verdana"/>
            <w:noProof/>
          </w:rPr>
          <w:t>System Center Configuration Manager</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_Toc231301721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40</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22" w:history="1">
        <w:r w:rsidR="000A3CBA" w:rsidRPr="0054674D">
          <w:rPr>
            <w:rStyle w:val="Hyperlink"/>
            <w:rFonts w:ascii="Verdana" w:hAnsi="Verdana"/>
            <w:noProof/>
          </w:rPr>
          <w:t>Журналы событий</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_Toc231301722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41</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23" w:history="1">
        <w:r w:rsidR="000A3CBA" w:rsidRPr="0054674D">
          <w:rPr>
            <w:rStyle w:val="Hyperlink"/>
            <w:rFonts w:ascii="Verdana" w:hAnsi="Verdana"/>
            <w:noProof/>
          </w:rPr>
          <w:t>Пакет управления KMS</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_Toc231301723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41</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24" w:history="1">
        <w:r w:rsidR="000A3CBA" w:rsidRPr="0054674D">
          <w:rPr>
            <w:rStyle w:val="Hyperlink"/>
            <w:rFonts w:ascii="Verdana" w:hAnsi="Verdana"/>
            <w:noProof/>
          </w:rPr>
          <w:t>Средство управления многопользовательской активацией (VAMT)</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_Toc231301724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41</w:t>
        </w:r>
        <w:r w:rsidRPr="0054674D">
          <w:rPr>
            <w:rFonts w:ascii="Verdana" w:hAnsi="Verdana"/>
            <w:noProof/>
            <w:webHidden/>
          </w:rPr>
          <w:fldChar w:fldCharType="end"/>
        </w:r>
      </w:hyperlink>
    </w:p>
    <w:p w:rsidR="000A3CBA" w:rsidRPr="0054674D" w:rsidRDefault="005A37A1">
      <w:pPr>
        <w:pStyle w:val="TOC1"/>
        <w:tabs>
          <w:tab w:val="right" w:leader="dot" w:pos="10070"/>
        </w:tabs>
        <w:rPr>
          <w:rFonts w:ascii="Verdana" w:eastAsiaTheme="minorEastAsia" w:hAnsi="Verdana" w:cstheme="minorBidi"/>
          <w:noProof/>
          <w:sz w:val="22"/>
          <w:szCs w:val="22"/>
        </w:rPr>
      </w:pPr>
      <w:hyperlink w:anchor="_Toc231301725" w:history="1">
        <w:r w:rsidR="000A3CBA" w:rsidRPr="0054674D">
          <w:rPr>
            <w:rStyle w:val="Hyperlink"/>
            <w:rFonts w:ascii="Verdana" w:hAnsi="Verdana"/>
            <w:noProof/>
          </w:rPr>
          <w:t>Приложение 1. Сведения, отправляемые в корпорацию Майкрософт</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_Toc231301725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42</w:t>
        </w:r>
        <w:r w:rsidRPr="0054674D">
          <w:rPr>
            <w:rFonts w:ascii="Verdana" w:hAnsi="Verdana"/>
            <w:noProof/>
            <w:webHidden/>
          </w:rPr>
          <w:fldChar w:fldCharType="end"/>
        </w:r>
      </w:hyperlink>
    </w:p>
    <w:p w:rsidR="000A3CBA" w:rsidRPr="0054674D" w:rsidRDefault="005A37A1">
      <w:pPr>
        <w:pStyle w:val="TOC1"/>
        <w:tabs>
          <w:tab w:val="right" w:leader="dot" w:pos="10070"/>
        </w:tabs>
        <w:rPr>
          <w:rFonts w:ascii="Verdana" w:eastAsiaTheme="minorEastAsia" w:hAnsi="Verdana" w:cstheme="minorBidi"/>
          <w:noProof/>
          <w:sz w:val="22"/>
          <w:szCs w:val="22"/>
        </w:rPr>
      </w:pPr>
      <w:hyperlink w:anchor="_Toc231301726" w:history="1">
        <w:r w:rsidR="000A3CBA" w:rsidRPr="0054674D">
          <w:rPr>
            <w:rStyle w:val="Hyperlink"/>
            <w:rFonts w:ascii="Verdana" w:hAnsi="Verdana"/>
            <w:noProof/>
          </w:rPr>
          <w:t>Приложение 2. Условия лицензирования</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_Toc231301726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43</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27" w:history="1">
        <w:r w:rsidR="000A3CBA" w:rsidRPr="0054674D">
          <w:rPr>
            <w:rStyle w:val="Hyperlink"/>
            <w:rFonts w:ascii="Verdana" w:hAnsi="Verdana"/>
            <w:noProof/>
          </w:rPr>
          <w:t>Активирован</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_Toc231301727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44</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28" w:history="1">
        <w:r w:rsidR="000A3CBA" w:rsidRPr="0054674D">
          <w:rPr>
            <w:rStyle w:val="Hyperlink"/>
            <w:rFonts w:ascii="Verdana" w:hAnsi="Verdana"/>
            <w:noProof/>
          </w:rPr>
          <w:t>Льготный период</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_Toc231301728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44</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29" w:history="1">
        <w:r w:rsidR="000A3CBA" w:rsidRPr="0054674D">
          <w:rPr>
            <w:rStyle w:val="Hyperlink"/>
            <w:rFonts w:ascii="Verdana" w:hAnsi="Verdana"/>
            <w:noProof/>
          </w:rPr>
          <w:t>Подлинность</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_Toc231301729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44</w:t>
        </w:r>
        <w:r w:rsidRPr="0054674D">
          <w:rPr>
            <w:rFonts w:ascii="Verdana" w:hAnsi="Verdana"/>
            <w:noProof/>
            <w:webHidden/>
          </w:rPr>
          <w:fldChar w:fldCharType="end"/>
        </w:r>
      </w:hyperlink>
    </w:p>
    <w:p w:rsidR="000A3CBA" w:rsidRPr="0054674D" w:rsidRDefault="005A37A1">
      <w:pPr>
        <w:pStyle w:val="TOC2"/>
        <w:tabs>
          <w:tab w:val="right" w:leader="dot" w:pos="10070"/>
        </w:tabs>
        <w:rPr>
          <w:rFonts w:ascii="Verdana" w:eastAsiaTheme="minorEastAsia" w:hAnsi="Verdana" w:cstheme="minorBidi"/>
          <w:noProof/>
          <w:sz w:val="22"/>
          <w:szCs w:val="22"/>
        </w:rPr>
      </w:pPr>
      <w:hyperlink w:anchor="_Toc231301730" w:history="1">
        <w:r w:rsidR="000A3CBA" w:rsidRPr="0054674D">
          <w:rPr>
            <w:rStyle w:val="Hyperlink"/>
            <w:rFonts w:ascii="Verdana" w:hAnsi="Verdana"/>
            <w:noProof/>
          </w:rPr>
          <w:t>Уведомления</w:t>
        </w:r>
        <w:r w:rsidR="000A3CBA" w:rsidRPr="0054674D">
          <w:rPr>
            <w:rFonts w:ascii="Verdana" w:hAnsi="Verdana"/>
            <w:noProof/>
            <w:webHidden/>
          </w:rPr>
          <w:tab/>
        </w:r>
        <w:r w:rsidRPr="0054674D">
          <w:rPr>
            <w:rFonts w:ascii="Verdana" w:hAnsi="Verdana"/>
            <w:noProof/>
            <w:webHidden/>
          </w:rPr>
          <w:fldChar w:fldCharType="begin"/>
        </w:r>
        <w:r w:rsidR="000A3CBA" w:rsidRPr="0054674D">
          <w:rPr>
            <w:rFonts w:ascii="Verdana" w:hAnsi="Verdana"/>
            <w:noProof/>
            <w:webHidden/>
          </w:rPr>
          <w:instrText xml:space="preserve"> PAGEREF _Toc231301730 \h </w:instrText>
        </w:r>
        <w:r w:rsidRPr="0054674D">
          <w:rPr>
            <w:rFonts w:ascii="Verdana" w:hAnsi="Verdana"/>
            <w:noProof/>
            <w:webHidden/>
          </w:rPr>
        </w:r>
        <w:r w:rsidRPr="0054674D">
          <w:rPr>
            <w:rFonts w:ascii="Verdana" w:hAnsi="Verdana"/>
            <w:noProof/>
            <w:webHidden/>
          </w:rPr>
          <w:fldChar w:fldCharType="separate"/>
        </w:r>
        <w:r w:rsidR="001B0102">
          <w:rPr>
            <w:rFonts w:ascii="Verdana" w:hAnsi="Verdana"/>
            <w:noProof/>
            <w:webHidden/>
          </w:rPr>
          <w:t>45</w:t>
        </w:r>
        <w:r w:rsidRPr="0054674D">
          <w:rPr>
            <w:rFonts w:ascii="Verdana" w:hAnsi="Verdana"/>
            <w:noProof/>
            <w:webHidden/>
          </w:rPr>
          <w:fldChar w:fldCharType="end"/>
        </w:r>
      </w:hyperlink>
    </w:p>
    <w:p w:rsidR="00DE4B00" w:rsidRPr="0054674D" w:rsidRDefault="005A37A1" w:rsidP="00BD669A">
      <w:pPr>
        <w:rPr>
          <w:rFonts w:ascii="Verdana" w:hAnsi="Verdana"/>
          <w:color w:val="808000"/>
          <w:kern w:val="24"/>
        </w:rPr>
        <w:sectPr w:rsidR="00DE4B00" w:rsidRPr="0054674D">
          <w:pgSz w:w="12240" w:h="15840"/>
          <w:pgMar w:top="1440" w:right="1080" w:bottom="1440" w:left="1080" w:header="1022" w:footer="864" w:gutter="0"/>
          <w:cols w:space="720"/>
        </w:sectPr>
      </w:pPr>
      <w:r w:rsidRPr="0054674D">
        <w:rPr>
          <w:rFonts w:ascii="Verdana" w:hAnsi="Verdana"/>
          <w:b/>
        </w:rPr>
        <w:fldChar w:fldCharType="end"/>
      </w:r>
    </w:p>
    <w:p w:rsidR="00DE4B00" w:rsidRPr="0054674D" w:rsidRDefault="00DE4B00" w:rsidP="002565AC">
      <w:pPr>
        <w:pStyle w:val="Heading1"/>
        <w:spacing w:before="360" w:after="100"/>
        <w:rPr>
          <w:rFonts w:ascii="Verdana" w:hAnsi="Verdana" w:cs="Times New Roman"/>
          <w:bCs w:val="0"/>
          <w:color w:val="000000"/>
          <w:kern w:val="24"/>
          <w:szCs w:val="20"/>
          <w:lang w:eastAsia="en-US"/>
        </w:rPr>
      </w:pPr>
      <w:bookmarkStart w:id="0" w:name="_Toc231301478"/>
      <w:bookmarkStart w:id="1" w:name="_Toc231301685"/>
      <w:r w:rsidRPr="0054674D">
        <w:rPr>
          <w:rFonts w:ascii="Verdana" w:hAnsi="Verdana" w:cs="Times New Roman"/>
          <w:bCs w:val="0"/>
          <w:color w:val="000000"/>
          <w:kern w:val="24"/>
          <w:szCs w:val="20"/>
          <w:lang w:eastAsia="en-US"/>
        </w:rPr>
        <w:lastRenderedPageBreak/>
        <w:t>Введение</w:t>
      </w:r>
      <w:bookmarkEnd w:id="0"/>
      <w:bookmarkEnd w:id="1"/>
    </w:p>
    <w:p w:rsidR="00DE4B00" w:rsidRPr="0054674D" w:rsidRDefault="00DE4B00">
      <w:pPr>
        <w:pStyle w:val="Norm"/>
        <w:rPr>
          <w:snapToGrid/>
          <w:lang w:val="ru-RU" w:eastAsia="en-US"/>
        </w:rPr>
      </w:pPr>
      <w:r w:rsidRPr="0054674D">
        <w:rPr>
          <w:snapToGrid/>
          <w:lang w:eastAsia="en-US"/>
        </w:rPr>
        <w:t>Volume</w:t>
      </w:r>
      <w:r w:rsidRPr="0054674D">
        <w:rPr>
          <w:snapToGrid/>
          <w:lang w:val="ru-RU" w:eastAsia="en-US"/>
        </w:rPr>
        <w:t xml:space="preserve"> </w:t>
      </w:r>
      <w:r w:rsidRPr="0054674D">
        <w:rPr>
          <w:snapToGrid/>
          <w:lang w:eastAsia="en-US"/>
        </w:rPr>
        <w:t>Activation</w:t>
      </w:r>
      <w:r w:rsidRPr="0054674D">
        <w:rPr>
          <w:snapToGrid/>
          <w:lang w:val="ru-RU" w:eastAsia="en-US"/>
        </w:rPr>
        <w:t xml:space="preserve"> является настраиваемым решением, которое позволяет </w:t>
      </w:r>
      <w:r w:rsidR="007A5798">
        <w:rPr>
          <w:snapToGrid/>
          <w:lang w:val="ru-RU" w:eastAsia="en-US"/>
        </w:rPr>
        <w:br/>
      </w:r>
      <w:r w:rsidRPr="0054674D">
        <w:rPr>
          <w:snapToGrid/>
          <w:lang w:val="ru-RU" w:eastAsia="en-US"/>
        </w:rPr>
        <w:t xml:space="preserve">ИТ-специалистам автоматизировать и управлять процессом активации продукта на компьютерах под управлением операционных систем </w:t>
      </w:r>
      <w:r w:rsidRPr="0054674D">
        <w:rPr>
          <w:snapToGrid/>
          <w:lang w:eastAsia="en-US"/>
        </w:rPr>
        <w:t>Windows</w:t>
      </w:r>
      <w:r w:rsidRPr="0054674D">
        <w:rPr>
          <w:snapToGrid/>
          <w:lang w:val="ru-RU" w:eastAsia="en-US"/>
        </w:rPr>
        <w:t xml:space="preserve"> </w:t>
      </w:r>
      <w:r w:rsidRPr="0054674D">
        <w:rPr>
          <w:snapToGrid/>
          <w:lang w:eastAsia="en-US"/>
        </w:rPr>
        <w:t>Vista</w:t>
      </w:r>
      <w:r w:rsidRPr="0054674D">
        <w:rPr>
          <w:snapToGrid/>
          <w:lang w:val="ru-RU" w:eastAsia="en-US"/>
        </w:rPr>
        <w:t xml:space="preserve">®, </w:t>
      </w:r>
      <w:r w:rsidRPr="0054674D">
        <w:rPr>
          <w:snapToGrid/>
          <w:lang w:eastAsia="en-US"/>
        </w:rPr>
        <w:t>Windows</w:t>
      </w:r>
      <w:r w:rsidRPr="0054674D">
        <w:rPr>
          <w:snapToGrid/>
          <w:lang w:val="ru-RU" w:eastAsia="en-US"/>
        </w:rPr>
        <w:t>®</w:t>
      </w:r>
      <w:r w:rsidRPr="0054674D">
        <w:rPr>
          <w:snapToGrid/>
          <w:lang w:eastAsia="en-US"/>
        </w:rPr>
        <w:t> </w:t>
      </w:r>
      <w:r w:rsidRPr="0054674D">
        <w:rPr>
          <w:snapToGrid/>
          <w:lang w:val="ru-RU" w:eastAsia="en-US"/>
        </w:rPr>
        <w:t xml:space="preserve">7, </w:t>
      </w:r>
      <w:r w:rsidRPr="0054674D">
        <w:rPr>
          <w:snapToGrid/>
          <w:lang w:eastAsia="en-US"/>
        </w:rPr>
        <w:t>Windows</w:t>
      </w:r>
      <w:r w:rsidRPr="0054674D">
        <w:rPr>
          <w:snapToGrid/>
          <w:lang w:val="ru-RU" w:eastAsia="en-US"/>
        </w:rPr>
        <w:t xml:space="preserve"> </w:t>
      </w:r>
      <w:r w:rsidRPr="0054674D">
        <w:rPr>
          <w:snapToGrid/>
          <w:lang w:eastAsia="en-US"/>
        </w:rPr>
        <w:t>Server</w:t>
      </w:r>
      <w:r w:rsidRPr="0054674D">
        <w:rPr>
          <w:snapToGrid/>
          <w:lang w:val="ru-RU" w:eastAsia="en-US"/>
        </w:rPr>
        <w:t>®</w:t>
      </w:r>
      <w:r w:rsidRPr="0054674D">
        <w:rPr>
          <w:snapToGrid/>
          <w:lang w:eastAsia="en-US"/>
        </w:rPr>
        <w:t> </w:t>
      </w:r>
      <w:r w:rsidRPr="0054674D">
        <w:rPr>
          <w:snapToGrid/>
          <w:lang w:val="ru-RU" w:eastAsia="en-US"/>
        </w:rPr>
        <w:t xml:space="preserve">2008 и </w:t>
      </w:r>
      <w:r w:rsidRPr="0054674D">
        <w:rPr>
          <w:snapToGrid/>
          <w:lang w:eastAsia="en-US"/>
        </w:rPr>
        <w:t>Windows</w:t>
      </w:r>
      <w:r w:rsidRPr="0054674D">
        <w:rPr>
          <w:snapToGrid/>
          <w:lang w:val="ru-RU" w:eastAsia="en-US"/>
        </w:rPr>
        <w:t xml:space="preserve"> </w:t>
      </w:r>
      <w:r w:rsidRPr="0054674D">
        <w:rPr>
          <w:snapToGrid/>
          <w:lang w:eastAsia="en-US"/>
        </w:rPr>
        <w:t>Server </w:t>
      </w:r>
      <w:r w:rsidRPr="0054674D">
        <w:rPr>
          <w:snapToGrid/>
          <w:lang w:val="ru-RU" w:eastAsia="en-US"/>
        </w:rPr>
        <w:t>2008</w:t>
      </w:r>
      <w:r w:rsidRPr="0054674D">
        <w:rPr>
          <w:snapToGrid/>
          <w:lang w:eastAsia="en-US"/>
        </w:rPr>
        <w:t> R</w:t>
      </w:r>
      <w:r w:rsidRPr="0054674D">
        <w:rPr>
          <w:snapToGrid/>
          <w:lang w:val="ru-RU" w:eastAsia="en-US"/>
        </w:rPr>
        <w:t>2, лицензирован</w:t>
      </w:r>
      <w:r w:rsidR="007A5798">
        <w:rPr>
          <w:snapToGrid/>
          <w:lang w:val="ru-RU" w:eastAsia="en-US"/>
        </w:rPr>
        <w:softHyphen/>
      </w:r>
      <w:r w:rsidRPr="0054674D">
        <w:rPr>
          <w:snapToGrid/>
          <w:lang w:val="ru-RU" w:eastAsia="en-US"/>
        </w:rPr>
        <w:t xml:space="preserve">ных в рамках программы корпоративного лицензирования Майкрософт и других программ, предоставляющих версии корпоративного лицензирования </w:t>
      </w:r>
      <w:r w:rsidRPr="0054674D">
        <w:rPr>
          <w:snapToGrid/>
          <w:lang w:eastAsia="en-US"/>
        </w:rPr>
        <w:t>Windows</w:t>
      </w:r>
      <w:r w:rsidRPr="0054674D">
        <w:rPr>
          <w:snapToGrid/>
          <w:lang w:val="ru-RU" w:eastAsia="en-US"/>
        </w:rPr>
        <w:t xml:space="preserve">. В данном руководстве приведены шаги по планированию и сценарии, позволяющие выполнить планирование внедрения </w:t>
      </w:r>
      <w:r w:rsidRPr="0054674D">
        <w:rPr>
          <w:snapToGrid/>
          <w:lang w:eastAsia="en-US"/>
        </w:rPr>
        <w:t>Volume</w:t>
      </w:r>
      <w:r w:rsidRPr="0054674D">
        <w:rPr>
          <w:snapToGrid/>
          <w:lang w:val="ru-RU" w:eastAsia="en-US"/>
        </w:rPr>
        <w:t xml:space="preserve"> </w:t>
      </w:r>
      <w:r w:rsidRPr="0054674D">
        <w:rPr>
          <w:snapToGrid/>
          <w:lang w:eastAsia="en-US"/>
        </w:rPr>
        <w:t>Activation</w:t>
      </w:r>
      <w:r w:rsidRPr="0054674D">
        <w:rPr>
          <w:snapToGrid/>
          <w:lang w:val="ru-RU" w:eastAsia="en-US"/>
        </w:rPr>
        <w:t xml:space="preserve"> специально для операционных систем </w:t>
      </w:r>
      <w:r w:rsidRPr="0054674D">
        <w:rPr>
          <w:snapToGrid/>
          <w:lang w:eastAsia="en-US"/>
        </w:rPr>
        <w:t>Windows </w:t>
      </w:r>
      <w:r w:rsidRPr="0054674D">
        <w:rPr>
          <w:snapToGrid/>
          <w:lang w:val="ru-RU" w:eastAsia="en-US"/>
        </w:rPr>
        <w:t xml:space="preserve">7 и </w:t>
      </w:r>
      <w:r w:rsidRPr="0054674D">
        <w:rPr>
          <w:snapToGrid/>
          <w:lang w:eastAsia="en-US"/>
        </w:rPr>
        <w:t>Windows</w:t>
      </w:r>
      <w:r w:rsidRPr="0054674D">
        <w:rPr>
          <w:snapToGrid/>
          <w:lang w:val="ru-RU" w:eastAsia="en-US"/>
        </w:rPr>
        <w:t xml:space="preserve"> </w:t>
      </w:r>
      <w:r w:rsidRPr="0054674D">
        <w:rPr>
          <w:snapToGrid/>
          <w:lang w:eastAsia="en-US"/>
        </w:rPr>
        <w:t>Server </w:t>
      </w:r>
      <w:r w:rsidRPr="0054674D">
        <w:rPr>
          <w:snapToGrid/>
          <w:lang w:val="ru-RU" w:eastAsia="en-US"/>
        </w:rPr>
        <w:t>2008</w:t>
      </w:r>
      <w:r w:rsidRPr="0054674D">
        <w:rPr>
          <w:snapToGrid/>
          <w:lang w:eastAsia="en-US"/>
        </w:rPr>
        <w:t> R</w:t>
      </w:r>
      <w:r w:rsidRPr="0054674D">
        <w:rPr>
          <w:snapToGrid/>
          <w:lang w:val="ru-RU" w:eastAsia="en-US"/>
        </w:rPr>
        <w:t>2.</w:t>
      </w:r>
    </w:p>
    <w:p w:rsidR="00DE4B00" w:rsidRPr="0054674D" w:rsidRDefault="00BD669A">
      <w:pPr>
        <w:pStyle w:val="Alert"/>
        <w:rPr>
          <w:rFonts w:cs="Times New Roman"/>
          <w:szCs w:val="24"/>
          <w:lang w:val="ru-RU"/>
        </w:rPr>
      </w:pPr>
      <w:r w:rsidRPr="0054674D">
        <w:rPr>
          <w:rFonts w:cs="Times New Roman"/>
          <w:b/>
          <w:szCs w:val="24"/>
          <w:lang w:val="ru-RU"/>
        </w:rPr>
        <w:t>Примечание.</w:t>
      </w:r>
      <w:r w:rsidR="00DE4B00" w:rsidRPr="0054674D">
        <w:rPr>
          <w:rFonts w:cs="Times New Roman"/>
          <w:szCs w:val="24"/>
          <w:lang w:val="ru-RU"/>
        </w:rPr>
        <w:t>   </w:t>
      </w:r>
      <w:r w:rsidR="00DE4B00" w:rsidRPr="0054674D">
        <w:rPr>
          <w:snapToGrid/>
          <w:lang w:val="ru-RU" w:eastAsia="en-US"/>
        </w:rPr>
        <w:t xml:space="preserve">В данном документе содержится руководство по планированию </w:t>
      </w:r>
      <w:r w:rsidR="00DE4B00" w:rsidRPr="0054674D">
        <w:rPr>
          <w:snapToGrid/>
          <w:lang w:eastAsia="en-US"/>
        </w:rPr>
        <w:t xml:space="preserve">Volume Activation для операционных систем Windows 7 и Windows Server 2008 R2. </w:t>
      </w:r>
      <w:r w:rsidR="00DE4B00" w:rsidRPr="0054674D">
        <w:rPr>
          <w:snapToGrid/>
          <w:lang w:val="ru-RU" w:eastAsia="en-US"/>
        </w:rPr>
        <w:t xml:space="preserve">Тем не менее, в данном руководстве рассматривается вопрос взаимодействия между двумя поколениями продуктов. </w:t>
      </w:r>
      <w:r w:rsidR="007A5798">
        <w:rPr>
          <w:snapToGrid/>
          <w:lang w:val="ru-RU" w:eastAsia="en-US"/>
        </w:rPr>
        <w:t>Для </w:t>
      </w:r>
      <w:r w:rsidR="00DE4B00" w:rsidRPr="0054674D">
        <w:rPr>
          <w:snapToGrid/>
          <w:lang w:val="ru-RU" w:eastAsia="en-US"/>
        </w:rPr>
        <w:t xml:space="preserve">получения дополнительных сведений о планировании </w:t>
      </w:r>
      <w:r w:rsidR="00DE4B00" w:rsidRPr="0054674D">
        <w:rPr>
          <w:snapToGrid/>
          <w:lang w:eastAsia="en-US"/>
        </w:rPr>
        <w:t>Volume</w:t>
      </w:r>
      <w:r w:rsidR="00DE4B00" w:rsidRPr="0054674D">
        <w:rPr>
          <w:snapToGrid/>
          <w:lang w:val="ru-RU" w:eastAsia="en-US"/>
        </w:rPr>
        <w:t xml:space="preserve"> </w:t>
      </w:r>
      <w:r w:rsidR="00DE4B00" w:rsidRPr="0054674D">
        <w:rPr>
          <w:snapToGrid/>
          <w:lang w:eastAsia="en-US"/>
        </w:rPr>
        <w:t>Activation</w:t>
      </w:r>
      <w:r w:rsidR="00DE4B00" w:rsidRPr="0054674D">
        <w:rPr>
          <w:snapToGrid/>
          <w:lang w:val="ru-RU" w:eastAsia="en-US"/>
        </w:rPr>
        <w:t xml:space="preserve"> для </w:t>
      </w:r>
      <w:r w:rsidR="00DE4B00" w:rsidRPr="0054674D">
        <w:rPr>
          <w:snapToGrid/>
          <w:lang w:eastAsia="en-US"/>
        </w:rPr>
        <w:t>Windows</w:t>
      </w:r>
      <w:r w:rsidR="00DE4B00" w:rsidRPr="0054674D">
        <w:rPr>
          <w:snapToGrid/>
          <w:lang w:val="ru-RU" w:eastAsia="en-US"/>
        </w:rPr>
        <w:t xml:space="preserve"> </w:t>
      </w:r>
      <w:r w:rsidR="00DE4B00" w:rsidRPr="0054674D">
        <w:rPr>
          <w:snapToGrid/>
          <w:lang w:eastAsia="en-US"/>
        </w:rPr>
        <w:t>Vista</w:t>
      </w:r>
      <w:r w:rsidR="007A5798">
        <w:rPr>
          <w:snapToGrid/>
          <w:lang w:val="ru-RU" w:eastAsia="en-US"/>
        </w:rPr>
        <w:t xml:space="preserve"> и </w:t>
      </w:r>
      <w:r w:rsidR="00DE4B00" w:rsidRPr="0054674D">
        <w:rPr>
          <w:snapToGrid/>
          <w:lang w:eastAsia="en-US"/>
        </w:rPr>
        <w:t>Windows</w:t>
      </w:r>
      <w:r w:rsidR="002565AC" w:rsidRPr="0054674D">
        <w:rPr>
          <w:snapToGrid/>
          <w:lang w:val="ru-RU" w:eastAsia="en-US"/>
        </w:rPr>
        <w:t xml:space="preserve"> </w:t>
      </w:r>
      <w:r w:rsidR="00DE4B00" w:rsidRPr="0054674D">
        <w:rPr>
          <w:snapToGrid/>
          <w:lang w:eastAsia="en-US"/>
        </w:rPr>
        <w:t>Server </w:t>
      </w:r>
      <w:r w:rsidR="00DE4B00" w:rsidRPr="0054674D">
        <w:rPr>
          <w:snapToGrid/>
          <w:lang w:val="ru-RU" w:eastAsia="en-US"/>
        </w:rPr>
        <w:t xml:space="preserve">2008 см. техническое руководство по </w:t>
      </w:r>
      <w:r w:rsidR="00DE4B00" w:rsidRPr="0054674D">
        <w:rPr>
          <w:snapToGrid/>
          <w:lang w:eastAsia="en-US"/>
        </w:rPr>
        <w:t>Volume</w:t>
      </w:r>
      <w:r w:rsidR="00DE4B00" w:rsidRPr="0054674D">
        <w:rPr>
          <w:snapToGrid/>
          <w:lang w:val="ru-RU" w:eastAsia="en-US"/>
        </w:rPr>
        <w:t xml:space="preserve"> </w:t>
      </w:r>
      <w:r w:rsidR="00DE4B00" w:rsidRPr="0054674D">
        <w:rPr>
          <w:snapToGrid/>
          <w:lang w:eastAsia="en-US"/>
        </w:rPr>
        <w:t>Activation </w:t>
      </w:r>
      <w:r w:rsidR="00DE4B00" w:rsidRPr="0054674D">
        <w:rPr>
          <w:snapToGrid/>
          <w:lang w:val="ru-RU" w:eastAsia="en-US"/>
        </w:rPr>
        <w:t>2.0 на веб-узле Майкрософт</w:t>
      </w:r>
      <w:r w:rsidR="00DE4B00" w:rsidRPr="0054674D">
        <w:rPr>
          <w:rFonts w:cs="Times New Roman"/>
          <w:szCs w:val="24"/>
          <w:lang w:val="ru-RU"/>
        </w:rPr>
        <w:t xml:space="preserve"> (</w:t>
      </w:r>
      <w:hyperlink r:id="rId8" w:history="1">
        <w:r w:rsidR="00DE4B00" w:rsidRPr="0054674D">
          <w:rPr>
            <w:rStyle w:val="Hyperlink"/>
            <w:szCs w:val="24"/>
            <w:lang w:val="ru-RU"/>
          </w:rPr>
          <w:t>http://go.microsoft.com/fwlink/?LinkID=75674</w:t>
        </w:r>
      </w:hyperlink>
      <w:r w:rsidR="00DE4B00" w:rsidRPr="0054674D">
        <w:rPr>
          <w:rFonts w:cs="Times New Roman"/>
          <w:szCs w:val="24"/>
          <w:lang w:val="ru-RU"/>
        </w:rPr>
        <w:t>).</w:t>
      </w:r>
    </w:p>
    <w:p w:rsidR="00DE4B00" w:rsidRPr="0054674D" w:rsidRDefault="00DE4B00">
      <w:pPr>
        <w:pStyle w:val="Norm"/>
        <w:rPr>
          <w:rFonts w:cs="Times New Roman"/>
          <w:szCs w:val="24"/>
          <w:lang w:val="ru-RU"/>
        </w:rPr>
      </w:pPr>
      <w:r w:rsidRPr="0054674D">
        <w:rPr>
          <w:rFonts w:cs="Times New Roman"/>
          <w:szCs w:val="24"/>
          <w:lang w:val="ru-RU"/>
        </w:rPr>
        <w:t>Развертывание Volume Activation включает в себя следующие шаги.</w:t>
      </w:r>
    </w:p>
    <w:p w:rsidR="00DE4B00" w:rsidRPr="0054674D" w:rsidRDefault="00DE4B00">
      <w:pPr>
        <w:pStyle w:val="NumberedList1nl1Numberedlist1"/>
        <w:numPr>
          <w:ilvl w:val="0"/>
          <w:numId w:val="29"/>
        </w:numPr>
        <w:rPr>
          <w:rFonts w:cs="Times New Roman"/>
        </w:rPr>
      </w:pPr>
      <w:r w:rsidRPr="0054674D">
        <w:rPr>
          <w:rFonts w:cs="Times New Roman"/>
          <w:lang w:val="ru-RU"/>
        </w:rPr>
        <w:t>Сведения об активации продукта.</w:t>
      </w:r>
    </w:p>
    <w:p w:rsidR="00DE4B00" w:rsidRPr="0054674D" w:rsidRDefault="00DE4B00">
      <w:pPr>
        <w:pStyle w:val="NumberedList1nl1Numberedlist1"/>
        <w:numPr>
          <w:ilvl w:val="0"/>
          <w:numId w:val="29"/>
        </w:numPr>
        <w:rPr>
          <w:rFonts w:cs="Times New Roman"/>
        </w:rPr>
      </w:pPr>
      <w:r w:rsidRPr="0054674D">
        <w:rPr>
          <w:rFonts w:cs="Times New Roman"/>
          <w:lang w:val="ru-RU"/>
        </w:rPr>
        <w:t>Обзор доступных моделей активации.</w:t>
      </w:r>
    </w:p>
    <w:p w:rsidR="00DE4B00" w:rsidRPr="0054674D" w:rsidRDefault="00DE4B00">
      <w:pPr>
        <w:pStyle w:val="NumberedList1nl1Numberedlist1"/>
        <w:numPr>
          <w:ilvl w:val="0"/>
          <w:numId w:val="29"/>
        </w:numPr>
        <w:rPr>
          <w:rFonts w:cs="Times New Roman"/>
        </w:rPr>
      </w:pPr>
      <w:r w:rsidRPr="0054674D">
        <w:rPr>
          <w:rFonts w:cs="Times New Roman"/>
          <w:lang w:val="ru-RU"/>
        </w:rPr>
        <w:t>Оценка возможностей подключения клиента.</w:t>
      </w:r>
    </w:p>
    <w:p w:rsidR="00DE4B00" w:rsidRPr="0054674D" w:rsidRDefault="00DE4B00">
      <w:pPr>
        <w:pStyle w:val="NumberedList1nl1Numberedlist1"/>
        <w:numPr>
          <w:ilvl w:val="0"/>
          <w:numId w:val="29"/>
        </w:numPr>
        <w:rPr>
          <w:rFonts w:cs="Times New Roman"/>
          <w:lang w:val="ru-RU"/>
        </w:rPr>
      </w:pPr>
      <w:r w:rsidRPr="0054674D">
        <w:rPr>
          <w:rFonts w:cs="Times New Roman"/>
          <w:lang w:val="ru-RU"/>
        </w:rPr>
        <w:t>Сопоставление физического или виртуального компьютера со способом активации.</w:t>
      </w:r>
    </w:p>
    <w:p w:rsidR="00DE4B00" w:rsidRPr="0054674D" w:rsidRDefault="00DE4B00">
      <w:pPr>
        <w:pStyle w:val="NumberedList1nl1Numberedlist1"/>
        <w:numPr>
          <w:ilvl w:val="0"/>
          <w:numId w:val="29"/>
        </w:numPr>
        <w:rPr>
          <w:rFonts w:cs="Times New Roman"/>
          <w:lang w:val="ru-RU"/>
        </w:rPr>
      </w:pPr>
      <w:r w:rsidRPr="0054674D">
        <w:rPr>
          <w:rFonts w:cs="Times New Roman"/>
          <w:lang w:val="ru-RU"/>
        </w:rPr>
        <w:t>Определение потребностей в ключе продукта.</w:t>
      </w:r>
    </w:p>
    <w:p w:rsidR="00DE4B00" w:rsidRPr="0054674D" w:rsidRDefault="00DE4B00">
      <w:pPr>
        <w:pStyle w:val="NumberedList1nl1Numberedlist1"/>
        <w:numPr>
          <w:ilvl w:val="0"/>
          <w:numId w:val="29"/>
        </w:numPr>
        <w:rPr>
          <w:rFonts w:cs="Times New Roman"/>
          <w:lang w:val="ru-RU"/>
        </w:rPr>
      </w:pPr>
      <w:r w:rsidRPr="0054674D">
        <w:rPr>
          <w:rFonts w:cs="Times New Roman"/>
          <w:lang w:val="ru-RU"/>
        </w:rPr>
        <w:t>Определение потребностей в наблюдении и составлении отчетов.</w:t>
      </w:r>
    </w:p>
    <w:p w:rsidR="00DE4B00" w:rsidRPr="0054674D" w:rsidRDefault="00DE4B00">
      <w:pPr>
        <w:pStyle w:val="1h1Level1TopicHeading1"/>
        <w:rPr>
          <w:szCs w:val="24"/>
          <w:lang w:val="ru-RU"/>
        </w:rPr>
      </w:pPr>
      <w:r w:rsidRPr="0054674D">
        <w:rPr>
          <w:szCs w:val="24"/>
          <w:lang w:val="ru-RU"/>
        </w:rPr>
        <w:br w:type="page"/>
      </w:r>
      <w:bookmarkStart w:id="2" w:name="_Toc231301479"/>
      <w:bookmarkStart w:id="3" w:name="_Toc231301686"/>
      <w:r w:rsidRPr="0054674D">
        <w:rPr>
          <w:szCs w:val="24"/>
          <w:lang w:val="ru-RU"/>
        </w:rPr>
        <w:lastRenderedPageBreak/>
        <w:t>Сведения об активации продукта</w:t>
      </w:r>
      <w:bookmarkEnd w:id="2"/>
      <w:bookmarkEnd w:id="3"/>
    </w:p>
    <w:p w:rsidR="00DE4B00" w:rsidRPr="0054674D" w:rsidRDefault="00DE4B00">
      <w:pPr>
        <w:pStyle w:val="Norm"/>
        <w:rPr>
          <w:rFonts w:cs="Times New Roman"/>
          <w:szCs w:val="24"/>
          <w:lang w:val="ru-RU"/>
        </w:rPr>
      </w:pPr>
      <w:r w:rsidRPr="0054674D">
        <w:rPr>
          <w:i/>
          <w:snapToGrid/>
          <w:lang w:val="ru-RU" w:eastAsia="en-US"/>
        </w:rPr>
        <w:t>Активация продукта</w:t>
      </w:r>
      <w:r w:rsidRPr="0054674D">
        <w:rPr>
          <w:snapToGrid/>
          <w:lang w:val="ru-RU" w:eastAsia="en-US"/>
        </w:rPr>
        <w:t xml:space="preserve"> — это процесс проверки программного обеспечения изготовителем. Активация подтверждает подлинность продукта и что данный ключ продукта не является взломанным. Данная активация аналогична акти</w:t>
      </w:r>
      <w:r w:rsidR="002565AC" w:rsidRPr="0054674D">
        <w:rPr>
          <w:snapToGrid/>
          <w:lang w:val="ru-RU" w:eastAsia="en-US"/>
        </w:rPr>
        <w:softHyphen/>
      </w:r>
      <w:r w:rsidRPr="0054674D">
        <w:rPr>
          <w:snapToGrid/>
          <w:lang w:val="ru-RU" w:eastAsia="en-US"/>
        </w:rPr>
        <w:t>вации кредитной карты или нового мобильного телефона. Активация устанав</w:t>
      </w:r>
      <w:r w:rsidR="002565AC" w:rsidRPr="0054674D">
        <w:rPr>
          <w:snapToGrid/>
          <w:lang w:val="ru-RU" w:eastAsia="en-US"/>
        </w:rPr>
        <w:softHyphen/>
      </w:r>
      <w:r w:rsidRPr="0054674D">
        <w:rPr>
          <w:snapToGrid/>
          <w:lang w:val="ru-RU" w:eastAsia="en-US"/>
        </w:rPr>
        <w:t>ливает взаимосвязи между ключом программного обеспечения и установкой данного ПО на компьютер</w:t>
      </w:r>
      <w:r w:rsidRPr="0054674D">
        <w:rPr>
          <w:rFonts w:cs="Times New Roman"/>
          <w:szCs w:val="24"/>
          <w:lang w:val="ru-RU"/>
        </w:rPr>
        <w:t>.</w:t>
      </w:r>
    </w:p>
    <w:p w:rsidR="00DE4B00" w:rsidRPr="0054674D" w:rsidRDefault="00DE4B00">
      <w:pPr>
        <w:pStyle w:val="Norm"/>
        <w:rPr>
          <w:snapToGrid/>
          <w:lang w:val="ru-RU" w:eastAsia="en-US"/>
        </w:rPr>
      </w:pPr>
      <w:r w:rsidRPr="0054674D">
        <w:rPr>
          <w:snapToGrid/>
          <w:lang w:val="ru-RU" w:eastAsia="en-US"/>
        </w:rPr>
        <w:t>Все способы активации, используемые корпорацией Майкрософт, разработаны для защиты конфиденциальности пользователя. Данные, отправля</w:t>
      </w:r>
      <w:r w:rsidR="009764DC" w:rsidRPr="0054674D">
        <w:rPr>
          <w:snapToGrid/>
          <w:lang w:val="ru-RU" w:eastAsia="en-US"/>
        </w:rPr>
        <w:t>емые во время</w:t>
      </w:r>
      <w:r w:rsidRPr="0054674D">
        <w:rPr>
          <w:snapToGrid/>
          <w:lang w:val="ru-RU" w:eastAsia="en-US"/>
        </w:rPr>
        <w:t xml:space="preserve"> активации, незаметны для компьютера или пользователя. Собираемые данные необходимы для подтверждения того, что на компьютере установлено лицензионное программное обеспечение. Затем данные будут объединены для проведения статистического анализа. Корпорация </w:t>
      </w:r>
      <w:r w:rsidR="0054674D" w:rsidRPr="0054674D">
        <w:rPr>
          <w:snapToGrid/>
          <w:lang w:val="ru-RU" w:eastAsia="en-US"/>
        </w:rPr>
        <w:t xml:space="preserve">Майкрософт </w:t>
      </w:r>
      <w:r w:rsidRPr="0054674D">
        <w:rPr>
          <w:snapToGrid/>
          <w:lang w:val="ru-RU" w:eastAsia="en-US"/>
        </w:rPr>
        <w:t xml:space="preserve">не использует полученные сведения для идентификации или для связи с пользователями. </w:t>
      </w:r>
    </w:p>
    <w:p w:rsidR="00DE4B00" w:rsidRPr="0054674D" w:rsidRDefault="00DE4B00">
      <w:pPr>
        <w:pStyle w:val="Norm"/>
        <w:rPr>
          <w:snapToGrid/>
          <w:lang w:val="ru-RU" w:eastAsia="en-US"/>
        </w:rPr>
      </w:pPr>
      <w:r w:rsidRPr="0054674D">
        <w:rPr>
          <w:snapToGrid/>
          <w:lang w:val="ru-RU" w:eastAsia="en-US"/>
        </w:rPr>
        <w:t xml:space="preserve">Например, в процессе активации через Интернет в корпорацию Майкрософт будут отправлены сведения о версии программного обеспечения, языке, ключе продукта, </w:t>
      </w:r>
      <w:r w:rsidRPr="0054674D">
        <w:rPr>
          <w:snapToGrid/>
          <w:lang w:eastAsia="en-US"/>
        </w:rPr>
        <w:t>IP</w:t>
      </w:r>
      <w:r w:rsidRPr="0054674D">
        <w:rPr>
          <w:snapToGrid/>
          <w:lang w:val="ru-RU" w:eastAsia="en-US"/>
        </w:rPr>
        <w:t xml:space="preserve">-адресе, а также сведения об оборудовании компьютера. Сведения об </w:t>
      </w:r>
      <w:r w:rsidRPr="0054674D">
        <w:rPr>
          <w:snapToGrid/>
          <w:lang w:eastAsia="en-US"/>
        </w:rPr>
        <w:t>IP</w:t>
      </w:r>
      <w:r w:rsidRPr="0054674D">
        <w:rPr>
          <w:snapToGrid/>
          <w:lang w:val="ru-RU" w:eastAsia="en-US"/>
        </w:rPr>
        <w:t xml:space="preserve">-адресе используются только для определения местоположения запроса, так как некоторые версии ОС </w:t>
      </w:r>
      <w:r w:rsidRPr="0054674D">
        <w:rPr>
          <w:snapToGrid/>
          <w:lang w:eastAsia="en-US"/>
        </w:rPr>
        <w:t>Windows</w:t>
      </w:r>
      <w:r w:rsidRPr="0054674D">
        <w:rPr>
          <w:snapToGrid/>
          <w:lang w:val="ru-RU" w:eastAsia="en-US"/>
        </w:rPr>
        <w:t xml:space="preserve">, например </w:t>
      </w:r>
      <w:r w:rsidRPr="0054674D">
        <w:rPr>
          <w:snapToGrid/>
          <w:lang w:eastAsia="en-US"/>
        </w:rPr>
        <w:t>Windows</w:t>
      </w:r>
      <w:r w:rsidRPr="0054674D">
        <w:rPr>
          <w:snapToGrid/>
          <w:lang w:val="ru-RU" w:eastAsia="en-US"/>
        </w:rPr>
        <w:t xml:space="preserve"> 7 Начальная, могут быть активированы только на территории определенных целевых рынков.</w:t>
      </w:r>
    </w:p>
    <w:p w:rsidR="00DE4B00" w:rsidRPr="0054674D" w:rsidRDefault="00DE4B00">
      <w:pPr>
        <w:pStyle w:val="2h2Level2TopicHeading1"/>
        <w:rPr>
          <w:szCs w:val="24"/>
          <w:lang w:val="ru-RU"/>
        </w:rPr>
      </w:pPr>
      <w:bookmarkStart w:id="4" w:name="_Toc231301480"/>
      <w:bookmarkStart w:id="5" w:name="_Toc231301687"/>
      <w:r w:rsidRPr="0054674D">
        <w:rPr>
          <w:szCs w:val="24"/>
          <w:lang w:val="ru-RU"/>
        </w:rPr>
        <w:t>Параметры активации</w:t>
      </w:r>
      <w:bookmarkEnd w:id="4"/>
      <w:bookmarkEnd w:id="5"/>
    </w:p>
    <w:p w:rsidR="00DE4B00" w:rsidRPr="0054674D" w:rsidRDefault="00DE4B00">
      <w:pPr>
        <w:pStyle w:val="Norm"/>
        <w:rPr>
          <w:snapToGrid/>
          <w:lang w:val="ru-RU" w:eastAsia="en-US"/>
        </w:rPr>
      </w:pPr>
      <w:r w:rsidRPr="0054674D">
        <w:rPr>
          <w:snapToGrid/>
          <w:lang w:val="ru-RU" w:eastAsia="en-US"/>
        </w:rPr>
        <w:t xml:space="preserve">Лицензии для </w:t>
      </w:r>
      <w:r w:rsidRPr="0054674D">
        <w:rPr>
          <w:snapToGrid/>
          <w:lang w:eastAsia="en-US"/>
        </w:rPr>
        <w:t>Windows </w:t>
      </w:r>
      <w:r w:rsidRPr="0054674D">
        <w:rPr>
          <w:snapToGrid/>
          <w:lang w:val="ru-RU" w:eastAsia="en-US"/>
        </w:rPr>
        <w:t xml:space="preserve">7 и </w:t>
      </w:r>
      <w:r w:rsidRPr="0054674D">
        <w:rPr>
          <w:snapToGrid/>
          <w:lang w:eastAsia="en-US"/>
        </w:rPr>
        <w:t>Windows</w:t>
      </w:r>
      <w:r w:rsidRPr="0054674D">
        <w:rPr>
          <w:snapToGrid/>
          <w:lang w:val="ru-RU" w:eastAsia="en-US"/>
        </w:rPr>
        <w:t xml:space="preserve"> </w:t>
      </w:r>
      <w:r w:rsidRPr="0054674D">
        <w:rPr>
          <w:snapToGrid/>
          <w:lang w:eastAsia="en-US"/>
        </w:rPr>
        <w:t>Server </w:t>
      </w:r>
      <w:r w:rsidRPr="0054674D">
        <w:rPr>
          <w:snapToGrid/>
          <w:lang w:val="ru-RU" w:eastAsia="en-US"/>
        </w:rPr>
        <w:t>2008</w:t>
      </w:r>
      <w:r w:rsidRPr="0054674D">
        <w:rPr>
          <w:snapToGrid/>
          <w:lang w:eastAsia="en-US"/>
        </w:rPr>
        <w:t> R</w:t>
      </w:r>
      <w:r w:rsidRPr="0054674D">
        <w:rPr>
          <w:snapToGrid/>
          <w:lang w:val="ru-RU" w:eastAsia="en-US"/>
        </w:rPr>
        <w:t>2 могут быть получены по одному из трех основных каналов: каналу розничной продажи, изготовителя оборудования (</w:t>
      </w:r>
      <w:r w:rsidRPr="0054674D">
        <w:rPr>
          <w:snapToGrid/>
          <w:lang w:eastAsia="en-US"/>
        </w:rPr>
        <w:t>OEM</w:t>
      </w:r>
      <w:r w:rsidRPr="0054674D">
        <w:rPr>
          <w:snapToGrid/>
          <w:lang w:val="ru-RU" w:eastAsia="en-US"/>
        </w:rPr>
        <w:t>) или по каналу корпоративного лицензирования. Каждый канал имеет свой особенный способ активации. Поскольку организации могут получить операционные системы по любому из трех доступных каналов, они могут выбрать комбинацию методов активации.</w:t>
      </w:r>
    </w:p>
    <w:p w:rsidR="00DE4B00" w:rsidRPr="0054674D" w:rsidRDefault="00DE4B00">
      <w:pPr>
        <w:pStyle w:val="3h3Level3TopicHeading1"/>
        <w:rPr>
          <w:szCs w:val="24"/>
          <w:lang w:val="ru-RU"/>
        </w:rPr>
      </w:pPr>
      <w:bookmarkStart w:id="6" w:name="_Toc231301481"/>
      <w:bookmarkStart w:id="7" w:name="_Toc231301688"/>
      <w:r w:rsidRPr="0054674D">
        <w:rPr>
          <w:szCs w:val="24"/>
          <w:lang w:val="ru-RU"/>
        </w:rPr>
        <w:lastRenderedPageBreak/>
        <w:t>Розничная продажа</w:t>
      </w:r>
      <w:bookmarkEnd w:id="6"/>
      <w:bookmarkEnd w:id="7"/>
    </w:p>
    <w:p w:rsidR="00DE4B00" w:rsidRPr="0054674D" w:rsidRDefault="00DE4B00">
      <w:pPr>
        <w:pStyle w:val="Norm"/>
        <w:rPr>
          <w:rFonts w:cs="Times New Roman"/>
          <w:szCs w:val="24"/>
          <w:lang w:val="ru-RU"/>
        </w:rPr>
      </w:pPr>
      <w:r w:rsidRPr="0054674D">
        <w:rPr>
          <w:rFonts w:cs="Times New Roman"/>
          <w:szCs w:val="24"/>
          <w:lang w:val="ru-RU"/>
        </w:rPr>
        <w:t>Продукты Windows 7 и Windows Server 2008 R2, приобретенные в магазине розничной продажи, лицензируются по отдельности и активируются тем же способом, что и версии ОС Windows Vista и Windows Server 2008 для розничной продажи. Каждая приобретенная копия поставляется с уникальным ключом продукта (указан на упаковке продукта), который необходимо ввести в процессе установки продукта. Данный ключ продукта используется системой для завершения активации после завершения установки операционной системы. Выполнить активацию можно через Интернет или по телефону.</w:t>
      </w:r>
    </w:p>
    <w:p w:rsidR="00DE4B00" w:rsidRPr="0054674D" w:rsidRDefault="00DE4B00">
      <w:pPr>
        <w:pStyle w:val="3h3Level3TopicHeading1"/>
        <w:rPr>
          <w:szCs w:val="24"/>
          <w:lang w:val="ru-RU"/>
        </w:rPr>
      </w:pPr>
      <w:bookmarkStart w:id="8" w:name="_Toc231301482"/>
      <w:bookmarkStart w:id="9" w:name="_Toc231301689"/>
      <w:r w:rsidRPr="0054674D">
        <w:rPr>
          <w:szCs w:val="24"/>
          <w:lang w:val="ru-RU"/>
        </w:rPr>
        <w:t>Изготовитель оборудования</w:t>
      </w:r>
      <w:bookmarkEnd w:id="8"/>
      <w:bookmarkEnd w:id="9"/>
    </w:p>
    <w:p w:rsidR="00DE4B00" w:rsidRPr="0054674D" w:rsidRDefault="00DE4B00">
      <w:pPr>
        <w:pStyle w:val="Norm"/>
        <w:rPr>
          <w:rFonts w:cs="Times New Roman"/>
          <w:szCs w:val="24"/>
          <w:lang w:val="ru-RU"/>
        </w:rPr>
      </w:pPr>
      <w:r w:rsidRPr="0054674D">
        <w:rPr>
          <w:rFonts w:cs="Times New Roman"/>
          <w:szCs w:val="24"/>
          <w:lang w:val="ru-RU"/>
        </w:rPr>
        <w:t>Большинство изготовителей оборудования продают оборудование с предуста</w:t>
      </w:r>
      <w:r w:rsidR="007A5798">
        <w:rPr>
          <w:rFonts w:cs="Times New Roman"/>
          <w:szCs w:val="24"/>
          <w:lang w:val="ru-RU"/>
        </w:rPr>
        <w:softHyphen/>
      </w:r>
      <w:r w:rsidRPr="0054674D">
        <w:rPr>
          <w:rFonts w:cs="Times New Roman"/>
          <w:szCs w:val="24"/>
          <w:lang w:val="ru-RU"/>
        </w:rPr>
        <w:t>новленными операционными системами Windows 7 или Windows Server 2008 R2. Поставщики оборудования выполняют OEM-</w:t>
      </w:r>
      <w:r w:rsidR="007A5798">
        <w:rPr>
          <w:rFonts w:cs="Times New Roman"/>
          <w:szCs w:val="24"/>
          <w:lang w:val="ru-RU"/>
        </w:rPr>
        <w:t>активацию, привязывая Windows к </w:t>
      </w:r>
      <w:r w:rsidRPr="0054674D">
        <w:rPr>
          <w:rFonts w:cs="Times New Roman"/>
          <w:szCs w:val="24"/>
          <w:lang w:val="ru-RU"/>
        </w:rPr>
        <w:t>микропрограмме (BOIS) компьютера. Данные действия выполняются до отправки компьютера заказчику. Таким образом, от конечного</w:t>
      </w:r>
      <w:r w:rsidR="007A5798">
        <w:rPr>
          <w:rFonts w:cs="Times New Roman"/>
          <w:szCs w:val="24"/>
          <w:lang w:val="ru-RU"/>
        </w:rPr>
        <w:t xml:space="preserve"> пользователя не </w:t>
      </w:r>
      <w:r w:rsidRPr="0054674D">
        <w:rPr>
          <w:rFonts w:cs="Times New Roman"/>
          <w:szCs w:val="24"/>
          <w:lang w:val="ru-RU"/>
        </w:rPr>
        <w:t>требуется дополнительных действий. Данный способ активации называется OEM-активация.</w:t>
      </w:r>
    </w:p>
    <w:p w:rsidR="00DE4B00" w:rsidRPr="0054674D" w:rsidRDefault="00DE4B00">
      <w:pPr>
        <w:pStyle w:val="Norm"/>
        <w:rPr>
          <w:rFonts w:cs="Times New Roman"/>
          <w:szCs w:val="24"/>
          <w:lang w:val="ru-RU"/>
        </w:rPr>
      </w:pPr>
      <w:r w:rsidRPr="0054674D">
        <w:rPr>
          <w:rFonts w:cs="Times New Roman"/>
          <w:szCs w:val="24"/>
          <w:lang w:val="ru-RU"/>
        </w:rPr>
        <w:t>OEM-активация действительна до тех пор, пока пользователь использует в системе образ, предоставленный изготовителем оборудования. Чтобы создать настраиваемый образ, можно использовать в качестве основы образ, предо</w:t>
      </w:r>
      <w:r w:rsidR="000541D0" w:rsidRPr="0054674D">
        <w:rPr>
          <w:rFonts w:cs="Times New Roman"/>
          <w:szCs w:val="24"/>
          <w:lang w:val="ru-RU"/>
        </w:rPr>
        <w:softHyphen/>
      </w:r>
      <w:r w:rsidRPr="0054674D">
        <w:rPr>
          <w:rFonts w:cs="Times New Roman"/>
          <w:szCs w:val="24"/>
          <w:lang w:val="ru-RU"/>
        </w:rPr>
        <w:t xml:space="preserve">ставленный изготовителем оборудования. В противном случае необходимо использовать другой способ активации. Дополнительные сведения о настройке Windows и результатах процесса активации см. в следующем </w:t>
      </w:r>
      <w:hyperlink r:id="rId9" w:history="1">
        <w:r w:rsidRPr="0054674D">
          <w:rPr>
            <w:rStyle w:val="Hyperlink"/>
            <w:szCs w:val="24"/>
            <w:lang w:val="ru-RU"/>
          </w:rPr>
          <w:t>документе</w:t>
        </w:r>
      </w:hyperlink>
      <w:r w:rsidRPr="0054674D">
        <w:rPr>
          <w:rFonts w:cs="Times New Roman"/>
          <w:szCs w:val="24"/>
          <w:lang w:val="ru-RU"/>
        </w:rPr>
        <w:t>.</w:t>
      </w:r>
    </w:p>
    <w:p w:rsidR="00DE4B00" w:rsidRPr="0054674D" w:rsidRDefault="00BD669A">
      <w:pPr>
        <w:pStyle w:val="Alert"/>
        <w:rPr>
          <w:rFonts w:cs="Times New Roman"/>
          <w:szCs w:val="24"/>
          <w:lang w:val="ru-RU"/>
        </w:rPr>
      </w:pPr>
      <w:r w:rsidRPr="0054674D">
        <w:rPr>
          <w:b/>
          <w:snapToGrid/>
          <w:lang w:val="ru-RU" w:eastAsia="en-US"/>
        </w:rPr>
        <w:t>Примечание.</w:t>
      </w:r>
      <w:r w:rsidR="00DE4B00" w:rsidRPr="0054674D">
        <w:rPr>
          <w:rFonts w:cs="Times New Roman"/>
          <w:szCs w:val="24"/>
          <w:lang w:val="ru-RU"/>
        </w:rPr>
        <w:t>   </w:t>
      </w:r>
      <w:r w:rsidR="00DE4B00" w:rsidRPr="0054674D">
        <w:rPr>
          <w:snapToGrid/>
          <w:lang w:eastAsia="en-US"/>
        </w:rPr>
        <w:t>OEM</w:t>
      </w:r>
      <w:r w:rsidR="00DE4B00" w:rsidRPr="0054674D">
        <w:rPr>
          <w:snapToGrid/>
          <w:lang w:val="ru-RU" w:eastAsia="en-US"/>
        </w:rPr>
        <w:t xml:space="preserve">-активация применима к компьютерам с предустановленной ОС </w:t>
      </w:r>
      <w:r w:rsidR="00DE4B00" w:rsidRPr="0054674D">
        <w:rPr>
          <w:snapToGrid/>
          <w:lang w:eastAsia="en-US"/>
        </w:rPr>
        <w:t>Windows</w:t>
      </w:r>
      <w:r w:rsidR="00DE4B00" w:rsidRPr="0054674D">
        <w:rPr>
          <w:snapToGrid/>
          <w:lang w:val="ru-RU" w:eastAsia="en-US"/>
        </w:rPr>
        <w:t>, приобретенным по каналам изготовителей оборудования</w:t>
      </w:r>
      <w:r w:rsidR="00DE4B00" w:rsidRPr="0054674D">
        <w:rPr>
          <w:rFonts w:cs="Times New Roman"/>
          <w:szCs w:val="24"/>
          <w:lang w:val="ru-RU"/>
        </w:rPr>
        <w:t>.</w:t>
      </w:r>
    </w:p>
    <w:p w:rsidR="00DE4B00" w:rsidRPr="0054674D" w:rsidRDefault="00DE4B00">
      <w:pPr>
        <w:pStyle w:val="3h3Level3TopicHeading1"/>
        <w:rPr>
          <w:szCs w:val="24"/>
          <w:lang w:val="ru-RU"/>
        </w:rPr>
      </w:pPr>
      <w:bookmarkStart w:id="10" w:name="_Toc231301483"/>
      <w:bookmarkStart w:id="11" w:name="_Toc231301690"/>
      <w:r w:rsidRPr="0054674D">
        <w:rPr>
          <w:szCs w:val="24"/>
          <w:lang w:val="ru-RU"/>
        </w:rPr>
        <w:t>Корпоративное лицензирование</w:t>
      </w:r>
      <w:bookmarkEnd w:id="10"/>
      <w:bookmarkEnd w:id="11"/>
    </w:p>
    <w:p w:rsidR="00DE4B00" w:rsidRPr="0054674D" w:rsidRDefault="00DE4B00">
      <w:pPr>
        <w:pStyle w:val="Norm"/>
        <w:rPr>
          <w:snapToGrid/>
          <w:lang w:val="ru-RU" w:eastAsia="en-US"/>
        </w:rPr>
      </w:pPr>
      <w:r w:rsidRPr="0054674D">
        <w:rPr>
          <w:snapToGrid/>
          <w:lang w:val="ru-RU" w:eastAsia="en-US"/>
        </w:rPr>
        <w:t xml:space="preserve">Корпоративное лицензирование Майкрософт предлагает настроенные программы, соответствующие размеру и предпочтениям компании. Данные программы предоставляют собой простые, гибкие и доступные решения, позволяющие легко управлять лицензиями. Чтобы стать корпоративным клиентом, необходимо заключить лицензионное соглашение с Майкрософт. </w:t>
      </w:r>
    </w:p>
    <w:p w:rsidR="00DE4B00" w:rsidRPr="0054674D" w:rsidRDefault="00DE4B00">
      <w:pPr>
        <w:pStyle w:val="Norm"/>
        <w:rPr>
          <w:rFonts w:cs="Times New Roman"/>
          <w:lang w:val="ru-RU"/>
        </w:rPr>
      </w:pPr>
      <w:r w:rsidRPr="0054674D">
        <w:rPr>
          <w:snapToGrid/>
          <w:lang w:val="ru-RU" w:eastAsia="en-US"/>
        </w:rPr>
        <w:lastRenderedPageBreak/>
        <w:t xml:space="preserve">Существует только два законных способа получить полную лицензию клиентской операционной системы </w:t>
      </w:r>
      <w:r w:rsidRPr="0054674D">
        <w:rPr>
          <w:snapToGrid/>
          <w:lang w:eastAsia="en-US"/>
        </w:rPr>
        <w:t>Windows</w:t>
      </w:r>
      <w:r w:rsidRPr="0054674D">
        <w:rPr>
          <w:snapToGrid/>
          <w:lang w:val="ru-RU" w:eastAsia="en-US"/>
        </w:rPr>
        <w:t xml:space="preserve"> </w:t>
      </w:r>
      <w:r w:rsidR="007A5798">
        <w:rPr>
          <w:snapToGrid/>
          <w:lang w:val="ru-RU" w:eastAsia="en-US"/>
        </w:rPr>
        <w:t>для нового компьютера. Первый и </w:t>
      </w:r>
      <w:r w:rsidRPr="0054674D">
        <w:rPr>
          <w:snapToGrid/>
          <w:lang w:val="ru-RU" w:eastAsia="en-US"/>
        </w:rPr>
        <w:t>наиболее оптимальный способ — получить лицензию, предустановленную изготовителем оборудования. Второй — приобрести коробочный продукт.</w:t>
      </w:r>
    </w:p>
    <w:p w:rsidR="00DE4B00" w:rsidRPr="0054674D" w:rsidRDefault="00DE4B00">
      <w:pPr>
        <w:pStyle w:val="Norm"/>
        <w:rPr>
          <w:rFonts w:cs="Times New Roman"/>
          <w:szCs w:val="24"/>
          <w:lang w:val="ru-RU"/>
        </w:rPr>
      </w:pPr>
      <w:r w:rsidRPr="0054674D">
        <w:rPr>
          <w:rFonts w:cs="Times New Roman"/>
          <w:szCs w:val="24"/>
          <w:lang w:val="ru-RU"/>
        </w:rPr>
        <w:t xml:space="preserve">Программы корпоративного лицензирования Майкрософт, такие как Open License, Select License и Enterprise Agreements распространяются только на обновления клиентских операционных систем Windows. Перед получением возможности воспользоваться правами на обновления на каждом компьютере, которые были получены посредством корпоративного лицензирования, на каждом компьютере должно быть выполнено соответствующее лицензирование операционной системы. </w:t>
      </w:r>
    </w:p>
    <w:p w:rsidR="00DE4B00" w:rsidRPr="0054674D" w:rsidRDefault="00DE4B00">
      <w:pPr>
        <w:pStyle w:val="Norm"/>
        <w:rPr>
          <w:rFonts w:cs="Times New Roman"/>
          <w:szCs w:val="24"/>
          <w:lang w:val="ru-RU"/>
        </w:rPr>
      </w:pPr>
      <w:r w:rsidRPr="0054674D">
        <w:rPr>
          <w:snapToGrid/>
          <w:lang w:val="ru-RU" w:eastAsia="en-US"/>
        </w:rPr>
        <w:t>Для получения дополнительных сведений о корпоративном лицензировании перейдите по ссылке</w:t>
      </w:r>
      <w:r w:rsidRPr="0054674D">
        <w:rPr>
          <w:rFonts w:cs="Times New Roman"/>
          <w:szCs w:val="24"/>
          <w:lang w:val="ru-RU"/>
        </w:rPr>
        <w:t xml:space="preserve"> </w:t>
      </w:r>
      <w:hyperlink r:id="rId10" w:history="1">
        <w:r w:rsidRPr="0054674D">
          <w:rPr>
            <w:rStyle w:val="Hyperlink"/>
            <w:szCs w:val="24"/>
            <w:lang w:val="ru-RU"/>
          </w:rPr>
          <w:t>http://go.microsoft.com/fwlink/?LinkId=73076</w:t>
        </w:r>
      </w:hyperlink>
      <w:r w:rsidRPr="0054674D">
        <w:rPr>
          <w:rFonts w:cs="Times New Roman"/>
          <w:szCs w:val="24"/>
          <w:lang w:val="ru-RU"/>
        </w:rPr>
        <w:t>.</w:t>
      </w:r>
    </w:p>
    <w:p w:rsidR="00DE4B00" w:rsidRPr="0054674D" w:rsidRDefault="00BD669A">
      <w:pPr>
        <w:pStyle w:val="Alert"/>
        <w:rPr>
          <w:rFonts w:cs="Times New Roman"/>
          <w:szCs w:val="24"/>
          <w:lang w:val="ru-RU"/>
        </w:rPr>
      </w:pPr>
      <w:r w:rsidRPr="0054674D">
        <w:rPr>
          <w:b/>
          <w:snapToGrid/>
          <w:lang w:val="ru-RU" w:eastAsia="en-US"/>
        </w:rPr>
        <w:t>Примечание.</w:t>
      </w:r>
      <w:r w:rsidR="00DE4B00" w:rsidRPr="0054674D">
        <w:rPr>
          <w:rFonts w:cs="Times New Roman"/>
          <w:szCs w:val="24"/>
          <w:lang w:val="ru-RU"/>
        </w:rPr>
        <w:t>   </w:t>
      </w:r>
      <w:r w:rsidR="00DE4B00" w:rsidRPr="0054674D">
        <w:rPr>
          <w:snapToGrid/>
          <w:lang w:val="ru-RU" w:eastAsia="en-US"/>
        </w:rPr>
        <w:t xml:space="preserve">Некоторые версии ОС </w:t>
      </w:r>
      <w:r w:rsidR="00DE4B00" w:rsidRPr="0054674D">
        <w:rPr>
          <w:snapToGrid/>
          <w:lang w:eastAsia="en-US"/>
        </w:rPr>
        <w:t>Windows</w:t>
      </w:r>
      <w:r w:rsidR="00DE4B00" w:rsidRPr="0054674D">
        <w:rPr>
          <w:snapToGrid/>
          <w:lang w:val="ru-RU" w:eastAsia="en-US"/>
        </w:rPr>
        <w:t xml:space="preserve">, такие как </w:t>
      </w:r>
      <w:r w:rsidR="00DE4B00" w:rsidRPr="0054674D">
        <w:rPr>
          <w:snapToGrid/>
          <w:lang w:eastAsia="en-US"/>
        </w:rPr>
        <w:t>Windows</w:t>
      </w:r>
      <w:r w:rsidR="00DE4B00" w:rsidRPr="0054674D">
        <w:rPr>
          <w:snapToGrid/>
          <w:lang w:val="ru-RU" w:eastAsia="en-US"/>
        </w:rPr>
        <w:t xml:space="preserve"> </w:t>
      </w:r>
      <w:r w:rsidR="00DE4B00" w:rsidRPr="0054674D">
        <w:rPr>
          <w:snapToGrid/>
          <w:lang w:eastAsia="en-US"/>
        </w:rPr>
        <w:t>Vista</w:t>
      </w:r>
      <w:r w:rsidR="00DE4B00" w:rsidRPr="0054674D">
        <w:rPr>
          <w:snapToGrid/>
          <w:lang w:val="ru-RU" w:eastAsia="en-US"/>
        </w:rPr>
        <w:t xml:space="preserve"> </w:t>
      </w:r>
      <w:r w:rsidR="00DE4B00" w:rsidRPr="0054674D">
        <w:rPr>
          <w:snapToGrid/>
          <w:lang w:eastAsia="en-US"/>
        </w:rPr>
        <w:t>Enterprise</w:t>
      </w:r>
      <w:r w:rsidR="00DE4B00" w:rsidRPr="0054674D">
        <w:rPr>
          <w:snapToGrid/>
          <w:lang w:val="ru-RU" w:eastAsia="en-US"/>
        </w:rPr>
        <w:t>, доступны только через канал корпоративного лицензирования.</w:t>
      </w:r>
    </w:p>
    <w:p w:rsidR="00DE4B00" w:rsidRPr="0054674D" w:rsidRDefault="00DE4B00">
      <w:pPr>
        <w:pStyle w:val="2h2Level2TopicHeading1"/>
        <w:rPr>
          <w:szCs w:val="24"/>
          <w:lang w:val="ru-RU"/>
        </w:rPr>
      </w:pPr>
      <w:bookmarkStart w:id="12" w:name="_Toc231301484"/>
      <w:bookmarkStart w:id="13" w:name="_Toc231301691"/>
      <w:r w:rsidRPr="0054674D">
        <w:rPr>
          <w:szCs w:val="24"/>
          <w:lang w:val="ru-RU"/>
        </w:rPr>
        <w:t>Способы многопользовательской активации</w:t>
      </w:r>
      <w:bookmarkEnd w:id="12"/>
      <w:bookmarkEnd w:id="13"/>
    </w:p>
    <w:p w:rsidR="00DE4B00" w:rsidRPr="0054674D" w:rsidRDefault="00DE4B00">
      <w:pPr>
        <w:pStyle w:val="Norm"/>
        <w:rPr>
          <w:rFonts w:cs="Times New Roman"/>
          <w:szCs w:val="24"/>
          <w:lang w:val="ru-RU"/>
        </w:rPr>
      </w:pPr>
      <w:r w:rsidRPr="0054674D">
        <w:rPr>
          <w:rFonts w:cs="Times New Roman"/>
          <w:szCs w:val="24"/>
          <w:lang w:val="ru-RU"/>
        </w:rPr>
        <w:t xml:space="preserve">Многопользовательская активация позволяет владельцам корпоративной лицензии автоматизировать процесс активации, сделав его прозрачным для пользователей. Многопользовательская активация применима к системам, которые включены в программу корпоративного лицензирования. Она используется только в качестве средства </w:t>
      </w:r>
      <w:r w:rsidR="007A5798">
        <w:rPr>
          <w:rFonts w:cs="Times New Roman"/>
          <w:szCs w:val="24"/>
          <w:lang w:val="ru-RU"/>
        </w:rPr>
        <w:t>для активации. Данная служба не </w:t>
      </w:r>
      <w:r w:rsidRPr="0054674D">
        <w:rPr>
          <w:rFonts w:cs="Times New Roman"/>
          <w:szCs w:val="24"/>
          <w:lang w:val="ru-RU"/>
        </w:rPr>
        <w:t xml:space="preserve">используется для выставления счетов за лицензию и расчетов. </w:t>
      </w:r>
    </w:p>
    <w:p w:rsidR="00DE4B00" w:rsidRPr="0054674D" w:rsidRDefault="00DE4B00">
      <w:pPr>
        <w:pStyle w:val="Norm"/>
        <w:rPr>
          <w:rFonts w:cs="Times New Roman"/>
          <w:szCs w:val="24"/>
          <w:lang w:val="ru-RU"/>
        </w:rPr>
      </w:pPr>
      <w:r w:rsidRPr="0054674D">
        <w:rPr>
          <w:rFonts w:cs="Times New Roman"/>
          <w:szCs w:val="24"/>
          <w:lang w:val="ru-RU"/>
        </w:rPr>
        <w:t>Система многопользовательской активации обеспечивает два различных способа выполнения данной активации. Служба управления ключами (KMS) и ключ многократной активации (MAK). Ключ многократной активации позволяет организациям активировать системы в пределах собственной сети. С помощью ключа многократной активации производится разовая активация систем с использованием служб активации, размещенных на веб-узле Майкрософт. Чтобы активировать системы в своей среде, пользователи могут использовать один или оба типа ключей.</w:t>
      </w:r>
    </w:p>
    <w:p w:rsidR="00DE4B00" w:rsidRPr="0054674D" w:rsidRDefault="00DE4B00">
      <w:pPr>
        <w:pStyle w:val="3h3Level3TopicHeading1"/>
        <w:rPr>
          <w:szCs w:val="24"/>
          <w:lang w:val="ru-RU"/>
        </w:rPr>
      </w:pPr>
      <w:bookmarkStart w:id="14" w:name="_Toc231301485"/>
      <w:bookmarkStart w:id="15" w:name="_Toc231301692"/>
      <w:r w:rsidRPr="0054674D">
        <w:rPr>
          <w:szCs w:val="24"/>
          <w:lang w:val="ru-RU"/>
        </w:rPr>
        <w:lastRenderedPageBreak/>
        <w:t>Служба управления ключами (KMS)</w:t>
      </w:r>
      <w:bookmarkEnd w:id="14"/>
      <w:bookmarkEnd w:id="15"/>
    </w:p>
    <w:p w:rsidR="00DE4B00" w:rsidRPr="0054674D" w:rsidRDefault="00DE4B00">
      <w:pPr>
        <w:pStyle w:val="Norm"/>
        <w:rPr>
          <w:rFonts w:cs="Times New Roman"/>
          <w:szCs w:val="24"/>
          <w:lang w:val="ru-RU"/>
        </w:rPr>
      </w:pPr>
      <w:r w:rsidRPr="0054674D">
        <w:rPr>
          <w:rFonts w:cs="Times New Roman"/>
          <w:szCs w:val="24"/>
          <w:lang w:val="ru-RU"/>
        </w:rPr>
        <w:t xml:space="preserve">Служба управления ключами позволяет выполнять активации в локальной сети; таким образом, отдельным компьютерам для активации не требуется подключение к серверам корпорации Майкрософт. KMS — это простая служба, </w:t>
      </w:r>
      <w:r w:rsidRPr="007A5798">
        <w:rPr>
          <w:rFonts w:cs="Times New Roman"/>
          <w:spacing w:val="-2"/>
          <w:szCs w:val="24"/>
          <w:lang w:val="ru-RU"/>
        </w:rPr>
        <w:t>для которой не требуется специально выделенной системы. Ее можно разместить</w:t>
      </w:r>
      <w:r w:rsidRPr="0054674D">
        <w:rPr>
          <w:rFonts w:cs="Times New Roman"/>
          <w:szCs w:val="24"/>
          <w:lang w:val="ru-RU"/>
        </w:rPr>
        <w:t xml:space="preserve"> в системе, имеющей и другие службы. По умолчанию корпоративные выпуски ОС Windows 7 и Windows Server 2008 R2 подключаются к системе, которая для запроса активации обращается к службе KMS. От конечного пользователя не требуется никаких действий.</w:t>
      </w:r>
    </w:p>
    <w:p w:rsidR="00DE4B00" w:rsidRPr="0054674D" w:rsidRDefault="00DE4B00">
      <w:pPr>
        <w:pStyle w:val="Norm"/>
        <w:rPr>
          <w:rFonts w:cs="Times New Roman"/>
          <w:szCs w:val="24"/>
          <w:lang w:val="ru-RU"/>
        </w:rPr>
      </w:pPr>
      <w:r w:rsidRPr="0054674D">
        <w:rPr>
          <w:rFonts w:cs="Times New Roman"/>
          <w:szCs w:val="24"/>
          <w:lang w:val="ru-RU"/>
        </w:rPr>
        <w:t>Для KMS необходимо иметь минимальное количество физических компьютеров (или виртуальных машин) в сетевой среде. Для активации Windows Server 2008</w:t>
      </w:r>
      <w:r w:rsidR="007A5798">
        <w:rPr>
          <w:rFonts w:cs="Times New Roman"/>
          <w:szCs w:val="24"/>
          <w:lang w:val="ru-RU"/>
        </w:rPr>
        <w:t> </w:t>
      </w:r>
      <w:r w:rsidRPr="0054674D">
        <w:rPr>
          <w:rFonts w:cs="Times New Roman"/>
          <w:szCs w:val="24"/>
          <w:lang w:val="ru-RU"/>
        </w:rPr>
        <w:t>R2 организации необходимо им</w:t>
      </w:r>
      <w:r w:rsidR="007A5798">
        <w:rPr>
          <w:rFonts w:cs="Times New Roman"/>
          <w:szCs w:val="24"/>
          <w:lang w:val="ru-RU"/>
        </w:rPr>
        <w:t>еть минимум пять компьютеров, а </w:t>
      </w:r>
      <w:r w:rsidRPr="0054674D">
        <w:rPr>
          <w:rFonts w:cs="Times New Roman"/>
          <w:szCs w:val="24"/>
          <w:lang w:val="ru-RU"/>
        </w:rPr>
        <w:t xml:space="preserve">для активации клиентов под управлением </w:t>
      </w:r>
      <w:r w:rsidR="007A5798">
        <w:rPr>
          <w:rFonts w:cs="Times New Roman"/>
          <w:szCs w:val="24"/>
          <w:lang w:val="ru-RU"/>
        </w:rPr>
        <w:t>Windows 7 — 25 компьютеров. Эти </w:t>
      </w:r>
      <w:r w:rsidRPr="0054674D">
        <w:rPr>
          <w:rFonts w:cs="Times New Roman"/>
          <w:szCs w:val="24"/>
          <w:lang w:val="ru-RU"/>
        </w:rPr>
        <w:t xml:space="preserve">минимальные значения называются </w:t>
      </w:r>
      <w:r w:rsidRPr="0054674D">
        <w:rPr>
          <w:rFonts w:cs="Times New Roman"/>
          <w:i/>
          <w:szCs w:val="24"/>
          <w:lang w:val="ru-RU"/>
        </w:rPr>
        <w:t>порогами активации</w:t>
      </w:r>
      <w:r w:rsidRPr="0054674D">
        <w:rPr>
          <w:rFonts w:cs="Times New Roman"/>
          <w:szCs w:val="24"/>
          <w:lang w:val="ru-RU"/>
        </w:rPr>
        <w:t>.</w:t>
      </w:r>
    </w:p>
    <w:p w:rsidR="00DE4B00" w:rsidRPr="0054674D" w:rsidRDefault="00DE4B00">
      <w:pPr>
        <w:pStyle w:val="Norm"/>
        <w:rPr>
          <w:rFonts w:cs="Times New Roman"/>
          <w:szCs w:val="24"/>
          <w:lang w:val="ru-RU"/>
        </w:rPr>
      </w:pPr>
      <w:r w:rsidRPr="0054674D">
        <w:rPr>
          <w:rFonts w:cs="Times New Roman"/>
          <w:szCs w:val="24"/>
          <w:lang w:val="ru-RU"/>
        </w:rPr>
        <w:t>Чтобы использовать активацию KMS в Windows 7, на новом компьютере должна быть установлена соответствующая операционная система (обычно предуста</w:t>
      </w:r>
      <w:r w:rsidR="007A5798">
        <w:rPr>
          <w:rFonts w:cs="Times New Roman"/>
          <w:szCs w:val="24"/>
          <w:lang w:val="ru-RU"/>
        </w:rPr>
        <w:softHyphen/>
      </w:r>
      <w:r w:rsidRPr="0054674D">
        <w:rPr>
          <w:rFonts w:cs="Times New Roman"/>
          <w:szCs w:val="24"/>
          <w:lang w:val="ru-RU"/>
        </w:rPr>
        <w:t>новленная изготовителем оборудования на новый компьютер), а также в системе BIOS должен содержаться маркер Windows.</w:t>
      </w:r>
    </w:p>
    <w:p w:rsidR="00DE4B00" w:rsidRPr="0054674D" w:rsidRDefault="00DE4B00">
      <w:pPr>
        <w:pStyle w:val="3h3Level3TopicHeading1"/>
        <w:rPr>
          <w:szCs w:val="24"/>
          <w:lang w:val="ru-RU"/>
        </w:rPr>
      </w:pPr>
      <w:bookmarkStart w:id="16" w:name="_Toc231301486"/>
      <w:bookmarkStart w:id="17" w:name="_Toc231301693"/>
      <w:r w:rsidRPr="0054674D">
        <w:rPr>
          <w:szCs w:val="24"/>
          <w:lang w:val="ru-RU"/>
        </w:rPr>
        <w:t>Ключ многократной активации</w:t>
      </w:r>
      <w:bookmarkEnd w:id="16"/>
      <w:bookmarkEnd w:id="17"/>
    </w:p>
    <w:p w:rsidR="00DE4B00" w:rsidRPr="0054674D" w:rsidRDefault="00DE4B00" w:rsidP="007A5798">
      <w:pPr>
        <w:pStyle w:val="Norm"/>
        <w:spacing w:line="336" w:lineRule="auto"/>
        <w:rPr>
          <w:rFonts w:cs="Times New Roman"/>
          <w:szCs w:val="24"/>
          <w:lang w:val="ru-RU"/>
        </w:rPr>
      </w:pPr>
      <w:r w:rsidRPr="0054674D">
        <w:rPr>
          <w:rFonts w:cs="Times New Roman"/>
          <w:szCs w:val="24"/>
          <w:lang w:val="ru-RU"/>
        </w:rPr>
        <w:t xml:space="preserve">Ключ MAK используется для однократной активации с помощью размещенных служб активации Майкрософт. Существует два способа активации компьютера </w:t>
      </w:r>
      <w:r w:rsidR="007A5798">
        <w:rPr>
          <w:rFonts w:cs="Times New Roman"/>
          <w:szCs w:val="24"/>
          <w:lang w:val="ru-RU"/>
        </w:rPr>
        <w:br/>
      </w:r>
      <w:r w:rsidRPr="0054674D">
        <w:rPr>
          <w:rFonts w:cs="Times New Roman"/>
          <w:szCs w:val="24"/>
          <w:lang w:val="ru-RU"/>
        </w:rPr>
        <w:t>с помощью ключа MAK. Первый способ — независимая активация MAK. Требует независимого подключения каждого компьютера к серверу корпорации Майкрософт через Интернет или по телефону. Второй способ — прокси-активация MAK. При использовании данного метода выполняется сбор сведений об активации с нескольких компьютеров в сети, а затем отправка централи</w:t>
      </w:r>
      <w:r w:rsidR="007A5798">
        <w:rPr>
          <w:rFonts w:cs="Times New Roman"/>
          <w:szCs w:val="24"/>
          <w:lang w:val="ru-RU"/>
        </w:rPr>
        <w:softHyphen/>
      </w:r>
      <w:r w:rsidRPr="0054674D">
        <w:rPr>
          <w:rFonts w:cs="Times New Roman"/>
          <w:szCs w:val="24"/>
          <w:lang w:val="ru-RU"/>
        </w:rPr>
        <w:t>зованного запроса активации. Прокси-активация MAK настраивается с помощью средства управления многопользовательской активацией (VAMT).</w:t>
      </w:r>
    </w:p>
    <w:p w:rsidR="00DE4B00" w:rsidRPr="0054674D" w:rsidRDefault="00BD669A" w:rsidP="007A5798">
      <w:pPr>
        <w:pStyle w:val="Alert"/>
        <w:keepLines/>
        <w:rPr>
          <w:rFonts w:cs="Times New Roman"/>
          <w:szCs w:val="24"/>
          <w:lang w:val="ru-RU"/>
        </w:rPr>
      </w:pPr>
      <w:r w:rsidRPr="0054674D">
        <w:rPr>
          <w:rFonts w:cs="Times New Roman"/>
          <w:b/>
          <w:szCs w:val="24"/>
          <w:lang w:val="ru-RU"/>
        </w:rPr>
        <w:t>Примечание.</w:t>
      </w:r>
      <w:r w:rsidR="00DE4B00" w:rsidRPr="0054674D">
        <w:rPr>
          <w:rFonts w:cs="Times New Roman"/>
          <w:szCs w:val="24"/>
          <w:lang w:val="ru-RU"/>
        </w:rPr>
        <w:t>   </w:t>
      </w:r>
      <w:r w:rsidR="00DE4B00" w:rsidRPr="0054674D">
        <w:rPr>
          <w:snapToGrid/>
          <w:lang w:val="ru-RU" w:eastAsia="en-US"/>
        </w:rPr>
        <w:t xml:space="preserve">Ключ </w:t>
      </w:r>
      <w:r w:rsidR="00DE4B00" w:rsidRPr="0054674D">
        <w:rPr>
          <w:snapToGrid/>
          <w:lang w:eastAsia="en-US"/>
        </w:rPr>
        <w:t>KMS</w:t>
      </w:r>
      <w:r w:rsidR="00DE4B00" w:rsidRPr="0054674D">
        <w:rPr>
          <w:snapToGrid/>
          <w:lang w:val="ru-RU" w:eastAsia="en-US"/>
        </w:rPr>
        <w:t xml:space="preserve"> является стандартным ключом при использовании многопользователь</w:t>
      </w:r>
      <w:r w:rsidR="007A5798">
        <w:rPr>
          <w:snapToGrid/>
          <w:lang w:val="ru-RU" w:eastAsia="en-US"/>
        </w:rPr>
        <w:softHyphen/>
      </w:r>
      <w:r w:rsidR="00DE4B00" w:rsidRPr="0054674D">
        <w:rPr>
          <w:snapToGrid/>
          <w:lang w:val="ru-RU" w:eastAsia="en-US"/>
        </w:rPr>
        <w:t xml:space="preserve">ской активации. Для использования активации </w:t>
      </w:r>
      <w:r w:rsidR="00DE4B00" w:rsidRPr="0054674D">
        <w:rPr>
          <w:snapToGrid/>
          <w:lang w:eastAsia="en-US"/>
        </w:rPr>
        <w:t>MAK</w:t>
      </w:r>
      <w:r w:rsidR="00DE4B00" w:rsidRPr="0054674D">
        <w:rPr>
          <w:snapToGrid/>
          <w:lang w:val="ru-RU" w:eastAsia="en-US"/>
        </w:rPr>
        <w:t xml:space="preserve"> необходим ключ </w:t>
      </w:r>
      <w:r w:rsidR="00DE4B00" w:rsidRPr="0054674D">
        <w:rPr>
          <w:snapToGrid/>
          <w:lang w:eastAsia="en-US"/>
        </w:rPr>
        <w:t>MAK</w:t>
      </w:r>
      <w:r w:rsidR="00DE4B00" w:rsidRPr="0054674D">
        <w:rPr>
          <w:snapToGrid/>
          <w:lang w:val="ru-RU" w:eastAsia="en-US"/>
        </w:rPr>
        <w:t xml:space="preserve">. Для получения дополнительных сведений о конвертации клиентов </w:t>
      </w:r>
      <w:r w:rsidR="00DE4B00" w:rsidRPr="0054674D">
        <w:rPr>
          <w:snapToGrid/>
          <w:lang w:eastAsia="en-US"/>
        </w:rPr>
        <w:t>KMS</w:t>
      </w:r>
      <w:r w:rsidR="00DE4B00" w:rsidRPr="0054674D">
        <w:rPr>
          <w:snapToGrid/>
          <w:lang w:val="ru-RU" w:eastAsia="en-US"/>
        </w:rPr>
        <w:t xml:space="preserve"> в клиентов </w:t>
      </w:r>
      <w:r w:rsidR="00DE4B00" w:rsidRPr="0054674D">
        <w:rPr>
          <w:snapToGrid/>
          <w:lang w:eastAsia="en-US"/>
        </w:rPr>
        <w:t>MAK</w:t>
      </w:r>
      <w:r w:rsidR="00DE4B00" w:rsidRPr="0054674D">
        <w:rPr>
          <w:snapToGrid/>
          <w:lang w:val="ru-RU" w:eastAsia="en-US"/>
        </w:rPr>
        <w:t xml:space="preserve"> см.</w:t>
      </w:r>
      <w:r w:rsidR="00DE4B00" w:rsidRPr="0054674D">
        <w:rPr>
          <w:rFonts w:cs="Times New Roman"/>
          <w:szCs w:val="24"/>
          <w:lang w:val="ru-RU"/>
        </w:rPr>
        <w:t xml:space="preserve"> </w:t>
      </w:r>
      <w:hyperlink r:id="rId11" w:history="1">
        <w:r w:rsidR="00DE4B00" w:rsidRPr="0054674D">
          <w:rPr>
            <w:rStyle w:val="Hyperlink"/>
            <w:i/>
            <w:szCs w:val="24"/>
            <w:lang w:val="ru-RU"/>
          </w:rPr>
          <w:t>Руководство по развертыванию Volume Activation</w:t>
        </w:r>
      </w:hyperlink>
      <w:r w:rsidR="00DE4B00" w:rsidRPr="0054674D">
        <w:rPr>
          <w:rFonts w:cs="Times New Roman"/>
          <w:szCs w:val="24"/>
          <w:lang w:val="ru-RU"/>
        </w:rPr>
        <w:t>.</w:t>
      </w:r>
    </w:p>
    <w:p w:rsidR="00DE4B00" w:rsidRPr="0054674D" w:rsidRDefault="00DE4B00">
      <w:pPr>
        <w:pStyle w:val="2h2Level2TopicHeading1"/>
        <w:rPr>
          <w:szCs w:val="24"/>
          <w:lang w:val="ru-RU"/>
        </w:rPr>
      </w:pPr>
      <w:bookmarkStart w:id="18" w:name="_Toc231301487"/>
      <w:bookmarkStart w:id="19" w:name="_Toc231301694"/>
      <w:r w:rsidRPr="0054674D">
        <w:rPr>
          <w:szCs w:val="24"/>
          <w:lang w:val="ru-RU"/>
        </w:rPr>
        <w:lastRenderedPageBreak/>
        <w:t>Что произойдет, если не активировать систему?</w:t>
      </w:r>
      <w:bookmarkEnd w:id="18"/>
      <w:bookmarkEnd w:id="19"/>
    </w:p>
    <w:p w:rsidR="00DE4B00" w:rsidRPr="0054674D" w:rsidRDefault="00DE4B00">
      <w:pPr>
        <w:pStyle w:val="Norm"/>
        <w:rPr>
          <w:rFonts w:cs="Times New Roman"/>
          <w:szCs w:val="24"/>
          <w:lang w:val="ru-RU"/>
        </w:rPr>
      </w:pPr>
      <w:r w:rsidRPr="0054674D">
        <w:rPr>
          <w:rFonts w:cs="Times New Roman"/>
          <w:szCs w:val="24"/>
          <w:lang w:val="ru-RU"/>
        </w:rPr>
        <w:t>Активация разработана таким образом, чтобы сделать процесс</w:t>
      </w:r>
      <w:r w:rsidR="007A5798">
        <w:rPr>
          <w:rFonts w:cs="Times New Roman"/>
          <w:szCs w:val="24"/>
          <w:lang w:val="ru-RU"/>
        </w:rPr>
        <w:t xml:space="preserve"> активации для </w:t>
      </w:r>
      <w:r w:rsidRPr="0054674D">
        <w:rPr>
          <w:rFonts w:cs="Times New Roman"/>
          <w:szCs w:val="24"/>
          <w:lang w:val="ru-RU"/>
        </w:rPr>
        <w:t xml:space="preserve">пользователей прозрачным. Если активация не выполнена сразу после установки операционной системы, Windows 7 и Windows Server 2008 R2 сохранят все функциональные возможности данных операционных систем в течение определенного периода времени, называемого льготным периодом. </w:t>
      </w:r>
      <w:r w:rsidR="007A5798">
        <w:rPr>
          <w:rFonts w:cs="Times New Roman"/>
          <w:szCs w:val="24"/>
          <w:lang w:val="ru-RU"/>
        </w:rPr>
        <w:t>Для </w:t>
      </w:r>
      <w:r w:rsidRPr="0054674D">
        <w:rPr>
          <w:rFonts w:cs="Times New Roman"/>
          <w:szCs w:val="24"/>
          <w:lang w:val="ru-RU"/>
        </w:rPr>
        <w:t>Windows 7 и Windows Server 2008 R2 продолжительность льготного периода составляет 30 дней. По истечении льготного периода обе операционные системы будут напоминать пользователю о необходимости активации посредством уведомлений.</w:t>
      </w:r>
    </w:p>
    <w:p w:rsidR="00DE4B00" w:rsidRPr="0054674D" w:rsidRDefault="00DE4B00">
      <w:pPr>
        <w:pStyle w:val="3h3Level3TopicHeading1"/>
        <w:rPr>
          <w:szCs w:val="24"/>
          <w:lang w:val="ru-RU"/>
        </w:rPr>
      </w:pPr>
      <w:bookmarkStart w:id="20" w:name="_Toc231301488"/>
      <w:bookmarkStart w:id="21" w:name="_Toc231301695"/>
      <w:r w:rsidRPr="0054674D">
        <w:rPr>
          <w:szCs w:val="24"/>
          <w:lang w:val="ru-RU"/>
        </w:rPr>
        <w:t>Льготный период</w:t>
      </w:r>
      <w:bookmarkEnd w:id="20"/>
      <w:bookmarkEnd w:id="21"/>
    </w:p>
    <w:p w:rsidR="00DE4B00" w:rsidRPr="0054674D" w:rsidRDefault="00DE4B00">
      <w:pPr>
        <w:pStyle w:val="Norm"/>
        <w:rPr>
          <w:rFonts w:cs="Times New Roman"/>
          <w:szCs w:val="24"/>
          <w:lang w:val="ru-RU"/>
        </w:rPr>
      </w:pPr>
      <w:r w:rsidRPr="0054674D">
        <w:rPr>
          <w:rFonts w:cs="Times New Roman"/>
          <w:szCs w:val="24"/>
          <w:lang w:val="ru-RU"/>
        </w:rPr>
        <w:t>В течение первоначального льготного периода отображаются периодические уведомления о необходимости активации системы. Один раз день при выполнении входа в систему будет отображаться всплывающее окно с уведомлением пользователя о необходимости активировать операционную систему. Уведомления будут повторяться, пока до окончания льготного периода не останется три дня. В течение двух из трех дней до окончания льготного периода уведомление будет отображаться каждые четыре часа. В течение последнего дня льготного периода всплывающее окно уведомления будет отображаться каждый час.</w:t>
      </w:r>
    </w:p>
    <w:p w:rsidR="00DE4B00" w:rsidRPr="0054674D" w:rsidRDefault="00DE4B00">
      <w:pPr>
        <w:pStyle w:val="3h3Level3TopicHeading1"/>
        <w:rPr>
          <w:szCs w:val="24"/>
          <w:lang w:val="ru-RU"/>
        </w:rPr>
      </w:pPr>
      <w:bookmarkStart w:id="22" w:name="_Toc231301489"/>
      <w:bookmarkStart w:id="23" w:name="_Toc231301696"/>
      <w:r w:rsidRPr="0054674D">
        <w:rPr>
          <w:szCs w:val="24"/>
          <w:lang w:val="ru-RU"/>
        </w:rPr>
        <w:t>Окончание срока действия льготного периода</w:t>
      </w:r>
      <w:bookmarkEnd w:id="22"/>
      <w:bookmarkEnd w:id="23"/>
    </w:p>
    <w:p w:rsidR="00DE4B00" w:rsidRPr="0054674D" w:rsidRDefault="00DE4B00">
      <w:pPr>
        <w:pStyle w:val="Norm"/>
        <w:rPr>
          <w:rFonts w:cs="Times New Roman"/>
          <w:szCs w:val="24"/>
          <w:lang w:val="ru-RU"/>
        </w:rPr>
      </w:pPr>
      <w:r w:rsidRPr="0054674D">
        <w:rPr>
          <w:rFonts w:cs="Times New Roman"/>
          <w:szCs w:val="24"/>
          <w:lang w:val="ru-RU"/>
        </w:rPr>
        <w:t>После окончания срока действия льготного периода или сбоя активации операционные системы Windows 7 и Windows Server 2008 R2 продолжат уведомлять пользователя о необходимости активации операционной системы. Пока операционная система не будет активирована, уведомления о том, что необходимо выполнить активацию, будут отображаться в разных местах.</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Диалоговые окна с уведомлениями отображаются после ввода учетных данных пользователя при входе в систему.</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Уведомления отображаются внизу экрана над областью уведомлений.</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lastRenderedPageBreak/>
        <w:t>Постоянные уведомления рабочего стола отображаются на черном фоне рабочего стола.</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Уведомления могут отображаться при открытии некоторых приложений Windows.</w:t>
      </w:r>
    </w:p>
    <w:p w:rsidR="00DE4B00" w:rsidRPr="0054674D" w:rsidRDefault="00DE4B00">
      <w:pPr>
        <w:pStyle w:val="2h2Level2TopicHeading1"/>
        <w:rPr>
          <w:szCs w:val="24"/>
          <w:lang w:val="ru-RU"/>
        </w:rPr>
      </w:pPr>
      <w:bookmarkStart w:id="24" w:name="_Toc231301490"/>
      <w:bookmarkStart w:id="25" w:name="_Toc231301697"/>
      <w:r w:rsidRPr="0054674D">
        <w:rPr>
          <w:szCs w:val="24"/>
          <w:lang w:val="ru-RU"/>
        </w:rPr>
        <w:t>Ключи продукта</w:t>
      </w:r>
      <w:bookmarkEnd w:id="24"/>
      <w:bookmarkEnd w:id="25"/>
    </w:p>
    <w:p w:rsidR="00DE4B00" w:rsidRPr="0054674D" w:rsidRDefault="00DE4B00">
      <w:pPr>
        <w:pStyle w:val="Norm"/>
        <w:rPr>
          <w:rFonts w:cs="Times New Roman"/>
          <w:szCs w:val="24"/>
          <w:lang w:val="ru-RU"/>
        </w:rPr>
      </w:pPr>
      <w:r w:rsidRPr="0054674D">
        <w:rPr>
          <w:rFonts w:cs="Times New Roman"/>
          <w:szCs w:val="24"/>
          <w:lang w:val="ru-RU"/>
        </w:rPr>
        <w:t xml:space="preserve">Многопользовательская активация не изменяет способы получения ключей продукта корпоративными клиентами. Ключи MAK и KMS можно получить на веб-странице Центра служб корпоративного лицензирования (VLSC) по адресу </w:t>
      </w:r>
      <w:hyperlink r:id="rId12" w:history="1">
        <w:r w:rsidRPr="0054674D">
          <w:rPr>
            <w:rStyle w:val="Hyperlink"/>
            <w:szCs w:val="24"/>
            <w:lang w:val="ru-RU"/>
          </w:rPr>
          <w:t>http://go.microsoft.com/fwlink/?LinkId=107544</w:t>
        </w:r>
      </w:hyperlink>
      <w:r w:rsidRPr="0054674D">
        <w:rPr>
          <w:rFonts w:cs="Times New Roman"/>
          <w:szCs w:val="24"/>
          <w:lang w:val="ru-RU"/>
        </w:rPr>
        <w:t xml:space="preserve"> или позвонив в Центр активации. </w:t>
      </w:r>
      <w:r w:rsidRPr="007A121C">
        <w:rPr>
          <w:rFonts w:cs="Times New Roman"/>
          <w:spacing w:val="-2"/>
          <w:szCs w:val="24"/>
          <w:lang w:val="ru-RU"/>
        </w:rPr>
        <w:t>Партнеры лицензионного соглашения для поставщиков услуг (SPLA) могут полу</w:t>
      </w:r>
      <w:r w:rsidR="007A121C" w:rsidRPr="007A121C">
        <w:rPr>
          <w:rFonts w:cs="Times New Roman"/>
          <w:spacing w:val="-2"/>
          <w:szCs w:val="24"/>
          <w:lang w:val="ru-RU"/>
        </w:rPr>
        <w:softHyphen/>
      </w:r>
      <w:r w:rsidRPr="007A121C">
        <w:rPr>
          <w:rFonts w:cs="Times New Roman"/>
          <w:spacing w:val="-2"/>
          <w:szCs w:val="24"/>
          <w:lang w:val="ru-RU"/>
        </w:rPr>
        <w:t xml:space="preserve">чить ключи, только позвонив в Центр активации. </w:t>
      </w:r>
      <w:r w:rsidR="007A5798" w:rsidRPr="007A121C">
        <w:rPr>
          <w:rFonts w:cs="Times New Roman"/>
          <w:spacing w:val="-2"/>
          <w:szCs w:val="24"/>
          <w:lang w:val="ru-RU"/>
        </w:rPr>
        <w:t>Клиенты, проживающие</w:t>
      </w:r>
      <w:r w:rsidR="007A121C" w:rsidRPr="007A121C">
        <w:rPr>
          <w:rFonts w:cs="Times New Roman"/>
          <w:spacing w:val="-2"/>
          <w:szCs w:val="24"/>
          <w:lang w:val="ru-RU"/>
        </w:rPr>
        <w:t xml:space="preserve"> </w:t>
      </w:r>
      <w:r w:rsidR="007A5798" w:rsidRPr="007A121C">
        <w:rPr>
          <w:rFonts w:cs="Times New Roman"/>
          <w:spacing w:val="-2"/>
          <w:szCs w:val="24"/>
          <w:lang w:val="ru-RU"/>
        </w:rPr>
        <w:t>в</w:t>
      </w:r>
      <w:r w:rsidR="007A121C" w:rsidRPr="007A121C">
        <w:rPr>
          <w:rFonts w:cs="Times New Roman"/>
          <w:spacing w:val="-2"/>
          <w:szCs w:val="24"/>
          <w:lang w:val="ru-RU"/>
        </w:rPr>
        <w:t xml:space="preserve"> </w:t>
      </w:r>
      <w:r w:rsidRPr="007A121C">
        <w:rPr>
          <w:rFonts w:cs="Times New Roman"/>
          <w:spacing w:val="-2"/>
          <w:szCs w:val="24"/>
          <w:lang w:val="ru-RU"/>
        </w:rPr>
        <w:t>США,</w:t>
      </w:r>
      <w:r w:rsidRPr="0054674D">
        <w:rPr>
          <w:rFonts w:cs="Times New Roman"/>
          <w:szCs w:val="24"/>
          <w:lang w:val="ru-RU"/>
        </w:rPr>
        <w:t xml:space="preserve"> могут звонить по телефону 1-888-352-7140. Международным клиентам следует </w:t>
      </w:r>
      <w:r w:rsidRPr="007A121C">
        <w:rPr>
          <w:rFonts w:cs="Times New Roman"/>
          <w:spacing w:val="-4"/>
          <w:szCs w:val="24"/>
          <w:lang w:val="ru-RU"/>
        </w:rPr>
        <w:t>обращаться в местный центр поддержки. Номера телефонов центров активации по</w:t>
      </w:r>
      <w:r w:rsidRPr="007A121C">
        <w:rPr>
          <w:rFonts w:cs="Times New Roman"/>
          <w:szCs w:val="24"/>
          <w:lang w:val="ru-RU"/>
        </w:rPr>
        <w:t xml:space="preserve"> всему миру доступны по адресу </w:t>
      </w:r>
      <w:hyperlink r:id="rId13" w:history="1">
        <w:r w:rsidRPr="0054674D">
          <w:rPr>
            <w:rStyle w:val="Hyperlink"/>
            <w:szCs w:val="24"/>
            <w:lang w:val="ru-RU"/>
          </w:rPr>
          <w:t>http://go.microsoft.com/fwlink/?LinkId=107418</w:t>
        </w:r>
      </w:hyperlink>
      <w:r w:rsidRPr="0054674D">
        <w:rPr>
          <w:rFonts w:cs="Times New Roman"/>
          <w:szCs w:val="24"/>
          <w:lang w:val="ru-RU"/>
        </w:rPr>
        <w:t xml:space="preserve">. </w:t>
      </w:r>
      <w:r w:rsidRPr="007A121C">
        <w:rPr>
          <w:rFonts w:cs="Times New Roman"/>
          <w:spacing w:val="-4"/>
          <w:szCs w:val="24"/>
          <w:lang w:val="ru-RU"/>
        </w:rPr>
        <w:t>При обращении в центр поддержки клиенты должны иметь номер корпоративного</w:t>
      </w:r>
      <w:r w:rsidRPr="0054674D">
        <w:rPr>
          <w:rFonts w:cs="Times New Roman"/>
          <w:szCs w:val="24"/>
          <w:lang w:val="ru-RU"/>
        </w:rPr>
        <w:t xml:space="preserve"> лицензионного соглашения.</w:t>
      </w:r>
    </w:p>
    <w:p w:rsidR="00396F37" w:rsidRPr="0054674D" w:rsidRDefault="00DE4B00" w:rsidP="00396F37">
      <w:pPr>
        <w:pStyle w:val="Norm"/>
        <w:rPr>
          <w:rFonts w:cs="Times New Roman"/>
          <w:szCs w:val="24"/>
          <w:lang w:val="ru-RU"/>
        </w:rPr>
      </w:pPr>
      <w:r w:rsidRPr="0054674D">
        <w:rPr>
          <w:rFonts w:cs="Times New Roman"/>
          <w:szCs w:val="24"/>
          <w:lang w:val="ru-RU"/>
        </w:rPr>
        <w:t xml:space="preserve">Для просмотра сведений о ключе KMS корпоративные клиенты могут посетить веб-страницу VLSC в любое удобное время. На веб-странице VLSC также содержатся сведения о способах выполнения запроса и использовании ключей MAK. Для получения дополнительных сведений о ключах MAK и KMS, а также сведений об увеличении числа допустимых активаций, перейдите на веб-страницу </w:t>
      </w:r>
      <w:r w:rsidRPr="0054674D">
        <w:rPr>
          <w:rFonts w:cs="Times New Roman"/>
          <w:b/>
          <w:szCs w:val="24"/>
          <w:lang w:val="ru-RU"/>
        </w:rPr>
        <w:t>Существующие клиенты</w:t>
      </w:r>
      <w:r w:rsidRPr="0054674D">
        <w:rPr>
          <w:rFonts w:cs="Times New Roman"/>
          <w:szCs w:val="24"/>
          <w:lang w:val="ru-RU"/>
        </w:rPr>
        <w:t xml:space="preserve"> по ссылке </w:t>
      </w:r>
      <w:hyperlink r:id="rId14" w:history="1">
        <w:r w:rsidRPr="0054674D">
          <w:rPr>
            <w:rStyle w:val="Hyperlink"/>
            <w:szCs w:val="24"/>
            <w:lang w:val="ru-RU"/>
          </w:rPr>
          <w:t>http://go.microsoft.com/fwlink/?LinkId=74008</w:t>
        </w:r>
      </w:hyperlink>
      <w:r w:rsidRPr="0054674D">
        <w:rPr>
          <w:rFonts w:cs="Times New Roman"/>
          <w:szCs w:val="24"/>
          <w:lang w:val="ru-RU"/>
        </w:rPr>
        <w:t>.</w:t>
      </w:r>
    </w:p>
    <w:p w:rsidR="00DE4B00" w:rsidRPr="0054674D" w:rsidRDefault="00DE4B00" w:rsidP="00396F37">
      <w:pPr>
        <w:pStyle w:val="Heading1"/>
        <w:spacing w:before="360" w:after="100"/>
        <w:rPr>
          <w:rFonts w:ascii="Verdana" w:hAnsi="Verdana" w:cs="Times New Roman"/>
          <w:szCs w:val="24"/>
        </w:rPr>
      </w:pPr>
      <w:r w:rsidRPr="0054674D">
        <w:rPr>
          <w:rFonts w:ascii="Verdana" w:hAnsi="Verdana"/>
          <w:szCs w:val="24"/>
        </w:rPr>
        <w:br w:type="page"/>
      </w:r>
      <w:bookmarkStart w:id="26" w:name="_Toc231301491"/>
      <w:bookmarkStart w:id="27" w:name="_Toc231301698"/>
      <w:r w:rsidRPr="0054674D">
        <w:rPr>
          <w:rFonts w:ascii="Verdana" w:hAnsi="Verdana" w:cs="Times New Roman"/>
          <w:bCs w:val="0"/>
          <w:color w:val="000000"/>
          <w:kern w:val="24"/>
          <w:szCs w:val="20"/>
          <w:lang w:eastAsia="en-US"/>
        </w:rPr>
        <w:lastRenderedPageBreak/>
        <w:t>Обзор доступных моделей активации</w:t>
      </w:r>
      <w:bookmarkEnd w:id="26"/>
      <w:bookmarkEnd w:id="27"/>
    </w:p>
    <w:p w:rsidR="00DE4B00" w:rsidRPr="0054674D" w:rsidRDefault="00DE4B00">
      <w:pPr>
        <w:pStyle w:val="Norm"/>
        <w:rPr>
          <w:rFonts w:cs="Times New Roman"/>
          <w:szCs w:val="24"/>
          <w:lang w:val="ru-RU"/>
        </w:rPr>
      </w:pPr>
      <w:r w:rsidRPr="0054674D">
        <w:rPr>
          <w:rFonts w:cs="Times New Roman"/>
          <w:szCs w:val="24"/>
          <w:lang w:val="ru-RU"/>
        </w:rPr>
        <w:t>Многопользовательская активация включает в себя следующие модели активации.</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pPr>
      <w:r w:rsidRPr="0054674D">
        <w:rPr>
          <w:lang w:val="ru-RU"/>
        </w:rPr>
        <w:t>Служба управления ключами (KMS)</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pPr>
      <w:r w:rsidRPr="0054674D">
        <w:rPr>
          <w:lang w:val="ru-RU"/>
        </w:rPr>
        <w:t>Многопользовательский ключ активации (MAK)</w:t>
      </w:r>
    </w:p>
    <w:p w:rsidR="00DE4B00" w:rsidRPr="0054674D" w:rsidRDefault="00DE4B00">
      <w:pPr>
        <w:pStyle w:val="Norm"/>
        <w:rPr>
          <w:rFonts w:cs="Times New Roman"/>
          <w:szCs w:val="24"/>
          <w:lang w:val="ru-RU"/>
        </w:rPr>
      </w:pPr>
      <w:r w:rsidRPr="0054674D">
        <w:rPr>
          <w:rFonts w:cs="Times New Roman"/>
          <w:szCs w:val="24"/>
          <w:lang w:val="ru-RU"/>
        </w:rPr>
        <w:t>Выбор модели зависит от размера, сетевой инфраструктуры, инфраструктуры сети, возможности подключения и требований к безопасности организации. ИТ-специалисты могут использовать только одну из этих моделей активации или их комбинацию.</w:t>
      </w:r>
    </w:p>
    <w:p w:rsidR="00DE4B00" w:rsidRPr="0054674D" w:rsidRDefault="00BD669A">
      <w:pPr>
        <w:pStyle w:val="Alert"/>
        <w:rPr>
          <w:snapToGrid/>
          <w:lang w:val="ru-RU" w:eastAsia="en-US"/>
        </w:rPr>
      </w:pPr>
      <w:r w:rsidRPr="0054674D">
        <w:rPr>
          <w:rFonts w:cs="Times New Roman"/>
          <w:b/>
          <w:szCs w:val="24"/>
          <w:lang w:val="ru-RU"/>
        </w:rPr>
        <w:t>Примечание.</w:t>
      </w:r>
      <w:r w:rsidR="00DE4B00" w:rsidRPr="0054674D">
        <w:rPr>
          <w:rFonts w:cs="Times New Roman"/>
          <w:szCs w:val="24"/>
          <w:lang w:val="ru-RU"/>
        </w:rPr>
        <w:t>   </w:t>
      </w:r>
      <w:r w:rsidR="00DE4B00" w:rsidRPr="0054674D">
        <w:rPr>
          <w:snapToGrid/>
          <w:lang w:val="ru-RU" w:eastAsia="en-US"/>
        </w:rPr>
        <w:t>Активация на основе маркеров — это специальный способ активации, доступный для одобренных заказчиков корпоративного лицензирования Майкрософт. Данный способ активации используется при определенных сценариях, когд</w:t>
      </w:r>
      <w:r w:rsidR="007A121C">
        <w:rPr>
          <w:snapToGrid/>
          <w:lang w:val="ru-RU" w:eastAsia="en-US"/>
        </w:rPr>
        <w:t>а конечные системы отключены от </w:t>
      </w:r>
      <w:r w:rsidR="00DE4B00" w:rsidRPr="0054674D">
        <w:rPr>
          <w:snapToGrid/>
          <w:lang w:val="ru-RU" w:eastAsia="en-US"/>
        </w:rPr>
        <w:t>сети или телефона. Данная функция позволяет заказчикам использовать инфраструктуру открытых ключей (</w:t>
      </w:r>
      <w:r w:rsidR="00DE4B00" w:rsidRPr="0054674D">
        <w:rPr>
          <w:snapToGrid/>
          <w:lang w:eastAsia="en-US"/>
        </w:rPr>
        <w:t>PKI</w:t>
      </w:r>
      <w:r w:rsidR="00DE4B00" w:rsidRPr="0054674D">
        <w:rPr>
          <w:snapToGrid/>
          <w:lang w:val="ru-RU" w:eastAsia="en-US"/>
        </w:rPr>
        <w:t xml:space="preserve">) и цифровые сертификаты (или </w:t>
      </w:r>
      <w:r w:rsidR="00DE4B00" w:rsidRPr="0054674D">
        <w:rPr>
          <w:i/>
          <w:snapToGrid/>
          <w:lang w:val="ru-RU" w:eastAsia="en-US"/>
        </w:rPr>
        <w:t>маркеры</w:t>
      </w:r>
      <w:r w:rsidR="00DE4B00" w:rsidRPr="0054674D">
        <w:rPr>
          <w:snapToGrid/>
          <w:lang w:val="ru-RU" w:eastAsia="en-US"/>
        </w:rPr>
        <w:t xml:space="preserve">, хранящиеся на смарт-картах) для локальной активации ОС </w:t>
      </w:r>
      <w:r w:rsidR="00DE4B00" w:rsidRPr="0054674D">
        <w:rPr>
          <w:snapToGrid/>
          <w:lang w:eastAsia="en-US"/>
        </w:rPr>
        <w:t>Windows </w:t>
      </w:r>
      <w:r w:rsidR="00DE4B00" w:rsidRPr="0054674D">
        <w:rPr>
          <w:snapToGrid/>
          <w:lang w:val="ru-RU" w:eastAsia="en-US"/>
        </w:rPr>
        <w:t xml:space="preserve">7 Корпоративная и </w:t>
      </w:r>
      <w:r w:rsidR="00DE4B00" w:rsidRPr="0054674D">
        <w:rPr>
          <w:snapToGrid/>
          <w:lang w:eastAsia="en-US"/>
        </w:rPr>
        <w:t>Windows</w:t>
      </w:r>
      <w:r w:rsidR="00DE4B00" w:rsidRPr="0054674D">
        <w:rPr>
          <w:snapToGrid/>
          <w:lang w:val="ru-RU" w:eastAsia="en-US"/>
        </w:rPr>
        <w:t xml:space="preserve"> </w:t>
      </w:r>
      <w:r w:rsidR="00DE4B00" w:rsidRPr="0054674D">
        <w:rPr>
          <w:snapToGrid/>
          <w:lang w:eastAsia="en-US"/>
        </w:rPr>
        <w:t>Server </w:t>
      </w:r>
      <w:r w:rsidR="00DE4B00" w:rsidRPr="0054674D">
        <w:rPr>
          <w:snapToGrid/>
          <w:lang w:val="ru-RU" w:eastAsia="en-US"/>
        </w:rPr>
        <w:t>2008</w:t>
      </w:r>
      <w:r w:rsidR="00DE4B00" w:rsidRPr="0054674D">
        <w:rPr>
          <w:snapToGrid/>
          <w:lang w:eastAsia="en-US"/>
        </w:rPr>
        <w:t> R</w:t>
      </w:r>
      <w:r w:rsidR="00DE4B00" w:rsidRPr="0054674D">
        <w:rPr>
          <w:snapToGrid/>
          <w:lang w:val="ru-RU" w:eastAsia="en-US"/>
        </w:rPr>
        <w:t xml:space="preserve">2, не обращаясь к клиентской службе </w:t>
      </w:r>
      <w:r w:rsidR="00DE4B00" w:rsidRPr="0054674D">
        <w:rPr>
          <w:snapToGrid/>
          <w:lang w:eastAsia="en-US"/>
        </w:rPr>
        <w:t>KMS</w:t>
      </w:r>
      <w:r w:rsidR="00DE4B00" w:rsidRPr="0054674D">
        <w:rPr>
          <w:snapToGrid/>
          <w:lang w:val="ru-RU" w:eastAsia="en-US"/>
        </w:rPr>
        <w:t xml:space="preserve"> или к службе активации Майкрософт с помощью ключа </w:t>
      </w:r>
      <w:r w:rsidR="00DE4B00" w:rsidRPr="0054674D">
        <w:rPr>
          <w:snapToGrid/>
          <w:lang w:eastAsia="en-US"/>
        </w:rPr>
        <w:t>MAK</w:t>
      </w:r>
      <w:r w:rsidR="00DE4B00" w:rsidRPr="0054674D">
        <w:rPr>
          <w:snapToGrid/>
          <w:lang w:val="ru-RU" w:eastAsia="en-US"/>
        </w:rPr>
        <w:t>. Для получения дополнительных сведений об активации на основе маркеров обратитесь к представителю службы по работе с клиентами корпорации Майкрософт.</w:t>
      </w:r>
    </w:p>
    <w:p w:rsidR="00DE4B00" w:rsidRPr="0054674D" w:rsidRDefault="00DE4B00">
      <w:pPr>
        <w:pStyle w:val="2h2Level2TopicHeading1"/>
        <w:rPr>
          <w:szCs w:val="24"/>
          <w:lang w:val="ru-RU"/>
        </w:rPr>
      </w:pPr>
      <w:bookmarkStart w:id="28" w:name="_Toc231301492"/>
      <w:bookmarkStart w:id="29" w:name="_Toc231301699"/>
      <w:r w:rsidRPr="0054674D">
        <w:rPr>
          <w:szCs w:val="24"/>
          <w:lang w:val="ru-RU"/>
        </w:rPr>
        <w:t>Служба управления ключами (KMS)</w:t>
      </w:r>
      <w:bookmarkEnd w:id="28"/>
      <w:bookmarkEnd w:id="29"/>
    </w:p>
    <w:p w:rsidR="00DE4B00" w:rsidRPr="0054674D" w:rsidRDefault="00DE4B00">
      <w:pPr>
        <w:pStyle w:val="Norm"/>
        <w:rPr>
          <w:rFonts w:cs="Times New Roman"/>
          <w:szCs w:val="24"/>
          <w:lang w:val="ru-RU"/>
        </w:rPr>
      </w:pPr>
      <w:bookmarkStart w:id="30" w:name="_Minimum_Computer_Requirements"/>
      <w:r w:rsidRPr="0054674D">
        <w:rPr>
          <w:rFonts w:cs="Times New Roman"/>
          <w:szCs w:val="24"/>
          <w:lang w:val="ru-RU"/>
        </w:rPr>
        <w:t>Служба KMS активирует компьютеры в локальной сети, поэтому отдельным компьютерам для активации не требуется подключение к серверам корпорации Майкрософт. Для этого служба KMS использует топологию «клиент-сервер» Клиентские компьютеры KMS позволяют обнаружить узлы KMS с помощью службы доменных имен (DNS) или статической конфигурации. Клиенты KMS подключаются к узлу KMS с помощью удаленного вызова процедур (RPC). Служба KMS может размещаться на компьютерах, работающих под управлением ОС Windows Vista, Windows 7, Windows Server 2003, Windows Server 2008 или Windows Server 2008 R2.</w:t>
      </w:r>
    </w:p>
    <w:p w:rsidR="00DE4B00" w:rsidRPr="0054674D" w:rsidRDefault="00DE4B00">
      <w:pPr>
        <w:pStyle w:val="3h3Level3TopicHeading1"/>
        <w:rPr>
          <w:szCs w:val="24"/>
          <w:lang w:val="ru-RU"/>
        </w:rPr>
      </w:pPr>
      <w:bookmarkStart w:id="31" w:name="_Toc231301493"/>
      <w:bookmarkStart w:id="32" w:name="_Toc231301700"/>
      <w:bookmarkEnd w:id="30"/>
      <w:r w:rsidRPr="0054674D">
        <w:rPr>
          <w:szCs w:val="24"/>
          <w:lang w:val="ru-RU"/>
        </w:rPr>
        <w:t>Минимальные требования к оборудованию</w:t>
      </w:r>
      <w:bookmarkEnd w:id="31"/>
      <w:bookmarkEnd w:id="32"/>
    </w:p>
    <w:p w:rsidR="00DE4B00" w:rsidRPr="0054674D" w:rsidRDefault="00DE4B00">
      <w:pPr>
        <w:pStyle w:val="Norm"/>
        <w:rPr>
          <w:snapToGrid/>
          <w:lang w:val="ru-RU" w:eastAsia="en-US"/>
        </w:rPr>
      </w:pPr>
      <w:r w:rsidRPr="0054674D">
        <w:rPr>
          <w:snapToGrid/>
          <w:lang w:val="ru-RU" w:eastAsia="en-US"/>
        </w:rPr>
        <w:t xml:space="preserve">Для активации </w:t>
      </w:r>
      <w:r w:rsidRPr="0054674D">
        <w:rPr>
          <w:snapToGrid/>
          <w:lang w:eastAsia="en-US"/>
        </w:rPr>
        <w:t>KMS</w:t>
      </w:r>
      <w:r w:rsidRPr="0054674D">
        <w:rPr>
          <w:snapToGrid/>
          <w:lang w:val="ru-RU" w:eastAsia="en-US"/>
        </w:rPr>
        <w:t xml:space="preserve"> необходимо, чтобы сеть соответствовала требованиям порога активации или превышала его (</w:t>
      </w:r>
      <w:r w:rsidRPr="0054674D">
        <w:rPr>
          <w:i/>
          <w:snapToGrid/>
          <w:lang w:val="ru-RU" w:eastAsia="en-US"/>
        </w:rPr>
        <w:t>порог активации</w:t>
      </w:r>
      <w:r w:rsidRPr="0054674D">
        <w:rPr>
          <w:snapToGrid/>
          <w:lang w:val="ru-RU" w:eastAsia="en-US"/>
        </w:rPr>
        <w:t xml:space="preserve"> — это минимальное количество соответствующих компьютеров, которое требует служба </w:t>
      </w:r>
      <w:r w:rsidRPr="0054674D">
        <w:rPr>
          <w:snapToGrid/>
          <w:lang w:eastAsia="en-US"/>
        </w:rPr>
        <w:t>KMS</w:t>
      </w:r>
      <w:r w:rsidRPr="0054674D">
        <w:rPr>
          <w:snapToGrid/>
          <w:lang w:val="ru-RU" w:eastAsia="en-US"/>
        </w:rPr>
        <w:t xml:space="preserve">). </w:t>
      </w:r>
      <w:r w:rsidR="007A121C">
        <w:rPr>
          <w:snapToGrid/>
          <w:lang w:val="ru-RU" w:eastAsia="en-US"/>
        </w:rPr>
        <w:br/>
      </w:r>
      <w:r w:rsidRPr="0054674D">
        <w:rPr>
          <w:snapToGrid/>
          <w:lang w:val="ru-RU" w:eastAsia="en-US"/>
        </w:rPr>
        <w:lastRenderedPageBreak/>
        <w:t xml:space="preserve">ИТ-специалистам необходимо знать, каким образом узел </w:t>
      </w:r>
      <w:r w:rsidRPr="0054674D">
        <w:rPr>
          <w:snapToGrid/>
          <w:lang w:eastAsia="en-US"/>
        </w:rPr>
        <w:t>KMS</w:t>
      </w:r>
      <w:r w:rsidRPr="0054674D">
        <w:rPr>
          <w:snapToGrid/>
          <w:lang w:val="ru-RU" w:eastAsia="en-US"/>
        </w:rPr>
        <w:t xml:space="preserve"> отслеживает количество компьютеров в сети.</w:t>
      </w:r>
    </w:p>
    <w:p w:rsidR="00DE4B00" w:rsidRPr="0054674D" w:rsidRDefault="00DE4B00">
      <w:pPr>
        <w:pStyle w:val="4h4Level4TopicHeading1"/>
        <w:rPr>
          <w:iCs w:val="0"/>
          <w:szCs w:val="24"/>
          <w:lang w:val="ru-RU"/>
        </w:rPr>
      </w:pPr>
      <w:r w:rsidRPr="0054674D">
        <w:rPr>
          <w:iCs w:val="0"/>
          <w:szCs w:val="24"/>
          <w:lang w:val="ru-RU"/>
        </w:rPr>
        <w:t>Пороги активации KMS</w:t>
      </w:r>
    </w:p>
    <w:p w:rsidR="00DE4B00" w:rsidRPr="0054674D" w:rsidRDefault="00DE4B00">
      <w:pPr>
        <w:pStyle w:val="Norm"/>
        <w:rPr>
          <w:rFonts w:cs="Times New Roman"/>
          <w:szCs w:val="24"/>
          <w:lang w:val="ru-RU"/>
        </w:rPr>
      </w:pPr>
      <w:r w:rsidRPr="0054674D">
        <w:rPr>
          <w:rFonts w:cs="Times New Roman"/>
          <w:szCs w:val="24"/>
          <w:lang w:val="ru-RU"/>
        </w:rPr>
        <w:t xml:space="preserve">Служба KMS позволяет активировать физические компьютеры и виртуальные машины. Для активации KMS необходимо, чтобы сеть включала в себя минимальное количество соответствующих компьютеров, или соответствовала </w:t>
      </w:r>
      <w:r w:rsidRPr="0054674D">
        <w:rPr>
          <w:rFonts w:cs="Times New Roman"/>
          <w:i/>
          <w:szCs w:val="24"/>
          <w:lang w:val="ru-RU"/>
        </w:rPr>
        <w:t>порогу активации</w:t>
      </w:r>
      <w:r w:rsidRPr="0054674D">
        <w:rPr>
          <w:rFonts w:cs="Times New Roman"/>
          <w:szCs w:val="24"/>
          <w:lang w:val="ru-RU"/>
        </w:rPr>
        <w:t xml:space="preserve">. Узлы KMS активируют клиентов только по достижении этого </w:t>
      </w:r>
      <w:r w:rsidRPr="007A121C">
        <w:rPr>
          <w:rFonts w:cs="Times New Roman"/>
          <w:spacing w:val="-2"/>
          <w:szCs w:val="24"/>
          <w:lang w:val="ru-RU"/>
        </w:rPr>
        <w:t>порога. Чтобы проверить, достигнут ли порог активации, узел KMS подсчитывает</w:t>
      </w:r>
      <w:r w:rsidRPr="0054674D">
        <w:rPr>
          <w:rFonts w:cs="Times New Roman"/>
          <w:szCs w:val="24"/>
          <w:lang w:val="ru-RU"/>
        </w:rPr>
        <w:t xml:space="preserve"> количество компьютеров, запрашивающих активацию в сети.</w:t>
      </w:r>
    </w:p>
    <w:p w:rsidR="00DE4B00" w:rsidRPr="0054674D" w:rsidRDefault="00DE4B00">
      <w:pPr>
        <w:pStyle w:val="Norm"/>
        <w:rPr>
          <w:rFonts w:cs="Times New Roman"/>
          <w:szCs w:val="24"/>
          <w:lang w:val="ru-RU"/>
        </w:rPr>
      </w:pPr>
      <w:r w:rsidRPr="0054674D">
        <w:rPr>
          <w:rFonts w:cs="Times New Roman"/>
          <w:szCs w:val="24"/>
          <w:lang w:val="ru-RU"/>
        </w:rPr>
        <w:t>Активация клиентских компьютеров KMS выполняется по достижении порога активации. Для компьютеров, работающих под управлением ОС Windows Server 2008 или Windows Server 2008 R2, порог активации составляет 5. Для компью</w:t>
      </w:r>
      <w:r w:rsidR="007A121C">
        <w:rPr>
          <w:rFonts w:cs="Times New Roman"/>
          <w:szCs w:val="24"/>
          <w:lang w:val="ru-RU"/>
        </w:rPr>
        <w:softHyphen/>
      </w:r>
      <w:r w:rsidRPr="0054674D">
        <w:rPr>
          <w:rFonts w:cs="Times New Roman"/>
          <w:szCs w:val="24"/>
          <w:lang w:val="ru-RU"/>
        </w:rPr>
        <w:t>теров, работающих под управлением ОС Windows Vista или Windows 7, порог активации составляет 25. Эти пороги учитывают клиенты и серверы, запущен</w:t>
      </w:r>
      <w:r w:rsidR="007A121C">
        <w:rPr>
          <w:rFonts w:cs="Times New Roman"/>
          <w:szCs w:val="24"/>
          <w:lang w:val="ru-RU"/>
        </w:rPr>
        <w:softHyphen/>
      </w:r>
      <w:r w:rsidRPr="0054674D">
        <w:rPr>
          <w:rFonts w:cs="Times New Roman"/>
          <w:szCs w:val="24"/>
          <w:lang w:val="ru-RU"/>
        </w:rPr>
        <w:t>ные на физических компьютерах или виртуальных машинах.</w:t>
      </w:r>
    </w:p>
    <w:p w:rsidR="00DE4B00" w:rsidRPr="0054674D" w:rsidRDefault="00DE4B00">
      <w:pPr>
        <w:pStyle w:val="Norm"/>
        <w:rPr>
          <w:rFonts w:cs="Times New Roman"/>
          <w:szCs w:val="24"/>
          <w:lang w:val="ru-RU"/>
        </w:rPr>
      </w:pPr>
      <w:r w:rsidRPr="0054674D">
        <w:rPr>
          <w:rFonts w:cs="Times New Roman"/>
          <w:szCs w:val="24"/>
          <w:lang w:val="ru-RU"/>
        </w:rPr>
        <w:t>Узел KMS отвечает на каждый действительный запрос на активацию от клиента KMS и считает, сколько компьютеров связалось с узлом KMS для выполнения активации. Клиенты, которые получили номер ниже порога активации, не будут активированы. Например, если два компьютера, связывающихся с узлом KMS, работают под управлением ОС Windows 7, то первый из них получает номер активации 1, а второй — номер активации 2. Если следующим запрашивающим компьютером будет виртуальный компьютер с</w:t>
      </w:r>
      <w:r w:rsidR="007A121C">
        <w:rPr>
          <w:rFonts w:cs="Times New Roman"/>
          <w:szCs w:val="24"/>
          <w:lang w:val="ru-RU"/>
        </w:rPr>
        <w:t xml:space="preserve"> установленной ОС Windows 7, он </w:t>
      </w:r>
      <w:r w:rsidRPr="0054674D">
        <w:rPr>
          <w:rFonts w:cs="Times New Roman"/>
          <w:szCs w:val="24"/>
          <w:lang w:val="ru-RU"/>
        </w:rPr>
        <w:t>получит номер активации 3, и т. д. Ни один из этих компьютеров не будет активирован, так как для активации компьютеров с установленной ОС Windows 7 необходим порог активации, рав</w:t>
      </w:r>
      <w:r w:rsidR="007A121C">
        <w:rPr>
          <w:rFonts w:cs="Times New Roman"/>
          <w:szCs w:val="24"/>
          <w:lang w:val="ru-RU"/>
        </w:rPr>
        <w:t>ный или превышающий 25. Клиенты </w:t>
      </w:r>
      <w:r w:rsidRPr="0054674D">
        <w:rPr>
          <w:rFonts w:cs="Times New Roman"/>
          <w:szCs w:val="24"/>
          <w:lang w:val="ru-RU"/>
        </w:rPr>
        <w:t>KMS, которые не были активированы из-за низкого номера активации, находятся в состоянии отсрочки, подключаются к узлу KMS каждые два часа для получения текущего номера активации и будут активированы по достижении порога активации.</w:t>
      </w:r>
    </w:p>
    <w:p w:rsidR="00DE4B00" w:rsidRPr="0054674D" w:rsidRDefault="00DE4B00">
      <w:pPr>
        <w:pStyle w:val="Norm"/>
        <w:rPr>
          <w:rFonts w:cs="Times New Roman"/>
          <w:szCs w:val="24"/>
          <w:lang w:val="ru-RU"/>
        </w:rPr>
      </w:pPr>
      <w:r w:rsidRPr="0054674D">
        <w:rPr>
          <w:rFonts w:cs="Times New Roman"/>
          <w:szCs w:val="24"/>
          <w:lang w:val="ru-RU"/>
        </w:rPr>
        <w:lastRenderedPageBreak/>
        <w:t xml:space="preserve">Если следующим компьютером, связывающимся с узлом KMS, будет компьютер с установленной ОС Windows Server 2008 R2, то он получит номер активации 4, так как количество активаций складывается из общего числа запрашивающих компьютеров Windows Server 2008 R2 и Windows 7. Если компьютер Windows Server 2008 или Windows Server 2008 R2 получает число активации </w:t>
      </w:r>
      <w:r w:rsidR="007D39B7" w:rsidRPr="0054674D">
        <w:rPr>
          <w:lang w:val="ru-RU"/>
        </w:rPr>
        <w:t xml:space="preserve">≥ </w:t>
      </w:r>
      <w:r w:rsidRPr="0054674D">
        <w:rPr>
          <w:rFonts w:cs="Times New Roman"/>
          <w:szCs w:val="24"/>
          <w:lang w:val="ru-RU"/>
        </w:rPr>
        <w:t xml:space="preserve">5 или выше, то он активируется. Если компьютер Windows 7 получает число активации </w:t>
      </w:r>
      <w:r w:rsidR="007D39B7" w:rsidRPr="0054674D">
        <w:rPr>
          <w:lang w:val="ru-RU"/>
        </w:rPr>
        <w:t xml:space="preserve">≥ </w:t>
      </w:r>
      <w:r w:rsidRPr="0054674D">
        <w:rPr>
          <w:rFonts w:cs="Times New Roman"/>
          <w:szCs w:val="24"/>
          <w:lang w:val="ru-RU"/>
        </w:rPr>
        <w:t>25 или выше, то он активируется.</w:t>
      </w:r>
    </w:p>
    <w:p w:rsidR="00DE4B00" w:rsidRPr="0054674D" w:rsidRDefault="00DE4B00">
      <w:pPr>
        <w:pStyle w:val="4h4Level4TopicHeading1"/>
        <w:rPr>
          <w:iCs w:val="0"/>
          <w:szCs w:val="24"/>
          <w:lang w:val="ru-RU"/>
        </w:rPr>
      </w:pPr>
      <w:r w:rsidRPr="0054674D">
        <w:rPr>
          <w:iCs w:val="0"/>
          <w:szCs w:val="24"/>
          <w:lang w:val="ru-RU"/>
        </w:rPr>
        <w:t>Кэширования счетчика активаций</w:t>
      </w:r>
    </w:p>
    <w:p w:rsidR="00DE4B00" w:rsidRPr="0054674D" w:rsidRDefault="00DE4B00">
      <w:pPr>
        <w:pStyle w:val="Norm"/>
        <w:rPr>
          <w:rFonts w:cs="Times New Roman"/>
          <w:szCs w:val="24"/>
          <w:lang w:val="ru-RU"/>
        </w:rPr>
      </w:pPr>
      <w:r w:rsidRPr="0054674D">
        <w:rPr>
          <w:rFonts w:cs="Times New Roman"/>
          <w:szCs w:val="24"/>
          <w:lang w:val="ru-RU"/>
        </w:rPr>
        <w:t xml:space="preserve">Чтобы отследить порог активации, узел KMS ведет учет клиентов KMS, которые подали запрос на активацию. Узел KMS присваивает каждому клиенту KMS идентификатор клиентского компьютера (CMID) и сохраняет каждый идентификатор CMID в таблице. Каждый запрос на </w:t>
      </w:r>
      <w:r w:rsidR="00DE760D" w:rsidRPr="0054674D">
        <w:rPr>
          <w:rFonts w:cs="Times New Roman"/>
          <w:szCs w:val="24"/>
          <w:lang w:val="ru-RU"/>
        </w:rPr>
        <w:t>активацию хранится в таблице 30 </w:t>
      </w:r>
      <w:r w:rsidRPr="0054674D">
        <w:rPr>
          <w:rFonts w:cs="Times New Roman"/>
          <w:szCs w:val="24"/>
          <w:lang w:val="ru-RU"/>
        </w:rPr>
        <w:t>дней. После обновления активации клиентом кэшированный CMID будет удален из таблицы, также будет создана новая запись, и отсчет 30-дневного периода начнется еще раз. Если клиент KMS не</w:t>
      </w:r>
      <w:r w:rsidR="007A121C">
        <w:rPr>
          <w:rFonts w:cs="Times New Roman"/>
          <w:szCs w:val="24"/>
          <w:lang w:val="ru-RU"/>
        </w:rPr>
        <w:t xml:space="preserve"> обновит активацию в </w:t>
      </w:r>
      <w:r w:rsidR="00DE760D" w:rsidRPr="0054674D">
        <w:rPr>
          <w:rFonts w:cs="Times New Roman"/>
          <w:szCs w:val="24"/>
          <w:lang w:val="ru-RU"/>
        </w:rPr>
        <w:t>течение 30 </w:t>
      </w:r>
      <w:r w:rsidRPr="0054674D">
        <w:rPr>
          <w:rFonts w:cs="Times New Roman"/>
          <w:szCs w:val="24"/>
          <w:lang w:val="ru-RU"/>
        </w:rPr>
        <w:t>дней, узел KMS удалит соответствующий CMID из таблицы и сократит число активаций на одну.</w:t>
      </w:r>
    </w:p>
    <w:p w:rsidR="00DE4B00" w:rsidRPr="0054674D" w:rsidRDefault="00DE4B00">
      <w:pPr>
        <w:pStyle w:val="Norm"/>
        <w:rPr>
          <w:rFonts w:cs="Times New Roman"/>
          <w:szCs w:val="24"/>
          <w:lang w:val="ru-RU"/>
        </w:rPr>
      </w:pPr>
      <w:r w:rsidRPr="0054674D">
        <w:rPr>
          <w:rFonts w:cs="Times New Roman"/>
          <w:szCs w:val="24"/>
          <w:lang w:val="ru-RU"/>
        </w:rPr>
        <w:t>Узел KMS дважды кэширует количество идентификаторов CMID, необходимых клиентам KMS, чтобы убедиться, что количество идентификаторов CMID не опустилось ниже порога активации. Например, в сети с клиентами, работаю</w:t>
      </w:r>
      <w:r w:rsidR="007A121C">
        <w:rPr>
          <w:rFonts w:cs="Times New Roman"/>
          <w:szCs w:val="24"/>
          <w:lang w:val="ru-RU"/>
        </w:rPr>
        <w:softHyphen/>
      </w:r>
      <w:r w:rsidRPr="0054674D">
        <w:rPr>
          <w:rFonts w:cs="Times New Roman"/>
          <w:szCs w:val="24"/>
          <w:lang w:val="ru-RU"/>
        </w:rPr>
        <w:t>щими под управлением ОС Windows 7, порог активации KMS — 25. Узел KMS кэширует идентификаторы CMID последних 50-ти активаций. Порог активации KMS для компьютеров Windows Server 2008 R2 с</w:t>
      </w:r>
      <w:r w:rsidR="007A121C">
        <w:rPr>
          <w:rFonts w:cs="Times New Roman"/>
          <w:szCs w:val="24"/>
          <w:lang w:val="ru-RU"/>
        </w:rPr>
        <w:t>оставляет пять (5). Узел KMS, с </w:t>
      </w:r>
      <w:r w:rsidRPr="0054674D">
        <w:rPr>
          <w:rFonts w:cs="Times New Roman"/>
          <w:szCs w:val="24"/>
          <w:lang w:val="ru-RU"/>
        </w:rPr>
        <w:t>которым связываются только клиенты KMS с установленной ОС Windows Server 2008 R2, будет кэшировать последние 10 идентификаторов CMID. Если клиент, работающий под управлением Windows 7, свяжется с этим узлом KMS, то служба KMS увеличит размер кэша до 50 в целях соответствия более высокому порогу. Служба KMS никогда не сокращает размер кэша.</w:t>
      </w:r>
    </w:p>
    <w:p w:rsidR="00DE4B00" w:rsidRPr="0054674D" w:rsidRDefault="00DE4B00">
      <w:pPr>
        <w:pStyle w:val="3h3Level3TopicHeading1"/>
        <w:rPr>
          <w:szCs w:val="24"/>
          <w:lang w:val="ru-RU"/>
        </w:rPr>
      </w:pPr>
      <w:bookmarkStart w:id="33" w:name="_Toc231301494"/>
      <w:bookmarkStart w:id="34" w:name="_Toc231301701"/>
      <w:r w:rsidRPr="0054674D">
        <w:rPr>
          <w:szCs w:val="24"/>
          <w:lang w:val="ru-RU"/>
        </w:rPr>
        <w:lastRenderedPageBreak/>
        <w:t>Как работает KMS</w:t>
      </w:r>
      <w:bookmarkEnd w:id="33"/>
      <w:bookmarkEnd w:id="34"/>
    </w:p>
    <w:p w:rsidR="00DE4B00" w:rsidRPr="0054674D" w:rsidRDefault="00DE4B00">
      <w:pPr>
        <w:pStyle w:val="Norm"/>
        <w:rPr>
          <w:rFonts w:cs="Times New Roman"/>
          <w:szCs w:val="24"/>
          <w:lang w:val="ru-RU"/>
        </w:rPr>
      </w:pPr>
      <w:r w:rsidRPr="0054674D">
        <w:rPr>
          <w:rFonts w:cs="Times New Roman"/>
          <w:szCs w:val="24"/>
          <w:lang w:val="ru-RU"/>
        </w:rPr>
        <w:t>Для активации KMS необходимо подключение к TCP/IP. По умолчанию узлы и клиенты KMS используют службу DNS для публикации и поиска службы KMS. Можно использовать данные параметры по умолчанию, которые не требуют или почти не требуют выполнения административных действий. Также можно вручную настроить узлы и клиенты KMS в соот</w:t>
      </w:r>
      <w:r w:rsidR="007A121C">
        <w:rPr>
          <w:rFonts w:cs="Times New Roman"/>
          <w:szCs w:val="24"/>
          <w:lang w:val="ru-RU"/>
        </w:rPr>
        <w:t>ветствии с конфигурацией сети и </w:t>
      </w:r>
      <w:r w:rsidRPr="0054674D">
        <w:rPr>
          <w:rFonts w:cs="Times New Roman"/>
          <w:szCs w:val="24"/>
          <w:lang w:val="ru-RU"/>
        </w:rPr>
        <w:t>требованиями к безопасности.</w:t>
      </w:r>
    </w:p>
    <w:p w:rsidR="00DE4B00" w:rsidRPr="0054674D" w:rsidRDefault="00DE4B00">
      <w:pPr>
        <w:pStyle w:val="4h4Level4TopicHeading1"/>
        <w:rPr>
          <w:iCs w:val="0"/>
          <w:szCs w:val="24"/>
          <w:lang w:val="ru-RU"/>
        </w:rPr>
      </w:pPr>
      <w:r w:rsidRPr="0054674D">
        <w:rPr>
          <w:iCs w:val="0"/>
          <w:szCs w:val="24"/>
          <w:lang w:val="ru-RU"/>
        </w:rPr>
        <w:t>Обновление активации KMS</w:t>
      </w:r>
    </w:p>
    <w:p w:rsidR="00DE4B00" w:rsidRPr="0054674D" w:rsidRDefault="00DE4B00">
      <w:pPr>
        <w:pStyle w:val="Norm"/>
        <w:rPr>
          <w:rFonts w:cs="Times New Roman"/>
          <w:szCs w:val="24"/>
          <w:lang w:val="ru-RU"/>
        </w:rPr>
      </w:pPr>
      <w:r w:rsidRPr="0054674D">
        <w:rPr>
          <w:rFonts w:cs="Times New Roman"/>
          <w:szCs w:val="24"/>
          <w:lang w:val="ru-RU"/>
        </w:rPr>
        <w:t xml:space="preserve">Активации </w:t>
      </w:r>
      <w:r w:rsidR="00DE760D" w:rsidRPr="0054674D">
        <w:rPr>
          <w:rFonts w:cs="Times New Roman"/>
          <w:szCs w:val="24"/>
          <w:lang w:val="ru-RU"/>
        </w:rPr>
        <w:t>KMS действительны в течение 180 </w:t>
      </w:r>
      <w:r w:rsidRPr="0054674D">
        <w:rPr>
          <w:rFonts w:cs="Times New Roman"/>
          <w:szCs w:val="24"/>
          <w:lang w:val="ru-RU"/>
        </w:rPr>
        <w:t xml:space="preserve">дней. Этот период называется сроком действия активации. Чтобы оставаться активированными, клиенты KMS должны обновлять активацию, выполняя подключение к </w:t>
      </w:r>
      <w:r w:rsidR="00DE760D" w:rsidRPr="0054674D">
        <w:rPr>
          <w:rFonts w:cs="Times New Roman"/>
          <w:szCs w:val="24"/>
          <w:lang w:val="ru-RU"/>
        </w:rPr>
        <w:t>узлу KMS как минимум каждые 180 </w:t>
      </w:r>
      <w:r w:rsidRPr="0054674D">
        <w:rPr>
          <w:rFonts w:cs="Times New Roman"/>
          <w:szCs w:val="24"/>
          <w:lang w:val="ru-RU"/>
        </w:rPr>
        <w:t>дней. По умолчанию клиентские компьютеры KMS выполняют обновление</w:t>
      </w:r>
      <w:r w:rsidR="00AA60F3">
        <w:rPr>
          <w:rFonts w:cs="Times New Roman"/>
          <w:szCs w:val="24"/>
          <w:lang w:val="ru-RU"/>
        </w:rPr>
        <w:t xml:space="preserve"> активации каждые семь (7) дней,</w:t>
      </w:r>
      <w:r w:rsidRPr="0054674D">
        <w:rPr>
          <w:rFonts w:cs="Times New Roman"/>
          <w:szCs w:val="24"/>
          <w:lang w:val="ru-RU"/>
        </w:rPr>
        <w:t xml:space="preserve"> </w:t>
      </w:r>
      <w:r w:rsidR="00AA60F3">
        <w:rPr>
          <w:rFonts w:cs="Times New Roman"/>
          <w:szCs w:val="24"/>
          <w:lang w:val="ru-RU"/>
        </w:rPr>
        <w:t>е</w:t>
      </w:r>
      <w:r w:rsidRPr="0054674D">
        <w:rPr>
          <w:rFonts w:cs="Times New Roman"/>
          <w:szCs w:val="24"/>
          <w:lang w:val="ru-RU"/>
        </w:rPr>
        <w:t>сли попытка активации KMS не удалась, клиент будет повторять ее через каждые два часа. После обновления клиентской активации отсчет срока действия активации начнется заново.</w:t>
      </w:r>
    </w:p>
    <w:p w:rsidR="00DE4B00" w:rsidRPr="0054674D" w:rsidRDefault="00DE4B00">
      <w:pPr>
        <w:pStyle w:val="4h4Level4TopicHeading1"/>
        <w:rPr>
          <w:iCs w:val="0"/>
          <w:szCs w:val="24"/>
          <w:lang w:val="ru-RU"/>
        </w:rPr>
      </w:pPr>
      <w:r w:rsidRPr="0054674D">
        <w:rPr>
          <w:iCs w:val="0"/>
          <w:szCs w:val="24"/>
          <w:lang w:val="ru-RU"/>
        </w:rPr>
        <w:t>Публикация службы KMS</w:t>
      </w:r>
    </w:p>
    <w:p w:rsidR="00DE4B00" w:rsidRPr="0054674D" w:rsidRDefault="00DE4B00">
      <w:pPr>
        <w:pStyle w:val="Norm"/>
        <w:rPr>
          <w:rFonts w:cs="Times New Roman"/>
          <w:szCs w:val="24"/>
          <w:lang w:val="ru-RU"/>
        </w:rPr>
      </w:pPr>
      <w:r w:rsidRPr="0054674D">
        <w:rPr>
          <w:rFonts w:cs="Times New Roman"/>
          <w:szCs w:val="24"/>
          <w:lang w:val="ru-RU"/>
        </w:rPr>
        <w:t>Для хранения и взаимодействия с местоположениями узлов KMS служба KMS использует SRV-записи ресурса в DNS. Узлы KMS используют протокол динамических обновлений DNS (если доступен) для публикации SRV-записей KMS. Если динамическое обновление недоступно или узел KMS не имеет прав на публикацию записей, необходимо публиковать записи DNS вручную или обратиться к ИТ-специалистам за помощью в настройке клиентских компьютеров для подключения к определенным узлам KMS.</w:t>
      </w:r>
    </w:p>
    <w:p w:rsidR="00DE4B00" w:rsidRPr="0054674D" w:rsidRDefault="00BD669A">
      <w:pPr>
        <w:pStyle w:val="Alert"/>
        <w:rPr>
          <w:rFonts w:cs="Times New Roman"/>
          <w:szCs w:val="24"/>
          <w:lang w:val="ru-RU"/>
        </w:rPr>
      </w:pPr>
      <w:r w:rsidRPr="0054674D">
        <w:rPr>
          <w:rFonts w:cs="Times New Roman"/>
          <w:b/>
          <w:szCs w:val="24"/>
          <w:lang w:val="ru-RU"/>
        </w:rPr>
        <w:t>Примечание.</w:t>
      </w:r>
      <w:r w:rsidR="00DE4B00" w:rsidRPr="0054674D">
        <w:rPr>
          <w:rFonts w:cs="Times New Roman"/>
          <w:szCs w:val="24"/>
          <w:lang w:val="ru-RU"/>
        </w:rPr>
        <w:t>   </w:t>
      </w:r>
      <w:r w:rsidR="00DE4B00" w:rsidRPr="0054674D">
        <w:rPr>
          <w:snapToGrid/>
          <w:lang w:val="ru-RU" w:eastAsia="en-US"/>
        </w:rPr>
        <w:t xml:space="preserve">Для применения изменений </w:t>
      </w:r>
      <w:r w:rsidR="00DE4B00" w:rsidRPr="0054674D">
        <w:rPr>
          <w:snapToGrid/>
          <w:lang w:eastAsia="en-US"/>
        </w:rPr>
        <w:t>DNS</w:t>
      </w:r>
      <w:r w:rsidR="00DE4B00" w:rsidRPr="0054674D">
        <w:rPr>
          <w:snapToGrid/>
          <w:lang w:val="ru-RU" w:eastAsia="en-US"/>
        </w:rPr>
        <w:t xml:space="preserve"> ко всем узлам </w:t>
      </w:r>
      <w:r w:rsidR="00DE4B00" w:rsidRPr="0054674D">
        <w:rPr>
          <w:snapToGrid/>
          <w:lang w:eastAsia="en-US"/>
        </w:rPr>
        <w:t>DNS</w:t>
      </w:r>
      <w:r w:rsidR="00DE4B00" w:rsidRPr="0054674D">
        <w:rPr>
          <w:snapToGrid/>
          <w:lang w:val="ru-RU" w:eastAsia="en-US"/>
        </w:rPr>
        <w:t xml:space="preserve"> может потребоваться определенное время, которое зависит от сложности и топологии сети.</w:t>
      </w:r>
    </w:p>
    <w:p w:rsidR="00DE4B00" w:rsidRPr="0054674D" w:rsidRDefault="00DE4B00">
      <w:pPr>
        <w:pStyle w:val="4h4Level4TopicHeading1"/>
        <w:rPr>
          <w:iCs w:val="0"/>
          <w:szCs w:val="24"/>
          <w:lang w:val="ru-RU"/>
        </w:rPr>
      </w:pPr>
      <w:r w:rsidRPr="0054674D">
        <w:rPr>
          <w:iCs w:val="0"/>
          <w:szCs w:val="24"/>
          <w:lang w:val="ru-RU"/>
        </w:rPr>
        <w:t>Обнаружение клиента службы KMS</w:t>
      </w:r>
    </w:p>
    <w:p w:rsidR="00DE4B00" w:rsidRPr="0054674D" w:rsidRDefault="00DE4B00">
      <w:pPr>
        <w:pStyle w:val="Norm"/>
        <w:rPr>
          <w:rFonts w:cs="Times New Roman"/>
          <w:szCs w:val="24"/>
          <w:lang w:val="ru-RU"/>
        </w:rPr>
      </w:pPr>
      <w:r w:rsidRPr="0054674D">
        <w:rPr>
          <w:rFonts w:cs="Times New Roman"/>
          <w:szCs w:val="24"/>
          <w:lang w:val="ru-RU"/>
        </w:rPr>
        <w:t>По умолчанию клиенты KMS отправляют запрос на DNS–сервер для получения сведений о службе KMS. Первоначально, когда клиент KMS отправляет запрос на DNS-сервер для получения сведений о службе KMS, узел KMS будет произвольно выбран в списке SRV-записей ресурса, возвращенного DNS.</w:t>
      </w:r>
    </w:p>
    <w:p w:rsidR="00DE4B00" w:rsidRPr="0054674D" w:rsidRDefault="00DE4B00">
      <w:pPr>
        <w:pStyle w:val="Norm"/>
        <w:rPr>
          <w:rFonts w:cs="Times New Roman"/>
          <w:szCs w:val="24"/>
          <w:lang w:val="ru-RU"/>
        </w:rPr>
      </w:pPr>
      <w:r w:rsidRPr="0054674D">
        <w:rPr>
          <w:rFonts w:cs="Times New Roman"/>
          <w:szCs w:val="24"/>
          <w:lang w:val="ru-RU"/>
        </w:rPr>
        <w:lastRenderedPageBreak/>
        <w:t>Адрес DNS-сервера, содержащего SRV-записи, может быть приведен в списке как дополнительная запись для клиентов KMS, которая позволяет отправлять оповещения о записях клиентам KMS на одно</w:t>
      </w:r>
      <w:r w:rsidR="004532E1">
        <w:rPr>
          <w:rFonts w:cs="Times New Roman"/>
          <w:szCs w:val="24"/>
          <w:lang w:val="ru-RU"/>
        </w:rPr>
        <w:t>м DNS-сервере и клиентам KMS на </w:t>
      </w:r>
      <w:r w:rsidRPr="0054674D">
        <w:rPr>
          <w:rFonts w:cs="Times New Roman"/>
          <w:szCs w:val="24"/>
          <w:lang w:val="ru-RU"/>
        </w:rPr>
        <w:t>других основных DNS-серверах для их обнаружения.</w:t>
      </w:r>
    </w:p>
    <w:p w:rsidR="00DE4B00" w:rsidRPr="0054674D" w:rsidRDefault="00DE4B00">
      <w:pPr>
        <w:pStyle w:val="Norm"/>
        <w:rPr>
          <w:rFonts w:cs="Times New Roman"/>
          <w:szCs w:val="24"/>
          <w:lang w:val="ru-RU"/>
        </w:rPr>
      </w:pPr>
      <w:r w:rsidRPr="0054674D">
        <w:rPr>
          <w:rFonts w:cs="Times New Roman"/>
          <w:szCs w:val="24"/>
          <w:lang w:val="ru-RU"/>
        </w:rPr>
        <w:t xml:space="preserve">Параметры </w:t>
      </w:r>
      <w:r w:rsidRPr="0054674D">
        <w:rPr>
          <w:rFonts w:cs="Times New Roman"/>
          <w:i/>
          <w:szCs w:val="24"/>
          <w:lang w:val="ru-RU"/>
        </w:rPr>
        <w:t>Приоритет</w:t>
      </w:r>
      <w:r w:rsidRPr="0054674D">
        <w:rPr>
          <w:rFonts w:cs="Times New Roman"/>
          <w:szCs w:val="24"/>
          <w:lang w:val="ru-RU"/>
        </w:rPr>
        <w:t xml:space="preserve"> и </w:t>
      </w:r>
      <w:r w:rsidRPr="0054674D">
        <w:rPr>
          <w:rFonts w:cs="Times New Roman"/>
          <w:i/>
          <w:szCs w:val="24"/>
          <w:lang w:val="ru-RU"/>
        </w:rPr>
        <w:t>вес</w:t>
      </w:r>
      <w:r w:rsidRPr="0054674D">
        <w:rPr>
          <w:rFonts w:cs="Times New Roman"/>
          <w:szCs w:val="24"/>
          <w:lang w:val="ru-RU"/>
        </w:rPr>
        <w:t xml:space="preserve"> могут быть добавлены к значению реестра </w:t>
      </w:r>
      <w:r w:rsidRPr="0054674D">
        <w:rPr>
          <w:rFonts w:cs="Times New Roman"/>
          <w:b/>
          <w:szCs w:val="24"/>
          <w:lang w:val="ru-RU"/>
        </w:rPr>
        <w:t>DnsDomainPublishList</w:t>
      </w:r>
      <w:r w:rsidRPr="0054674D">
        <w:rPr>
          <w:rFonts w:cs="Times New Roman"/>
          <w:szCs w:val="24"/>
          <w:lang w:val="ru-RU"/>
        </w:rPr>
        <w:t xml:space="preserve"> для KMS. Установление приоритетных групп узлов KMS и их веса в пределах каждой группы позволяет ИТ-специалистам определять узел KMS, который клиенты должны использовать первым, а также уравно</w:t>
      </w:r>
      <w:r w:rsidR="004532E1">
        <w:rPr>
          <w:rFonts w:cs="Times New Roman"/>
          <w:szCs w:val="24"/>
          <w:lang w:val="ru-RU"/>
        </w:rPr>
        <w:softHyphen/>
      </w:r>
      <w:r w:rsidRPr="0054674D">
        <w:rPr>
          <w:rFonts w:cs="Times New Roman"/>
          <w:szCs w:val="24"/>
          <w:lang w:val="ru-RU"/>
        </w:rPr>
        <w:t xml:space="preserve">весить трафик между несколькими узлами KMS. Параметры </w:t>
      </w:r>
      <w:r w:rsidRPr="0054674D">
        <w:rPr>
          <w:rFonts w:cs="Times New Roman"/>
          <w:i/>
          <w:szCs w:val="24"/>
          <w:lang w:val="ru-RU"/>
        </w:rPr>
        <w:t>приоритет</w:t>
      </w:r>
      <w:r w:rsidRPr="0054674D">
        <w:rPr>
          <w:rFonts w:cs="Times New Roman"/>
          <w:szCs w:val="24"/>
          <w:lang w:val="ru-RU"/>
        </w:rPr>
        <w:t xml:space="preserve"> и</w:t>
      </w:r>
      <w:r w:rsidR="00DE760D" w:rsidRPr="0054674D">
        <w:rPr>
          <w:rFonts w:cs="Times New Roman"/>
          <w:szCs w:val="24"/>
          <w:lang w:val="ru-RU"/>
        </w:rPr>
        <w:t xml:space="preserve"> </w:t>
      </w:r>
      <w:r w:rsidRPr="0054674D">
        <w:rPr>
          <w:rFonts w:cs="Times New Roman"/>
          <w:i/>
          <w:szCs w:val="24"/>
          <w:lang w:val="ru-RU"/>
        </w:rPr>
        <w:t>вес</w:t>
      </w:r>
      <w:r w:rsidRPr="0054674D">
        <w:rPr>
          <w:rFonts w:cs="Times New Roman"/>
          <w:szCs w:val="24"/>
          <w:lang w:val="ru-RU"/>
        </w:rPr>
        <w:t xml:space="preserve"> доступны только в ОС Windows 7 и Windows Server 2008 R2.</w:t>
      </w:r>
    </w:p>
    <w:p w:rsidR="00DE4B00" w:rsidRPr="0054674D" w:rsidRDefault="00DE4B00">
      <w:pPr>
        <w:pStyle w:val="Norm"/>
        <w:rPr>
          <w:rFonts w:cs="Times New Roman"/>
          <w:szCs w:val="24"/>
          <w:lang w:val="ru-RU"/>
        </w:rPr>
      </w:pPr>
      <w:r w:rsidRPr="0054674D">
        <w:rPr>
          <w:rFonts w:cs="Times New Roman"/>
          <w:szCs w:val="24"/>
          <w:lang w:val="ru-RU"/>
        </w:rPr>
        <w:t>Если выбранный клиентом узел KMS не отвечает, клиент KMS удаляет данный узел KMS в своем списке SRV-записей ресурса и произвольно выбирает другой узел KMS в списке. Когда узел KMS отвечает, клиент KMS кэширует имя узла KMS и использует его для последующей активации и попыток обновления. Если кэшированный узел KMS не отвечает на последующее обновление, клиент KMS находит новый узел KMS, отправляя запрос о SRV-записях KMS на DNS-сервер.</w:t>
      </w:r>
    </w:p>
    <w:p w:rsidR="00DE4B00" w:rsidRPr="0054674D" w:rsidRDefault="00DE4B00">
      <w:pPr>
        <w:pStyle w:val="Norm"/>
        <w:rPr>
          <w:rFonts w:cs="Times New Roman"/>
          <w:szCs w:val="24"/>
          <w:lang w:val="ru-RU"/>
        </w:rPr>
      </w:pPr>
      <w:r w:rsidRPr="0054674D">
        <w:rPr>
          <w:rFonts w:cs="Times New Roman"/>
          <w:szCs w:val="24"/>
          <w:lang w:val="ru-RU"/>
        </w:rPr>
        <w:t>По умолчанию клиентские компьютеры подключаются к узлу KMS для выполнения активации с помощью анонимных удаленных вызовов процедур (RPC) через TCP-порт 1688. ИТ-специалисты могут изменять TCP-порт по умолчанию. После установления сеанса TCP с узлом KMS клиент отправляет отдельный пакет запроса. Узел KMS отвечает с помощью счетчика активаций. Если число активаций достигает или превышает порог активации для данной операционной системы, клиент будет активирован, а сеанс закрыт. Клиент KMS выполняет аналогичный процесс для запросов на обновление. Во всех случаях скорость</w:t>
      </w:r>
      <w:r w:rsidR="00DE760D" w:rsidRPr="0054674D">
        <w:rPr>
          <w:rFonts w:cs="Times New Roman"/>
          <w:szCs w:val="24"/>
          <w:lang w:val="ru-RU"/>
        </w:rPr>
        <w:t xml:space="preserve"> передачи данных составляет 250 </w:t>
      </w:r>
      <w:r w:rsidRPr="0054674D">
        <w:rPr>
          <w:rFonts w:cs="Times New Roman"/>
          <w:szCs w:val="24"/>
          <w:lang w:val="ru-RU"/>
        </w:rPr>
        <w:t>байт.</w:t>
      </w:r>
    </w:p>
    <w:p w:rsidR="00DE4B00" w:rsidRPr="0054674D" w:rsidRDefault="00DE4B00">
      <w:pPr>
        <w:pStyle w:val="3h3Level3TopicHeading1"/>
        <w:rPr>
          <w:szCs w:val="24"/>
          <w:lang w:val="ru-RU"/>
        </w:rPr>
      </w:pPr>
      <w:bookmarkStart w:id="35" w:name="_Toc231301495"/>
      <w:bookmarkStart w:id="36" w:name="_Toc231301702"/>
      <w:r w:rsidRPr="0054674D">
        <w:rPr>
          <w:szCs w:val="24"/>
          <w:lang w:val="ru-RU"/>
        </w:rPr>
        <w:t>Планирование развертывания KMS</w:t>
      </w:r>
      <w:bookmarkEnd w:id="35"/>
      <w:bookmarkEnd w:id="36"/>
    </w:p>
    <w:p w:rsidR="00DE4B00" w:rsidRPr="0054674D" w:rsidRDefault="00DE4B00">
      <w:pPr>
        <w:pStyle w:val="Norm"/>
        <w:rPr>
          <w:rFonts w:cs="Times New Roman"/>
          <w:szCs w:val="24"/>
          <w:lang w:val="ru-RU"/>
        </w:rPr>
      </w:pPr>
      <w:r w:rsidRPr="0054674D">
        <w:rPr>
          <w:rFonts w:cs="Times New Roman"/>
          <w:szCs w:val="24"/>
          <w:lang w:val="ru-RU"/>
        </w:rPr>
        <w:t xml:space="preserve">Для службы KMS не требуется выделенный сервер. Служба KMS может быть связана с другими службами, например с контроллерами домена доменных служб Active Directory® (AD DS) и контроллерами домена только для чтения (RODC). Узлы KMS можно запускать на физических компьютерах или </w:t>
      </w:r>
      <w:r w:rsidRPr="0054674D">
        <w:rPr>
          <w:rFonts w:cs="Times New Roman"/>
          <w:szCs w:val="24"/>
          <w:lang w:val="ru-RU"/>
        </w:rPr>
        <w:lastRenderedPageBreak/>
        <w:t>виртуальных машинах, работающих под управлением любой поддерживаемой ОС Windows, в том числе ОС Windows Server 2003. В то время как узел KMS, работающий под управлением ОС Windows Server 2008 R2, позволяет активировать любую операционную систему Windows, поддерживающую многопользовательскую активацию, узел KMS с установленной ОС Windows 7 позволяет активировать только компьютеры, работающие под управлением клиентов Windows 7 и Windows Vista. Один узел KMS может поддерживать неограниченное количество клиентов KMS, но корпорация Майкрософт рекомендует развертывать минимум два узла KMS для перехода на другой ресурс при сбое. Большинство организаций могут использовать лишь два узла KMS для всей инфраструктуры.</w:t>
      </w:r>
    </w:p>
    <w:p w:rsidR="00DE4B00" w:rsidRPr="0054674D" w:rsidRDefault="00BD669A">
      <w:pPr>
        <w:pStyle w:val="Alert"/>
        <w:rPr>
          <w:rFonts w:cs="Times New Roman"/>
          <w:szCs w:val="24"/>
          <w:lang w:val="ru-RU"/>
        </w:rPr>
      </w:pPr>
      <w:r w:rsidRPr="0054674D">
        <w:rPr>
          <w:rFonts w:cs="Times New Roman"/>
          <w:b/>
          <w:szCs w:val="24"/>
          <w:lang w:val="ru-RU"/>
        </w:rPr>
        <w:t>Примечание.</w:t>
      </w:r>
      <w:r w:rsidR="00DE760D" w:rsidRPr="0054674D">
        <w:rPr>
          <w:rFonts w:cs="Times New Roman"/>
          <w:szCs w:val="24"/>
          <w:lang w:val="ru-RU"/>
        </w:rPr>
        <w:t> </w:t>
      </w:r>
      <w:r w:rsidRPr="0054674D">
        <w:rPr>
          <w:rFonts w:cs="Times New Roman"/>
          <w:szCs w:val="24"/>
          <w:lang w:val="ru-RU"/>
        </w:rPr>
        <w:t> </w:t>
      </w:r>
      <w:r w:rsidR="00DE4B00" w:rsidRPr="0054674D">
        <w:rPr>
          <w:snapToGrid/>
          <w:lang w:val="ru-RU" w:eastAsia="en-US"/>
        </w:rPr>
        <w:t xml:space="preserve">Служба </w:t>
      </w:r>
      <w:r w:rsidR="00DE4B00" w:rsidRPr="0054674D">
        <w:rPr>
          <w:snapToGrid/>
          <w:lang w:eastAsia="en-US"/>
        </w:rPr>
        <w:t>KMS</w:t>
      </w:r>
      <w:r w:rsidR="00DE4B00" w:rsidRPr="0054674D">
        <w:rPr>
          <w:snapToGrid/>
          <w:lang w:val="ru-RU" w:eastAsia="en-US"/>
        </w:rPr>
        <w:t xml:space="preserve"> не включается автоматически на компьютере, работающем под управлением ОС </w:t>
      </w:r>
      <w:r w:rsidR="00DE4B00" w:rsidRPr="0054674D">
        <w:rPr>
          <w:snapToGrid/>
          <w:lang w:eastAsia="en-US"/>
        </w:rPr>
        <w:t>Windows</w:t>
      </w:r>
      <w:r w:rsidR="00DE4B00" w:rsidRPr="0054674D">
        <w:rPr>
          <w:snapToGrid/>
          <w:lang w:val="ru-RU" w:eastAsia="en-US"/>
        </w:rPr>
        <w:t xml:space="preserve"> </w:t>
      </w:r>
      <w:r w:rsidR="00DE4B00" w:rsidRPr="0054674D">
        <w:rPr>
          <w:snapToGrid/>
          <w:lang w:eastAsia="en-US"/>
        </w:rPr>
        <w:t>Server </w:t>
      </w:r>
      <w:r w:rsidR="00DE4B00" w:rsidRPr="0054674D">
        <w:rPr>
          <w:snapToGrid/>
          <w:lang w:val="ru-RU" w:eastAsia="en-US"/>
        </w:rPr>
        <w:t xml:space="preserve">2003. Чтобы разместить службу </w:t>
      </w:r>
      <w:r w:rsidR="00DE4B00" w:rsidRPr="0054674D">
        <w:rPr>
          <w:snapToGrid/>
          <w:lang w:eastAsia="en-US"/>
        </w:rPr>
        <w:t>KMS</w:t>
      </w:r>
      <w:r w:rsidR="00DE4B00" w:rsidRPr="0054674D">
        <w:rPr>
          <w:snapToGrid/>
          <w:lang w:val="ru-RU" w:eastAsia="en-US"/>
        </w:rPr>
        <w:t xml:space="preserve"> на компьютере с уста</w:t>
      </w:r>
      <w:r w:rsidR="004532E1">
        <w:rPr>
          <w:snapToGrid/>
          <w:lang w:val="ru-RU" w:eastAsia="en-US"/>
        </w:rPr>
        <w:softHyphen/>
      </w:r>
      <w:r w:rsidR="00DE4B00" w:rsidRPr="0054674D">
        <w:rPr>
          <w:snapToGrid/>
          <w:lang w:val="ru-RU" w:eastAsia="en-US"/>
        </w:rPr>
        <w:t xml:space="preserve">новленной ОС </w:t>
      </w:r>
      <w:r w:rsidR="00DE4B00" w:rsidRPr="0054674D">
        <w:rPr>
          <w:snapToGrid/>
          <w:lang w:eastAsia="en-US"/>
        </w:rPr>
        <w:t>Windows</w:t>
      </w:r>
      <w:r w:rsidR="00DE4B00" w:rsidRPr="0054674D">
        <w:rPr>
          <w:snapToGrid/>
          <w:lang w:val="ru-RU" w:eastAsia="en-US"/>
        </w:rPr>
        <w:t xml:space="preserve"> </w:t>
      </w:r>
      <w:r w:rsidR="00DE4B00" w:rsidRPr="0054674D">
        <w:rPr>
          <w:snapToGrid/>
          <w:lang w:eastAsia="en-US"/>
        </w:rPr>
        <w:t>Server </w:t>
      </w:r>
      <w:r w:rsidR="00DE4B00" w:rsidRPr="0054674D">
        <w:rPr>
          <w:snapToGrid/>
          <w:lang w:val="ru-RU" w:eastAsia="en-US"/>
        </w:rPr>
        <w:t>2003, загрузите и установите ее на одном из следующих узлов.</w:t>
      </w:r>
    </w:p>
    <w:p w:rsidR="00DE4B00" w:rsidRPr="0054674D" w:rsidRDefault="00DE4B00">
      <w:pPr>
        <w:pStyle w:val="Alert"/>
        <w:numPr>
          <w:ilvl w:val="0"/>
          <w:numId w:val="30"/>
        </w:numPr>
        <w:rPr>
          <w:rFonts w:cs="Times New Roman"/>
          <w:szCs w:val="24"/>
          <w:lang w:val="ru-RU"/>
        </w:rPr>
      </w:pPr>
      <w:r w:rsidRPr="0054674D">
        <w:rPr>
          <w:snapToGrid/>
          <w:lang w:val="ru-RU" w:eastAsia="en-US"/>
        </w:rPr>
        <w:t>Для компьютеров, работающих под управлением 86-разрядных (</w:t>
      </w:r>
      <w:r w:rsidRPr="0054674D">
        <w:rPr>
          <w:snapToGrid/>
          <w:lang w:eastAsia="en-US"/>
        </w:rPr>
        <w:t>x</w:t>
      </w:r>
      <w:r w:rsidRPr="0054674D">
        <w:rPr>
          <w:snapToGrid/>
          <w:lang w:val="ru-RU" w:eastAsia="en-US"/>
        </w:rPr>
        <w:t>86) операционных систем: служба управления ключами 1.1 (</w:t>
      </w:r>
      <w:r w:rsidRPr="0054674D">
        <w:rPr>
          <w:snapToGrid/>
          <w:lang w:eastAsia="en-US"/>
        </w:rPr>
        <w:t>x</w:t>
      </w:r>
      <w:r w:rsidRPr="0054674D">
        <w:rPr>
          <w:snapToGrid/>
          <w:lang w:val="ru-RU" w:eastAsia="en-US"/>
        </w:rPr>
        <w:t xml:space="preserve">86) для ОС </w:t>
      </w:r>
      <w:r w:rsidRPr="0054674D">
        <w:rPr>
          <w:snapToGrid/>
          <w:lang w:eastAsia="en-US"/>
        </w:rPr>
        <w:t>Windows</w:t>
      </w:r>
      <w:r w:rsidRPr="0054674D">
        <w:rPr>
          <w:snapToGrid/>
          <w:lang w:val="ru-RU" w:eastAsia="en-US"/>
        </w:rPr>
        <w:t xml:space="preserve"> </w:t>
      </w:r>
      <w:r w:rsidRPr="0054674D">
        <w:rPr>
          <w:snapToGrid/>
          <w:lang w:eastAsia="en-US"/>
        </w:rPr>
        <w:t>Server</w:t>
      </w:r>
      <w:r w:rsidRPr="0054674D">
        <w:rPr>
          <w:snapToGrid/>
          <w:lang w:val="ru-RU" w:eastAsia="en-US"/>
        </w:rPr>
        <w:t xml:space="preserve"> 2003 с пакетом обновления 1 (</w:t>
      </w:r>
      <w:r w:rsidRPr="0054674D">
        <w:rPr>
          <w:snapToGrid/>
          <w:lang w:eastAsia="en-US"/>
        </w:rPr>
        <w:t>SP</w:t>
      </w:r>
      <w:r w:rsidRPr="0054674D">
        <w:rPr>
          <w:snapToGrid/>
          <w:lang w:val="ru-RU" w:eastAsia="en-US"/>
        </w:rPr>
        <w:t>1) и более поздних</w:t>
      </w:r>
      <w:r w:rsidRPr="0054674D">
        <w:rPr>
          <w:rFonts w:cs="Times New Roman"/>
          <w:szCs w:val="24"/>
          <w:lang w:val="ru-RU"/>
        </w:rPr>
        <w:t xml:space="preserve"> (</w:t>
      </w:r>
      <w:hyperlink r:id="rId15" w:history="1">
        <w:r w:rsidRPr="0054674D">
          <w:rPr>
            <w:rStyle w:val="Hyperlink"/>
            <w:szCs w:val="24"/>
            <w:lang w:val="ru-RU"/>
          </w:rPr>
          <w:t>http://go.microsoft.com/fwlink/?LinkID=82964</w:t>
        </w:r>
      </w:hyperlink>
      <w:r w:rsidRPr="0054674D">
        <w:rPr>
          <w:rFonts w:cs="Times New Roman"/>
          <w:szCs w:val="24"/>
          <w:lang w:val="ru-RU"/>
        </w:rPr>
        <w:t xml:space="preserve">) </w:t>
      </w:r>
    </w:p>
    <w:p w:rsidR="00DE4B00" w:rsidRPr="0054674D" w:rsidRDefault="00DE4B00">
      <w:pPr>
        <w:pStyle w:val="Alert"/>
        <w:numPr>
          <w:ilvl w:val="0"/>
          <w:numId w:val="30"/>
        </w:numPr>
        <w:rPr>
          <w:rFonts w:cs="Times New Roman"/>
          <w:szCs w:val="24"/>
          <w:lang w:val="ru-RU"/>
        </w:rPr>
      </w:pPr>
      <w:r w:rsidRPr="0054674D">
        <w:rPr>
          <w:snapToGrid/>
          <w:lang w:val="ru-RU" w:eastAsia="en-US"/>
        </w:rPr>
        <w:t>Для компьютеров, работающих под управлением 64-разрядных (</w:t>
      </w:r>
      <w:r w:rsidRPr="0054674D">
        <w:rPr>
          <w:snapToGrid/>
          <w:lang w:eastAsia="en-US"/>
        </w:rPr>
        <w:t>x</w:t>
      </w:r>
      <w:r w:rsidRPr="0054674D">
        <w:rPr>
          <w:snapToGrid/>
          <w:lang w:val="ru-RU" w:eastAsia="en-US"/>
        </w:rPr>
        <w:t>64) операционных систем: служба управления ключами 1.1 (</w:t>
      </w:r>
      <w:r w:rsidRPr="0054674D">
        <w:rPr>
          <w:snapToGrid/>
          <w:lang w:eastAsia="en-US"/>
        </w:rPr>
        <w:t>x</w:t>
      </w:r>
      <w:r w:rsidRPr="0054674D">
        <w:rPr>
          <w:snapToGrid/>
          <w:lang w:val="ru-RU" w:eastAsia="en-US"/>
        </w:rPr>
        <w:t xml:space="preserve">64) для ОС </w:t>
      </w:r>
      <w:r w:rsidRPr="0054674D">
        <w:rPr>
          <w:snapToGrid/>
          <w:lang w:eastAsia="en-US"/>
        </w:rPr>
        <w:t>Windows</w:t>
      </w:r>
      <w:r w:rsidRPr="0054674D">
        <w:rPr>
          <w:snapToGrid/>
          <w:lang w:val="ru-RU" w:eastAsia="en-US"/>
        </w:rPr>
        <w:t xml:space="preserve"> </w:t>
      </w:r>
      <w:r w:rsidRPr="0054674D">
        <w:rPr>
          <w:snapToGrid/>
          <w:lang w:eastAsia="en-US"/>
        </w:rPr>
        <w:t>Server</w:t>
      </w:r>
      <w:r w:rsidRPr="0054674D">
        <w:rPr>
          <w:snapToGrid/>
          <w:lang w:val="ru-RU" w:eastAsia="en-US"/>
        </w:rPr>
        <w:t xml:space="preserve"> 2003 с пакетом обновления 1 (</w:t>
      </w:r>
      <w:r w:rsidRPr="0054674D">
        <w:rPr>
          <w:snapToGrid/>
          <w:lang w:eastAsia="en-US"/>
        </w:rPr>
        <w:t>SP</w:t>
      </w:r>
      <w:r w:rsidRPr="0054674D">
        <w:rPr>
          <w:snapToGrid/>
          <w:lang w:val="ru-RU" w:eastAsia="en-US"/>
        </w:rPr>
        <w:t>1) и более поздних</w:t>
      </w:r>
      <w:r w:rsidRPr="0054674D">
        <w:rPr>
          <w:rFonts w:cs="Times New Roman"/>
          <w:szCs w:val="24"/>
          <w:lang w:val="ru-RU"/>
        </w:rPr>
        <w:t xml:space="preserve"> (</w:t>
      </w:r>
      <w:hyperlink r:id="rId16" w:history="1">
        <w:r w:rsidRPr="0054674D">
          <w:rPr>
            <w:rStyle w:val="Hyperlink"/>
            <w:szCs w:val="24"/>
            <w:lang w:val="ru-RU"/>
          </w:rPr>
          <w:t>http://go.microsoft.com/fwlink/?LinkId=83041</w:t>
        </w:r>
      </w:hyperlink>
      <w:r w:rsidRPr="0054674D">
        <w:rPr>
          <w:rFonts w:cs="Times New Roman"/>
          <w:szCs w:val="24"/>
          <w:lang w:val="ru-RU"/>
        </w:rPr>
        <w:t xml:space="preserve">). </w:t>
      </w:r>
    </w:p>
    <w:p w:rsidR="00DE4B00" w:rsidRPr="0054674D" w:rsidRDefault="00DE4B00">
      <w:pPr>
        <w:pStyle w:val="Alert"/>
        <w:rPr>
          <w:rFonts w:cs="Times New Roman"/>
          <w:szCs w:val="24"/>
          <w:lang w:val="ru-RU"/>
        </w:rPr>
      </w:pPr>
    </w:p>
    <w:p w:rsidR="00DE4B00" w:rsidRPr="0054674D" w:rsidRDefault="00DE4B00">
      <w:pPr>
        <w:pStyle w:val="4h4Level4TopicHeading1"/>
        <w:rPr>
          <w:iCs w:val="0"/>
          <w:szCs w:val="24"/>
          <w:lang w:val="ru-RU"/>
        </w:rPr>
      </w:pPr>
      <w:r w:rsidRPr="0054674D">
        <w:rPr>
          <w:iCs w:val="0"/>
          <w:szCs w:val="24"/>
          <w:lang w:val="ru-RU"/>
        </w:rPr>
        <w:t>Планирование настройки DNS-сервера</w:t>
      </w:r>
    </w:p>
    <w:p w:rsidR="00DE4B00" w:rsidRPr="0054674D" w:rsidRDefault="00DE4B00">
      <w:pPr>
        <w:pStyle w:val="Norm"/>
        <w:rPr>
          <w:rFonts w:cs="Times New Roman"/>
          <w:szCs w:val="24"/>
          <w:lang w:val="ru-RU"/>
        </w:rPr>
      </w:pPr>
      <w:r w:rsidRPr="0054674D">
        <w:rPr>
          <w:rFonts w:cs="Times New Roman"/>
          <w:szCs w:val="24"/>
          <w:lang w:val="ru-RU"/>
        </w:rPr>
        <w:t>Для функции KMS по умолчанию — автопубликации, требуется поддержка SRV-записи и протокола динамических обновлений DNS. Поведение по умолчанию клиента KMS и публикация SRV-записей KMS поддерживаются на DNS-сервере, работающем под управлением ПО корпорации Майкрософт, или на любом другом DNS-сервере, поддерживающем SRV-записи ресурса (документ RFC 2782 рабочей группы по инженерным проблемам Интернета (IETF)) и динамические обновления (документ RFC 2136). Например, версии Berkeley Internet Domain Name (BIND) 8.x и 9.x поддерживают SRV-записи и динамические обновления.</w:t>
      </w:r>
    </w:p>
    <w:p w:rsidR="00DE4B00" w:rsidRPr="0054674D" w:rsidRDefault="00DE4B00">
      <w:pPr>
        <w:pStyle w:val="Norm"/>
        <w:rPr>
          <w:rFonts w:cs="Times New Roman"/>
          <w:szCs w:val="24"/>
          <w:lang w:val="ru-RU"/>
        </w:rPr>
      </w:pPr>
      <w:r w:rsidRPr="004532E1">
        <w:rPr>
          <w:rFonts w:cs="Times New Roman"/>
          <w:spacing w:val="-2"/>
          <w:szCs w:val="24"/>
          <w:lang w:val="ru-RU"/>
        </w:rPr>
        <w:t>Необходимо настроить узел KMS таким образом, чтобы он имел учетные данные,</w:t>
      </w:r>
      <w:r w:rsidRPr="0054674D">
        <w:rPr>
          <w:rFonts w:cs="Times New Roman"/>
          <w:szCs w:val="24"/>
          <w:lang w:val="ru-RU"/>
        </w:rPr>
        <w:t xml:space="preserve"> необходимые для создания и обновления записей ресурсов SRV, A (IP версии 4, или IPv4) и AAAA (IP версии 6, или IPv6) на серверах DNS, или же необходимо </w:t>
      </w:r>
      <w:r w:rsidRPr="0054674D">
        <w:rPr>
          <w:rFonts w:cs="Times New Roman"/>
          <w:szCs w:val="24"/>
          <w:lang w:val="ru-RU"/>
        </w:rPr>
        <w:lastRenderedPageBreak/>
        <w:t>создать эти записи вручную. Рекомендуемым решением по присвоению узлу KMS требуемых учетных данных является создание группы безопасности в доменных службах Active Directory® и добавление всех узлов KMS в эту группу. На DNS-сервере, работающем под управлением ПО корпорации Майкрософт, убедитесь, что данной группе безопасности предоставлены полные разрешения управления записью _VLMCS._TCP на каждом DNS-домене, в котором будут содержаться SRV-записи KMS.</w:t>
      </w:r>
    </w:p>
    <w:p w:rsidR="00DE4B00" w:rsidRPr="0054674D" w:rsidRDefault="00DE4B00">
      <w:pPr>
        <w:pStyle w:val="4h4Level4TopicHeading1"/>
        <w:rPr>
          <w:iCs w:val="0"/>
          <w:szCs w:val="24"/>
          <w:lang w:val="ru-RU"/>
        </w:rPr>
      </w:pPr>
      <w:r w:rsidRPr="0054674D">
        <w:rPr>
          <w:iCs w:val="0"/>
          <w:szCs w:val="24"/>
          <w:lang w:val="ru-RU"/>
        </w:rPr>
        <w:t>Активация первого узла KMS</w:t>
      </w:r>
    </w:p>
    <w:p w:rsidR="00DE4B00" w:rsidRPr="0054674D" w:rsidRDefault="00DE4B00">
      <w:pPr>
        <w:pStyle w:val="Norm"/>
        <w:rPr>
          <w:rFonts w:cs="Times New Roman"/>
          <w:szCs w:val="24"/>
          <w:lang w:val="ru-RU"/>
        </w:rPr>
      </w:pPr>
      <w:r w:rsidRPr="004532E1">
        <w:rPr>
          <w:rFonts w:cs="Times New Roman"/>
          <w:spacing w:val="-2"/>
          <w:szCs w:val="24"/>
          <w:lang w:val="ru-RU"/>
        </w:rPr>
        <w:t>Для узлов KMS в сети требуется установка ключа KMS и последующая активация</w:t>
      </w:r>
      <w:r w:rsidRPr="0054674D">
        <w:rPr>
          <w:rFonts w:cs="Times New Roman"/>
          <w:szCs w:val="24"/>
          <w:lang w:val="ru-RU"/>
        </w:rPr>
        <w:t xml:space="preserve"> с помощью Майкрософт. Установка ключа KMS активирует службу управления ключами на узле KMS. После установки ключа KMS выполните активацию узла KMS по телефону или Интернету. Вне данной первоначальной активации узел KMS не передает никаких сведений Майкрософт.</w:t>
      </w:r>
    </w:p>
    <w:p w:rsidR="00DE4B00" w:rsidRPr="0054674D" w:rsidRDefault="00DE4B00">
      <w:pPr>
        <w:pStyle w:val="Norm"/>
        <w:rPr>
          <w:rFonts w:cs="Times New Roman"/>
          <w:szCs w:val="24"/>
          <w:lang w:val="ru-RU"/>
        </w:rPr>
      </w:pPr>
      <w:r w:rsidRPr="0054674D">
        <w:rPr>
          <w:rFonts w:cs="Times New Roman"/>
          <w:szCs w:val="24"/>
          <w:lang w:val="ru-RU"/>
        </w:rPr>
        <w:t>Ключи KMS устанавливаются только на узлах KMS и никогда — на отдельных клиентах KMS. Windows 7 и Windows Server 2008 R2 имеют средства защиты для предотвращения случайной установки ключей KMS на клиентские компью</w:t>
      </w:r>
      <w:r w:rsidR="004532E1">
        <w:rPr>
          <w:rFonts w:cs="Times New Roman"/>
          <w:szCs w:val="24"/>
          <w:lang w:val="ru-RU"/>
        </w:rPr>
        <w:softHyphen/>
      </w:r>
      <w:r w:rsidRPr="0054674D">
        <w:rPr>
          <w:rFonts w:cs="Times New Roman"/>
          <w:szCs w:val="24"/>
          <w:lang w:val="ru-RU"/>
        </w:rPr>
        <w:t>теры KMS. Каждый раз при попытке установить ключ KMS отображается сообщение, показанное на Рисунке 1.</w:t>
      </w:r>
    </w:p>
    <w:p w:rsidR="00DE4B00" w:rsidRPr="0054674D" w:rsidRDefault="00DA3390">
      <w:pPr>
        <w:pStyle w:val="Figurefig"/>
        <w:rPr>
          <w:rFonts w:cs="Times New Roman"/>
          <w:szCs w:val="24"/>
        </w:rPr>
      </w:pPr>
      <w:r w:rsidRPr="0054674D">
        <w:rPr>
          <w:rFonts w:cs="Times New Roman"/>
          <w:noProof/>
          <w:snapToGrid/>
          <w:szCs w:val="24"/>
          <w:lang w:eastAsia="ko-KR"/>
        </w:rPr>
        <w:drawing>
          <wp:inline distT="0" distB="0" distL="0" distR="0">
            <wp:extent cx="3623753" cy="1562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tretch>
                      <a:fillRect/>
                    </a:stretch>
                  </pic:blipFill>
                  <pic:spPr bwMode="auto">
                    <a:xfrm>
                      <a:off x="0" y="0"/>
                      <a:ext cx="3623753" cy="1562100"/>
                    </a:xfrm>
                    <a:prstGeom prst="rect">
                      <a:avLst/>
                    </a:prstGeom>
                    <a:noFill/>
                    <a:ln w="9525">
                      <a:noFill/>
                      <a:miter lim="800000"/>
                      <a:headEnd/>
                      <a:tailEnd/>
                    </a:ln>
                  </pic:spPr>
                </pic:pic>
              </a:graphicData>
            </a:graphic>
          </wp:inline>
        </w:drawing>
      </w:r>
    </w:p>
    <w:p w:rsidR="00DE4B00" w:rsidRPr="0054674D" w:rsidRDefault="00BD669A">
      <w:pPr>
        <w:pStyle w:val="Labell1"/>
        <w:rPr>
          <w:rFonts w:cs="Times New Roman"/>
          <w:szCs w:val="24"/>
          <w:lang w:val="ru-RU"/>
        </w:rPr>
      </w:pPr>
      <w:r w:rsidRPr="0054674D">
        <w:rPr>
          <w:rFonts w:cs="Times New Roman"/>
          <w:szCs w:val="24"/>
          <w:lang w:val="ru-RU"/>
        </w:rPr>
        <w:t>Рисунок</w:t>
      </w:r>
      <w:r w:rsidR="00DE4B00" w:rsidRPr="0054674D">
        <w:rPr>
          <w:rFonts w:cs="Times New Roman"/>
          <w:szCs w:val="24"/>
          <w:lang w:val="ru-RU"/>
        </w:rPr>
        <w:t xml:space="preserve"> 1</w:t>
      </w:r>
      <w:r w:rsidRPr="0054674D">
        <w:rPr>
          <w:rFonts w:cs="Times New Roman"/>
          <w:szCs w:val="24"/>
          <w:lang w:val="ru-RU"/>
        </w:rPr>
        <w:t>.</w:t>
      </w:r>
      <w:r w:rsidR="00DE4B00" w:rsidRPr="0054674D">
        <w:rPr>
          <w:rFonts w:cs="Times New Roman"/>
          <w:szCs w:val="24"/>
          <w:lang w:val="ru-RU"/>
        </w:rPr>
        <w:t> Установка ключа KMS</w:t>
      </w:r>
    </w:p>
    <w:p w:rsidR="00DE4B00" w:rsidRPr="0054674D" w:rsidRDefault="00DE4B00">
      <w:pPr>
        <w:pStyle w:val="4h4Level4TopicHeading1"/>
        <w:rPr>
          <w:iCs w:val="0"/>
          <w:szCs w:val="24"/>
          <w:lang w:val="ru-RU"/>
        </w:rPr>
      </w:pPr>
      <w:r w:rsidRPr="0054674D">
        <w:rPr>
          <w:iCs w:val="0"/>
          <w:szCs w:val="24"/>
          <w:lang w:val="ru-RU"/>
        </w:rPr>
        <w:t>Активация последующих узлов KMS</w:t>
      </w:r>
    </w:p>
    <w:p w:rsidR="00DE4B00" w:rsidRPr="0054674D" w:rsidRDefault="00DE4B00">
      <w:pPr>
        <w:pStyle w:val="Norm"/>
        <w:rPr>
          <w:rFonts w:cs="Times New Roman"/>
          <w:szCs w:val="24"/>
          <w:lang w:val="ru-RU"/>
        </w:rPr>
      </w:pPr>
      <w:r w:rsidRPr="0054674D">
        <w:rPr>
          <w:rFonts w:cs="Times New Roman"/>
          <w:szCs w:val="24"/>
          <w:lang w:val="ru-RU"/>
        </w:rPr>
        <w:t>Каждый ключ KMS может быть установлен на не более чем шести узлах KMS, которые могут быть физическими или виртуальными компьютерами. После активации узла KMS этот же узел может быть активирован до девяти раз с помощью того же ключа.</w:t>
      </w:r>
    </w:p>
    <w:p w:rsidR="00DE4B00" w:rsidRPr="0054674D" w:rsidRDefault="00DE4B00">
      <w:pPr>
        <w:pStyle w:val="Norm"/>
        <w:rPr>
          <w:rFonts w:cs="Times New Roman"/>
          <w:szCs w:val="24"/>
          <w:lang w:val="ru-RU"/>
        </w:rPr>
      </w:pPr>
      <w:r w:rsidRPr="0054674D">
        <w:rPr>
          <w:rFonts w:cs="Times New Roman"/>
          <w:szCs w:val="24"/>
          <w:lang w:val="ru-RU"/>
        </w:rPr>
        <w:lastRenderedPageBreak/>
        <w:t xml:space="preserve">Если организации требуется более шести узлов KMS, ИТ-специалисты могут запросить дополнительные активации для ключа KMS организации, позвонив </w:t>
      </w:r>
      <w:r w:rsidR="004532E1">
        <w:rPr>
          <w:rFonts w:cs="Times New Roman"/>
          <w:szCs w:val="24"/>
          <w:lang w:val="ru-RU"/>
        </w:rPr>
        <w:br/>
      </w:r>
      <w:r w:rsidRPr="0054674D">
        <w:rPr>
          <w:rFonts w:cs="Times New Roman"/>
          <w:szCs w:val="24"/>
          <w:lang w:val="ru-RU"/>
        </w:rPr>
        <w:t>в Центр активации продуктов и запросив исключение. Для получения дополни</w:t>
      </w:r>
      <w:r w:rsidR="004532E1">
        <w:rPr>
          <w:rFonts w:cs="Times New Roman"/>
          <w:szCs w:val="24"/>
          <w:lang w:val="ru-RU"/>
        </w:rPr>
        <w:softHyphen/>
      </w:r>
      <w:r w:rsidRPr="0054674D">
        <w:rPr>
          <w:rFonts w:cs="Times New Roman"/>
          <w:szCs w:val="24"/>
          <w:lang w:val="ru-RU"/>
        </w:rPr>
        <w:t>тельных сведений перейдите на веб-узел корпоративного лицензирования по адресу</w:t>
      </w:r>
      <w:r w:rsidR="009C57FA" w:rsidRPr="0054674D">
        <w:rPr>
          <w:rFonts w:cs="Times New Roman"/>
          <w:szCs w:val="24"/>
          <w:lang w:val="ru-RU"/>
        </w:rPr>
        <w:t>:</w:t>
      </w:r>
      <w:r w:rsidRPr="0054674D">
        <w:rPr>
          <w:rFonts w:cs="Times New Roman"/>
          <w:szCs w:val="24"/>
          <w:lang w:val="ru-RU"/>
        </w:rPr>
        <w:t xml:space="preserve"> </w:t>
      </w:r>
      <w:hyperlink r:id="rId18" w:history="1">
        <w:r w:rsidRPr="0054674D">
          <w:rPr>
            <w:rStyle w:val="Hyperlink"/>
            <w:szCs w:val="24"/>
            <w:lang w:val="ru-RU"/>
          </w:rPr>
          <w:t>http://go.microsoft.com/fwlink/?LinkID=73076</w:t>
        </w:r>
      </w:hyperlink>
      <w:r w:rsidRPr="0054674D">
        <w:rPr>
          <w:rFonts w:cs="Times New Roman"/>
          <w:szCs w:val="24"/>
          <w:lang w:val="ru-RU"/>
        </w:rPr>
        <w:t>.</w:t>
      </w:r>
    </w:p>
    <w:p w:rsidR="00DE4B00" w:rsidRPr="0054674D" w:rsidRDefault="00DE4B00">
      <w:pPr>
        <w:pStyle w:val="4h4Level4TopicHeading1"/>
        <w:rPr>
          <w:iCs w:val="0"/>
          <w:szCs w:val="24"/>
          <w:lang w:val="ru-RU"/>
        </w:rPr>
      </w:pPr>
      <w:r w:rsidRPr="0054674D">
        <w:rPr>
          <w:iCs w:val="0"/>
          <w:szCs w:val="24"/>
          <w:lang w:val="ru-RU"/>
        </w:rPr>
        <w:t>Обновление существующих узлов KMS</w:t>
      </w:r>
    </w:p>
    <w:p w:rsidR="00DE4B00" w:rsidRPr="0054674D" w:rsidRDefault="00DE4B00">
      <w:pPr>
        <w:pStyle w:val="Norm"/>
        <w:rPr>
          <w:rFonts w:cs="Times New Roman"/>
          <w:szCs w:val="24"/>
          <w:lang w:val="ru-RU"/>
        </w:rPr>
      </w:pPr>
      <w:r w:rsidRPr="0054674D">
        <w:rPr>
          <w:rFonts w:cs="Times New Roman"/>
          <w:szCs w:val="24"/>
          <w:lang w:val="ru-RU"/>
        </w:rPr>
        <w:t>Узлы KMS под управлением Windows Server 2003, Windows Vista или Windows Server 2008 могут быть настроены на поддержку клиентов KMS под управле</w:t>
      </w:r>
      <w:r w:rsidR="004532E1">
        <w:rPr>
          <w:rFonts w:cs="Times New Roman"/>
          <w:szCs w:val="24"/>
          <w:lang w:val="ru-RU"/>
        </w:rPr>
        <w:softHyphen/>
      </w:r>
      <w:r w:rsidRPr="0054674D">
        <w:rPr>
          <w:rFonts w:cs="Times New Roman"/>
          <w:szCs w:val="24"/>
          <w:lang w:val="ru-RU"/>
        </w:rPr>
        <w:t>нием Windows 7 и Windows Server 2008 R2. Для ОС Windows Vista и Windows Server 2008 необходимо обновить узел KMS с помощью пакета с файлами, которые поддерживают расширенный клиент KMS. Данный пакет доступен в Центре загрузки Майкрософт по адресу</w:t>
      </w:r>
      <w:r w:rsidR="0003680C" w:rsidRPr="0054674D">
        <w:rPr>
          <w:rFonts w:cs="Times New Roman"/>
          <w:szCs w:val="24"/>
          <w:lang w:val="ru-RU"/>
        </w:rPr>
        <w:t>:</w:t>
      </w:r>
      <w:r w:rsidRPr="0054674D">
        <w:rPr>
          <w:rFonts w:cs="Times New Roman"/>
          <w:szCs w:val="24"/>
          <w:lang w:val="ru-RU"/>
        </w:rPr>
        <w:t xml:space="preserve"> </w:t>
      </w:r>
      <w:hyperlink r:id="rId19" w:history="1">
        <w:r w:rsidR="0003680C" w:rsidRPr="0054674D">
          <w:rPr>
            <w:rStyle w:val="Hyperlink"/>
            <w:szCs w:val="24"/>
            <w:lang w:val="ru-RU"/>
          </w:rPr>
          <w:t>http://www.microsoft.com/downloads</w:t>
        </w:r>
      </w:hyperlink>
      <w:r w:rsidRPr="0054674D">
        <w:rPr>
          <w:rFonts w:cs="Times New Roman"/>
          <w:szCs w:val="24"/>
          <w:lang w:val="ru-RU"/>
        </w:rPr>
        <w:t xml:space="preserve"> или с помощью Центра</w:t>
      </w:r>
      <w:r w:rsidRPr="00A01EFF">
        <w:rPr>
          <w:rFonts w:cs="Times New Roman"/>
          <w:szCs w:val="24"/>
          <w:lang w:val="ru-RU"/>
        </w:rPr>
        <w:t xml:space="preserve"> </w:t>
      </w:r>
      <w:r w:rsidRPr="0054674D">
        <w:rPr>
          <w:rFonts w:cs="Times New Roman"/>
          <w:szCs w:val="24"/>
          <w:lang w:val="ru-RU"/>
        </w:rPr>
        <w:t>обновления</w:t>
      </w:r>
      <w:r w:rsidRPr="00A01EFF">
        <w:rPr>
          <w:rFonts w:cs="Times New Roman"/>
          <w:szCs w:val="24"/>
          <w:lang w:val="ru-RU"/>
        </w:rPr>
        <w:t xml:space="preserve"> </w:t>
      </w:r>
      <w:r w:rsidRPr="0054674D">
        <w:rPr>
          <w:rFonts w:cs="Times New Roman"/>
          <w:szCs w:val="24"/>
        </w:rPr>
        <w:t>Windows</w:t>
      </w:r>
      <w:r w:rsidRPr="00A01EFF">
        <w:rPr>
          <w:rFonts w:cs="Times New Roman"/>
          <w:szCs w:val="24"/>
          <w:lang w:val="ru-RU"/>
        </w:rPr>
        <w:t xml:space="preserve"> </w:t>
      </w:r>
      <w:r w:rsidRPr="0054674D">
        <w:rPr>
          <w:rFonts w:cs="Times New Roman"/>
          <w:szCs w:val="24"/>
          <w:lang w:val="ru-RU"/>
        </w:rPr>
        <w:t>и</w:t>
      </w:r>
      <w:r w:rsidRPr="00A01EFF">
        <w:rPr>
          <w:rFonts w:cs="Times New Roman"/>
          <w:szCs w:val="24"/>
          <w:lang w:val="ru-RU"/>
        </w:rPr>
        <w:t xml:space="preserve"> </w:t>
      </w:r>
      <w:r w:rsidRPr="0054674D">
        <w:rPr>
          <w:rFonts w:cs="Times New Roman"/>
          <w:szCs w:val="24"/>
          <w:lang w:val="ru-RU"/>
        </w:rPr>
        <w:t>службы</w:t>
      </w:r>
      <w:r w:rsidRPr="00A01EFF">
        <w:rPr>
          <w:rFonts w:cs="Times New Roman"/>
          <w:szCs w:val="24"/>
          <w:lang w:val="ru-RU"/>
        </w:rPr>
        <w:t xml:space="preserve"> </w:t>
      </w:r>
      <w:r w:rsidRPr="0054674D">
        <w:rPr>
          <w:rFonts w:cs="Times New Roman"/>
          <w:szCs w:val="24"/>
        </w:rPr>
        <w:t>Windows</w:t>
      </w:r>
      <w:r w:rsidRPr="00A01EFF">
        <w:rPr>
          <w:rFonts w:cs="Times New Roman"/>
          <w:szCs w:val="24"/>
          <w:lang w:val="ru-RU"/>
        </w:rPr>
        <w:t xml:space="preserve"> </w:t>
      </w:r>
      <w:r w:rsidRPr="0054674D">
        <w:rPr>
          <w:rFonts w:cs="Times New Roman"/>
          <w:szCs w:val="24"/>
        </w:rPr>
        <w:t>Server</w:t>
      </w:r>
      <w:r w:rsidRPr="00A01EFF">
        <w:rPr>
          <w:rFonts w:cs="Times New Roman"/>
          <w:szCs w:val="24"/>
          <w:lang w:val="ru-RU"/>
        </w:rPr>
        <w:t xml:space="preserve"> </w:t>
      </w:r>
      <w:r w:rsidRPr="0054674D">
        <w:rPr>
          <w:rFonts w:cs="Times New Roman"/>
          <w:szCs w:val="24"/>
        </w:rPr>
        <w:t>Update</w:t>
      </w:r>
      <w:r w:rsidRPr="00A01EFF">
        <w:rPr>
          <w:rFonts w:cs="Times New Roman"/>
          <w:szCs w:val="24"/>
          <w:lang w:val="ru-RU"/>
        </w:rPr>
        <w:t xml:space="preserve"> </w:t>
      </w:r>
      <w:r w:rsidRPr="0054674D">
        <w:rPr>
          <w:rFonts w:cs="Times New Roman"/>
          <w:szCs w:val="24"/>
        </w:rPr>
        <w:t>Services</w:t>
      </w:r>
      <w:r w:rsidRPr="00A01EFF">
        <w:rPr>
          <w:rFonts w:cs="Times New Roman"/>
          <w:szCs w:val="24"/>
          <w:lang w:val="ru-RU"/>
        </w:rPr>
        <w:t xml:space="preserve"> (</w:t>
      </w:r>
      <w:r w:rsidRPr="0054674D">
        <w:rPr>
          <w:rFonts w:cs="Times New Roman"/>
          <w:szCs w:val="24"/>
        </w:rPr>
        <w:t>WSUS</w:t>
      </w:r>
      <w:r w:rsidRPr="00A01EFF">
        <w:rPr>
          <w:rFonts w:cs="Times New Roman"/>
          <w:szCs w:val="24"/>
          <w:lang w:val="ru-RU"/>
        </w:rPr>
        <w:t xml:space="preserve">). </w:t>
      </w:r>
      <w:r w:rsidRPr="0054674D">
        <w:rPr>
          <w:rFonts w:cs="Times New Roman"/>
          <w:szCs w:val="24"/>
          <w:lang w:val="ru-RU"/>
        </w:rPr>
        <w:t>Как только пакет установлен на узле KMS, ключ KMS, пред</w:t>
      </w:r>
      <w:r w:rsidR="004532E1">
        <w:rPr>
          <w:rFonts w:cs="Times New Roman"/>
          <w:szCs w:val="24"/>
          <w:lang w:val="ru-RU"/>
        </w:rPr>
        <w:softHyphen/>
      </w:r>
      <w:r w:rsidRPr="0054674D">
        <w:rPr>
          <w:rFonts w:cs="Times New Roman"/>
          <w:szCs w:val="24"/>
          <w:lang w:val="ru-RU"/>
        </w:rPr>
        <w:t xml:space="preserve">назначенный для поддержки Windows 7 и Windows Server 2008 R2, может быть установлен и активирован, как описано в предыдущих разделах настоящего руководства. Ключ KMS, поддерживающий новые версии операционных систем Windows, также предоставляет поддержку </w:t>
      </w:r>
      <w:r w:rsidR="004532E1">
        <w:rPr>
          <w:rFonts w:cs="Times New Roman"/>
          <w:szCs w:val="24"/>
          <w:lang w:val="ru-RU"/>
        </w:rPr>
        <w:t>для предыдущих версий Windows с </w:t>
      </w:r>
      <w:r w:rsidRPr="0054674D">
        <w:rPr>
          <w:rFonts w:cs="Times New Roman"/>
          <w:szCs w:val="24"/>
          <w:lang w:val="ru-RU"/>
        </w:rPr>
        <w:t>корпоративной лицензией, выступающих в качестве клиентов KMS.</w:t>
      </w:r>
    </w:p>
    <w:p w:rsidR="00DE4B00" w:rsidRPr="0054674D" w:rsidRDefault="00DE4B00">
      <w:pPr>
        <w:pStyle w:val="Norm"/>
        <w:rPr>
          <w:rFonts w:cs="Times New Roman"/>
          <w:szCs w:val="24"/>
          <w:lang w:val="ru-RU"/>
        </w:rPr>
      </w:pPr>
      <w:r w:rsidRPr="0054674D">
        <w:rPr>
          <w:rFonts w:cs="Times New Roman"/>
          <w:szCs w:val="24"/>
          <w:lang w:val="ru-RU"/>
        </w:rPr>
        <w:t>В случае обновления узла KMS Windows Server 2003 все необходимые файлы содержатся в загружаемом пакете KMS 1.2, который доступен в Центре загрузок Майкрософт по адресу</w:t>
      </w:r>
      <w:r w:rsidR="009C57FA" w:rsidRPr="0054674D">
        <w:rPr>
          <w:rFonts w:cs="Times New Roman"/>
          <w:szCs w:val="24"/>
          <w:lang w:val="ru-RU"/>
        </w:rPr>
        <w:t>:</w:t>
      </w:r>
      <w:r w:rsidRPr="0054674D">
        <w:rPr>
          <w:rFonts w:cs="Times New Roman"/>
          <w:szCs w:val="24"/>
          <w:lang w:val="ru-RU"/>
        </w:rPr>
        <w:t xml:space="preserve"> </w:t>
      </w:r>
      <w:hyperlink r:id="rId20" w:history="1">
        <w:r w:rsidRPr="0054674D">
          <w:rPr>
            <w:rStyle w:val="Hyperlink"/>
            <w:szCs w:val="24"/>
            <w:lang w:val="ru-RU"/>
          </w:rPr>
          <w:t>http://www.microsoft.com/downloads</w:t>
        </w:r>
      </w:hyperlink>
      <w:r w:rsidRPr="0054674D">
        <w:rPr>
          <w:rFonts w:cs="Times New Roman"/>
          <w:szCs w:val="24"/>
          <w:lang w:val="ru-RU"/>
        </w:rPr>
        <w:t>.</w:t>
      </w:r>
    </w:p>
    <w:p w:rsidR="00DE4B00" w:rsidRPr="0054674D" w:rsidRDefault="00DE4B00">
      <w:pPr>
        <w:pStyle w:val="4h4Level4TopicHeading1"/>
        <w:rPr>
          <w:iCs w:val="0"/>
          <w:szCs w:val="24"/>
          <w:lang w:val="ru-RU"/>
        </w:rPr>
      </w:pPr>
      <w:r w:rsidRPr="0054674D">
        <w:rPr>
          <w:iCs w:val="0"/>
          <w:szCs w:val="24"/>
          <w:lang w:val="ru-RU"/>
        </w:rPr>
        <w:t>Планирование клиентов KMS</w:t>
      </w:r>
    </w:p>
    <w:p w:rsidR="00DE4B00" w:rsidRPr="0054674D" w:rsidRDefault="00DE4B00">
      <w:pPr>
        <w:pStyle w:val="Norm"/>
        <w:rPr>
          <w:rFonts w:cs="Times New Roman"/>
          <w:szCs w:val="24"/>
          <w:lang w:val="ru-RU"/>
        </w:rPr>
      </w:pPr>
      <w:r w:rsidRPr="0054674D">
        <w:rPr>
          <w:rFonts w:cs="Times New Roman"/>
          <w:szCs w:val="24"/>
          <w:lang w:val="ru-RU"/>
        </w:rPr>
        <w:t xml:space="preserve">Компьютеры, на которых установлены выпуски корпоративного лицензирования Windows Vista, Windows 7, Windows Server 2008 и Windows Server 2008 R2, являются по умолчанию клиентами KMS, для которых не требуется дополнительная настройка. Клиенты KMS могут обнаружить узел KMS автоматически путем запроса DNS для SRV-записей, которые публикуют службу KMS. Если в сетевой среде не используются SRV-записи, клиент KMS может быть вручную настроен на использование определенного узла KMS. </w:t>
      </w:r>
    </w:p>
    <w:p w:rsidR="00DE4B00" w:rsidRPr="0054674D" w:rsidRDefault="00DE4B00">
      <w:pPr>
        <w:pStyle w:val="Norm"/>
        <w:rPr>
          <w:rFonts w:cs="Times New Roman"/>
          <w:szCs w:val="24"/>
          <w:lang w:val="ru-RU"/>
        </w:rPr>
      </w:pPr>
      <w:r w:rsidRPr="0054674D">
        <w:rPr>
          <w:rFonts w:cs="Times New Roman"/>
          <w:szCs w:val="24"/>
          <w:lang w:val="ru-RU"/>
        </w:rPr>
        <w:lastRenderedPageBreak/>
        <w:t>Шаги, необходимые для настройки кли</w:t>
      </w:r>
      <w:r w:rsidR="004532E1">
        <w:rPr>
          <w:rFonts w:cs="Times New Roman"/>
          <w:szCs w:val="24"/>
          <w:lang w:val="ru-RU"/>
        </w:rPr>
        <w:t>ентов KMS вручную, приводятся в </w:t>
      </w:r>
      <w:r w:rsidRPr="0054674D">
        <w:rPr>
          <w:rFonts w:cs="Times New Roman"/>
          <w:szCs w:val="24"/>
          <w:lang w:val="ru-RU"/>
        </w:rPr>
        <w:t xml:space="preserve">документе </w:t>
      </w:r>
      <w:hyperlink r:id="rId21" w:history="1">
        <w:r w:rsidRPr="0054674D">
          <w:rPr>
            <w:rStyle w:val="Hyperlink"/>
            <w:szCs w:val="24"/>
            <w:lang w:val="ru-RU"/>
          </w:rPr>
          <w:t>Руководство по развертыванию Volume Activation</w:t>
        </w:r>
      </w:hyperlink>
      <w:r w:rsidRPr="0054674D">
        <w:rPr>
          <w:rFonts w:cs="Times New Roman"/>
          <w:szCs w:val="24"/>
          <w:lang w:val="ru-RU"/>
        </w:rPr>
        <w:t>.</w:t>
      </w:r>
    </w:p>
    <w:p w:rsidR="00DE4B00" w:rsidRPr="0054674D" w:rsidRDefault="00DE4B00">
      <w:pPr>
        <w:pStyle w:val="4h4Level4TopicHeading1"/>
        <w:rPr>
          <w:iCs w:val="0"/>
          <w:szCs w:val="24"/>
          <w:lang w:val="ru-RU"/>
        </w:rPr>
      </w:pPr>
      <w:r w:rsidRPr="0054674D">
        <w:rPr>
          <w:iCs w:val="0"/>
          <w:szCs w:val="24"/>
          <w:lang w:val="ru-RU"/>
        </w:rPr>
        <w:t>Выполнение активации стандартным пользователем</w:t>
      </w:r>
    </w:p>
    <w:p w:rsidR="00DE4B00" w:rsidRPr="0054674D" w:rsidRDefault="00DE4B00">
      <w:pPr>
        <w:pStyle w:val="Norm"/>
        <w:rPr>
          <w:rFonts w:cs="Times New Roman"/>
          <w:szCs w:val="24"/>
          <w:lang w:val="ru-RU"/>
        </w:rPr>
      </w:pPr>
      <w:r w:rsidRPr="0054674D">
        <w:rPr>
          <w:rFonts w:cs="Times New Roman"/>
          <w:szCs w:val="24"/>
          <w:lang w:val="ru-RU"/>
        </w:rPr>
        <w:t>Для активации Windows 7 и Windows Server 2008 R2 не требуется полномочий администратора. Тем не менее, это изменение не позволяет учетным записям стандартных пользователей удалять Windows </w:t>
      </w:r>
      <w:r w:rsidR="004532E1">
        <w:rPr>
          <w:rFonts w:cs="Times New Roman"/>
          <w:szCs w:val="24"/>
          <w:lang w:val="ru-RU"/>
        </w:rPr>
        <w:t>7 или Windows Server 2008 R2 из </w:t>
      </w:r>
      <w:r w:rsidRPr="0054674D">
        <w:rPr>
          <w:rFonts w:cs="Times New Roman"/>
          <w:szCs w:val="24"/>
          <w:lang w:val="ru-RU"/>
        </w:rPr>
        <w:t>активированного состояния. Учетная запись администратора по-прежнему требуется для других задач, связанных с активацией или лицензией, например для продления.</w:t>
      </w:r>
    </w:p>
    <w:p w:rsidR="00DE4B00" w:rsidRPr="0054674D" w:rsidRDefault="00DE4B00">
      <w:pPr>
        <w:pStyle w:val="2h2Level2TopicHeading1"/>
        <w:rPr>
          <w:szCs w:val="24"/>
          <w:lang w:val="ru-RU"/>
        </w:rPr>
      </w:pPr>
      <w:bookmarkStart w:id="37" w:name="_Toc231301496"/>
      <w:bookmarkStart w:id="38" w:name="_Toc231301703"/>
      <w:r w:rsidRPr="0054674D">
        <w:rPr>
          <w:szCs w:val="24"/>
          <w:lang w:val="ru-RU"/>
        </w:rPr>
        <w:t>Ключ многократной активации</w:t>
      </w:r>
      <w:bookmarkEnd w:id="37"/>
      <w:bookmarkEnd w:id="38"/>
    </w:p>
    <w:p w:rsidR="00DE4B00" w:rsidRPr="0054674D" w:rsidRDefault="00DE4B00">
      <w:pPr>
        <w:pStyle w:val="Norm"/>
        <w:rPr>
          <w:rFonts w:cs="Times New Roman"/>
          <w:szCs w:val="24"/>
          <w:lang w:val="ru-RU"/>
        </w:rPr>
      </w:pPr>
      <w:r w:rsidRPr="0054674D">
        <w:rPr>
          <w:rFonts w:cs="Times New Roman"/>
          <w:szCs w:val="24"/>
          <w:lang w:val="ru-RU"/>
        </w:rPr>
        <w:t>Ключ MAK используется для однократной активации с помощью размещенных служб активации Майкрософт. Каждый ключ MAK имеет предварительно установленное число разрешенных активаций; это количество о</w:t>
      </w:r>
      <w:r w:rsidR="004532E1">
        <w:rPr>
          <w:rFonts w:cs="Times New Roman"/>
          <w:szCs w:val="24"/>
          <w:lang w:val="ru-RU"/>
        </w:rPr>
        <w:t>сновывается на </w:t>
      </w:r>
      <w:r w:rsidRPr="0054674D">
        <w:rPr>
          <w:rFonts w:cs="Times New Roman"/>
          <w:szCs w:val="24"/>
          <w:lang w:val="ru-RU"/>
        </w:rPr>
        <w:t xml:space="preserve">соглашениях о корпоративном лицензировании и не соответствует точному значению счетчиков лицензий организации. </w:t>
      </w:r>
      <w:r w:rsidR="004532E1">
        <w:rPr>
          <w:rFonts w:cs="Times New Roman"/>
          <w:szCs w:val="24"/>
          <w:lang w:val="ru-RU"/>
        </w:rPr>
        <w:t>Каждая активация, выполненная с </w:t>
      </w:r>
      <w:r w:rsidRPr="0054674D">
        <w:rPr>
          <w:rFonts w:cs="Times New Roman"/>
          <w:szCs w:val="24"/>
          <w:lang w:val="ru-RU"/>
        </w:rPr>
        <w:t>помощью MAK и службы активации корпорации Майкрософт, увеличивает количество допустимых активаций.</w:t>
      </w:r>
    </w:p>
    <w:p w:rsidR="00DE4B00" w:rsidRPr="0054674D" w:rsidRDefault="00DE4B00">
      <w:pPr>
        <w:pStyle w:val="Norm"/>
        <w:rPr>
          <w:rFonts w:cs="Times New Roman"/>
          <w:szCs w:val="24"/>
          <w:lang w:val="ru-RU"/>
        </w:rPr>
      </w:pPr>
      <w:r w:rsidRPr="0054674D">
        <w:rPr>
          <w:rFonts w:cs="Times New Roman"/>
          <w:szCs w:val="24"/>
          <w:lang w:val="ru-RU"/>
        </w:rPr>
        <w:t>Существует два способа активации компьютеров с помощью ключа MAK.</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rStyle w:val="LabelEmbeddedle1"/>
          <w:lang w:val="ru-RU"/>
        </w:rPr>
        <w:t>Независимая активация MAK.</w:t>
      </w:r>
      <w:r w:rsidRPr="0054674D">
        <w:rPr>
          <w:lang w:val="ru-RU"/>
        </w:rPr>
        <w:t xml:space="preserve"> Каждый компьютер можно подключить и активировать независимо от других с </w:t>
      </w:r>
      <w:r w:rsidR="004532E1">
        <w:rPr>
          <w:lang w:val="ru-RU"/>
        </w:rPr>
        <w:t>помощью корпорации Майкрософт в </w:t>
      </w:r>
      <w:r w:rsidRPr="0054674D">
        <w:rPr>
          <w:lang w:val="ru-RU"/>
        </w:rPr>
        <w:t>Интернете или по телефону. Независимая активация MAK наилучшим образом подходит для компьютеров в пределах одной организации, которые не подключены к корпоративной сети.</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rStyle w:val="LabelEmbeddedle1"/>
          <w:lang w:val="ru-RU"/>
        </w:rPr>
        <w:t>Прокси-активация MAK.</w:t>
      </w:r>
      <w:r w:rsidRPr="0054674D">
        <w:rPr>
          <w:lang w:val="ru-RU"/>
        </w:rPr>
        <w:t xml:space="preserve"> Прокси-активация MAK позволяет выполнять централизованный запрос активации для нескольких компьютеров с одним подключением к серверу Майкрософт. Прокси-активация MAK настраивается с помощью средства управления многопользовательской активацией (VAMT). Прокси-активация MAK подходит для сред, в которых по соображениям безопасности может быть ограничен прямой доступ в Интернет или к корпоративной сети. Данный вид активации также подходит для сред </w:t>
      </w:r>
      <w:r w:rsidRPr="0054674D">
        <w:rPr>
          <w:lang w:val="ru-RU"/>
        </w:rPr>
        <w:lastRenderedPageBreak/>
        <w:t>разработки и тестирования, которые не имеют этих возможностей подключения.</w:t>
      </w:r>
    </w:p>
    <w:p w:rsidR="00DE4B00" w:rsidRPr="0054674D" w:rsidRDefault="00DE4B00">
      <w:pPr>
        <w:pStyle w:val="Norm"/>
        <w:rPr>
          <w:rFonts w:cs="Times New Roman"/>
          <w:szCs w:val="24"/>
          <w:lang w:val="ru-RU"/>
        </w:rPr>
      </w:pPr>
      <w:r w:rsidRPr="0054674D">
        <w:rPr>
          <w:rFonts w:cs="Times New Roman"/>
          <w:szCs w:val="24"/>
          <w:lang w:val="ru-RU"/>
        </w:rPr>
        <w:t>Использовать ключ MAK рекомендуется для компьютеров, которые редко или никогда не подключаются к корпоративной сети, а также для сред, в которых количество физических компьютеров, требующих активации, не соответствует пороговому значению активации KMS. MAK может использоваться для отдельных компьютеров или с образом, который может быть дублирован или предоставлен для загрузки с помощью решений развертывания Майкрософт. MAK также может использоваться на компьютере, который первоначально был настроен на использование активации KMS. Это полезно для перевода компьютера из основной сети в отключенную сеть.</w:t>
      </w:r>
    </w:p>
    <w:p w:rsidR="00DE4B00" w:rsidRPr="0054674D" w:rsidRDefault="00DE4B00">
      <w:pPr>
        <w:pStyle w:val="3h3Level3TopicHeading1"/>
        <w:rPr>
          <w:szCs w:val="24"/>
          <w:lang w:val="ru-RU"/>
        </w:rPr>
      </w:pPr>
      <w:bookmarkStart w:id="39" w:name="_Toc231301497"/>
      <w:bookmarkStart w:id="40" w:name="_Toc231301704"/>
      <w:r w:rsidRPr="0054674D">
        <w:rPr>
          <w:szCs w:val="24"/>
          <w:lang w:val="ru-RU"/>
        </w:rPr>
        <w:t>Средство управления многопользовательской активацией (VAMT)</w:t>
      </w:r>
      <w:bookmarkEnd w:id="39"/>
      <w:bookmarkEnd w:id="40"/>
    </w:p>
    <w:p w:rsidR="00DE4B00" w:rsidRPr="0054674D" w:rsidRDefault="00DE4B00">
      <w:pPr>
        <w:pStyle w:val="Norm"/>
        <w:rPr>
          <w:rFonts w:cs="Times New Roman"/>
          <w:szCs w:val="24"/>
          <w:lang w:val="ru-RU"/>
        </w:rPr>
      </w:pPr>
      <w:r w:rsidRPr="0054674D">
        <w:rPr>
          <w:rFonts w:cs="Times New Roman"/>
          <w:szCs w:val="24"/>
          <w:lang w:val="ru-RU"/>
        </w:rPr>
        <w:t xml:space="preserve">Включенное в пакет автоматической установки Windows (Windows AIK), средство VAMT является автономным приложением, собирающим запросы активации с нескольких компьютеров, а затем отправляющим их в корпорацию Майкрософт массовой рассылкой. VAMT позволяет ИТ-специалистам указать группу компьютеров для активации с помощью AD DS, имен рабочих групп, </w:t>
      </w:r>
      <w:r w:rsidR="004532E1">
        <w:rPr>
          <w:rFonts w:cs="Times New Roman"/>
          <w:szCs w:val="24"/>
          <w:lang w:val="ru-RU"/>
        </w:rPr>
        <w:br/>
      </w:r>
      <w:r w:rsidRPr="0054674D">
        <w:rPr>
          <w:rFonts w:cs="Times New Roman"/>
          <w:szCs w:val="24"/>
          <w:lang w:val="ru-RU"/>
        </w:rPr>
        <w:t xml:space="preserve">IP-адресов или имен компьютеров. После получения кодов подтверждения активации VAMT затем распределяет их назад системам, которые запрашивали активацию. Поскольку средство VAMT также хранит эти коды подтверждения локально, оно может реактивировать ранее активированную систему после повторного использования образа, не связываясь с Майкрософт. Кроме того, средство VAMT может использоваться для эффективного перемещения компьютеров между способами активации MAK и KMS. </w:t>
      </w:r>
    </w:p>
    <w:p w:rsidR="00DE4B00" w:rsidRPr="0054674D" w:rsidRDefault="00DE4B00" w:rsidP="002572EB">
      <w:pPr>
        <w:pStyle w:val="TextttextNormal1nAPPLYANOTHERSTYLE1"/>
        <w:tabs>
          <w:tab w:val="left" w:pos="9356"/>
        </w:tabs>
        <w:spacing w:before="100" w:beforeAutospacing="1" w:after="760"/>
        <w:ind w:right="4"/>
        <w:outlineLvl w:val="1"/>
        <w:rPr>
          <w:rFonts w:cs="Times New Roman"/>
          <w:spacing w:val="2"/>
          <w:sz w:val="20"/>
          <w:szCs w:val="20"/>
          <w:lang w:val="ru-RU"/>
        </w:rPr>
      </w:pPr>
      <w:bookmarkStart w:id="41" w:name="_Toc231301498"/>
      <w:bookmarkStart w:id="42" w:name="_Toc231301705"/>
      <w:r w:rsidRPr="0054674D">
        <w:rPr>
          <w:rFonts w:cs="Times New Roman"/>
          <w:spacing w:val="2"/>
          <w:sz w:val="20"/>
          <w:szCs w:val="20"/>
          <w:lang w:val="ru-RU"/>
        </w:rPr>
        <w:t>Пакет автоматической установки Windows (AIK) для</w:t>
      </w:r>
      <w:r w:rsidR="004532E1">
        <w:rPr>
          <w:rFonts w:cs="Times New Roman"/>
          <w:spacing w:val="2"/>
          <w:sz w:val="20"/>
          <w:szCs w:val="20"/>
          <w:lang w:val="ru-RU"/>
        </w:rPr>
        <w:t xml:space="preserve"> Windows 7 RC можно загрузить в </w:t>
      </w:r>
      <w:r w:rsidRPr="0054674D">
        <w:rPr>
          <w:rFonts w:cs="Times New Roman"/>
          <w:spacing w:val="2"/>
          <w:sz w:val="20"/>
          <w:szCs w:val="20"/>
          <w:lang w:val="ru-RU"/>
        </w:rPr>
        <w:t>центре загрузок Майкрософт</w:t>
      </w:r>
      <w:r w:rsidR="002572EB" w:rsidRPr="0054674D">
        <w:rPr>
          <w:rFonts w:cs="Times New Roman"/>
          <w:spacing w:val="2"/>
          <w:sz w:val="20"/>
          <w:szCs w:val="20"/>
          <w:lang w:val="ru-RU"/>
        </w:rPr>
        <w:t xml:space="preserve"> </w:t>
      </w:r>
      <w:r w:rsidRPr="0054674D">
        <w:rPr>
          <w:rFonts w:cs="Times New Roman"/>
          <w:spacing w:val="2"/>
          <w:sz w:val="20"/>
          <w:szCs w:val="20"/>
          <w:lang w:val="ru-RU"/>
        </w:rPr>
        <w:t>(</w:t>
      </w:r>
      <w:hyperlink r:id="rId22" w:history="1">
        <w:r w:rsidRPr="0054674D">
          <w:rPr>
            <w:rStyle w:val="Hyperlink"/>
            <w:spacing w:val="2"/>
            <w:sz w:val="20"/>
            <w:szCs w:val="20"/>
            <w:lang w:val="ru-RU"/>
          </w:rPr>
          <w:t>http://go.microsoft.com/fwlink/?LinkId=136976</w:t>
        </w:r>
      </w:hyperlink>
      <w:r w:rsidRPr="0054674D">
        <w:rPr>
          <w:rFonts w:cs="Times New Roman"/>
          <w:spacing w:val="2"/>
          <w:sz w:val="20"/>
          <w:szCs w:val="20"/>
          <w:lang w:val="ru-RU"/>
        </w:rPr>
        <w:t>).</w:t>
      </w:r>
      <w:bookmarkEnd w:id="41"/>
      <w:bookmarkEnd w:id="42"/>
    </w:p>
    <w:p w:rsidR="00DE4B00" w:rsidRPr="0054674D" w:rsidRDefault="00DE4B00">
      <w:pPr>
        <w:pStyle w:val="3h3Level3TopicHeading1"/>
        <w:rPr>
          <w:szCs w:val="24"/>
          <w:lang w:val="ru-RU"/>
        </w:rPr>
      </w:pPr>
      <w:bookmarkStart w:id="43" w:name="_Toc231301499"/>
      <w:bookmarkStart w:id="44" w:name="_Toc231301706"/>
      <w:r w:rsidRPr="0054674D">
        <w:rPr>
          <w:szCs w:val="24"/>
          <w:lang w:val="ru-RU"/>
        </w:rPr>
        <w:t>Архитектура MAK</w:t>
      </w:r>
      <w:bookmarkEnd w:id="43"/>
      <w:bookmarkEnd w:id="44"/>
    </w:p>
    <w:p w:rsidR="00DE4B00" w:rsidRPr="0054674D" w:rsidRDefault="00DE4B00">
      <w:pPr>
        <w:pStyle w:val="Norm"/>
        <w:rPr>
          <w:rFonts w:cs="Times New Roman"/>
          <w:szCs w:val="24"/>
          <w:lang w:val="ru-RU"/>
        </w:rPr>
      </w:pPr>
      <w:r w:rsidRPr="0054674D">
        <w:rPr>
          <w:rFonts w:cs="Times New Roman"/>
          <w:szCs w:val="24"/>
          <w:lang w:val="ru-RU"/>
        </w:rPr>
        <w:t xml:space="preserve">Независимая активация MAK устанавливает ключ продукта MAK на клиентский компьютер. Ключ дает указания компьютеру выполнить активацию совместно </w:t>
      </w:r>
      <w:r w:rsidRPr="0054674D">
        <w:rPr>
          <w:rFonts w:cs="Times New Roman"/>
          <w:szCs w:val="24"/>
          <w:lang w:val="ru-RU"/>
        </w:rPr>
        <w:lastRenderedPageBreak/>
        <w:t>с</w:t>
      </w:r>
      <w:r w:rsidR="004532E1">
        <w:rPr>
          <w:rFonts w:cs="Times New Roman"/>
          <w:szCs w:val="24"/>
          <w:lang w:val="ru-RU"/>
        </w:rPr>
        <w:t> </w:t>
      </w:r>
      <w:r w:rsidRPr="0054674D">
        <w:rPr>
          <w:rFonts w:cs="Times New Roman"/>
          <w:szCs w:val="24"/>
          <w:lang w:val="ru-RU"/>
        </w:rPr>
        <w:t>серверами Майкрософт по Интернету. При прокси-активации MAK средство VAMT устанавливает ключ продукта MAK на клиентском компьютере, получает идентификатор установки (IID) от конечного компьютера, отправляет IID в корпорацию Майкрософт по поручению клиента и получает код подтверждения (CID). Средство затем выполняет активацию клиента путем установки CID.</w:t>
      </w:r>
    </w:p>
    <w:p w:rsidR="00DE4B00" w:rsidRPr="0054674D" w:rsidRDefault="00DE4B00">
      <w:pPr>
        <w:pStyle w:val="1h1Level1TopicHeading1"/>
        <w:rPr>
          <w:szCs w:val="24"/>
          <w:lang w:val="ru-RU"/>
        </w:rPr>
      </w:pPr>
      <w:r w:rsidRPr="0054674D">
        <w:rPr>
          <w:szCs w:val="24"/>
          <w:lang w:val="ru-RU"/>
        </w:rPr>
        <w:br w:type="page"/>
      </w:r>
      <w:bookmarkStart w:id="45" w:name="_Toc231301500"/>
      <w:bookmarkStart w:id="46" w:name="_Toc231301707"/>
      <w:r w:rsidRPr="0054674D">
        <w:rPr>
          <w:szCs w:val="24"/>
          <w:lang w:val="ru-RU"/>
        </w:rPr>
        <w:lastRenderedPageBreak/>
        <w:t>Оценка возможностей подключения клиента</w:t>
      </w:r>
      <w:bookmarkEnd w:id="45"/>
      <w:bookmarkEnd w:id="46"/>
    </w:p>
    <w:p w:rsidR="00DE4B00" w:rsidRPr="0054674D" w:rsidRDefault="00DE4B00">
      <w:pPr>
        <w:pStyle w:val="Norm"/>
        <w:rPr>
          <w:rFonts w:cs="Times New Roman"/>
          <w:szCs w:val="24"/>
          <w:lang w:val="ru-RU"/>
        </w:rPr>
      </w:pPr>
      <w:r w:rsidRPr="0054674D">
        <w:rPr>
          <w:rFonts w:cs="Times New Roman"/>
          <w:szCs w:val="24"/>
          <w:lang w:val="ru-RU"/>
        </w:rPr>
        <w:t xml:space="preserve">Каждый способ многопользовательской активации наилучшим образом подходит для определенной конфигурации сети. Чтобы выбрать оптимальный способ или способы активации для данной организации, оцените сетевую среду и определите, каким образом различные группы компьютеров подключаются к сети. В число подлежащих определению важных характеристик конфигурации входят возможности подключения к корпоративной сети, доступ </w:t>
      </w:r>
      <w:r w:rsidR="004532E1">
        <w:rPr>
          <w:rFonts w:cs="Times New Roman"/>
          <w:szCs w:val="24"/>
          <w:lang w:val="ru-RU"/>
        </w:rPr>
        <w:t>в Интернет, а </w:t>
      </w:r>
      <w:r w:rsidRPr="0054674D">
        <w:rPr>
          <w:rFonts w:cs="Times New Roman"/>
          <w:szCs w:val="24"/>
          <w:lang w:val="ru-RU"/>
        </w:rPr>
        <w:t>также количество компьютеров, которые регулярно подключаются к корпоративной сети. Большинство средних и крупных организаций используют сочетание нескольких способов активации из-за разных способов подключения клиентских компьютеров к сети.</w:t>
      </w:r>
    </w:p>
    <w:p w:rsidR="00DE4B00" w:rsidRPr="0054674D" w:rsidRDefault="00DE4B00">
      <w:pPr>
        <w:pStyle w:val="Norm"/>
        <w:rPr>
          <w:rFonts w:cs="Times New Roman"/>
          <w:szCs w:val="24"/>
          <w:lang w:val="ru-RU"/>
        </w:rPr>
      </w:pPr>
      <w:r w:rsidRPr="0054674D">
        <w:rPr>
          <w:rFonts w:cs="Times New Roman"/>
          <w:szCs w:val="24"/>
          <w:lang w:val="ru-RU"/>
        </w:rPr>
        <w:t>KMS является рекомендуемым способом активации для компьютеров, которые надежно подключены к основной сети организации или имеют периодическое подключение, например, автономно работающие компьютеры. MAK является рекомендуемым способом активации для компьютеров, работающих автономно с ограниченными возможностями подключения, или компьютеров, которые не могут подключиться к основной сети из-за ограничений безопасности. К ним относятся компьютеры в лабораторной среде и среде разработки, которые изолированы от основной сети.</w:t>
      </w:r>
    </w:p>
    <w:p w:rsidR="00DE4B00" w:rsidRPr="0054674D" w:rsidRDefault="00DE4B00">
      <w:pPr>
        <w:pStyle w:val="Norm"/>
        <w:keepNext/>
        <w:rPr>
          <w:rFonts w:cs="Times New Roman"/>
          <w:szCs w:val="24"/>
          <w:lang w:val="ru-RU"/>
        </w:rPr>
      </w:pPr>
      <w:r w:rsidRPr="0054674D">
        <w:rPr>
          <w:rFonts w:cs="Times New Roman"/>
          <w:szCs w:val="24"/>
          <w:lang w:val="ru-RU"/>
        </w:rPr>
        <w:t>В таблице 1 приведены распространенные конфигурации сети и рекомендации для каждой конфигурации. Каждое решение учитывает количество компьютеров и возможности сетевых подключений для клиентов активации.</w:t>
      </w:r>
    </w:p>
    <w:p w:rsidR="00DE4B00" w:rsidRPr="0054674D" w:rsidRDefault="00DE4B00">
      <w:pPr>
        <w:pStyle w:val="Labell1"/>
        <w:keepNext/>
        <w:rPr>
          <w:rFonts w:cs="Times New Roman"/>
          <w:szCs w:val="24"/>
          <w:lang w:val="ru-RU"/>
        </w:rPr>
      </w:pPr>
      <w:r w:rsidRPr="0054674D">
        <w:rPr>
          <w:rFonts w:cs="Times New Roman"/>
          <w:szCs w:val="24"/>
          <w:lang w:val="ru-RU"/>
        </w:rPr>
        <w:br w:type="page"/>
      </w:r>
      <w:r w:rsidRPr="0054674D">
        <w:rPr>
          <w:rFonts w:cs="Times New Roman"/>
          <w:szCs w:val="24"/>
          <w:lang w:val="ru-RU"/>
        </w:rPr>
        <w:lastRenderedPageBreak/>
        <w:t>Таблица 1</w:t>
      </w:r>
      <w:r w:rsidR="00693645" w:rsidRPr="0054674D">
        <w:rPr>
          <w:rFonts w:cs="Times New Roman"/>
          <w:szCs w:val="24"/>
          <w:lang w:val="ru-RU"/>
        </w:rPr>
        <w:t>.</w:t>
      </w:r>
      <w:r w:rsidRPr="0054674D">
        <w:rPr>
          <w:rFonts w:cs="Times New Roman"/>
          <w:szCs w:val="24"/>
          <w:lang w:val="ru-RU"/>
        </w:rPr>
        <w:t> Факторы, которые необходимо учитывать при планировании сетевой инфраструктуры</w:t>
      </w:r>
    </w:p>
    <w:tbl>
      <w:tblPr>
        <w:tblW w:w="8841" w:type="dxa"/>
        <w:tblBorders>
          <w:top w:val="single" w:sz="4" w:space="0" w:color="auto"/>
          <w:left w:val="single" w:sz="4" w:space="0" w:color="auto"/>
          <w:bottom w:val="single" w:sz="4" w:space="0" w:color="auto"/>
          <w:right w:val="single" w:sz="4" w:space="0" w:color="auto"/>
        </w:tblBorders>
        <w:tblLayout w:type="fixed"/>
        <w:tblLook w:val="00A0"/>
      </w:tblPr>
      <w:tblGrid>
        <w:gridCol w:w="2088"/>
        <w:gridCol w:w="3304"/>
        <w:gridCol w:w="3449"/>
      </w:tblGrid>
      <w:tr w:rsidR="00DE4B00" w:rsidRPr="0054674D">
        <w:trPr>
          <w:cantSplit/>
          <w:tblHeader/>
        </w:trPr>
        <w:tc>
          <w:tcPr>
            <w:tcW w:w="2088" w:type="dxa"/>
            <w:tcBorders>
              <w:top w:val="single" w:sz="4" w:space="0" w:color="auto"/>
              <w:bottom w:val="single" w:sz="4" w:space="0" w:color="auto"/>
              <w:right w:val="single" w:sz="4" w:space="0" w:color="auto"/>
            </w:tcBorders>
          </w:tcPr>
          <w:p w:rsidR="00DE4B00" w:rsidRPr="0054674D" w:rsidRDefault="00DE4B00" w:rsidP="00320F9C">
            <w:pPr>
              <w:pStyle w:val="TextttextNormal1nAPPLYANOTHERSTYLE1"/>
              <w:keepNext/>
              <w:ind w:right="-113"/>
              <w:rPr>
                <w:rFonts w:cs="Times New Roman"/>
                <w:b/>
                <w:sz w:val="20"/>
                <w:szCs w:val="20"/>
                <w:lang w:val="ru-RU"/>
              </w:rPr>
            </w:pPr>
            <w:r w:rsidRPr="0054674D">
              <w:rPr>
                <w:rFonts w:cs="Times New Roman"/>
                <w:b/>
                <w:sz w:val="20"/>
                <w:szCs w:val="20"/>
                <w:lang w:val="ru-RU"/>
              </w:rPr>
              <w:t>Сетевая инфраструктура</w:t>
            </w:r>
          </w:p>
        </w:tc>
        <w:tc>
          <w:tcPr>
            <w:tcW w:w="3304" w:type="dxa"/>
            <w:tcBorders>
              <w:top w:val="single" w:sz="4" w:space="0" w:color="auto"/>
              <w:left w:val="single" w:sz="4" w:space="0" w:color="auto"/>
              <w:bottom w:val="single" w:sz="4" w:space="0" w:color="auto"/>
              <w:right w:val="single" w:sz="4" w:space="0" w:color="auto"/>
            </w:tcBorders>
            <w:shd w:val="clear" w:color="auto" w:fill="F2F2F2"/>
          </w:tcPr>
          <w:p w:rsidR="00DE4B00" w:rsidRPr="0054674D" w:rsidRDefault="00DE4B00">
            <w:pPr>
              <w:pStyle w:val="TextttextNormal1nAPPLYANOTHERSTYLE1"/>
              <w:keepNext/>
              <w:jc w:val="center"/>
              <w:rPr>
                <w:rFonts w:cs="Times New Roman"/>
                <w:b/>
                <w:szCs w:val="24"/>
                <w:lang w:val="ru-RU"/>
              </w:rPr>
            </w:pPr>
            <w:r w:rsidRPr="0054674D">
              <w:rPr>
                <w:rFonts w:cs="Times New Roman"/>
                <w:b/>
                <w:szCs w:val="24"/>
                <w:lang w:val="ru-RU"/>
              </w:rPr>
              <w:t>Рекомендации</w:t>
            </w:r>
          </w:p>
        </w:tc>
        <w:tc>
          <w:tcPr>
            <w:tcW w:w="3449" w:type="dxa"/>
            <w:tcBorders>
              <w:top w:val="single" w:sz="4" w:space="0" w:color="auto"/>
              <w:left w:val="single" w:sz="4" w:space="0" w:color="auto"/>
              <w:bottom w:val="single" w:sz="4" w:space="0" w:color="auto"/>
            </w:tcBorders>
            <w:shd w:val="clear" w:color="auto" w:fill="DFDCC7"/>
          </w:tcPr>
          <w:p w:rsidR="00DE4B00" w:rsidRPr="0054674D" w:rsidRDefault="00DE4B00">
            <w:pPr>
              <w:pStyle w:val="TextttextNormal1nAPPLYANOTHERSTYLE1"/>
              <w:keepNext/>
              <w:jc w:val="center"/>
              <w:rPr>
                <w:rFonts w:cs="Times New Roman"/>
                <w:b/>
                <w:szCs w:val="24"/>
                <w:lang w:val="ru-RU"/>
              </w:rPr>
            </w:pPr>
            <w:r w:rsidRPr="0054674D">
              <w:rPr>
                <w:rFonts w:cs="Times New Roman"/>
                <w:b/>
                <w:szCs w:val="24"/>
                <w:lang w:val="ru-RU"/>
              </w:rPr>
              <w:t>Факторы, которые необходимо учитывать</w:t>
            </w:r>
          </w:p>
        </w:tc>
      </w:tr>
      <w:tr w:rsidR="00DE4B00" w:rsidRPr="0054674D">
        <w:trPr>
          <w:cantSplit/>
        </w:trPr>
        <w:tc>
          <w:tcPr>
            <w:tcW w:w="2088" w:type="dxa"/>
            <w:tcBorders>
              <w:top w:val="single" w:sz="4" w:space="0" w:color="auto"/>
              <w:bottom w:val="single" w:sz="4" w:space="0" w:color="auto"/>
              <w:right w:val="single" w:sz="4" w:space="0" w:color="auto"/>
            </w:tcBorders>
            <w:shd w:val="clear" w:color="auto" w:fill="D6E3BC"/>
            <w:vAlign w:val="center"/>
          </w:tcPr>
          <w:p w:rsidR="00DE4B00" w:rsidRPr="0054674D" w:rsidRDefault="00DE4B00">
            <w:pPr>
              <w:pStyle w:val="TextttextNormal1nAPPLYANOTHERSTYLE1"/>
              <w:jc w:val="center"/>
              <w:rPr>
                <w:rFonts w:cs="Times New Roman"/>
                <w:sz w:val="18"/>
                <w:szCs w:val="18"/>
                <w:lang w:val="ru-RU"/>
              </w:rPr>
            </w:pPr>
            <w:r w:rsidRPr="0054674D">
              <w:rPr>
                <w:rFonts w:cs="Times New Roman"/>
                <w:b/>
                <w:sz w:val="18"/>
                <w:szCs w:val="18"/>
                <w:lang w:val="ru-RU"/>
              </w:rPr>
              <w:t>Основная сеть</w:t>
            </w:r>
          </w:p>
          <w:p w:rsidR="00DE4B00" w:rsidRPr="0054674D" w:rsidRDefault="00DE4B00" w:rsidP="002A0725">
            <w:pPr>
              <w:spacing w:before="60" w:after="60" w:line="260" w:lineRule="exact"/>
              <w:jc w:val="center"/>
              <w:rPr>
                <w:rFonts w:ascii="Verdana" w:hAnsi="Verdana" w:cs="Calibri"/>
                <w:sz w:val="18"/>
                <w:szCs w:val="18"/>
                <w:lang w:eastAsia="en-US"/>
              </w:rPr>
            </w:pPr>
            <w:r w:rsidRPr="0054674D">
              <w:rPr>
                <w:rFonts w:ascii="Verdana" w:hAnsi="Verdana" w:cs="Calibri"/>
                <w:sz w:val="18"/>
                <w:szCs w:val="18"/>
                <w:lang w:eastAsia="en-US"/>
              </w:rPr>
              <w:t>Надежно подключенная локальная сеть (</w:t>
            </w:r>
            <w:r w:rsidRPr="0054674D">
              <w:rPr>
                <w:rFonts w:ascii="Verdana" w:hAnsi="Verdana" w:cs="Calibri"/>
                <w:sz w:val="18"/>
                <w:szCs w:val="18"/>
                <w:lang w:val="en-US" w:eastAsia="en-US"/>
              </w:rPr>
              <w:t>LAN</w:t>
            </w:r>
            <w:r w:rsidRPr="0054674D">
              <w:rPr>
                <w:rFonts w:ascii="Verdana" w:hAnsi="Verdana" w:cs="Calibri"/>
                <w:sz w:val="18"/>
                <w:szCs w:val="18"/>
                <w:lang w:eastAsia="en-US"/>
              </w:rPr>
              <w:t>)</w:t>
            </w:r>
          </w:p>
          <w:p w:rsidR="00DE4B00" w:rsidRPr="0054674D" w:rsidRDefault="00DE4B00" w:rsidP="002A0725">
            <w:pPr>
              <w:spacing w:before="60" w:after="60" w:line="260" w:lineRule="exact"/>
              <w:jc w:val="center"/>
              <w:rPr>
                <w:rFonts w:ascii="Verdana" w:hAnsi="Verdana"/>
                <w:sz w:val="18"/>
                <w:szCs w:val="18"/>
              </w:rPr>
            </w:pPr>
            <w:r w:rsidRPr="0054674D">
              <w:rPr>
                <w:rFonts w:ascii="Verdana" w:hAnsi="Verdana" w:cs="Calibri"/>
                <w:sz w:val="18"/>
                <w:szCs w:val="18"/>
                <w:lang w:val="en-US" w:eastAsia="en-US"/>
              </w:rPr>
              <w:t>Наиболее распространенный сценарий</w:t>
            </w:r>
          </w:p>
        </w:tc>
        <w:tc>
          <w:tcPr>
            <w:tcW w:w="3304" w:type="dxa"/>
            <w:tcBorders>
              <w:top w:val="single" w:sz="4" w:space="0" w:color="auto"/>
              <w:left w:val="single" w:sz="4" w:space="0" w:color="auto"/>
              <w:bottom w:val="single" w:sz="4" w:space="0" w:color="auto"/>
              <w:right w:val="single" w:sz="4" w:space="0" w:color="auto"/>
            </w:tcBorders>
            <w:shd w:val="clear" w:color="auto" w:fill="D6E3BC"/>
          </w:tcPr>
          <w:p w:rsidR="00DE4B00" w:rsidRPr="0054674D" w:rsidRDefault="00DE4B00">
            <w:pPr>
              <w:pStyle w:val="TextttextNormal1nAPPLYANOTHERSTYLE1"/>
              <w:rPr>
                <w:rFonts w:cs="Times New Roman"/>
                <w:sz w:val="18"/>
                <w:szCs w:val="18"/>
                <w:lang w:val="ru-RU"/>
              </w:rPr>
            </w:pPr>
            <w:r w:rsidRPr="0054674D">
              <w:rPr>
                <w:rFonts w:cs="Times New Roman"/>
                <w:sz w:val="18"/>
                <w:szCs w:val="18"/>
                <w:lang w:val="ru-RU"/>
              </w:rPr>
              <w:t>Если количество компьютеров &gt; порога активации KMS:</w:t>
            </w:r>
          </w:p>
          <w:p w:rsidR="00DE4B00" w:rsidRPr="0054674D" w:rsidRDefault="00DE4B00" w:rsidP="00DE4B00">
            <w:pPr>
              <w:pStyle w:val="TextttextNormal1nAPPLYANOTHERSTYLE1"/>
              <w:numPr>
                <w:ilvl w:val="0"/>
                <w:numId w:val="23"/>
              </w:numPr>
              <w:ind w:left="360"/>
              <w:rPr>
                <w:rFonts w:cs="Times New Roman"/>
                <w:sz w:val="18"/>
                <w:szCs w:val="18"/>
                <w:lang w:val="ru-RU"/>
              </w:rPr>
            </w:pPr>
            <w:r w:rsidRPr="0054674D">
              <w:rPr>
                <w:rFonts w:cs="Times New Roman"/>
                <w:sz w:val="18"/>
                <w:szCs w:val="18"/>
                <w:lang w:val="ru-RU"/>
              </w:rPr>
              <w:t>Малая организация (&lt;100 компьютеров): к-во узлов KMS = 1</w:t>
            </w:r>
          </w:p>
          <w:p w:rsidR="00DE4B00" w:rsidRPr="0054674D" w:rsidRDefault="00DE4B00" w:rsidP="00DE4B00">
            <w:pPr>
              <w:pStyle w:val="TextttextNormal1nAPPLYANOTHERSTYLE1"/>
              <w:numPr>
                <w:ilvl w:val="0"/>
                <w:numId w:val="23"/>
              </w:numPr>
              <w:ind w:left="360"/>
              <w:rPr>
                <w:rFonts w:cs="Times New Roman"/>
                <w:sz w:val="18"/>
                <w:szCs w:val="18"/>
                <w:lang w:val="ru-RU"/>
              </w:rPr>
            </w:pPr>
            <w:r w:rsidRPr="0054674D">
              <w:rPr>
                <w:rFonts w:cs="Times New Roman"/>
                <w:sz w:val="18"/>
                <w:szCs w:val="18"/>
                <w:lang w:val="ru-RU"/>
              </w:rPr>
              <w:t>Средняя организация (&gt;100 компьютеров): к-во узлов KMS ≥ 1</w:t>
            </w:r>
          </w:p>
          <w:p w:rsidR="002A0725" w:rsidRPr="0054674D" w:rsidRDefault="00DE4B00" w:rsidP="002A0725">
            <w:pPr>
              <w:pStyle w:val="TextttextNormal1nAPPLYANOTHERSTYLE1"/>
              <w:numPr>
                <w:ilvl w:val="0"/>
                <w:numId w:val="23"/>
              </w:numPr>
              <w:ind w:left="360"/>
              <w:rPr>
                <w:rFonts w:cs="Times New Roman"/>
                <w:sz w:val="18"/>
                <w:szCs w:val="18"/>
                <w:lang w:val="ru-RU"/>
              </w:rPr>
            </w:pPr>
            <w:r w:rsidRPr="0054674D">
              <w:rPr>
                <w:rFonts w:cs="Times New Roman"/>
                <w:sz w:val="18"/>
                <w:szCs w:val="18"/>
                <w:lang w:val="ru-RU"/>
              </w:rPr>
              <w:t>Предприятие: к-во узлов KMS &gt; 1</w:t>
            </w:r>
          </w:p>
          <w:p w:rsidR="00DE4B00" w:rsidRPr="0054674D" w:rsidRDefault="00DE4B00" w:rsidP="002A0725">
            <w:pPr>
              <w:pStyle w:val="TextttextNormal1nAPPLYANOTHERSTYLE1"/>
              <w:rPr>
                <w:rFonts w:cs="Times New Roman"/>
                <w:sz w:val="18"/>
                <w:szCs w:val="18"/>
                <w:lang w:val="ru-RU"/>
              </w:rPr>
            </w:pPr>
            <w:r w:rsidRPr="0054674D">
              <w:rPr>
                <w:rFonts w:cs="Times New Roman"/>
                <w:sz w:val="18"/>
                <w:szCs w:val="18"/>
                <w:lang w:val="ru-RU"/>
              </w:rPr>
              <w:t>Если количество компьютеров ≤ порога активации KMS:</w:t>
            </w:r>
          </w:p>
          <w:p w:rsidR="00DE4B00" w:rsidRPr="0054674D" w:rsidRDefault="00DE4B00" w:rsidP="00DE4B00">
            <w:pPr>
              <w:pStyle w:val="TextttextNormal1nAPPLYANOTHERSTYLE1"/>
              <w:numPr>
                <w:ilvl w:val="0"/>
                <w:numId w:val="24"/>
              </w:numPr>
              <w:ind w:left="360"/>
              <w:rPr>
                <w:rFonts w:cs="Times New Roman"/>
                <w:sz w:val="18"/>
                <w:szCs w:val="18"/>
                <w:lang w:val="ru-RU"/>
              </w:rPr>
            </w:pPr>
            <w:r w:rsidRPr="0054674D">
              <w:rPr>
                <w:rFonts w:cs="Times New Roman"/>
                <w:sz w:val="18"/>
                <w:szCs w:val="18"/>
                <w:lang w:val="ru-RU"/>
              </w:rPr>
              <w:t>MAK (по телефону или через Интернет)</w:t>
            </w:r>
          </w:p>
          <w:p w:rsidR="00DE4B00" w:rsidRPr="0054674D" w:rsidRDefault="00DE4B00" w:rsidP="00DE4B00">
            <w:pPr>
              <w:pStyle w:val="TextttextNormal1nAPPLYANOTHERSTYLE1"/>
              <w:numPr>
                <w:ilvl w:val="0"/>
                <w:numId w:val="24"/>
              </w:numPr>
              <w:ind w:left="360"/>
              <w:rPr>
                <w:rFonts w:cs="Times New Roman"/>
                <w:sz w:val="18"/>
                <w:szCs w:val="18"/>
              </w:rPr>
            </w:pPr>
            <w:r w:rsidRPr="0054674D">
              <w:rPr>
                <w:rFonts w:cs="Times New Roman"/>
                <w:sz w:val="18"/>
                <w:szCs w:val="18"/>
                <w:lang w:val="ru-RU"/>
              </w:rPr>
              <w:t>Прокси-активация MAK</w:t>
            </w:r>
          </w:p>
        </w:tc>
        <w:tc>
          <w:tcPr>
            <w:tcW w:w="3449" w:type="dxa"/>
            <w:tcBorders>
              <w:top w:val="single" w:sz="4" w:space="0" w:color="auto"/>
              <w:left w:val="single" w:sz="4" w:space="0" w:color="auto"/>
              <w:bottom w:val="single" w:sz="4" w:space="0" w:color="auto"/>
            </w:tcBorders>
            <w:shd w:val="clear" w:color="auto" w:fill="D6E3BC"/>
          </w:tcPr>
          <w:p w:rsidR="00DE4B00" w:rsidRPr="0054674D" w:rsidRDefault="00DE4B00" w:rsidP="00DE4B00">
            <w:pPr>
              <w:pStyle w:val="TextttextNormal1nAPPLYANOTHERSTYLE1"/>
              <w:widowControl w:val="0"/>
              <w:numPr>
                <w:ilvl w:val="0"/>
                <w:numId w:val="24"/>
              </w:numPr>
              <w:autoSpaceDE w:val="0"/>
              <w:autoSpaceDN w:val="0"/>
              <w:adjustRightInd w:val="0"/>
              <w:spacing w:before="0" w:after="0" w:line="280" w:lineRule="auto"/>
              <w:ind w:left="360"/>
              <w:rPr>
                <w:rFonts w:cs="Calibri"/>
                <w:snapToGrid/>
                <w:sz w:val="18"/>
                <w:szCs w:val="18"/>
                <w:lang w:val="ru-RU" w:eastAsia="en-US"/>
              </w:rPr>
            </w:pPr>
            <w:r w:rsidRPr="0054674D">
              <w:rPr>
                <w:rFonts w:cs="Calibri"/>
                <w:snapToGrid/>
                <w:sz w:val="18"/>
                <w:szCs w:val="18"/>
                <w:lang w:val="ru-RU" w:eastAsia="en-US"/>
              </w:rPr>
              <w:t xml:space="preserve">Свести к минимуму количество узлов </w:t>
            </w:r>
            <w:r w:rsidRPr="0054674D">
              <w:rPr>
                <w:rFonts w:cs="Calibri"/>
                <w:snapToGrid/>
                <w:sz w:val="18"/>
                <w:szCs w:val="18"/>
                <w:lang w:eastAsia="en-US"/>
              </w:rPr>
              <w:t>KMS</w:t>
            </w:r>
          </w:p>
          <w:p w:rsidR="00DE4B00" w:rsidRPr="0054674D" w:rsidRDefault="00DE4B00" w:rsidP="00DE4B00">
            <w:pPr>
              <w:pStyle w:val="TextttextNormal1nAPPLYANOTHERSTYLE1"/>
              <w:widowControl w:val="0"/>
              <w:numPr>
                <w:ilvl w:val="0"/>
                <w:numId w:val="24"/>
              </w:numPr>
              <w:autoSpaceDE w:val="0"/>
              <w:autoSpaceDN w:val="0"/>
              <w:adjustRightInd w:val="0"/>
              <w:spacing w:before="0" w:after="0" w:line="280" w:lineRule="auto"/>
              <w:ind w:left="360"/>
              <w:rPr>
                <w:rFonts w:cs="Calibri"/>
                <w:snapToGrid/>
                <w:sz w:val="18"/>
                <w:szCs w:val="18"/>
                <w:lang w:val="ru-RU" w:eastAsia="en-US"/>
              </w:rPr>
            </w:pPr>
            <w:r w:rsidRPr="0054674D">
              <w:rPr>
                <w:rFonts w:cs="Calibri"/>
                <w:snapToGrid/>
                <w:sz w:val="18"/>
                <w:szCs w:val="18"/>
                <w:lang w:val="ru-RU" w:eastAsia="en-US"/>
              </w:rPr>
              <w:t xml:space="preserve">Каждый узел </w:t>
            </w:r>
            <w:r w:rsidRPr="0054674D">
              <w:rPr>
                <w:rFonts w:cs="Calibri"/>
                <w:snapToGrid/>
                <w:sz w:val="18"/>
                <w:szCs w:val="18"/>
                <w:lang w:eastAsia="en-US"/>
              </w:rPr>
              <w:t>KMS</w:t>
            </w:r>
            <w:r w:rsidRPr="0054674D">
              <w:rPr>
                <w:rFonts w:cs="Calibri"/>
                <w:snapToGrid/>
                <w:sz w:val="18"/>
                <w:szCs w:val="18"/>
                <w:lang w:val="ru-RU" w:eastAsia="en-US"/>
              </w:rPr>
              <w:t xml:space="preserve"> должен постоянно поддерживать общее количество компьютеров &gt; порога активации </w:t>
            </w:r>
            <w:r w:rsidRPr="0054674D">
              <w:rPr>
                <w:rFonts w:cs="Calibri"/>
                <w:snapToGrid/>
                <w:sz w:val="18"/>
                <w:szCs w:val="18"/>
                <w:lang w:eastAsia="en-US"/>
              </w:rPr>
              <w:t>KMS</w:t>
            </w:r>
          </w:p>
          <w:p w:rsidR="00DE4B00" w:rsidRPr="0054674D" w:rsidRDefault="00DE4B00" w:rsidP="00DE4B00">
            <w:pPr>
              <w:pStyle w:val="TextttextNormal1nAPPLYANOTHERSTYLE1"/>
              <w:widowControl w:val="0"/>
              <w:numPr>
                <w:ilvl w:val="0"/>
                <w:numId w:val="24"/>
              </w:numPr>
              <w:autoSpaceDE w:val="0"/>
              <w:autoSpaceDN w:val="0"/>
              <w:adjustRightInd w:val="0"/>
              <w:spacing w:before="0" w:after="0" w:line="280" w:lineRule="auto"/>
              <w:ind w:left="360"/>
              <w:rPr>
                <w:rFonts w:cs="Calibri"/>
                <w:snapToGrid/>
                <w:sz w:val="18"/>
                <w:szCs w:val="18"/>
                <w:lang w:eastAsia="en-US"/>
              </w:rPr>
            </w:pPr>
            <w:r w:rsidRPr="0054674D">
              <w:rPr>
                <w:rFonts w:cs="Calibri"/>
                <w:snapToGrid/>
                <w:sz w:val="18"/>
                <w:szCs w:val="18"/>
                <w:lang w:eastAsia="en-US"/>
              </w:rPr>
              <w:t>Узлы KMS являются автономными</w:t>
            </w:r>
          </w:p>
          <w:p w:rsidR="00DE4B00" w:rsidRPr="0054674D" w:rsidRDefault="00DE4B00" w:rsidP="00DE4B00">
            <w:pPr>
              <w:pStyle w:val="TextttextNormal1nAPPLYANOTHERSTYLE1"/>
              <w:widowControl w:val="0"/>
              <w:numPr>
                <w:ilvl w:val="0"/>
                <w:numId w:val="24"/>
              </w:numPr>
              <w:autoSpaceDE w:val="0"/>
              <w:autoSpaceDN w:val="0"/>
              <w:adjustRightInd w:val="0"/>
              <w:spacing w:before="0" w:after="0" w:line="280" w:lineRule="auto"/>
              <w:ind w:left="360"/>
              <w:rPr>
                <w:rFonts w:cs="Times New Roman"/>
                <w:sz w:val="18"/>
                <w:szCs w:val="18"/>
                <w:lang w:val="ru-RU"/>
              </w:rPr>
            </w:pPr>
            <w:r w:rsidRPr="0054674D">
              <w:rPr>
                <w:rFonts w:cs="Calibri"/>
                <w:snapToGrid/>
                <w:sz w:val="18"/>
                <w:szCs w:val="18"/>
                <w:lang w:val="ru-RU" w:eastAsia="en-US"/>
              </w:rPr>
              <w:t xml:space="preserve">Активация узла </w:t>
            </w:r>
            <w:r w:rsidRPr="0054674D">
              <w:rPr>
                <w:rFonts w:cs="Calibri"/>
                <w:snapToGrid/>
                <w:sz w:val="18"/>
                <w:szCs w:val="18"/>
                <w:lang w:eastAsia="en-US"/>
              </w:rPr>
              <w:t>KMS</w:t>
            </w:r>
            <w:r w:rsidRPr="0054674D">
              <w:rPr>
                <w:rFonts w:cs="Calibri"/>
                <w:snapToGrid/>
                <w:sz w:val="18"/>
                <w:szCs w:val="18"/>
                <w:lang w:val="ru-RU" w:eastAsia="en-US"/>
              </w:rPr>
              <w:t xml:space="preserve"> выполняется по телефону или через Интернет</w:t>
            </w:r>
          </w:p>
        </w:tc>
      </w:tr>
      <w:tr w:rsidR="00DE4B00" w:rsidRPr="0054674D">
        <w:trPr>
          <w:cantSplit/>
        </w:trPr>
        <w:tc>
          <w:tcPr>
            <w:tcW w:w="2088" w:type="dxa"/>
            <w:tcBorders>
              <w:top w:val="single" w:sz="4" w:space="0" w:color="auto"/>
              <w:bottom w:val="single" w:sz="4" w:space="0" w:color="auto"/>
              <w:right w:val="single" w:sz="4" w:space="0" w:color="auto"/>
            </w:tcBorders>
            <w:shd w:val="clear" w:color="auto" w:fill="FDE9D9"/>
            <w:vAlign w:val="center"/>
          </w:tcPr>
          <w:p w:rsidR="00DE4B00" w:rsidRPr="0054674D" w:rsidRDefault="00DE4B00">
            <w:pPr>
              <w:pStyle w:val="TextttextNormal1nAPPLYANOTHERSTYLE1"/>
              <w:jc w:val="center"/>
              <w:rPr>
                <w:rFonts w:cs="Times New Roman"/>
                <w:b/>
                <w:sz w:val="18"/>
                <w:szCs w:val="18"/>
                <w:lang w:val="ru-RU"/>
              </w:rPr>
            </w:pPr>
            <w:r w:rsidRPr="0054674D">
              <w:rPr>
                <w:rFonts w:cs="Times New Roman"/>
                <w:b/>
                <w:spacing w:val="-8"/>
                <w:sz w:val="18"/>
                <w:szCs w:val="18"/>
                <w:lang w:val="ru-RU"/>
              </w:rPr>
              <w:t>Изолированная</w:t>
            </w:r>
            <w:r w:rsidRPr="0054674D">
              <w:rPr>
                <w:rFonts w:cs="Times New Roman"/>
                <w:b/>
                <w:sz w:val="18"/>
                <w:szCs w:val="18"/>
                <w:lang w:val="ru-RU"/>
              </w:rPr>
              <w:t xml:space="preserve"> сеть</w:t>
            </w:r>
          </w:p>
          <w:p w:rsidR="00DE4B00" w:rsidRPr="0054674D" w:rsidRDefault="00DE4B00">
            <w:pPr>
              <w:pStyle w:val="TextttextNormal1nAPPLYANOTHERSTYLE1"/>
              <w:jc w:val="center"/>
              <w:rPr>
                <w:rFonts w:cs="Times New Roman"/>
                <w:sz w:val="18"/>
                <w:szCs w:val="18"/>
                <w:lang w:val="ru-RU"/>
              </w:rPr>
            </w:pPr>
            <w:r w:rsidRPr="0054674D">
              <w:rPr>
                <w:rFonts w:cs="Times New Roman"/>
                <w:sz w:val="18"/>
                <w:szCs w:val="18"/>
                <w:lang w:val="ru-RU"/>
              </w:rPr>
              <w:t>Филиал, участки сети с высоким уровнем безопасности, пограничные сети</w:t>
            </w:r>
          </w:p>
          <w:p w:rsidR="00DE4B00" w:rsidRPr="0054674D" w:rsidRDefault="00DE4B00">
            <w:pPr>
              <w:pStyle w:val="TextttextNormal1nAPPLYANOTHERSTYLE1"/>
              <w:jc w:val="center"/>
              <w:rPr>
                <w:rFonts w:cs="Times New Roman"/>
                <w:sz w:val="18"/>
                <w:szCs w:val="18"/>
                <w:lang w:val="ru-RU"/>
              </w:rPr>
            </w:pPr>
            <w:r w:rsidRPr="0054674D">
              <w:rPr>
                <w:rFonts w:cs="Times New Roman"/>
                <w:sz w:val="18"/>
                <w:szCs w:val="18"/>
                <w:lang w:val="ru-RU"/>
              </w:rPr>
              <w:t xml:space="preserve">Надежно подключенная разбитая на зоны локальная сеть </w:t>
            </w:r>
          </w:p>
        </w:tc>
        <w:tc>
          <w:tcPr>
            <w:tcW w:w="3304" w:type="dxa"/>
            <w:tcBorders>
              <w:top w:val="single" w:sz="4" w:space="0" w:color="auto"/>
              <w:left w:val="single" w:sz="4" w:space="0" w:color="auto"/>
              <w:bottom w:val="single" w:sz="4" w:space="0" w:color="auto"/>
              <w:right w:val="single" w:sz="4" w:space="0" w:color="auto"/>
            </w:tcBorders>
            <w:shd w:val="clear" w:color="auto" w:fill="FDE9D9"/>
          </w:tcPr>
          <w:p w:rsidR="00DE4B00" w:rsidRPr="0054674D" w:rsidRDefault="00DE4B00">
            <w:pPr>
              <w:pStyle w:val="TextttextNormal1nAPPLYANOTHERSTYLE1"/>
              <w:rPr>
                <w:rFonts w:cs="Times New Roman"/>
                <w:sz w:val="18"/>
                <w:szCs w:val="18"/>
                <w:lang w:val="ru-RU"/>
              </w:rPr>
            </w:pPr>
            <w:r w:rsidRPr="0054674D">
              <w:rPr>
                <w:rFonts w:cs="Times New Roman"/>
                <w:sz w:val="18"/>
                <w:szCs w:val="18"/>
                <w:lang w:val="ru-RU"/>
              </w:rPr>
              <w:t>Если порты на брандмауэрах могут быть открыты между клиентами KMS и узлами:</w:t>
            </w:r>
          </w:p>
          <w:p w:rsidR="002A0725" w:rsidRPr="0054674D" w:rsidRDefault="00DE4B00" w:rsidP="002A0725">
            <w:pPr>
              <w:pStyle w:val="TextttextNormal1nAPPLYANOTHERSTYLE1"/>
              <w:numPr>
                <w:ilvl w:val="0"/>
                <w:numId w:val="25"/>
              </w:numPr>
              <w:ind w:left="360"/>
              <w:rPr>
                <w:rFonts w:cs="Times New Roman"/>
                <w:sz w:val="18"/>
                <w:szCs w:val="18"/>
                <w:lang w:val="ru-RU"/>
              </w:rPr>
            </w:pPr>
            <w:r w:rsidRPr="0054674D">
              <w:rPr>
                <w:rFonts w:cs="Times New Roman"/>
                <w:sz w:val="18"/>
                <w:szCs w:val="18"/>
                <w:lang w:val="ru-RU"/>
              </w:rPr>
              <w:t>Используйте узлы KMS в основной сети</w:t>
            </w:r>
          </w:p>
          <w:p w:rsidR="00DE4B00" w:rsidRPr="0054674D" w:rsidRDefault="00DE4B00" w:rsidP="002A0725">
            <w:pPr>
              <w:pStyle w:val="TextttextNormal1nAPPLYANOTHERSTYLE1"/>
              <w:rPr>
                <w:rFonts w:cs="Times New Roman"/>
                <w:sz w:val="18"/>
                <w:szCs w:val="18"/>
                <w:lang w:val="ru-RU"/>
              </w:rPr>
            </w:pPr>
            <w:r w:rsidRPr="0054674D">
              <w:rPr>
                <w:rFonts w:cs="Times New Roman"/>
                <w:sz w:val="18"/>
                <w:szCs w:val="18"/>
                <w:lang w:val="ru-RU"/>
              </w:rPr>
              <w:t>Если политика препятствует изменению брандмауэров:</w:t>
            </w:r>
          </w:p>
          <w:p w:rsidR="00DE4B00" w:rsidRPr="0054674D" w:rsidRDefault="00DE4B00" w:rsidP="00DE4B00">
            <w:pPr>
              <w:pStyle w:val="TextttextNormal1nAPPLYANOTHERSTYLE1"/>
              <w:numPr>
                <w:ilvl w:val="0"/>
                <w:numId w:val="25"/>
              </w:numPr>
              <w:ind w:left="360"/>
              <w:rPr>
                <w:rFonts w:cs="Times New Roman"/>
                <w:sz w:val="18"/>
                <w:szCs w:val="18"/>
                <w:lang w:val="ru-RU"/>
              </w:rPr>
            </w:pPr>
            <w:r w:rsidRPr="0054674D">
              <w:rPr>
                <w:rFonts w:cs="Times New Roman"/>
                <w:sz w:val="18"/>
                <w:szCs w:val="18"/>
                <w:lang w:val="ru-RU"/>
              </w:rPr>
              <w:t>Используйте узлы KMS в изолированной сети</w:t>
            </w:r>
          </w:p>
          <w:p w:rsidR="00DE4B00" w:rsidRPr="0054674D" w:rsidRDefault="00DE4B00" w:rsidP="00DE4B00">
            <w:pPr>
              <w:pStyle w:val="TextttextNormal1nAPPLYANOTHERSTYLE1"/>
              <w:numPr>
                <w:ilvl w:val="0"/>
                <w:numId w:val="25"/>
              </w:numPr>
              <w:ind w:left="360"/>
              <w:rPr>
                <w:rFonts w:cs="Times New Roman"/>
                <w:sz w:val="18"/>
                <w:szCs w:val="18"/>
                <w:lang w:val="ru-RU"/>
              </w:rPr>
            </w:pPr>
            <w:r w:rsidRPr="0054674D">
              <w:rPr>
                <w:rFonts w:cs="Times New Roman"/>
                <w:sz w:val="18"/>
                <w:szCs w:val="18"/>
                <w:lang w:val="ru-RU"/>
              </w:rPr>
              <w:t>MAK (по телефону или через Интернет)</w:t>
            </w:r>
          </w:p>
          <w:p w:rsidR="00DE4B00" w:rsidRPr="0054674D" w:rsidRDefault="00DE4B00" w:rsidP="00DE4B00">
            <w:pPr>
              <w:pStyle w:val="TextttextNormal1nAPPLYANOTHERSTYLE1"/>
              <w:numPr>
                <w:ilvl w:val="0"/>
                <w:numId w:val="25"/>
              </w:numPr>
              <w:ind w:left="360"/>
              <w:rPr>
                <w:rFonts w:cs="Times New Roman"/>
                <w:sz w:val="18"/>
                <w:szCs w:val="18"/>
              </w:rPr>
            </w:pPr>
            <w:r w:rsidRPr="0054674D">
              <w:rPr>
                <w:rFonts w:cs="Times New Roman"/>
                <w:sz w:val="18"/>
                <w:szCs w:val="18"/>
                <w:lang w:val="ru-RU"/>
              </w:rPr>
              <w:t>Прокси-активация MAK</w:t>
            </w:r>
          </w:p>
        </w:tc>
        <w:tc>
          <w:tcPr>
            <w:tcW w:w="3449" w:type="dxa"/>
            <w:tcBorders>
              <w:top w:val="single" w:sz="4" w:space="0" w:color="auto"/>
              <w:left w:val="single" w:sz="4" w:space="0" w:color="auto"/>
              <w:bottom w:val="single" w:sz="4" w:space="0" w:color="auto"/>
            </w:tcBorders>
            <w:shd w:val="clear" w:color="auto" w:fill="FDE9D9"/>
          </w:tcPr>
          <w:p w:rsidR="00DE4B00" w:rsidRPr="0054674D" w:rsidRDefault="00DE4B00" w:rsidP="00DE4B00">
            <w:pPr>
              <w:pStyle w:val="TextttextNormal1nAPPLYANOTHERSTYLE1"/>
              <w:widowControl w:val="0"/>
              <w:numPr>
                <w:ilvl w:val="0"/>
                <w:numId w:val="25"/>
              </w:numPr>
              <w:autoSpaceDE w:val="0"/>
              <w:autoSpaceDN w:val="0"/>
              <w:adjustRightInd w:val="0"/>
              <w:spacing w:before="0" w:after="0" w:line="280" w:lineRule="auto"/>
              <w:ind w:left="360"/>
              <w:rPr>
                <w:rFonts w:cs="Times New Roman"/>
                <w:sz w:val="18"/>
                <w:szCs w:val="18"/>
                <w:lang w:val="ru-RU"/>
              </w:rPr>
            </w:pPr>
            <w:r w:rsidRPr="0054674D">
              <w:rPr>
                <w:rFonts w:cs="Times New Roman"/>
                <w:sz w:val="18"/>
                <w:szCs w:val="18"/>
                <w:lang w:val="ru-RU"/>
              </w:rPr>
              <w:t>Настройка брандмауэра</w:t>
            </w:r>
          </w:p>
          <w:p w:rsidR="00DE4B00" w:rsidRPr="0054674D" w:rsidRDefault="00DE4B00" w:rsidP="00DE4B00">
            <w:pPr>
              <w:pStyle w:val="TextttextNormal1nAPPLYANOTHERSTYLE1"/>
              <w:widowControl w:val="0"/>
              <w:numPr>
                <w:ilvl w:val="1"/>
                <w:numId w:val="25"/>
              </w:numPr>
              <w:autoSpaceDE w:val="0"/>
              <w:autoSpaceDN w:val="0"/>
              <w:adjustRightInd w:val="0"/>
              <w:spacing w:before="0" w:after="0" w:line="280" w:lineRule="auto"/>
              <w:ind w:left="720"/>
              <w:rPr>
                <w:rFonts w:cs="Times New Roman"/>
                <w:sz w:val="18"/>
                <w:szCs w:val="18"/>
                <w:lang w:val="ru-RU"/>
              </w:rPr>
            </w:pPr>
            <w:r w:rsidRPr="0054674D">
              <w:rPr>
                <w:rFonts w:cs="Times New Roman"/>
                <w:sz w:val="18"/>
                <w:szCs w:val="18"/>
                <w:lang w:val="ru-RU"/>
              </w:rPr>
              <w:t>RPC через TCP (порт TCP 1688)</w:t>
            </w:r>
          </w:p>
          <w:p w:rsidR="00DE4B00" w:rsidRPr="0054674D" w:rsidRDefault="00DE4B00" w:rsidP="00DE4B00">
            <w:pPr>
              <w:pStyle w:val="TextttextNormal1nAPPLYANOTHERSTYLE1"/>
              <w:widowControl w:val="0"/>
              <w:numPr>
                <w:ilvl w:val="1"/>
                <w:numId w:val="25"/>
              </w:numPr>
              <w:autoSpaceDE w:val="0"/>
              <w:autoSpaceDN w:val="0"/>
              <w:adjustRightInd w:val="0"/>
              <w:spacing w:before="0" w:after="0" w:line="280" w:lineRule="auto"/>
              <w:ind w:left="720"/>
              <w:rPr>
                <w:rFonts w:cs="Times New Roman"/>
                <w:sz w:val="18"/>
                <w:szCs w:val="18"/>
                <w:lang w:val="ru-RU"/>
              </w:rPr>
            </w:pPr>
            <w:r w:rsidRPr="0054674D">
              <w:rPr>
                <w:rFonts w:cs="Times New Roman"/>
                <w:sz w:val="18"/>
                <w:szCs w:val="18"/>
                <w:lang w:val="ru-RU"/>
              </w:rPr>
              <w:t>Инициировано клиентом</w:t>
            </w:r>
          </w:p>
          <w:p w:rsidR="00DE4B00" w:rsidRPr="0054674D" w:rsidRDefault="00DE4B00" w:rsidP="00DE4B00">
            <w:pPr>
              <w:pStyle w:val="TextttextNormal1nAPPLYANOTHERSTYLE1"/>
              <w:widowControl w:val="0"/>
              <w:numPr>
                <w:ilvl w:val="0"/>
                <w:numId w:val="25"/>
              </w:numPr>
              <w:autoSpaceDE w:val="0"/>
              <w:autoSpaceDN w:val="0"/>
              <w:adjustRightInd w:val="0"/>
              <w:spacing w:before="0" w:after="0" w:line="280" w:lineRule="auto"/>
              <w:ind w:left="360"/>
              <w:rPr>
                <w:rFonts w:cs="Times New Roman"/>
                <w:sz w:val="18"/>
                <w:szCs w:val="18"/>
                <w:lang w:val="ru-RU"/>
              </w:rPr>
            </w:pPr>
            <w:r w:rsidRPr="0054674D">
              <w:rPr>
                <w:rFonts w:cs="Times New Roman"/>
                <w:sz w:val="18"/>
                <w:szCs w:val="18"/>
                <w:lang w:val="ru-RU"/>
              </w:rPr>
              <w:t>Изменить управление на наборах правил брандмауэра</w:t>
            </w:r>
          </w:p>
        </w:tc>
      </w:tr>
      <w:tr w:rsidR="00DE4B00" w:rsidRPr="0054674D">
        <w:trPr>
          <w:cantSplit/>
        </w:trPr>
        <w:tc>
          <w:tcPr>
            <w:tcW w:w="2088" w:type="dxa"/>
            <w:tcBorders>
              <w:top w:val="single" w:sz="4" w:space="0" w:color="auto"/>
              <w:bottom w:val="single" w:sz="4" w:space="0" w:color="auto"/>
              <w:right w:val="single" w:sz="4" w:space="0" w:color="auto"/>
            </w:tcBorders>
            <w:shd w:val="clear" w:color="auto" w:fill="DBE5F1"/>
            <w:vAlign w:val="center"/>
          </w:tcPr>
          <w:p w:rsidR="00DE4B00" w:rsidRPr="0054674D" w:rsidRDefault="00DE4B00">
            <w:pPr>
              <w:pStyle w:val="TextttextNormal1nAPPLYANOTHERSTYLE1"/>
              <w:numPr>
                <w:ilvl w:val="12"/>
                <w:numId w:val="0"/>
              </w:numPr>
              <w:jc w:val="center"/>
              <w:rPr>
                <w:rFonts w:cs="Times New Roman"/>
                <w:b/>
                <w:sz w:val="18"/>
                <w:szCs w:val="18"/>
                <w:lang w:val="ru-RU"/>
              </w:rPr>
            </w:pPr>
            <w:r w:rsidRPr="0054674D">
              <w:rPr>
                <w:rFonts w:cs="Times New Roman"/>
                <w:b/>
                <w:sz w:val="18"/>
                <w:szCs w:val="18"/>
                <w:lang w:val="ru-RU"/>
              </w:rPr>
              <w:t>Лабораторная среда разработки или тестирования</w:t>
            </w:r>
          </w:p>
          <w:p w:rsidR="00DE4B00" w:rsidRPr="0054674D" w:rsidRDefault="00DE4B00">
            <w:pPr>
              <w:pStyle w:val="TextttextNormal1nAPPLYANOTHERSTYLE1"/>
              <w:numPr>
                <w:ilvl w:val="12"/>
                <w:numId w:val="0"/>
              </w:numPr>
              <w:jc w:val="center"/>
              <w:rPr>
                <w:rFonts w:cs="Times New Roman"/>
                <w:sz w:val="18"/>
                <w:szCs w:val="18"/>
                <w:lang w:val="ru-RU"/>
              </w:rPr>
            </w:pPr>
            <w:r w:rsidRPr="0054674D">
              <w:rPr>
                <w:rFonts w:cs="Times New Roman"/>
                <w:sz w:val="18"/>
                <w:szCs w:val="18"/>
                <w:lang w:val="ru-RU"/>
              </w:rPr>
              <w:t>Изолированная сеть</w:t>
            </w:r>
          </w:p>
        </w:tc>
        <w:tc>
          <w:tcPr>
            <w:tcW w:w="3304" w:type="dxa"/>
            <w:tcBorders>
              <w:top w:val="single" w:sz="4" w:space="0" w:color="auto"/>
              <w:left w:val="single" w:sz="4" w:space="0" w:color="auto"/>
              <w:bottom w:val="single" w:sz="4" w:space="0" w:color="auto"/>
              <w:right w:val="single" w:sz="4" w:space="0" w:color="auto"/>
            </w:tcBorders>
            <w:shd w:val="clear" w:color="auto" w:fill="DBE5F1"/>
          </w:tcPr>
          <w:p w:rsidR="00DE4B00" w:rsidRPr="0054674D" w:rsidRDefault="00DE4B00">
            <w:pPr>
              <w:pStyle w:val="TextttextNormal1nAPPLYANOTHERSTYLE1"/>
              <w:numPr>
                <w:ilvl w:val="12"/>
                <w:numId w:val="0"/>
              </w:numPr>
              <w:rPr>
                <w:rFonts w:cs="Times New Roman"/>
                <w:sz w:val="18"/>
                <w:szCs w:val="18"/>
                <w:lang w:val="ru-RU"/>
              </w:rPr>
            </w:pPr>
            <w:r w:rsidRPr="0054674D">
              <w:rPr>
                <w:rFonts w:cs="Times New Roman"/>
                <w:sz w:val="18"/>
                <w:szCs w:val="18"/>
                <w:lang w:val="ru-RU"/>
              </w:rPr>
              <w:t>Если количество компьютеров &gt; порога активации KMS:</w:t>
            </w:r>
          </w:p>
          <w:p w:rsidR="002A0725" w:rsidRPr="0054674D" w:rsidRDefault="00DE4B00" w:rsidP="002A0725">
            <w:pPr>
              <w:pStyle w:val="TextttextNormal1nAPPLYANOTHERSTYLE1"/>
              <w:widowControl w:val="0"/>
              <w:numPr>
                <w:ilvl w:val="0"/>
                <w:numId w:val="26"/>
              </w:numPr>
              <w:autoSpaceDE w:val="0"/>
              <w:autoSpaceDN w:val="0"/>
              <w:adjustRightInd w:val="0"/>
              <w:spacing w:before="0" w:after="0" w:line="240" w:lineRule="auto"/>
              <w:ind w:left="360"/>
              <w:rPr>
                <w:rFonts w:cs="Times New Roman"/>
                <w:sz w:val="18"/>
                <w:szCs w:val="18"/>
                <w:lang w:val="ru-RU"/>
              </w:rPr>
            </w:pPr>
            <w:r w:rsidRPr="0054674D">
              <w:rPr>
                <w:rFonts w:cs="Times New Roman"/>
                <w:sz w:val="18"/>
                <w:szCs w:val="18"/>
                <w:lang w:val="ru-RU"/>
              </w:rPr>
              <w:t>узел KMS = 1 (на каждую изолированную сеть)</w:t>
            </w:r>
          </w:p>
          <w:p w:rsidR="00DE4B00" w:rsidRPr="0054674D" w:rsidRDefault="00DE4B00" w:rsidP="002A0725">
            <w:pPr>
              <w:pStyle w:val="TextttextNormal1nAPPLYANOTHERSTYLE1"/>
              <w:widowControl w:val="0"/>
              <w:autoSpaceDE w:val="0"/>
              <w:autoSpaceDN w:val="0"/>
              <w:adjustRightInd w:val="0"/>
              <w:spacing w:before="0" w:after="0" w:line="240" w:lineRule="auto"/>
              <w:rPr>
                <w:rFonts w:cs="Times New Roman"/>
                <w:sz w:val="18"/>
                <w:szCs w:val="18"/>
                <w:lang w:val="ru-RU"/>
              </w:rPr>
            </w:pPr>
            <w:r w:rsidRPr="0054674D">
              <w:rPr>
                <w:rFonts w:cs="Times New Roman"/>
                <w:sz w:val="18"/>
                <w:szCs w:val="18"/>
                <w:lang w:val="ru-RU"/>
              </w:rPr>
              <w:t xml:space="preserve">Если количество </w:t>
            </w:r>
            <w:r w:rsidRPr="0054674D">
              <w:rPr>
                <w:rFonts w:cs="Calibri"/>
                <w:snapToGrid/>
                <w:sz w:val="18"/>
                <w:szCs w:val="18"/>
                <w:lang w:val="ru-RU" w:eastAsia="en-US"/>
              </w:rPr>
              <w:t xml:space="preserve">компьютеров ≤ порога активации </w:t>
            </w:r>
            <w:r w:rsidRPr="0054674D">
              <w:rPr>
                <w:rFonts w:cs="Calibri"/>
                <w:snapToGrid/>
                <w:sz w:val="18"/>
                <w:szCs w:val="18"/>
                <w:lang w:eastAsia="en-US"/>
              </w:rPr>
              <w:t>KMS</w:t>
            </w:r>
            <w:r w:rsidRPr="0054674D">
              <w:rPr>
                <w:rFonts w:cs="Times New Roman"/>
                <w:sz w:val="18"/>
                <w:szCs w:val="18"/>
                <w:lang w:val="ru-RU"/>
              </w:rPr>
              <w:t>:</w:t>
            </w:r>
          </w:p>
          <w:p w:rsidR="00DE4B00" w:rsidRPr="0054674D" w:rsidRDefault="00DE4B00">
            <w:pPr>
              <w:pStyle w:val="TextttextNormal1nAPPLYANOTHERSTYLE1"/>
              <w:widowControl w:val="0"/>
              <w:numPr>
                <w:ilvl w:val="0"/>
                <w:numId w:val="27"/>
              </w:numPr>
              <w:autoSpaceDE w:val="0"/>
              <w:autoSpaceDN w:val="0"/>
              <w:adjustRightInd w:val="0"/>
              <w:spacing w:before="0" w:after="0" w:line="240" w:lineRule="auto"/>
              <w:ind w:left="360" w:hanging="360"/>
              <w:rPr>
                <w:rFonts w:cs="Times New Roman"/>
                <w:sz w:val="18"/>
                <w:szCs w:val="18"/>
                <w:lang w:val="ru-RU"/>
              </w:rPr>
            </w:pPr>
            <w:r w:rsidRPr="0054674D">
              <w:rPr>
                <w:rFonts w:cs="Times New Roman"/>
                <w:sz w:val="18"/>
                <w:szCs w:val="18"/>
                <w:lang w:val="ru-RU"/>
              </w:rPr>
              <w:t>Нет активации (сбросить льготный период)</w:t>
            </w:r>
          </w:p>
          <w:p w:rsidR="00DE4B00" w:rsidRPr="0054674D" w:rsidRDefault="00DE4B00">
            <w:pPr>
              <w:pStyle w:val="TextttextNormal1nAPPLYANOTHERSTYLE1"/>
              <w:widowControl w:val="0"/>
              <w:numPr>
                <w:ilvl w:val="0"/>
                <w:numId w:val="27"/>
              </w:numPr>
              <w:autoSpaceDE w:val="0"/>
              <w:autoSpaceDN w:val="0"/>
              <w:adjustRightInd w:val="0"/>
              <w:spacing w:before="0" w:after="0" w:line="240" w:lineRule="auto"/>
              <w:ind w:left="360" w:hanging="360"/>
              <w:rPr>
                <w:rFonts w:cs="Times New Roman"/>
                <w:sz w:val="18"/>
                <w:szCs w:val="18"/>
              </w:rPr>
            </w:pPr>
            <w:r w:rsidRPr="0054674D">
              <w:rPr>
                <w:rFonts w:cs="Times New Roman"/>
                <w:sz w:val="18"/>
                <w:szCs w:val="18"/>
                <w:lang w:val="ru-RU"/>
              </w:rPr>
              <w:t>MAK (по телефону)</w:t>
            </w:r>
          </w:p>
          <w:p w:rsidR="00DE4B00" w:rsidRPr="0054674D" w:rsidRDefault="00DE4B00">
            <w:pPr>
              <w:pStyle w:val="TextttextNormal1nAPPLYANOTHERSTYLE1"/>
              <w:widowControl w:val="0"/>
              <w:numPr>
                <w:ilvl w:val="0"/>
                <w:numId w:val="27"/>
              </w:numPr>
              <w:autoSpaceDE w:val="0"/>
              <w:autoSpaceDN w:val="0"/>
              <w:adjustRightInd w:val="0"/>
              <w:spacing w:before="0" w:after="0" w:line="240" w:lineRule="auto"/>
              <w:ind w:left="360" w:hanging="360"/>
              <w:rPr>
                <w:rFonts w:cs="Times New Roman"/>
                <w:sz w:val="18"/>
                <w:szCs w:val="18"/>
                <w:lang w:val="ru-RU"/>
              </w:rPr>
            </w:pPr>
            <w:r w:rsidRPr="0054674D">
              <w:rPr>
                <w:rFonts w:cs="Times New Roman"/>
                <w:sz w:val="18"/>
                <w:szCs w:val="18"/>
                <w:lang w:val="ru-RU"/>
              </w:rPr>
              <w:t>Активация прокси-сервера MAK выполнена вручную</w:t>
            </w:r>
          </w:p>
        </w:tc>
        <w:tc>
          <w:tcPr>
            <w:tcW w:w="3449" w:type="dxa"/>
            <w:tcBorders>
              <w:top w:val="single" w:sz="4" w:space="0" w:color="auto"/>
              <w:left w:val="single" w:sz="4" w:space="0" w:color="auto"/>
              <w:bottom w:val="single" w:sz="4" w:space="0" w:color="auto"/>
            </w:tcBorders>
            <w:shd w:val="clear" w:color="auto" w:fill="DBE5F1"/>
          </w:tcPr>
          <w:p w:rsidR="00DE4B00" w:rsidRPr="0054674D" w:rsidRDefault="00DE4B00">
            <w:pPr>
              <w:pStyle w:val="TextttextNormal1nAPPLYANOTHERSTYLE1"/>
              <w:widowControl w:val="0"/>
              <w:numPr>
                <w:ilvl w:val="0"/>
                <w:numId w:val="27"/>
              </w:numPr>
              <w:autoSpaceDE w:val="0"/>
              <w:autoSpaceDN w:val="0"/>
              <w:adjustRightInd w:val="0"/>
              <w:spacing w:before="0" w:after="0" w:line="280" w:lineRule="auto"/>
              <w:ind w:left="360" w:hanging="360"/>
              <w:rPr>
                <w:rFonts w:cs="Times New Roman"/>
                <w:sz w:val="18"/>
                <w:szCs w:val="18"/>
              </w:rPr>
            </w:pPr>
            <w:r w:rsidRPr="0054674D">
              <w:rPr>
                <w:rFonts w:cs="Times New Roman"/>
                <w:sz w:val="18"/>
                <w:szCs w:val="18"/>
                <w:lang w:val="ru-RU"/>
              </w:rPr>
              <w:t>Переменная конфигурация</w:t>
            </w:r>
          </w:p>
          <w:p w:rsidR="00DE4B00" w:rsidRPr="0054674D" w:rsidRDefault="00DE4B00">
            <w:pPr>
              <w:pStyle w:val="TextttextNormal1nAPPLYANOTHERSTYLE1"/>
              <w:widowControl w:val="0"/>
              <w:numPr>
                <w:ilvl w:val="0"/>
                <w:numId w:val="27"/>
              </w:numPr>
              <w:autoSpaceDE w:val="0"/>
              <w:autoSpaceDN w:val="0"/>
              <w:adjustRightInd w:val="0"/>
              <w:spacing w:before="0" w:after="0" w:line="280" w:lineRule="auto"/>
              <w:ind w:left="360" w:hanging="360"/>
              <w:rPr>
                <w:rFonts w:cs="Times New Roman"/>
                <w:sz w:val="18"/>
                <w:szCs w:val="18"/>
              </w:rPr>
            </w:pPr>
            <w:r w:rsidRPr="0054674D">
              <w:rPr>
                <w:rFonts w:cs="Times New Roman"/>
                <w:sz w:val="18"/>
                <w:szCs w:val="18"/>
                <w:lang w:val="ru-RU"/>
              </w:rPr>
              <w:t>Ограниченное количество компьютеров</w:t>
            </w:r>
          </w:p>
          <w:p w:rsidR="00DE4B00" w:rsidRPr="0054674D" w:rsidRDefault="00DE4B00">
            <w:pPr>
              <w:pStyle w:val="TextttextNormal1nAPPLYANOTHERSTYLE1"/>
              <w:widowControl w:val="0"/>
              <w:numPr>
                <w:ilvl w:val="0"/>
                <w:numId w:val="27"/>
              </w:numPr>
              <w:autoSpaceDE w:val="0"/>
              <w:autoSpaceDN w:val="0"/>
              <w:adjustRightInd w:val="0"/>
              <w:spacing w:before="0" w:after="0" w:line="280" w:lineRule="auto"/>
              <w:ind w:left="360" w:hanging="360"/>
              <w:rPr>
                <w:rFonts w:cs="Times New Roman"/>
                <w:sz w:val="18"/>
                <w:szCs w:val="18"/>
                <w:lang w:val="ru-RU"/>
              </w:rPr>
            </w:pPr>
            <w:r w:rsidRPr="0054674D">
              <w:rPr>
                <w:rFonts w:cs="Times New Roman"/>
                <w:sz w:val="18"/>
                <w:szCs w:val="18"/>
                <w:lang w:val="ru-RU"/>
              </w:rPr>
              <w:t>Узел KMS и активация MAK по телефону; прокси-активация MAK выполнена вручную</w:t>
            </w:r>
          </w:p>
        </w:tc>
      </w:tr>
      <w:tr w:rsidR="00DE4B00" w:rsidRPr="0054674D">
        <w:trPr>
          <w:cantSplit/>
        </w:trPr>
        <w:tc>
          <w:tcPr>
            <w:tcW w:w="2088" w:type="dxa"/>
            <w:tcBorders>
              <w:top w:val="single" w:sz="4" w:space="0" w:color="auto"/>
              <w:bottom w:val="single" w:sz="4" w:space="0" w:color="auto"/>
              <w:right w:val="single" w:sz="4" w:space="0" w:color="auto"/>
            </w:tcBorders>
            <w:shd w:val="clear" w:color="auto" w:fill="E5DFEC"/>
            <w:vAlign w:val="center"/>
          </w:tcPr>
          <w:p w:rsidR="00DE4B00" w:rsidRPr="0054674D" w:rsidRDefault="00DE4B00">
            <w:pPr>
              <w:pStyle w:val="TextttextNormal1nAPPLYANOTHERSTYLE1"/>
              <w:numPr>
                <w:ilvl w:val="12"/>
                <w:numId w:val="0"/>
              </w:numPr>
              <w:jc w:val="center"/>
              <w:rPr>
                <w:rFonts w:cs="Times New Roman"/>
                <w:b/>
                <w:sz w:val="18"/>
                <w:szCs w:val="18"/>
                <w:lang w:val="ru-RU"/>
              </w:rPr>
            </w:pPr>
            <w:r w:rsidRPr="0054674D">
              <w:rPr>
                <w:rFonts w:cs="Times New Roman"/>
                <w:b/>
                <w:sz w:val="18"/>
                <w:szCs w:val="18"/>
                <w:lang w:val="ru-RU"/>
              </w:rPr>
              <w:lastRenderedPageBreak/>
              <w:t>Отдельный отключенный компьютер</w:t>
            </w:r>
          </w:p>
          <w:p w:rsidR="00DE4B00" w:rsidRPr="0054674D" w:rsidRDefault="00DE4B00">
            <w:pPr>
              <w:pStyle w:val="TextttextNormal1nAPPLYANOTHERSTYLE"/>
              <w:numPr>
                <w:ilvl w:val="12"/>
                <w:numId w:val="0"/>
              </w:numPr>
              <w:jc w:val="center"/>
              <w:rPr>
                <w:rFonts w:cs="Times New Roman"/>
                <w:sz w:val="18"/>
                <w:szCs w:val="18"/>
                <w:lang w:val="ru-RU"/>
              </w:rPr>
            </w:pPr>
          </w:p>
          <w:p w:rsidR="00DE4B00" w:rsidRPr="0054674D" w:rsidRDefault="00DE4B00">
            <w:pPr>
              <w:pStyle w:val="TextttextNormal1nAPPLYANOTHERSTYLE1"/>
              <w:numPr>
                <w:ilvl w:val="12"/>
                <w:numId w:val="0"/>
              </w:numPr>
              <w:jc w:val="center"/>
              <w:rPr>
                <w:rFonts w:cs="Times New Roman"/>
                <w:sz w:val="18"/>
                <w:szCs w:val="18"/>
                <w:lang w:val="ru-RU"/>
              </w:rPr>
            </w:pPr>
            <w:r w:rsidRPr="0054674D">
              <w:rPr>
                <w:rFonts w:cs="Times New Roman"/>
                <w:sz w:val="18"/>
                <w:szCs w:val="18"/>
                <w:lang w:val="ru-RU"/>
              </w:rPr>
              <w:t>Нет возможностей подключения к Интернету или к основной сети</w:t>
            </w:r>
          </w:p>
          <w:p w:rsidR="00DE4B00" w:rsidRPr="0054674D" w:rsidRDefault="00DE4B00">
            <w:pPr>
              <w:pStyle w:val="TextttextNormal1nAPPLYANOTHERSTYLE"/>
              <w:numPr>
                <w:ilvl w:val="12"/>
                <w:numId w:val="0"/>
              </w:numPr>
              <w:jc w:val="center"/>
              <w:rPr>
                <w:rFonts w:cs="Times New Roman"/>
                <w:sz w:val="18"/>
                <w:szCs w:val="18"/>
                <w:lang w:val="ru-RU"/>
              </w:rPr>
            </w:pPr>
          </w:p>
          <w:p w:rsidR="00DE4B00" w:rsidRPr="0054674D" w:rsidRDefault="00DE4B00">
            <w:pPr>
              <w:pStyle w:val="TextttextNormal1nAPPLYANOTHERSTYLE1"/>
              <w:numPr>
                <w:ilvl w:val="12"/>
                <w:numId w:val="0"/>
              </w:numPr>
              <w:jc w:val="center"/>
              <w:rPr>
                <w:rFonts w:cs="Times New Roman"/>
                <w:sz w:val="18"/>
                <w:szCs w:val="18"/>
                <w:lang w:val="ru-RU"/>
              </w:rPr>
            </w:pPr>
            <w:r w:rsidRPr="0054674D">
              <w:rPr>
                <w:rFonts w:cs="Times New Roman"/>
                <w:sz w:val="18"/>
                <w:szCs w:val="18"/>
                <w:lang w:val="ru-RU"/>
              </w:rPr>
              <w:t>Перемещение компьютеров, которые периодически подключаются к основной сети или подключаются через виртуальную частную сеть (VPN)</w:t>
            </w:r>
          </w:p>
          <w:p w:rsidR="00DE4B00" w:rsidRPr="0054674D" w:rsidRDefault="00DE4B00">
            <w:pPr>
              <w:pStyle w:val="TextttextNormal1nAPPLYANOTHERSTYLE"/>
              <w:numPr>
                <w:ilvl w:val="12"/>
                <w:numId w:val="0"/>
              </w:numPr>
              <w:jc w:val="center"/>
              <w:rPr>
                <w:rFonts w:cs="Times New Roman"/>
                <w:sz w:val="18"/>
                <w:szCs w:val="18"/>
                <w:lang w:val="ru-RU"/>
              </w:rPr>
            </w:pPr>
          </w:p>
          <w:p w:rsidR="00DE4B00" w:rsidRPr="0054674D" w:rsidRDefault="00DE4B00">
            <w:pPr>
              <w:pStyle w:val="TextttextNormal1nAPPLYANOTHERSTYLE1"/>
              <w:numPr>
                <w:ilvl w:val="12"/>
                <w:numId w:val="0"/>
              </w:numPr>
              <w:jc w:val="center"/>
              <w:rPr>
                <w:rFonts w:cs="Times New Roman"/>
                <w:sz w:val="18"/>
                <w:szCs w:val="18"/>
                <w:lang w:val="ru-RU"/>
              </w:rPr>
            </w:pPr>
            <w:r w:rsidRPr="0054674D">
              <w:rPr>
                <w:rFonts w:cs="Times New Roman"/>
                <w:sz w:val="18"/>
                <w:szCs w:val="18"/>
                <w:lang w:val="ru-RU"/>
              </w:rPr>
              <w:t>Перемещение компьютеров с доступом в Интернет, но без подключения к основной сети</w:t>
            </w:r>
          </w:p>
        </w:tc>
        <w:tc>
          <w:tcPr>
            <w:tcW w:w="3304" w:type="dxa"/>
            <w:tcBorders>
              <w:top w:val="single" w:sz="4" w:space="0" w:color="auto"/>
              <w:left w:val="single" w:sz="4" w:space="0" w:color="auto"/>
              <w:bottom w:val="single" w:sz="4" w:space="0" w:color="auto"/>
              <w:right w:val="single" w:sz="4" w:space="0" w:color="auto"/>
            </w:tcBorders>
            <w:shd w:val="clear" w:color="auto" w:fill="E5DFEC"/>
          </w:tcPr>
          <w:p w:rsidR="00DE4B00" w:rsidRPr="0054674D" w:rsidRDefault="00DE4B00">
            <w:pPr>
              <w:pStyle w:val="TextttextNormal1nAPPLYANOTHERSTYLE1"/>
              <w:numPr>
                <w:ilvl w:val="12"/>
                <w:numId w:val="0"/>
              </w:numPr>
              <w:rPr>
                <w:rFonts w:cs="Times New Roman"/>
                <w:sz w:val="18"/>
                <w:szCs w:val="18"/>
                <w:lang w:val="ru-RU"/>
              </w:rPr>
            </w:pPr>
            <w:r w:rsidRPr="0054674D">
              <w:rPr>
                <w:rFonts w:cs="Times New Roman"/>
                <w:sz w:val="18"/>
                <w:szCs w:val="18"/>
                <w:lang w:val="ru-RU"/>
              </w:rPr>
              <w:t>Для клиентов, которые периодически подключаются к основной сети:</w:t>
            </w:r>
          </w:p>
          <w:p w:rsidR="00DE4B00" w:rsidRPr="0054674D" w:rsidRDefault="00DE4B00">
            <w:pPr>
              <w:pStyle w:val="TextttextNormal1nAPPLYANOTHERSTYLE1"/>
              <w:widowControl w:val="0"/>
              <w:numPr>
                <w:ilvl w:val="0"/>
                <w:numId w:val="28"/>
              </w:numPr>
              <w:autoSpaceDE w:val="0"/>
              <w:autoSpaceDN w:val="0"/>
              <w:adjustRightInd w:val="0"/>
              <w:spacing w:before="0" w:after="0" w:line="240" w:lineRule="auto"/>
              <w:ind w:left="360" w:hanging="360"/>
              <w:rPr>
                <w:rFonts w:cs="Times New Roman"/>
                <w:sz w:val="18"/>
                <w:szCs w:val="18"/>
                <w:lang w:val="ru-RU"/>
              </w:rPr>
            </w:pPr>
            <w:r w:rsidRPr="0054674D">
              <w:rPr>
                <w:rFonts w:cs="Times New Roman"/>
                <w:sz w:val="18"/>
                <w:szCs w:val="18"/>
                <w:lang w:val="ru-RU"/>
              </w:rPr>
              <w:t>Используйте узлы KMS в основной сети</w:t>
            </w:r>
          </w:p>
          <w:p w:rsidR="00DE4B00" w:rsidRPr="0054674D" w:rsidRDefault="00DE4B00">
            <w:pPr>
              <w:pStyle w:val="TextttextNormal1nAPPLYANOTHERSTYLE1"/>
              <w:spacing w:before="240"/>
              <w:rPr>
                <w:rFonts w:cs="Times New Roman"/>
                <w:sz w:val="18"/>
                <w:szCs w:val="18"/>
                <w:lang w:val="ru-RU"/>
              </w:rPr>
            </w:pPr>
            <w:r w:rsidRPr="0054674D">
              <w:rPr>
                <w:rFonts w:cs="Times New Roman"/>
                <w:sz w:val="18"/>
                <w:szCs w:val="18"/>
                <w:lang w:val="ru-RU"/>
              </w:rPr>
              <w:t>Для клиентов, которые никогда не подключаются к основной сети или не имеют доступа к Интернету:</w:t>
            </w:r>
          </w:p>
          <w:p w:rsidR="00DE4B00" w:rsidRPr="0054674D" w:rsidRDefault="00DE4B00">
            <w:pPr>
              <w:pStyle w:val="TextttextNormal1nAPPLYANOTHERSTYLE1"/>
              <w:widowControl w:val="0"/>
              <w:numPr>
                <w:ilvl w:val="0"/>
                <w:numId w:val="31"/>
              </w:numPr>
              <w:autoSpaceDE w:val="0"/>
              <w:autoSpaceDN w:val="0"/>
              <w:adjustRightInd w:val="0"/>
              <w:spacing w:before="0" w:after="0" w:line="240" w:lineRule="auto"/>
              <w:ind w:left="360" w:hanging="360"/>
              <w:rPr>
                <w:rFonts w:cs="Times New Roman"/>
                <w:sz w:val="18"/>
                <w:szCs w:val="18"/>
              </w:rPr>
            </w:pPr>
            <w:r w:rsidRPr="0054674D">
              <w:rPr>
                <w:rFonts w:cs="Times New Roman"/>
                <w:sz w:val="18"/>
                <w:szCs w:val="18"/>
                <w:lang w:val="ru-RU"/>
              </w:rPr>
              <w:t>MAK (по телефону)</w:t>
            </w:r>
          </w:p>
          <w:p w:rsidR="00DE4B00" w:rsidRPr="0054674D" w:rsidRDefault="00DE4B00">
            <w:pPr>
              <w:pStyle w:val="TextttextNormal1nAPPLYANOTHERSTYLE1"/>
              <w:spacing w:before="240"/>
              <w:rPr>
                <w:rFonts w:cs="Times New Roman"/>
                <w:sz w:val="18"/>
                <w:szCs w:val="18"/>
                <w:lang w:val="ru-RU"/>
              </w:rPr>
            </w:pPr>
            <w:r w:rsidRPr="0054674D">
              <w:rPr>
                <w:rFonts w:cs="Times New Roman"/>
                <w:sz w:val="18"/>
                <w:szCs w:val="18"/>
                <w:lang w:val="ru-RU"/>
              </w:rPr>
              <w:t xml:space="preserve">Для клиентов, которые периодически </w:t>
            </w:r>
            <w:r w:rsidR="004532E1">
              <w:rPr>
                <w:rFonts w:cs="Times New Roman"/>
                <w:sz w:val="18"/>
                <w:szCs w:val="18"/>
                <w:lang w:val="ru-RU"/>
              </w:rPr>
              <w:t>подключаются к </w:t>
            </w:r>
            <w:r w:rsidRPr="0054674D">
              <w:rPr>
                <w:rFonts w:cs="Times New Roman"/>
                <w:sz w:val="18"/>
                <w:szCs w:val="18"/>
                <w:lang w:val="ru-RU"/>
              </w:rPr>
              <w:t>основной сети:</w:t>
            </w:r>
          </w:p>
          <w:p w:rsidR="00DE4B00" w:rsidRPr="0054674D" w:rsidRDefault="00DE4B00">
            <w:pPr>
              <w:pStyle w:val="TextttextNormal1nAPPLYANOTHERSTYLE1"/>
              <w:widowControl w:val="0"/>
              <w:numPr>
                <w:ilvl w:val="0"/>
                <w:numId w:val="31"/>
              </w:numPr>
              <w:autoSpaceDE w:val="0"/>
              <w:autoSpaceDN w:val="0"/>
              <w:adjustRightInd w:val="0"/>
              <w:spacing w:before="0" w:after="0" w:line="240" w:lineRule="auto"/>
              <w:ind w:left="360" w:hanging="360"/>
              <w:rPr>
                <w:rFonts w:cs="Times New Roman"/>
                <w:sz w:val="18"/>
                <w:szCs w:val="18"/>
                <w:lang w:val="ru-RU"/>
              </w:rPr>
            </w:pPr>
            <w:r w:rsidRPr="0054674D">
              <w:rPr>
                <w:rFonts w:cs="Times New Roman"/>
                <w:sz w:val="18"/>
                <w:szCs w:val="18"/>
                <w:lang w:val="ru-RU"/>
              </w:rPr>
              <w:t>Если количество компьютеров &gt; порога активации KMS:</w:t>
            </w:r>
          </w:p>
          <w:p w:rsidR="00DE4B00" w:rsidRPr="0054674D" w:rsidRDefault="00DE4B00" w:rsidP="00DE4B00">
            <w:pPr>
              <w:pStyle w:val="TextttextNormal1nAPPLYANOTHERSTYLE1"/>
              <w:widowControl w:val="0"/>
              <w:numPr>
                <w:ilvl w:val="1"/>
                <w:numId w:val="25"/>
              </w:numPr>
              <w:autoSpaceDE w:val="0"/>
              <w:autoSpaceDN w:val="0"/>
              <w:adjustRightInd w:val="0"/>
              <w:spacing w:before="0" w:after="0" w:line="280" w:lineRule="auto"/>
              <w:ind w:left="720"/>
              <w:rPr>
                <w:rFonts w:cs="Times New Roman"/>
                <w:sz w:val="18"/>
                <w:szCs w:val="18"/>
                <w:lang w:val="ru-RU"/>
              </w:rPr>
            </w:pPr>
            <w:r w:rsidRPr="0054674D">
              <w:rPr>
                <w:rFonts w:cs="Times New Roman"/>
                <w:sz w:val="18"/>
                <w:szCs w:val="18"/>
                <w:lang w:val="ru-RU"/>
              </w:rPr>
              <w:t xml:space="preserve">Малая организация: </w:t>
            </w:r>
            <w:r w:rsidR="004532E1">
              <w:rPr>
                <w:rFonts w:cs="Times New Roman"/>
                <w:sz w:val="18"/>
                <w:szCs w:val="18"/>
                <w:lang w:val="ru-RU"/>
              </w:rPr>
              <w:br/>
            </w:r>
            <w:r w:rsidRPr="0054674D">
              <w:rPr>
                <w:rFonts w:cs="Times New Roman"/>
                <w:sz w:val="18"/>
                <w:szCs w:val="18"/>
                <w:lang w:val="ru-RU"/>
              </w:rPr>
              <w:t>к-во узлов KMS = 1</w:t>
            </w:r>
          </w:p>
          <w:p w:rsidR="00DE4B00" w:rsidRPr="0054674D" w:rsidRDefault="00DE4B00" w:rsidP="00DE4B00">
            <w:pPr>
              <w:pStyle w:val="TextttextNormal1nAPPLYANOTHERSTYLE1"/>
              <w:widowControl w:val="0"/>
              <w:numPr>
                <w:ilvl w:val="1"/>
                <w:numId w:val="25"/>
              </w:numPr>
              <w:autoSpaceDE w:val="0"/>
              <w:autoSpaceDN w:val="0"/>
              <w:adjustRightInd w:val="0"/>
              <w:spacing w:before="0" w:after="0" w:line="280" w:lineRule="auto"/>
              <w:ind w:left="720"/>
              <w:rPr>
                <w:rFonts w:cs="Times New Roman"/>
                <w:sz w:val="18"/>
                <w:szCs w:val="18"/>
                <w:lang w:val="ru-RU"/>
              </w:rPr>
            </w:pPr>
            <w:r w:rsidRPr="0054674D">
              <w:rPr>
                <w:rFonts w:cs="Times New Roman"/>
                <w:sz w:val="18"/>
                <w:szCs w:val="18"/>
                <w:lang w:val="ru-RU"/>
              </w:rPr>
              <w:t>Средняя организация: к-во узлов KMS ≥ 1</w:t>
            </w:r>
          </w:p>
          <w:p w:rsidR="00DE4B00" w:rsidRPr="0054674D" w:rsidRDefault="00DE4B00" w:rsidP="00DE4B00">
            <w:pPr>
              <w:pStyle w:val="TextttextNormal1nAPPLYANOTHERSTYLE1"/>
              <w:widowControl w:val="0"/>
              <w:numPr>
                <w:ilvl w:val="1"/>
                <w:numId w:val="25"/>
              </w:numPr>
              <w:autoSpaceDE w:val="0"/>
              <w:autoSpaceDN w:val="0"/>
              <w:adjustRightInd w:val="0"/>
              <w:spacing w:before="0" w:after="0" w:line="280" w:lineRule="auto"/>
              <w:ind w:left="720"/>
              <w:rPr>
                <w:rFonts w:cs="Times New Roman"/>
                <w:sz w:val="18"/>
                <w:szCs w:val="18"/>
                <w:lang w:val="ru-RU"/>
              </w:rPr>
            </w:pPr>
            <w:r w:rsidRPr="0054674D">
              <w:rPr>
                <w:rFonts w:cs="Times New Roman"/>
                <w:sz w:val="18"/>
                <w:szCs w:val="18"/>
                <w:lang w:val="ru-RU"/>
              </w:rPr>
              <w:t>Предприятие: к-во узлов KMS &gt; 1</w:t>
            </w:r>
          </w:p>
          <w:p w:rsidR="00DE4B00" w:rsidRPr="0054674D" w:rsidRDefault="00DE4B00">
            <w:pPr>
              <w:pStyle w:val="TextttextNormal1nAPPLYANOTHERSTYLE1"/>
              <w:widowControl w:val="0"/>
              <w:numPr>
                <w:ilvl w:val="0"/>
                <w:numId w:val="31"/>
              </w:numPr>
              <w:autoSpaceDE w:val="0"/>
              <w:autoSpaceDN w:val="0"/>
              <w:adjustRightInd w:val="0"/>
              <w:spacing w:before="0" w:after="0" w:line="240" w:lineRule="auto"/>
              <w:ind w:left="360" w:hanging="360"/>
              <w:rPr>
                <w:rFonts w:cs="Times New Roman"/>
                <w:sz w:val="18"/>
                <w:szCs w:val="18"/>
                <w:lang w:val="ru-RU"/>
              </w:rPr>
            </w:pPr>
            <w:r w:rsidRPr="0054674D">
              <w:rPr>
                <w:rFonts w:cs="Times New Roman"/>
                <w:sz w:val="18"/>
                <w:szCs w:val="18"/>
                <w:lang w:val="ru-RU"/>
              </w:rPr>
              <w:t>Если общее количество компьютеров ≤ порога активации KMS , необходимо выполнить независимую активацию MAK и прокси-активацию MAK вручную</w:t>
            </w:r>
          </w:p>
          <w:p w:rsidR="00DE4B00" w:rsidRPr="0054674D" w:rsidRDefault="00DE4B00">
            <w:pPr>
              <w:pStyle w:val="TextttextNormal1nAPPLYANOTHERSTYLE1"/>
              <w:spacing w:before="240"/>
              <w:rPr>
                <w:rFonts w:cs="Times New Roman"/>
                <w:sz w:val="18"/>
                <w:szCs w:val="18"/>
                <w:lang w:val="ru-RU"/>
              </w:rPr>
            </w:pPr>
            <w:r w:rsidRPr="0054674D">
              <w:rPr>
                <w:rFonts w:cs="Times New Roman"/>
                <w:sz w:val="18"/>
                <w:szCs w:val="18"/>
                <w:lang w:val="ru-RU"/>
              </w:rPr>
              <w:t>Для клиентов, которые никогда не подключаются к основной сети, но имеют доступ к Интернету:</w:t>
            </w:r>
          </w:p>
          <w:p w:rsidR="00DE4B00" w:rsidRPr="0054674D" w:rsidRDefault="00DE4B00">
            <w:pPr>
              <w:pStyle w:val="TextttextNormal1nAPPLYANOTHERSTYLE1"/>
              <w:widowControl w:val="0"/>
              <w:numPr>
                <w:ilvl w:val="0"/>
                <w:numId w:val="31"/>
              </w:numPr>
              <w:autoSpaceDE w:val="0"/>
              <w:autoSpaceDN w:val="0"/>
              <w:adjustRightInd w:val="0"/>
              <w:spacing w:before="0" w:after="0" w:line="240" w:lineRule="auto"/>
              <w:ind w:left="360" w:hanging="360"/>
              <w:rPr>
                <w:rFonts w:cs="Times New Roman"/>
                <w:sz w:val="18"/>
                <w:szCs w:val="18"/>
              </w:rPr>
            </w:pPr>
            <w:r w:rsidRPr="0054674D">
              <w:rPr>
                <w:rFonts w:cs="Times New Roman"/>
                <w:sz w:val="18"/>
                <w:szCs w:val="18"/>
                <w:lang w:val="ru-RU"/>
              </w:rPr>
              <w:t>MAK (через Интернет)</w:t>
            </w:r>
          </w:p>
          <w:p w:rsidR="00DE4B00" w:rsidRPr="0054674D" w:rsidRDefault="00DE4B00">
            <w:pPr>
              <w:pStyle w:val="TextttextNormal1nAPPLYANOTHERSTYLE"/>
              <w:rPr>
                <w:rFonts w:cs="Times New Roman"/>
                <w:sz w:val="18"/>
                <w:szCs w:val="18"/>
              </w:rPr>
            </w:pPr>
          </w:p>
        </w:tc>
        <w:tc>
          <w:tcPr>
            <w:tcW w:w="3449" w:type="dxa"/>
            <w:tcBorders>
              <w:top w:val="single" w:sz="4" w:space="0" w:color="auto"/>
              <w:left w:val="single" w:sz="4" w:space="0" w:color="auto"/>
              <w:bottom w:val="single" w:sz="4" w:space="0" w:color="auto"/>
            </w:tcBorders>
            <w:shd w:val="clear" w:color="auto" w:fill="E5DFEC"/>
          </w:tcPr>
          <w:p w:rsidR="002A0725" w:rsidRPr="0054674D" w:rsidRDefault="002A0725">
            <w:pPr>
              <w:pStyle w:val="TextttextNormal1nAPPLYANOTHERSTYLE"/>
              <w:widowControl w:val="0"/>
              <w:numPr>
                <w:ilvl w:val="0"/>
                <w:numId w:val="22"/>
              </w:numPr>
              <w:autoSpaceDE w:val="0"/>
              <w:autoSpaceDN w:val="0"/>
              <w:adjustRightInd w:val="0"/>
              <w:spacing w:before="0" w:after="0" w:line="276" w:lineRule="auto"/>
              <w:ind w:left="360" w:hanging="360"/>
              <w:rPr>
                <w:rFonts w:cs="Times New Roman"/>
                <w:sz w:val="18"/>
                <w:szCs w:val="18"/>
                <w:lang w:val="ru-RU"/>
              </w:rPr>
            </w:pPr>
            <w:r w:rsidRPr="0054674D">
              <w:rPr>
                <w:sz w:val="18"/>
                <w:szCs w:val="18"/>
                <w:lang w:val="ru-RU"/>
              </w:rPr>
              <w:t>Ограниченные среды или сети, которые не могут подключаться к другим сетям</w:t>
            </w:r>
          </w:p>
          <w:p w:rsidR="002A0725" w:rsidRPr="0054674D" w:rsidRDefault="002A0725">
            <w:pPr>
              <w:pStyle w:val="TextttextNormal1nAPPLYANOTHERSTYLE"/>
              <w:widowControl w:val="0"/>
              <w:numPr>
                <w:ilvl w:val="0"/>
                <w:numId w:val="22"/>
              </w:numPr>
              <w:autoSpaceDE w:val="0"/>
              <w:autoSpaceDN w:val="0"/>
              <w:adjustRightInd w:val="0"/>
              <w:spacing w:before="0" w:after="0" w:line="276" w:lineRule="auto"/>
              <w:ind w:left="360" w:hanging="360"/>
              <w:rPr>
                <w:rFonts w:cs="Times New Roman"/>
                <w:sz w:val="18"/>
                <w:szCs w:val="18"/>
                <w:lang w:val="ru-RU"/>
              </w:rPr>
            </w:pPr>
            <w:r w:rsidRPr="0054674D">
              <w:rPr>
                <w:sz w:val="18"/>
                <w:szCs w:val="18"/>
                <w:lang w:val="ru-RU"/>
              </w:rPr>
              <w:t xml:space="preserve">Узел </w:t>
            </w:r>
            <w:r w:rsidRPr="0054674D">
              <w:rPr>
                <w:sz w:val="18"/>
                <w:szCs w:val="18"/>
              </w:rPr>
              <w:t>KMS</w:t>
            </w:r>
            <w:r w:rsidRPr="0054674D">
              <w:rPr>
                <w:sz w:val="18"/>
                <w:szCs w:val="18"/>
                <w:lang w:val="ru-RU"/>
              </w:rPr>
              <w:t xml:space="preserve"> может быть активирован или перемещен в отключенную сеть</w:t>
            </w:r>
          </w:p>
          <w:p w:rsidR="002A0725" w:rsidRPr="0054674D" w:rsidRDefault="002A0725" w:rsidP="002A0725">
            <w:pPr>
              <w:pStyle w:val="TextttextNormal1nAPPLYANOTHERSTYLE"/>
              <w:widowControl w:val="0"/>
              <w:numPr>
                <w:ilvl w:val="0"/>
                <w:numId w:val="22"/>
              </w:numPr>
              <w:autoSpaceDE w:val="0"/>
              <w:autoSpaceDN w:val="0"/>
              <w:adjustRightInd w:val="0"/>
              <w:spacing w:before="0" w:after="0" w:line="276" w:lineRule="auto"/>
              <w:ind w:left="360" w:hanging="360"/>
              <w:rPr>
                <w:rFonts w:cs="Times New Roman"/>
                <w:sz w:val="18"/>
                <w:szCs w:val="18"/>
                <w:lang w:val="ru-RU"/>
              </w:rPr>
            </w:pPr>
            <w:r w:rsidRPr="0054674D">
              <w:rPr>
                <w:rFonts w:cs="Times New Roman"/>
                <w:sz w:val="18"/>
                <w:szCs w:val="18"/>
                <w:lang w:val="ru-RU"/>
              </w:rPr>
              <w:t>Узел KMS и активация MAK по телефону; прокси-активация MAK выполнена вручную</w:t>
            </w:r>
          </w:p>
        </w:tc>
      </w:tr>
    </w:tbl>
    <w:p w:rsidR="00DE4B00" w:rsidRPr="0054674D" w:rsidRDefault="00DE4B00">
      <w:pPr>
        <w:pStyle w:val="TableSpacingts"/>
        <w:rPr>
          <w:rFonts w:cs="Times New Roman"/>
          <w:szCs w:val="24"/>
          <w:lang w:val="ru-RU"/>
        </w:rPr>
      </w:pPr>
    </w:p>
    <w:p w:rsidR="00DE4B00" w:rsidRPr="0054674D" w:rsidRDefault="00DE4B00">
      <w:pPr>
        <w:pStyle w:val="Norm"/>
        <w:rPr>
          <w:rFonts w:cs="Times New Roman"/>
          <w:szCs w:val="24"/>
          <w:lang w:val="ru-RU"/>
        </w:rPr>
      </w:pPr>
      <w:r w:rsidRPr="0054674D">
        <w:rPr>
          <w:rFonts w:cs="Times New Roman"/>
          <w:szCs w:val="24"/>
          <w:lang w:val="ru-RU"/>
        </w:rPr>
        <w:t>В следующих разделах представлено несколько примеров решений многопользовательской активации в разнородных корпоративных средах, которым требуется более одного способа активации. Каждый сценарий имеет рекомендуемое решение активации, но некоторые среды могут иметь требования к инфраструктуре или политике, которые больше подходят для разных решений.</w:t>
      </w:r>
    </w:p>
    <w:p w:rsidR="00DE4B00" w:rsidRPr="0054674D" w:rsidRDefault="00DE4B00">
      <w:pPr>
        <w:pStyle w:val="2h2Level2TopicHeading1"/>
        <w:rPr>
          <w:szCs w:val="24"/>
          <w:lang w:val="ru-RU"/>
        </w:rPr>
      </w:pPr>
      <w:bookmarkStart w:id="47" w:name="_Toc231301501"/>
      <w:bookmarkStart w:id="48" w:name="_Toc231301708"/>
      <w:r w:rsidRPr="0054674D">
        <w:rPr>
          <w:szCs w:val="24"/>
          <w:lang w:val="ru-RU"/>
        </w:rPr>
        <w:lastRenderedPageBreak/>
        <w:t>Основная сеть</w:t>
      </w:r>
      <w:bookmarkEnd w:id="47"/>
      <w:bookmarkEnd w:id="48"/>
    </w:p>
    <w:p w:rsidR="00DE4B00" w:rsidRPr="0054674D" w:rsidRDefault="00DE4B00">
      <w:pPr>
        <w:pStyle w:val="Norm"/>
        <w:rPr>
          <w:rFonts w:cs="Times New Roman"/>
          <w:b/>
          <w:sz w:val="20"/>
          <w:szCs w:val="24"/>
          <w:lang w:val="ru-RU"/>
        </w:rPr>
      </w:pPr>
      <w:r w:rsidRPr="0054674D">
        <w:rPr>
          <w:rFonts w:cs="Times New Roman"/>
          <w:szCs w:val="24"/>
          <w:lang w:val="ru-RU"/>
        </w:rPr>
        <w:t xml:space="preserve">Централизованное решение KMS рекомендуется для компьютеров в основной сети. Данное решение предназначено для сетей, в которых имеются надежно подключенные компьютеры в нескольких сетевых сегментах, также имеющих подключение к Интернету. На Рисунке 2 показана основная сеть с узлом KMS. </w:t>
      </w:r>
    </w:p>
    <w:p w:rsidR="00DE4B00" w:rsidRPr="0054674D" w:rsidRDefault="00A01EFF">
      <w:pPr>
        <w:pStyle w:val="Labell1"/>
        <w:rPr>
          <w:rFonts w:cs="Times New Roman"/>
          <w:szCs w:val="24"/>
          <w:lang w:val="ru-RU"/>
        </w:rPr>
      </w:pPr>
      <w:r>
        <w:rPr>
          <w:rFonts w:cs="Times New Roman"/>
          <w:noProof/>
          <w:szCs w:val="24"/>
          <w:lang w:eastAsia="ko-KR"/>
        </w:rPr>
        <w:drawing>
          <wp:anchor distT="0" distB="0" distL="114300" distR="114300" simplePos="0" relativeHeight="251658240" behindDoc="0" locked="0" layoutInCell="1" allowOverlap="1">
            <wp:simplePos x="0" y="0"/>
            <wp:positionH relativeFrom="column">
              <wp:posOffset>-93345</wp:posOffset>
            </wp:positionH>
            <wp:positionV relativeFrom="paragraph">
              <wp:posOffset>80010</wp:posOffset>
            </wp:positionV>
            <wp:extent cx="5941695" cy="3190240"/>
            <wp:effectExtent l="19050" t="0" r="1905" b="0"/>
            <wp:wrapTopAndBottom/>
            <wp:docPr id="6" name="Picture 1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1"/>
                    <pic:cNvPicPr>
                      <a:picLocks noChangeAspect="1" noChangeArrowheads="1"/>
                    </pic:cNvPicPr>
                  </pic:nvPicPr>
                  <pic:blipFill>
                    <a:blip r:embed="rId23"/>
                    <a:stretch>
                      <a:fillRect/>
                    </a:stretch>
                  </pic:blipFill>
                  <pic:spPr bwMode="auto">
                    <a:xfrm>
                      <a:off x="0" y="0"/>
                      <a:ext cx="5941695" cy="3190240"/>
                    </a:xfrm>
                    <a:prstGeom prst="rect">
                      <a:avLst/>
                    </a:prstGeom>
                    <a:noFill/>
                    <a:ln w="9525">
                      <a:noFill/>
                      <a:miter lim="800000"/>
                      <a:headEnd/>
                      <a:tailEnd/>
                    </a:ln>
                  </pic:spPr>
                </pic:pic>
              </a:graphicData>
            </a:graphic>
          </wp:anchor>
        </w:drawing>
      </w:r>
      <w:r w:rsidR="00DE4B00" w:rsidRPr="0054674D">
        <w:rPr>
          <w:rFonts w:cs="Times New Roman"/>
          <w:szCs w:val="24"/>
          <w:lang w:val="ru-RU"/>
        </w:rPr>
        <w:t>Рисунок 2</w:t>
      </w:r>
      <w:r w:rsidR="00693645" w:rsidRPr="0054674D">
        <w:rPr>
          <w:rFonts w:cs="Times New Roman"/>
          <w:szCs w:val="24"/>
          <w:lang w:val="ru-RU"/>
        </w:rPr>
        <w:t>.</w:t>
      </w:r>
      <w:r w:rsidR="00DE4B00" w:rsidRPr="0054674D">
        <w:rPr>
          <w:rFonts w:cs="Times New Roman"/>
          <w:szCs w:val="24"/>
          <w:lang w:val="ru-RU"/>
        </w:rPr>
        <w:t> Сценарий основной сети</w:t>
      </w:r>
    </w:p>
    <w:p w:rsidR="00DE4B00" w:rsidRPr="0054674D" w:rsidRDefault="00BD669A">
      <w:pPr>
        <w:pStyle w:val="Alert"/>
        <w:rPr>
          <w:rFonts w:cs="Times New Roman"/>
          <w:szCs w:val="24"/>
          <w:lang w:val="ru-RU"/>
        </w:rPr>
      </w:pPr>
      <w:r w:rsidRPr="0054674D">
        <w:rPr>
          <w:rFonts w:cs="Times New Roman"/>
          <w:b/>
          <w:szCs w:val="24"/>
          <w:lang w:val="ru-RU"/>
        </w:rPr>
        <w:t>Примечание.</w:t>
      </w:r>
      <w:r w:rsidR="00DE4B00" w:rsidRPr="0054674D">
        <w:rPr>
          <w:rFonts w:cs="Times New Roman"/>
          <w:szCs w:val="24"/>
          <w:lang w:val="ru-RU"/>
        </w:rPr>
        <w:t>   Узел KMS можно установить на виртуальном компьютере, но следует выбрать такой виртуальный компьютер, вероятность перемещения которого на другой узловой компьютер мала. Если виртуальный узел KMS будет перемещен на другой узловой компьютер, операционная система обнаружит изменение на выделенном оборудовании и потребуется повторная активация узла KMS с помощью корпорации Майкрософт. Узлы KMS могут активироваться в корпорации Майкрософт до девяти раз.</w:t>
      </w:r>
    </w:p>
    <w:p w:rsidR="00DE4B00" w:rsidRPr="0054674D" w:rsidRDefault="00DE4B00">
      <w:pPr>
        <w:pStyle w:val="2h2Level2TopicHeading1"/>
        <w:rPr>
          <w:szCs w:val="24"/>
          <w:lang w:val="ru-RU"/>
        </w:rPr>
      </w:pPr>
      <w:bookmarkStart w:id="49" w:name="_Toc231301502"/>
      <w:bookmarkStart w:id="50" w:name="_Toc231301709"/>
      <w:r w:rsidRPr="0054674D">
        <w:rPr>
          <w:szCs w:val="24"/>
          <w:lang w:val="ru-RU"/>
        </w:rPr>
        <w:t>Изолированные сети</w:t>
      </w:r>
      <w:bookmarkEnd w:id="49"/>
      <w:bookmarkEnd w:id="50"/>
    </w:p>
    <w:p w:rsidR="00DE4B00" w:rsidRPr="0054674D" w:rsidRDefault="00DE4B00">
      <w:pPr>
        <w:pStyle w:val="Norm"/>
        <w:rPr>
          <w:rFonts w:cs="Times New Roman"/>
          <w:szCs w:val="24"/>
          <w:lang w:val="ru-RU"/>
        </w:rPr>
      </w:pPr>
      <w:r w:rsidRPr="0054674D">
        <w:rPr>
          <w:rFonts w:cs="Times New Roman"/>
          <w:szCs w:val="24"/>
          <w:lang w:val="ru-RU"/>
        </w:rPr>
        <w:t>Многие организации имеют сети, которые разделены на несколько зон безопасности. Некоторые сети имеют зону повышенной безопасности, которая изолирована, так как в ней содержатся конфиденциальные сведения. Другие сети отделены от основной сети, поскольку находятся в другом физическом местоположении (например, местоположения филиалов).</w:t>
      </w:r>
    </w:p>
    <w:p w:rsidR="00DE4B00" w:rsidRPr="0054674D" w:rsidRDefault="00DE4B00">
      <w:pPr>
        <w:pStyle w:val="3h3Level3TopicHeading1"/>
        <w:rPr>
          <w:szCs w:val="24"/>
          <w:lang w:val="ru-RU"/>
        </w:rPr>
      </w:pPr>
      <w:bookmarkStart w:id="51" w:name="_Toc231301503"/>
      <w:bookmarkStart w:id="52" w:name="_Toc231301710"/>
      <w:r w:rsidRPr="0054674D">
        <w:rPr>
          <w:szCs w:val="24"/>
          <w:lang w:val="ru-RU"/>
        </w:rPr>
        <w:lastRenderedPageBreak/>
        <w:t>Зона повышенной безопасности</w:t>
      </w:r>
      <w:bookmarkEnd w:id="51"/>
      <w:bookmarkEnd w:id="52"/>
    </w:p>
    <w:p w:rsidR="00DE4B00" w:rsidRPr="0054674D" w:rsidRDefault="00DE4B00">
      <w:pPr>
        <w:pStyle w:val="Norm"/>
        <w:rPr>
          <w:snapToGrid/>
          <w:lang w:val="ru-RU" w:eastAsia="en-US"/>
        </w:rPr>
      </w:pPr>
      <w:r w:rsidRPr="0054674D">
        <w:rPr>
          <w:rFonts w:cs="Times New Roman"/>
          <w:i/>
          <w:szCs w:val="24"/>
          <w:lang w:val="ru-RU"/>
        </w:rPr>
        <w:t>Зоны повышенной безопасности</w:t>
      </w:r>
      <w:r w:rsidRPr="0054674D">
        <w:rPr>
          <w:rFonts w:cs="Times New Roman"/>
          <w:szCs w:val="24"/>
          <w:lang w:val="ru-RU"/>
        </w:rPr>
        <w:t xml:space="preserve"> </w:t>
      </w:r>
      <w:r w:rsidRPr="0054674D">
        <w:rPr>
          <w:snapToGrid/>
          <w:lang w:val="ru-RU" w:eastAsia="en-US"/>
        </w:rPr>
        <w:t xml:space="preserve">являются сегментами сети, отделенными брандмауэром, который ограничивает взаимодействие с другими сегментами. Если компьютерам в зоне повышенной безопасности разрешен доступ к основной сети, то есть порт </w:t>
      </w:r>
      <w:r w:rsidRPr="0054674D">
        <w:rPr>
          <w:snapToGrid/>
          <w:lang w:eastAsia="en-US"/>
        </w:rPr>
        <w:t>TCP </w:t>
      </w:r>
      <w:r w:rsidRPr="0054674D">
        <w:rPr>
          <w:snapToGrid/>
          <w:lang w:val="ru-RU" w:eastAsia="en-US"/>
        </w:rPr>
        <w:t xml:space="preserve">1688 может передавать исходящий трафик из этой зоны, а </w:t>
      </w:r>
      <w:r w:rsidRPr="0054674D">
        <w:rPr>
          <w:snapToGrid/>
          <w:lang w:eastAsia="en-US"/>
        </w:rPr>
        <w:t>RPC</w:t>
      </w:r>
      <w:r w:rsidRPr="0054674D">
        <w:rPr>
          <w:snapToGrid/>
          <w:lang w:val="ru-RU" w:eastAsia="en-US"/>
        </w:rPr>
        <w:t xml:space="preserve"> — получать входящий трафик, то в таком случае компьютеры в зоне повышенной безопасности можно активировать с помощью узлов </w:t>
      </w:r>
      <w:r w:rsidRPr="0054674D">
        <w:rPr>
          <w:snapToGrid/>
          <w:lang w:eastAsia="en-US"/>
        </w:rPr>
        <w:t>KMS</w:t>
      </w:r>
      <w:r w:rsidRPr="0054674D">
        <w:rPr>
          <w:snapToGrid/>
          <w:lang w:val="ru-RU" w:eastAsia="en-US"/>
        </w:rPr>
        <w:t xml:space="preserve">, находящихся в основной сети. Таким образом, количество клиентских компьютеров в сети повышенной безопасности может не достигать порога активации </w:t>
      </w:r>
      <w:r w:rsidRPr="0054674D">
        <w:rPr>
          <w:snapToGrid/>
          <w:lang w:eastAsia="en-US"/>
        </w:rPr>
        <w:t>KMS</w:t>
      </w:r>
      <w:r w:rsidRPr="0054674D">
        <w:rPr>
          <w:snapToGrid/>
          <w:lang w:val="ru-RU" w:eastAsia="en-US"/>
        </w:rPr>
        <w:t>.</w:t>
      </w:r>
    </w:p>
    <w:p w:rsidR="00DE4B00" w:rsidRPr="0054674D" w:rsidRDefault="00DE4B00">
      <w:pPr>
        <w:pStyle w:val="Norm"/>
        <w:rPr>
          <w:snapToGrid/>
          <w:lang w:val="ru-RU" w:eastAsia="en-US"/>
        </w:rPr>
      </w:pPr>
      <w:r w:rsidRPr="0054674D">
        <w:rPr>
          <w:snapToGrid/>
          <w:lang w:val="ru-RU" w:eastAsia="en-US"/>
        </w:rPr>
        <w:t xml:space="preserve">Если данные исключения брандмауэра не авторизованы, а общее количество компьютеров в зоне повышенной безопасности является достаточным для соответствия порогам активации </w:t>
      </w:r>
      <w:r w:rsidRPr="0054674D">
        <w:rPr>
          <w:snapToGrid/>
          <w:lang w:eastAsia="en-US"/>
        </w:rPr>
        <w:t>KMS</w:t>
      </w:r>
      <w:r w:rsidRPr="0054674D">
        <w:rPr>
          <w:snapToGrid/>
          <w:lang w:val="ru-RU" w:eastAsia="en-US"/>
        </w:rPr>
        <w:t xml:space="preserve">, то локальный узел </w:t>
      </w:r>
      <w:r w:rsidRPr="0054674D">
        <w:rPr>
          <w:snapToGrid/>
          <w:lang w:eastAsia="en-US"/>
        </w:rPr>
        <w:t>KMS</w:t>
      </w:r>
      <w:r w:rsidRPr="0054674D">
        <w:rPr>
          <w:snapToGrid/>
          <w:lang w:val="ru-RU" w:eastAsia="en-US"/>
        </w:rPr>
        <w:t xml:space="preserve"> можно добавить в зону повышенной безопасности. Затем следует активировать узел </w:t>
      </w:r>
      <w:r w:rsidRPr="0054674D">
        <w:rPr>
          <w:snapToGrid/>
          <w:lang w:eastAsia="en-US"/>
        </w:rPr>
        <w:t>KMS</w:t>
      </w:r>
      <w:r w:rsidRPr="0054674D">
        <w:rPr>
          <w:snapToGrid/>
          <w:lang w:val="ru-RU" w:eastAsia="en-US"/>
        </w:rPr>
        <w:t xml:space="preserve"> в зоне повышенной безопасности по телефону.</w:t>
      </w:r>
    </w:p>
    <w:p w:rsidR="00DE4B00" w:rsidRPr="0054674D" w:rsidRDefault="00DE4B00">
      <w:pPr>
        <w:pStyle w:val="Norm"/>
        <w:rPr>
          <w:rFonts w:cs="Times New Roman"/>
          <w:szCs w:val="24"/>
          <w:lang w:val="ru-RU"/>
        </w:rPr>
      </w:pPr>
      <w:r w:rsidRPr="0054674D">
        <w:rPr>
          <w:snapToGrid/>
          <w:lang w:val="ru-RU" w:eastAsia="en-US"/>
        </w:rPr>
        <w:t>На Рисунке</w:t>
      </w:r>
      <w:r w:rsidRPr="0054674D">
        <w:rPr>
          <w:snapToGrid/>
          <w:lang w:eastAsia="en-US"/>
        </w:rPr>
        <w:t> </w:t>
      </w:r>
      <w:r w:rsidRPr="0054674D">
        <w:rPr>
          <w:snapToGrid/>
          <w:lang w:val="ru-RU" w:eastAsia="en-US"/>
        </w:rPr>
        <w:t xml:space="preserve">3 показана среда с корпоративной политикой безопасности, согласно которой не разрешается трафик между компьютерами в зоне повышенной безопасности и основной сети. Поскольку в зоне повышенной безопасности достаточно компьютеров, чтобы соответствовать порогу активации </w:t>
      </w:r>
      <w:r w:rsidRPr="0054674D">
        <w:rPr>
          <w:snapToGrid/>
          <w:lang w:eastAsia="en-US"/>
        </w:rPr>
        <w:t>KMS</w:t>
      </w:r>
      <w:r w:rsidRPr="0054674D">
        <w:rPr>
          <w:snapToGrid/>
          <w:lang w:val="ru-RU" w:eastAsia="en-US"/>
        </w:rPr>
        <w:t xml:space="preserve">, данная зона имеет собственный локальный узел </w:t>
      </w:r>
      <w:r w:rsidRPr="0054674D">
        <w:rPr>
          <w:snapToGrid/>
          <w:lang w:eastAsia="en-US"/>
        </w:rPr>
        <w:t>KMS</w:t>
      </w:r>
      <w:r w:rsidRPr="0054674D">
        <w:rPr>
          <w:snapToGrid/>
          <w:lang w:val="ru-RU" w:eastAsia="en-US"/>
        </w:rPr>
        <w:t xml:space="preserve">. </w:t>
      </w:r>
      <w:r w:rsidR="004532E1">
        <w:rPr>
          <w:snapToGrid/>
          <w:lang w:val="ru-RU" w:eastAsia="en-US"/>
        </w:rPr>
        <w:br/>
      </w:r>
      <w:r w:rsidRPr="0054674D">
        <w:rPr>
          <w:snapToGrid/>
          <w:lang w:val="ru-RU" w:eastAsia="en-US"/>
        </w:rPr>
        <w:t xml:space="preserve">Сам узел </w:t>
      </w:r>
      <w:r w:rsidRPr="0054674D">
        <w:rPr>
          <w:snapToGrid/>
          <w:lang w:eastAsia="en-US"/>
        </w:rPr>
        <w:t>KMS</w:t>
      </w:r>
      <w:r w:rsidRPr="0054674D">
        <w:rPr>
          <w:snapToGrid/>
          <w:lang w:val="ru-RU" w:eastAsia="en-US"/>
        </w:rPr>
        <w:t xml:space="preserve"> можно активировать по телефону.</w:t>
      </w:r>
    </w:p>
    <w:p w:rsidR="00DE4B00" w:rsidRPr="0054674D" w:rsidRDefault="00DE4B00">
      <w:pPr>
        <w:pStyle w:val="TextttextNormal1nAPPLYANOTHERSTYLE"/>
        <w:rPr>
          <w:rFonts w:cs="Times New Roman"/>
          <w:szCs w:val="24"/>
          <w:lang w:val="ru-RU"/>
        </w:rPr>
      </w:pPr>
    </w:p>
    <w:p w:rsidR="00DE4B00" w:rsidRPr="0054674D" w:rsidRDefault="004F1F2C">
      <w:pPr>
        <w:pStyle w:val="Labell1"/>
        <w:rPr>
          <w:rFonts w:cs="Times New Roman"/>
          <w:szCs w:val="24"/>
          <w:lang w:val="ru-RU"/>
        </w:rPr>
      </w:pPr>
      <w:r>
        <w:rPr>
          <w:rFonts w:cs="Times New Roman"/>
          <w:noProof/>
          <w:szCs w:val="24"/>
          <w:lang w:eastAsia="ko-KR"/>
        </w:rPr>
        <w:lastRenderedPageBreak/>
        <w:drawing>
          <wp:anchor distT="0" distB="0" distL="114300" distR="114300" simplePos="0" relativeHeight="251657216" behindDoc="0" locked="0" layoutInCell="1" allowOverlap="1">
            <wp:simplePos x="0" y="0"/>
            <wp:positionH relativeFrom="column">
              <wp:posOffset>122555</wp:posOffset>
            </wp:positionH>
            <wp:positionV relativeFrom="paragraph">
              <wp:posOffset>172085</wp:posOffset>
            </wp:positionV>
            <wp:extent cx="5927725" cy="3665855"/>
            <wp:effectExtent l="19050" t="0" r="0" b="0"/>
            <wp:wrapTopAndBottom/>
            <wp:docPr id="3" name="Picture 1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2"/>
                    <pic:cNvPicPr>
                      <a:picLocks noChangeAspect="1" noChangeArrowheads="1"/>
                    </pic:cNvPicPr>
                  </pic:nvPicPr>
                  <pic:blipFill>
                    <a:blip r:embed="rId24"/>
                    <a:stretch>
                      <a:fillRect/>
                    </a:stretch>
                  </pic:blipFill>
                  <pic:spPr bwMode="auto">
                    <a:xfrm>
                      <a:off x="0" y="0"/>
                      <a:ext cx="5927725" cy="3665855"/>
                    </a:xfrm>
                    <a:prstGeom prst="rect">
                      <a:avLst/>
                    </a:prstGeom>
                    <a:noFill/>
                    <a:ln w="9525">
                      <a:noFill/>
                      <a:miter lim="800000"/>
                      <a:headEnd/>
                      <a:tailEnd/>
                    </a:ln>
                  </pic:spPr>
                </pic:pic>
              </a:graphicData>
            </a:graphic>
          </wp:anchor>
        </w:drawing>
      </w:r>
      <w:r w:rsidR="00DE4B00" w:rsidRPr="0054674D">
        <w:rPr>
          <w:rFonts w:cs="Times New Roman"/>
          <w:szCs w:val="24"/>
          <w:lang w:val="ru-RU"/>
        </w:rPr>
        <w:t>Рисунок 3</w:t>
      </w:r>
      <w:r w:rsidR="00693645" w:rsidRPr="0054674D">
        <w:rPr>
          <w:rFonts w:cs="Times New Roman"/>
          <w:szCs w:val="24"/>
          <w:lang w:val="ru-RU"/>
        </w:rPr>
        <w:t>.</w:t>
      </w:r>
      <w:r w:rsidR="00DE4B00" w:rsidRPr="0054674D">
        <w:rPr>
          <w:rFonts w:cs="Times New Roman"/>
          <w:szCs w:val="24"/>
          <w:lang w:val="ru-RU"/>
        </w:rPr>
        <w:t> Сценарий сети повышенной безопасности</w:t>
      </w:r>
    </w:p>
    <w:p w:rsidR="00DE4B00" w:rsidRPr="0054674D" w:rsidRDefault="00DE4B00">
      <w:pPr>
        <w:pStyle w:val="Norm"/>
        <w:rPr>
          <w:snapToGrid/>
          <w:lang w:val="ru-RU" w:eastAsia="en-US"/>
        </w:rPr>
      </w:pPr>
      <w:r w:rsidRPr="0054674D">
        <w:rPr>
          <w:snapToGrid/>
          <w:lang w:val="ru-RU" w:eastAsia="en-US"/>
        </w:rPr>
        <w:t xml:space="preserve">Если </w:t>
      </w:r>
      <w:r w:rsidRPr="0054674D">
        <w:rPr>
          <w:snapToGrid/>
          <w:lang w:eastAsia="en-US"/>
        </w:rPr>
        <w:t>KMS</w:t>
      </w:r>
      <w:r w:rsidRPr="0054674D">
        <w:rPr>
          <w:snapToGrid/>
          <w:lang w:val="ru-RU" w:eastAsia="en-US"/>
        </w:rPr>
        <w:t xml:space="preserve"> не является подходящим способом активации, поскольку в зоне повышенной безопасности имеется только несколько компьютеров, рекомен</w:t>
      </w:r>
      <w:r w:rsidR="004532E1">
        <w:rPr>
          <w:snapToGrid/>
          <w:lang w:val="ru-RU" w:eastAsia="en-US"/>
        </w:rPr>
        <w:softHyphen/>
      </w:r>
      <w:r w:rsidRPr="0054674D">
        <w:rPr>
          <w:snapToGrid/>
          <w:lang w:val="ru-RU" w:eastAsia="en-US"/>
        </w:rPr>
        <w:t xml:space="preserve">дуется использовать независимую активацию </w:t>
      </w:r>
      <w:r w:rsidRPr="0054674D">
        <w:rPr>
          <w:snapToGrid/>
          <w:lang w:eastAsia="en-US"/>
        </w:rPr>
        <w:t>MAK</w:t>
      </w:r>
      <w:r w:rsidRPr="0054674D">
        <w:rPr>
          <w:snapToGrid/>
          <w:lang w:val="ru-RU" w:eastAsia="en-US"/>
        </w:rPr>
        <w:t>. Каждый компьютер можно активировать независимым образом с помощью корпорации Майкрософт по телефону.</w:t>
      </w:r>
    </w:p>
    <w:p w:rsidR="00DE4B00" w:rsidRPr="0054674D" w:rsidRDefault="00DE4B00" w:rsidP="00AA09B4">
      <w:pPr>
        <w:pStyle w:val="Norm"/>
        <w:spacing w:after="360"/>
        <w:rPr>
          <w:rFonts w:cs="Times New Roman"/>
          <w:szCs w:val="24"/>
          <w:lang w:val="ru-RU"/>
        </w:rPr>
      </w:pPr>
      <w:r w:rsidRPr="0054674D">
        <w:rPr>
          <w:snapToGrid/>
          <w:lang w:val="ru-RU" w:eastAsia="en-US"/>
        </w:rPr>
        <w:t xml:space="preserve">В данном сценарии также возможна прокси-активация </w:t>
      </w:r>
      <w:r w:rsidRPr="0054674D">
        <w:rPr>
          <w:snapToGrid/>
          <w:lang w:eastAsia="en-US"/>
        </w:rPr>
        <w:t>MAK</w:t>
      </w:r>
      <w:r w:rsidRPr="0054674D">
        <w:rPr>
          <w:snapToGrid/>
          <w:lang w:val="ru-RU" w:eastAsia="en-US"/>
        </w:rPr>
        <w:t xml:space="preserve"> с помощью </w:t>
      </w:r>
      <w:r w:rsidRPr="0054674D">
        <w:rPr>
          <w:snapToGrid/>
          <w:lang w:eastAsia="en-US"/>
        </w:rPr>
        <w:t>VAMT</w:t>
      </w:r>
      <w:r w:rsidRPr="0054674D">
        <w:rPr>
          <w:snapToGrid/>
          <w:lang w:val="ru-RU" w:eastAsia="en-US"/>
        </w:rPr>
        <w:t xml:space="preserve">. Поскольку компьютеры в зоне повышенной безопасности не имеют доступа к Интернету, </w:t>
      </w:r>
      <w:r w:rsidRPr="0054674D">
        <w:rPr>
          <w:snapToGrid/>
          <w:lang w:eastAsia="en-US"/>
        </w:rPr>
        <w:t>VAMT</w:t>
      </w:r>
      <w:r w:rsidRPr="0054674D">
        <w:rPr>
          <w:snapToGrid/>
          <w:lang w:val="ru-RU" w:eastAsia="en-US"/>
        </w:rPr>
        <w:t xml:space="preserve"> может их обнаружить с помощью </w:t>
      </w:r>
      <w:r w:rsidRPr="0054674D">
        <w:rPr>
          <w:snapToGrid/>
          <w:lang w:eastAsia="en-US"/>
        </w:rPr>
        <w:t>AD DS</w:t>
      </w:r>
      <w:r w:rsidRPr="0054674D">
        <w:rPr>
          <w:snapToGrid/>
          <w:lang w:val="ru-RU" w:eastAsia="en-US"/>
        </w:rPr>
        <w:t xml:space="preserve">, имени компьютера, </w:t>
      </w:r>
      <w:r w:rsidRPr="0054674D">
        <w:rPr>
          <w:snapToGrid/>
          <w:lang w:eastAsia="en-US"/>
        </w:rPr>
        <w:t>IP</w:t>
      </w:r>
      <w:r w:rsidRPr="0054674D">
        <w:rPr>
          <w:snapToGrid/>
          <w:lang w:val="ru-RU" w:eastAsia="en-US"/>
        </w:rPr>
        <w:t xml:space="preserve">-адреса или членства в рабочей группе. </w:t>
      </w:r>
      <w:r w:rsidRPr="0054674D">
        <w:rPr>
          <w:snapToGrid/>
          <w:lang w:eastAsia="en-US"/>
        </w:rPr>
        <w:t>VAMT</w:t>
      </w:r>
      <w:r w:rsidRPr="0054674D">
        <w:rPr>
          <w:snapToGrid/>
          <w:lang w:val="ru-RU" w:eastAsia="en-US"/>
        </w:rPr>
        <w:t xml:space="preserve"> использует инструментарий управления </w:t>
      </w:r>
      <w:r w:rsidRPr="0054674D">
        <w:rPr>
          <w:snapToGrid/>
          <w:lang w:eastAsia="en-US"/>
        </w:rPr>
        <w:t>Windows</w:t>
      </w:r>
      <w:r w:rsidRPr="0054674D">
        <w:rPr>
          <w:snapToGrid/>
          <w:lang w:val="ru-RU" w:eastAsia="en-US"/>
        </w:rPr>
        <w:t xml:space="preserve"> (</w:t>
      </w:r>
      <w:r w:rsidRPr="0054674D">
        <w:rPr>
          <w:snapToGrid/>
          <w:lang w:eastAsia="en-US"/>
        </w:rPr>
        <w:t>WMI</w:t>
      </w:r>
      <w:r w:rsidRPr="0054674D">
        <w:rPr>
          <w:snapToGrid/>
          <w:lang w:val="ru-RU" w:eastAsia="en-US"/>
        </w:rPr>
        <w:t xml:space="preserve">) для установки ключей продукта </w:t>
      </w:r>
      <w:r w:rsidRPr="0054674D">
        <w:rPr>
          <w:snapToGrid/>
          <w:lang w:eastAsia="en-US"/>
        </w:rPr>
        <w:t>MAK</w:t>
      </w:r>
      <w:r w:rsidRPr="0054674D">
        <w:rPr>
          <w:snapToGrid/>
          <w:lang w:val="ru-RU" w:eastAsia="en-US"/>
        </w:rPr>
        <w:t xml:space="preserve"> и </w:t>
      </w:r>
      <w:r w:rsidRPr="0054674D">
        <w:rPr>
          <w:snapToGrid/>
          <w:lang w:eastAsia="en-US"/>
        </w:rPr>
        <w:t>CID</w:t>
      </w:r>
      <w:r w:rsidRPr="0054674D">
        <w:rPr>
          <w:snapToGrid/>
          <w:lang w:val="ru-RU" w:eastAsia="en-US"/>
        </w:rPr>
        <w:t xml:space="preserve">, а также для получения сведений о состоянии клиентов </w:t>
      </w:r>
      <w:r w:rsidRPr="0054674D">
        <w:rPr>
          <w:snapToGrid/>
          <w:lang w:eastAsia="en-US"/>
        </w:rPr>
        <w:t>MAK</w:t>
      </w:r>
      <w:r w:rsidRPr="0054674D">
        <w:rPr>
          <w:snapToGrid/>
          <w:lang w:val="ru-RU" w:eastAsia="en-US"/>
        </w:rPr>
        <w:t xml:space="preserve">. Так как данный трафик через брандмауэр запрещен, необходимо, чтобы в зоне повышенной безопасности имелся локальный узел </w:t>
      </w:r>
      <w:r w:rsidRPr="0054674D">
        <w:rPr>
          <w:snapToGrid/>
          <w:lang w:eastAsia="en-US"/>
        </w:rPr>
        <w:t>VAMT</w:t>
      </w:r>
      <w:r w:rsidRPr="0054674D">
        <w:rPr>
          <w:rFonts w:cs="Times New Roman"/>
          <w:szCs w:val="24"/>
          <w:lang w:val="ru-RU"/>
        </w:rPr>
        <w:t>.</w:t>
      </w:r>
    </w:p>
    <w:p w:rsidR="00DE4B00" w:rsidRPr="0054674D" w:rsidRDefault="00DE4B00">
      <w:pPr>
        <w:pStyle w:val="3h3Level3TopicHeading1"/>
        <w:rPr>
          <w:szCs w:val="24"/>
          <w:lang w:val="ru-RU"/>
        </w:rPr>
      </w:pPr>
      <w:bookmarkStart w:id="53" w:name="_Toc231301504"/>
      <w:bookmarkStart w:id="54" w:name="_Toc231301711"/>
      <w:r w:rsidRPr="0054674D">
        <w:rPr>
          <w:szCs w:val="24"/>
          <w:lang w:val="ru-RU"/>
        </w:rPr>
        <w:t>Местоположения филиалов</w:t>
      </w:r>
      <w:bookmarkEnd w:id="53"/>
      <w:bookmarkEnd w:id="54"/>
    </w:p>
    <w:p w:rsidR="00DE4B00" w:rsidRPr="0054674D" w:rsidRDefault="00DA3390">
      <w:pPr>
        <w:pStyle w:val="Norm"/>
        <w:rPr>
          <w:rFonts w:cs="Times New Roman"/>
          <w:szCs w:val="24"/>
          <w:lang w:val="ru-RU"/>
        </w:rPr>
      </w:pPr>
      <w:r w:rsidRPr="0054674D">
        <w:rPr>
          <w:noProof/>
          <w:snapToGrid/>
          <w:lang w:eastAsia="ko-KR"/>
        </w:rPr>
        <w:lastRenderedPageBreak/>
        <w:drawing>
          <wp:anchor distT="0" distB="0" distL="114300" distR="114300" simplePos="0" relativeHeight="251659264" behindDoc="0" locked="0" layoutInCell="1" allowOverlap="1">
            <wp:simplePos x="0" y="0"/>
            <wp:positionH relativeFrom="column">
              <wp:posOffset>561975</wp:posOffset>
            </wp:positionH>
            <wp:positionV relativeFrom="paragraph">
              <wp:posOffset>2846705</wp:posOffset>
            </wp:positionV>
            <wp:extent cx="4591685" cy="4132580"/>
            <wp:effectExtent l="19050" t="0" r="0" b="0"/>
            <wp:wrapTopAndBottom/>
            <wp:docPr id="4" name="Picture 16"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3"/>
                    <pic:cNvPicPr>
                      <a:picLocks noChangeAspect="1" noChangeArrowheads="1"/>
                    </pic:cNvPicPr>
                  </pic:nvPicPr>
                  <pic:blipFill>
                    <a:blip r:embed="rId25"/>
                    <a:stretch>
                      <a:fillRect/>
                    </a:stretch>
                  </pic:blipFill>
                  <pic:spPr bwMode="auto">
                    <a:xfrm>
                      <a:off x="0" y="0"/>
                      <a:ext cx="4591685" cy="4132580"/>
                    </a:xfrm>
                    <a:prstGeom prst="rect">
                      <a:avLst/>
                    </a:prstGeom>
                    <a:noFill/>
                    <a:ln w="9525">
                      <a:noFill/>
                      <a:miter lim="800000"/>
                      <a:headEnd/>
                      <a:tailEnd/>
                    </a:ln>
                  </pic:spPr>
                </pic:pic>
              </a:graphicData>
            </a:graphic>
          </wp:anchor>
        </w:drawing>
      </w:r>
      <w:r w:rsidR="00DE4B00" w:rsidRPr="0054674D">
        <w:rPr>
          <w:rFonts w:cs="Times New Roman"/>
          <w:szCs w:val="24"/>
          <w:lang w:val="ru-RU"/>
        </w:rPr>
        <w:t>На Рисунке 4 представлена корпоративная сеть, которая поддерживает клиентские компьютеры в трех филиалах. Веб-узел A использует локальный узел KMS, так как в нем содержится более 25 клиентских компьютеров и отсутствует защищенное подключение TCP/IP к основной сети. Веб-узел B использует активацию MAK, так как KMS не поддерживает узлы, в которых находится менее 25 клиентских компьютеров KMS, и веб-узел не подключен к основной сети через безопасное соединение. Веб-узел C использует KMS, так как он подключен к основной сети с помощью безопасного подключения через частную глобальную сеть (WAN), а пороги активации достигаются с помощью сетевых клиентов KMS.</w:t>
      </w:r>
    </w:p>
    <w:p w:rsidR="00DE4B00" w:rsidRPr="0054674D" w:rsidRDefault="00DE4B00">
      <w:pPr>
        <w:pStyle w:val="TextttextNormal1nAPPLYANOTHERSTYLE"/>
        <w:rPr>
          <w:rFonts w:cs="Times New Roman"/>
          <w:szCs w:val="24"/>
          <w:lang w:val="ru-RU"/>
        </w:rPr>
      </w:pPr>
    </w:p>
    <w:p w:rsidR="00DE4B00" w:rsidRPr="0054674D" w:rsidRDefault="00DE4B00">
      <w:pPr>
        <w:pStyle w:val="Labell1"/>
        <w:rPr>
          <w:rFonts w:cs="Times New Roman"/>
          <w:szCs w:val="24"/>
          <w:lang w:val="ru-RU"/>
        </w:rPr>
      </w:pPr>
      <w:r w:rsidRPr="0054674D">
        <w:rPr>
          <w:rFonts w:cs="Times New Roman"/>
          <w:szCs w:val="24"/>
          <w:lang w:val="ru-RU"/>
        </w:rPr>
        <w:t>Рисунок 4</w:t>
      </w:r>
      <w:r w:rsidR="00693645" w:rsidRPr="0054674D">
        <w:rPr>
          <w:rFonts w:cs="Times New Roman"/>
          <w:szCs w:val="24"/>
          <w:lang w:val="ru-RU"/>
        </w:rPr>
        <w:t>.</w:t>
      </w:r>
      <w:r w:rsidRPr="0054674D">
        <w:rPr>
          <w:rFonts w:cs="Times New Roman"/>
          <w:szCs w:val="24"/>
          <w:lang w:val="ru-RU"/>
        </w:rPr>
        <w:t> Сценарий филиала</w:t>
      </w:r>
    </w:p>
    <w:p w:rsidR="00DE4B00" w:rsidRPr="0054674D" w:rsidRDefault="00DE4B00">
      <w:pPr>
        <w:pStyle w:val="2h2Level2TopicHeading1"/>
        <w:rPr>
          <w:szCs w:val="24"/>
          <w:lang w:val="ru-RU"/>
        </w:rPr>
      </w:pPr>
      <w:bookmarkStart w:id="55" w:name="_Toc231301505"/>
      <w:bookmarkStart w:id="56" w:name="_Toc231301712"/>
      <w:r w:rsidRPr="0054674D">
        <w:rPr>
          <w:szCs w:val="24"/>
          <w:lang w:val="ru-RU"/>
        </w:rPr>
        <w:t>Отключенные отдельные компьютеры</w:t>
      </w:r>
      <w:bookmarkEnd w:id="55"/>
      <w:bookmarkEnd w:id="56"/>
    </w:p>
    <w:p w:rsidR="00DE4B00" w:rsidRPr="0054674D" w:rsidRDefault="00DE4B00">
      <w:pPr>
        <w:pStyle w:val="Norm"/>
        <w:rPr>
          <w:rFonts w:cs="Times New Roman"/>
          <w:szCs w:val="24"/>
          <w:lang w:val="ru-RU"/>
        </w:rPr>
      </w:pPr>
      <w:r w:rsidRPr="0054674D">
        <w:rPr>
          <w:rFonts w:cs="Times New Roman"/>
          <w:szCs w:val="24"/>
          <w:lang w:val="ru-RU"/>
        </w:rPr>
        <w:t xml:space="preserve">Некоторые пользователи в организации могут находиться в удаленных местоположениях или перемещаться на различные местоположения. Данный </w:t>
      </w:r>
      <w:r w:rsidRPr="0054674D">
        <w:rPr>
          <w:rFonts w:cs="Times New Roman"/>
          <w:szCs w:val="24"/>
          <w:lang w:val="ru-RU"/>
        </w:rPr>
        <w:lastRenderedPageBreak/>
        <w:t>сценарий подходит для перемещаемых клиентов, например для менеджеров или других пользователей, которые работают автономно, но не в местополо</w:t>
      </w:r>
      <w:r w:rsidR="004532E1">
        <w:rPr>
          <w:rFonts w:cs="Times New Roman"/>
          <w:szCs w:val="24"/>
          <w:lang w:val="ru-RU"/>
        </w:rPr>
        <w:softHyphen/>
      </w:r>
      <w:r w:rsidRPr="0054674D">
        <w:rPr>
          <w:rFonts w:cs="Times New Roman"/>
          <w:szCs w:val="24"/>
          <w:lang w:val="ru-RU"/>
        </w:rPr>
        <w:t>жениях филиала. Данный сценарий также применим для удаленных место</w:t>
      </w:r>
      <w:r w:rsidR="004532E1">
        <w:rPr>
          <w:rFonts w:cs="Times New Roman"/>
          <w:szCs w:val="24"/>
          <w:lang w:val="ru-RU"/>
        </w:rPr>
        <w:softHyphen/>
      </w:r>
      <w:r w:rsidRPr="0054674D">
        <w:rPr>
          <w:rFonts w:cs="Times New Roman"/>
          <w:szCs w:val="24"/>
          <w:lang w:val="ru-RU"/>
        </w:rPr>
        <w:t>положений филиала, у которых отсутствует подключение или произошли временные сбои подключения к основной сети.</w:t>
      </w:r>
    </w:p>
    <w:p w:rsidR="00DE4B00" w:rsidRPr="0054674D" w:rsidRDefault="004F1F2C">
      <w:pPr>
        <w:pStyle w:val="Norm"/>
        <w:rPr>
          <w:rFonts w:cs="Times New Roman"/>
          <w:szCs w:val="24"/>
          <w:lang w:val="ru-RU"/>
        </w:rPr>
      </w:pPr>
      <w:r>
        <w:rPr>
          <w:rFonts w:cs="Times New Roman"/>
          <w:noProof/>
          <w:snapToGrid/>
          <w:szCs w:val="24"/>
          <w:lang w:eastAsia="ko-KR"/>
        </w:rPr>
        <w:drawing>
          <wp:anchor distT="0" distB="0" distL="114300" distR="114300" simplePos="0" relativeHeight="251656192" behindDoc="0" locked="0" layoutInCell="1" allowOverlap="1">
            <wp:simplePos x="0" y="0"/>
            <wp:positionH relativeFrom="column">
              <wp:posOffset>1270</wp:posOffset>
            </wp:positionH>
            <wp:positionV relativeFrom="paragraph">
              <wp:posOffset>2684145</wp:posOffset>
            </wp:positionV>
            <wp:extent cx="5941060" cy="2623185"/>
            <wp:effectExtent l="19050" t="0" r="2540" b="0"/>
            <wp:wrapTopAndBottom/>
            <wp:docPr id="5" name="Picture 17"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4"/>
                    <pic:cNvPicPr>
                      <a:picLocks noChangeAspect="1" noChangeArrowheads="1"/>
                    </pic:cNvPicPr>
                  </pic:nvPicPr>
                  <pic:blipFill>
                    <a:blip r:embed="rId26"/>
                    <a:stretch>
                      <a:fillRect/>
                    </a:stretch>
                  </pic:blipFill>
                  <pic:spPr bwMode="auto">
                    <a:xfrm>
                      <a:off x="0" y="0"/>
                      <a:ext cx="5941060" cy="2623185"/>
                    </a:xfrm>
                    <a:prstGeom prst="rect">
                      <a:avLst/>
                    </a:prstGeom>
                    <a:noFill/>
                    <a:ln w="9525">
                      <a:noFill/>
                      <a:miter lim="800000"/>
                      <a:headEnd/>
                      <a:tailEnd/>
                    </a:ln>
                  </pic:spPr>
                </pic:pic>
              </a:graphicData>
            </a:graphic>
          </wp:anchor>
        </w:drawing>
      </w:r>
      <w:r w:rsidR="00DE4B00" w:rsidRPr="0054674D">
        <w:rPr>
          <w:rFonts w:cs="Times New Roman"/>
          <w:szCs w:val="24"/>
          <w:lang w:val="ru-RU"/>
        </w:rPr>
        <w:t>Отключенные компьютеры могут использоват</w:t>
      </w:r>
      <w:r w:rsidR="004532E1">
        <w:rPr>
          <w:rFonts w:cs="Times New Roman"/>
          <w:szCs w:val="24"/>
          <w:lang w:val="ru-RU"/>
        </w:rPr>
        <w:t>ь KMS или MAK, в зависимости от </w:t>
      </w:r>
      <w:r w:rsidR="00DE4B00" w:rsidRPr="0054674D">
        <w:rPr>
          <w:rFonts w:cs="Times New Roman"/>
          <w:szCs w:val="24"/>
          <w:lang w:val="ru-RU"/>
        </w:rPr>
        <w:t>частоты подключения к основной сети. Используйте активацию KMS для компьютеров, которые подключаются к основной сети непосредственно или через VPN, как минимум каждые 180 дней, а также если в основной сети используется активация KMS. Используйте независимую активацию MAK по телефону или через Интернет для тех компьютеров, которые подключаются к основной сети редко или почти никогда. На Рисунке 5 показаны отключенные клиенты, использующие независимую активацию MAK через Интернет и по телефону.</w:t>
      </w:r>
    </w:p>
    <w:p w:rsidR="00DE4B00" w:rsidRPr="0054674D" w:rsidRDefault="00DE4B00">
      <w:pPr>
        <w:pStyle w:val="TextttextNormal1nAPPLYANOTHERSTYLE"/>
        <w:rPr>
          <w:rFonts w:cs="Times New Roman"/>
          <w:szCs w:val="24"/>
          <w:lang w:val="ru-RU"/>
        </w:rPr>
      </w:pPr>
    </w:p>
    <w:p w:rsidR="00DE4B00" w:rsidRPr="0054674D" w:rsidRDefault="00DE4B00">
      <w:pPr>
        <w:pStyle w:val="Labell1"/>
        <w:rPr>
          <w:rFonts w:cs="Times New Roman"/>
          <w:szCs w:val="24"/>
          <w:lang w:val="ru-RU"/>
        </w:rPr>
      </w:pPr>
      <w:r w:rsidRPr="0054674D">
        <w:rPr>
          <w:rFonts w:cs="Times New Roman"/>
          <w:szCs w:val="24"/>
          <w:lang w:val="ru-RU"/>
        </w:rPr>
        <w:t>Рисунок 5</w:t>
      </w:r>
      <w:r w:rsidR="00BD669A" w:rsidRPr="0054674D">
        <w:rPr>
          <w:rFonts w:cs="Times New Roman"/>
          <w:szCs w:val="24"/>
          <w:lang w:val="ru-RU"/>
        </w:rPr>
        <w:t>.</w:t>
      </w:r>
      <w:r w:rsidRPr="0054674D">
        <w:rPr>
          <w:rFonts w:cs="Times New Roman"/>
          <w:szCs w:val="24"/>
          <w:lang w:val="ru-RU"/>
        </w:rPr>
        <w:t> Сценарий отключенных компьютеров</w:t>
      </w:r>
    </w:p>
    <w:p w:rsidR="00DE4B00" w:rsidRPr="0054674D" w:rsidRDefault="00DE4B00">
      <w:pPr>
        <w:pStyle w:val="2h2Level2TopicHeading1"/>
        <w:rPr>
          <w:szCs w:val="24"/>
          <w:lang w:val="ru-RU"/>
        </w:rPr>
      </w:pPr>
      <w:bookmarkStart w:id="57" w:name="_Toc231301506"/>
      <w:bookmarkStart w:id="58" w:name="_Toc231301713"/>
      <w:r w:rsidRPr="0054674D">
        <w:rPr>
          <w:szCs w:val="24"/>
          <w:lang w:val="ru-RU"/>
        </w:rPr>
        <w:t>Лаборатории тестирования и разработки</w:t>
      </w:r>
      <w:bookmarkEnd w:id="57"/>
      <w:bookmarkEnd w:id="58"/>
    </w:p>
    <w:p w:rsidR="00DE4B00" w:rsidRPr="0054674D" w:rsidRDefault="00DE4B00">
      <w:pPr>
        <w:pStyle w:val="Norm"/>
        <w:rPr>
          <w:snapToGrid/>
          <w:lang w:val="ru-RU" w:eastAsia="en-US"/>
        </w:rPr>
      </w:pPr>
      <w:r w:rsidRPr="0054674D">
        <w:rPr>
          <w:snapToGrid/>
          <w:lang w:val="ru-RU" w:eastAsia="en-US"/>
        </w:rPr>
        <w:t xml:space="preserve">В лабораторных средах обычно имеется много виртуальных компьютеров, и в таких условиях компьютеры часто перенастраиваются. Определите, требуется ли активация компьютерам, находящимся в лабораторных средах разработки и </w:t>
      </w:r>
      <w:r w:rsidRPr="0054674D">
        <w:rPr>
          <w:snapToGrid/>
          <w:lang w:val="ru-RU" w:eastAsia="en-US"/>
        </w:rPr>
        <w:lastRenderedPageBreak/>
        <w:t>тестирования. Можно выполнять сброс первоначального</w:t>
      </w:r>
      <w:r w:rsidRPr="0054674D">
        <w:rPr>
          <w:snapToGrid/>
          <w:lang w:eastAsia="en-US"/>
        </w:rPr>
        <w:t> </w:t>
      </w:r>
      <w:r w:rsidRPr="0054674D">
        <w:rPr>
          <w:snapToGrid/>
          <w:lang w:val="ru-RU" w:eastAsia="en-US"/>
        </w:rPr>
        <w:t xml:space="preserve">30-дневного льготного </w:t>
      </w:r>
      <w:r w:rsidRPr="004532E1">
        <w:rPr>
          <w:snapToGrid/>
          <w:spacing w:val="-4"/>
          <w:lang w:val="ru-RU" w:eastAsia="en-US"/>
        </w:rPr>
        <w:t xml:space="preserve">периода компьютеров под управлением ОС </w:t>
      </w:r>
      <w:r w:rsidRPr="004532E1">
        <w:rPr>
          <w:snapToGrid/>
          <w:spacing w:val="-4"/>
          <w:lang w:eastAsia="en-US"/>
        </w:rPr>
        <w:t>Windows </w:t>
      </w:r>
      <w:r w:rsidRPr="004532E1">
        <w:rPr>
          <w:snapToGrid/>
          <w:spacing w:val="-4"/>
          <w:lang w:val="ru-RU" w:eastAsia="en-US"/>
        </w:rPr>
        <w:t xml:space="preserve">7 или </w:t>
      </w:r>
      <w:r w:rsidRPr="004532E1">
        <w:rPr>
          <w:snapToGrid/>
          <w:spacing w:val="-4"/>
          <w:lang w:eastAsia="en-US"/>
        </w:rPr>
        <w:t>Windows</w:t>
      </w:r>
      <w:r w:rsidRPr="004532E1">
        <w:rPr>
          <w:snapToGrid/>
          <w:spacing w:val="-4"/>
          <w:lang w:val="ru-RU" w:eastAsia="en-US"/>
        </w:rPr>
        <w:t xml:space="preserve"> </w:t>
      </w:r>
      <w:r w:rsidRPr="004532E1">
        <w:rPr>
          <w:snapToGrid/>
          <w:spacing w:val="-4"/>
          <w:lang w:eastAsia="en-US"/>
        </w:rPr>
        <w:t>Server </w:t>
      </w:r>
      <w:r w:rsidRPr="004532E1">
        <w:rPr>
          <w:snapToGrid/>
          <w:spacing w:val="-4"/>
          <w:lang w:val="ru-RU" w:eastAsia="en-US"/>
        </w:rPr>
        <w:t>2008</w:t>
      </w:r>
      <w:r w:rsidRPr="004532E1">
        <w:rPr>
          <w:snapToGrid/>
          <w:spacing w:val="-4"/>
          <w:lang w:eastAsia="en-US"/>
        </w:rPr>
        <w:t> R</w:t>
      </w:r>
      <w:r w:rsidRPr="004532E1">
        <w:rPr>
          <w:snapToGrid/>
          <w:spacing w:val="-4"/>
          <w:lang w:val="ru-RU" w:eastAsia="en-US"/>
        </w:rPr>
        <w:t>2</w:t>
      </w:r>
      <w:r w:rsidRPr="0054674D">
        <w:rPr>
          <w:snapToGrid/>
          <w:lang w:val="ru-RU" w:eastAsia="en-US"/>
        </w:rPr>
        <w:t xml:space="preserve"> </w:t>
      </w:r>
      <w:r w:rsidRPr="004532E1">
        <w:rPr>
          <w:snapToGrid/>
          <w:spacing w:val="-2"/>
          <w:lang w:val="ru-RU" w:eastAsia="en-US"/>
        </w:rPr>
        <w:t>три раза, не выполняя при этом активацию. По этой причине, если производится</w:t>
      </w:r>
      <w:r w:rsidRPr="0054674D">
        <w:rPr>
          <w:snapToGrid/>
          <w:lang w:val="ru-RU" w:eastAsia="en-US"/>
        </w:rPr>
        <w:t xml:space="preserve"> повторная сборка лабораторных компьютеров в течение 120</w:t>
      </w:r>
      <w:r w:rsidRPr="0054674D">
        <w:rPr>
          <w:snapToGrid/>
          <w:lang w:eastAsia="en-US"/>
        </w:rPr>
        <w:t> </w:t>
      </w:r>
      <w:r w:rsidRPr="0054674D">
        <w:rPr>
          <w:snapToGrid/>
          <w:lang w:val="ru-RU" w:eastAsia="en-US"/>
        </w:rPr>
        <w:t>дней, для этих компьютеров активация не требуется.</w:t>
      </w:r>
    </w:p>
    <w:p w:rsidR="00DE4B00" w:rsidRPr="0054674D" w:rsidRDefault="00DE4B00">
      <w:pPr>
        <w:pStyle w:val="Norm"/>
        <w:rPr>
          <w:snapToGrid/>
          <w:lang w:val="ru-RU" w:eastAsia="en-US"/>
        </w:rPr>
      </w:pPr>
      <w:r w:rsidRPr="0054674D">
        <w:rPr>
          <w:snapToGrid/>
          <w:lang w:val="ru-RU" w:eastAsia="en-US"/>
        </w:rPr>
        <w:t xml:space="preserve">Если лабораторные компьютеры не требуют активации, следует использовать активацию </w:t>
      </w:r>
      <w:r w:rsidRPr="0054674D">
        <w:rPr>
          <w:snapToGrid/>
          <w:lang w:eastAsia="en-US"/>
        </w:rPr>
        <w:t>KMS</w:t>
      </w:r>
      <w:r w:rsidRPr="0054674D">
        <w:rPr>
          <w:snapToGrid/>
          <w:lang w:val="ru-RU" w:eastAsia="en-US"/>
        </w:rPr>
        <w:t xml:space="preserve"> или </w:t>
      </w:r>
      <w:r w:rsidRPr="0054674D">
        <w:rPr>
          <w:snapToGrid/>
          <w:lang w:eastAsia="en-US"/>
        </w:rPr>
        <w:t>MAK</w:t>
      </w:r>
      <w:r w:rsidRPr="0054674D">
        <w:rPr>
          <w:snapToGrid/>
          <w:lang w:val="ru-RU" w:eastAsia="en-US"/>
        </w:rPr>
        <w:t xml:space="preserve">. Используйте активацию </w:t>
      </w:r>
      <w:r w:rsidRPr="0054674D">
        <w:rPr>
          <w:snapToGrid/>
          <w:lang w:eastAsia="en-US"/>
        </w:rPr>
        <w:t>KMS</w:t>
      </w:r>
      <w:r w:rsidRPr="0054674D">
        <w:rPr>
          <w:snapToGrid/>
          <w:lang w:val="ru-RU" w:eastAsia="en-US"/>
        </w:rPr>
        <w:t xml:space="preserve">, если компьютер имеет возможность подключения к основной сети, которая использует </w:t>
      </w:r>
      <w:r w:rsidRPr="0054674D">
        <w:rPr>
          <w:snapToGrid/>
          <w:lang w:eastAsia="en-US"/>
        </w:rPr>
        <w:t>KMS</w:t>
      </w:r>
      <w:r w:rsidRPr="0054674D">
        <w:rPr>
          <w:snapToGrid/>
          <w:lang w:val="ru-RU" w:eastAsia="en-US"/>
        </w:rPr>
        <w:t xml:space="preserve">. Если количество компьютеров в лаборатории соответствует порогу активации </w:t>
      </w:r>
      <w:r w:rsidRPr="0054674D">
        <w:rPr>
          <w:snapToGrid/>
          <w:lang w:eastAsia="en-US"/>
        </w:rPr>
        <w:t>KMS</w:t>
      </w:r>
      <w:r w:rsidRPr="0054674D">
        <w:rPr>
          <w:snapToGrid/>
          <w:lang w:val="ru-RU" w:eastAsia="en-US"/>
        </w:rPr>
        <w:t xml:space="preserve">, разверните локальный узел </w:t>
      </w:r>
      <w:r w:rsidRPr="0054674D">
        <w:rPr>
          <w:snapToGrid/>
          <w:lang w:eastAsia="en-US"/>
        </w:rPr>
        <w:t>KMS</w:t>
      </w:r>
      <w:r w:rsidRPr="0054674D">
        <w:rPr>
          <w:snapToGrid/>
          <w:lang w:val="ru-RU" w:eastAsia="en-US"/>
        </w:rPr>
        <w:t>.</w:t>
      </w:r>
    </w:p>
    <w:p w:rsidR="00DE4B00" w:rsidRPr="0054674D" w:rsidRDefault="00DE4B00">
      <w:pPr>
        <w:pStyle w:val="Norm"/>
        <w:rPr>
          <w:rFonts w:cs="Times New Roman"/>
          <w:szCs w:val="24"/>
          <w:lang w:val="ru-RU"/>
        </w:rPr>
      </w:pPr>
      <w:r w:rsidRPr="0054674D">
        <w:rPr>
          <w:snapToGrid/>
          <w:lang w:val="ru-RU" w:eastAsia="en-US"/>
        </w:rPr>
        <w:t xml:space="preserve">В лабораториях с большим оборотом компьютеров, но с небольшим количеством клиентов </w:t>
      </w:r>
      <w:r w:rsidRPr="0054674D">
        <w:rPr>
          <w:snapToGrid/>
          <w:lang w:eastAsia="en-US"/>
        </w:rPr>
        <w:t>KMS</w:t>
      </w:r>
      <w:r w:rsidRPr="0054674D">
        <w:rPr>
          <w:snapToGrid/>
          <w:lang w:val="ru-RU" w:eastAsia="en-US"/>
        </w:rPr>
        <w:t xml:space="preserve"> необходимо наблюдать за счетчиком активаций </w:t>
      </w:r>
      <w:r w:rsidRPr="0054674D">
        <w:rPr>
          <w:snapToGrid/>
          <w:lang w:eastAsia="en-US"/>
        </w:rPr>
        <w:t>KMS</w:t>
      </w:r>
      <w:r w:rsidRPr="0054674D">
        <w:rPr>
          <w:snapToGrid/>
          <w:lang w:val="ru-RU" w:eastAsia="en-US"/>
        </w:rPr>
        <w:t xml:space="preserve"> для дости</w:t>
      </w:r>
      <w:r w:rsidR="004532E1">
        <w:rPr>
          <w:snapToGrid/>
          <w:lang w:val="ru-RU" w:eastAsia="en-US"/>
        </w:rPr>
        <w:softHyphen/>
      </w:r>
      <w:r w:rsidRPr="0054674D">
        <w:rPr>
          <w:snapToGrid/>
          <w:lang w:val="ru-RU" w:eastAsia="en-US"/>
        </w:rPr>
        <w:t xml:space="preserve">жения достаточного количества кэшированных </w:t>
      </w:r>
      <w:r w:rsidRPr="0054674D">
        <w:rPr>
          <w:snapToGrid/>
          <w:lang w:eastAsia="en-US"/>
        </w:rPr>
        <w:t>CMID</w:t>
      </w:r>
      <w:r w:rsidRPr="0054674D">
        <w:rPr>
          <w:snapToGrid/>
          <w:lang w:val="ru-RU" w:eastAsia="en-US"/>
        </w:rPr>
        <w:t xml:space="preserve"> на узле </w:t>
      </w:r>
      <w:r w:rsidRPr="0054674D">
        <w:rPr>
          <w:snapToGrid/>
          <w:lang w:eastAsia="en-US"/>
        </w:rPr>
        <w:t>KMS</w:t>
      </w:r>
      <w:r w:rsidRPr="0054674D">
        <w:rPr>
          <w:snapToGrid/>
          <w:lang w:val="ru-RU" w:eastAsia="en-US"/>
        </w:rPr>
        <w:t xml:space="preserve">. Узел </w:t>
      </w:r>
      <w:r w:rsidRPr="0054674D">
        <w:rPr>
          <w:snapToGrid/>
          <w:lang w:eastAsia="en-US"/>
        </w:rPr>
        <w:t>KMS</w:t>
      </w:r>
      <w:r w:rsidRPr="0054674D">
        <w:rPr>
          <w:snapToGrid/>
          <w:lang w:val="ru-RU" w:eastAsia="en-US"/>
        </w:rPr>
        <w:t xml:space="preserve"> кэширует запросы на активацию от компьютеров в течение</w:t>
      </w:r>
      <w:r w:rsidRPr="0054674D">
        <w:rPr>
          <w:snapToGrid/>
          <w:lang w:eastAsia="en-US"/>
        </w:rPr>
        <w:t> </w:t>
      </w:r>
      <w:r w:rsidRPr="0054674D">
        <w:rPr>
          <w:snapToGrid/>
          <w:lang w:val="ru-RU" w:eastAsia="en-US"/>
        </w:rPr>
        <w:t xml:space="preserve">30 дней. (Для получения дополнительных сведений о влиянии </w:t>
      </w:r>
      <w:r w:rsidRPr="0054674D">
        <w:rPr>
          <w:snapToGrid/>
          <w:lang w:eastAsia="en-US"/>
        </w:rPr>
        <w:t>CMID</w:t>
      </w:r>
      <w:r w:rsidRPr="0054674D">
        <w:rPr>
          <w:snapToGrid/>
          <w:lang w:val="ru-RU" w:eastAsia="en-US"/>
        </w:rPr>
        <w:t xml:space="preserve"> на активации см. раздел</w:t>
      </w:r>
      <w:r w:rsidRPr="0054674D">
        <w:rPr>
          <w:rFonts w:cs="Times New Roman"/>
          <w:szCs w:val="24"/>
          <w:lang w:val="ru-RU"/>
        </w:rPr>
        <w:t xml:space="preserve"> данного документа «</w:t>
      </w:r>
      <w:hyperlink w:anchor="_Minimum_Computer_Requirements" w:history="1">
        <w:r w:rsidRPr="0054674D">
          <w:rPr>
            <w:rStyle w:val="Hyperlink"/>
            <w:szCs w:val="24"/>
            <w:lang w:val="ru-RU"/>
          </w:rPr>
          <w:t>Минимальные требования к компьютеру</w:t>
        </w:r>
      </w:hyperlink>
      <w:r w:rsidRPr="0054674D">
        <w:rPr>
          <w:rFonts w:cs="Times New Roman"/>
          <w:szCs w:val="24"/>
          <w:lang w:val="ru-RU"/>
        </w:rPr>
        <w:t>».) Если лабора</w:t>
      </w:r>
      <w:r w:rsidR="004532E1">
        <w:rPr>
          <w:rFonts w:cs="Times New Roman"/>
          <w:szCs w:val="24"/>
          <w:lang w:val="ru-RU"/>
        </w:rPr>
        <w:softHyphen/>
      </w:r>
      <w:r w:rsidRPr="0054674D">
        <w:rPr>
          <w:rFonts w:cs="Times New Roman"/>
          <w:szCs w:val="24"/>
          <w:lang w:val="ru-RU"/>
        </w:rPr>
        <w:t>торная среда требует активации, но не отвечает требованиям активации KMS, используйте активацию MAK. Клиенты MAK активируются по телефону или через Интернет, в зависимости от способа у</w:t>
      </w:r>
      <w:r w:rsidR="004532E1">
        <w:rPr>
          <w:rFonts w:cs="Times New Roman"/>
          <w:szCs w:val="24"/>
          <w:lang w:val="ru-RU"/>
        </w:rPr>
        <w:t>становления связи, имеющегося в </w:t>
      </w:r>
      <w:r w:rsidRPr="0054674D">
        <w:rPr>
          <w:rFonts w:cs="Times New Roman"/>
          <w:szCs w:val="24"/>
          <w:lang w:val="ru-RU"/>
        </w:rPr>
        <w:t>лаборатории.</w:t>
      </w:r>
    </w:p>
    <w:p w:rsidR="00DE4B00" w:rsidRPr="0054674D" w:rsidRDefault="00DE4B00">
      <w:pPr>
        <w:pStyle w:val="Norm"/>
        <w:rPr>
          <w:rFonts w:cs="Times New Roman"/>
          <w:szCs w:val="24"/>
          <w:lang w:val="ru-RU"/>
        </w:rPr>
      </w:pPr>
      <w:r w:rsidRPr="0054674D">
        <w:rPr>
          <w:rFonts w:cs="Times New Roman"/>
          <w:szCs w:val="24"/>
          <w:lang w:val="ru-RU"/>
        </w:rPr>
        <w:t>В данном сценарии также возможна прокси-активация MAK с помощью VAMT. Установите VAMT в изолированной лабораторной сети, а также в сети, в которой имеется доступ к Интернету. В изолированной сети VAMT выполняет функции обнаружения, получает состояние, устанавливает ключ продукта MAK и получает IID каждого компьютера в лаборатории. В дальнейшем данные сведения можно экспортировать из VAMT, сохранить на съемный носитель, а</w:t>
      </w:r>
      <w:r w:rsidR="004532E1">
        <w:rPr>
          <w:rFonts w:cs="Times New Roman"/>
          <w:szCs w:val="24"/>
          <w:lang w:val="ru-RU"/>
        </w:rPr>
        <w:t> </w:t>
      </w:r>
      <w:r w:rsidRPr="0054674D">
        <w:rPr>
          <w:rFonts w:cs="Times New Roman"/>
          <w:szCs w:val="24"/>
          <w:lang w:val="ru-RU"/>
        </w:rPr>
        <w:t>затем импортировать на компьютер, использующий VAMT и имеющий доступ к</w:t>
      </w:r>
      <w:r w:rsidR="004532E1">
        <w:rPr>
          <w:rFonts w:cs="Times New Roman"/>
          <w:szCs w:val="24"/>
          <w:lang w:val="ru-RU"/>
        </w:rPr>
        <w:t> </w:t>
      </w:r>
      <w:r w:rsidRPr="0054674D">
        <w:rPr>
          <w:rFonts w:cs="Times New Roman"/>
          <w:szCs w:val="24"/>
          <w:lang w:val="ru-RU"/>
        </w:rPr>
        <w:t xml:space="preserve">Интернету. Затем VAMT отправляет IID в корпорацию Майкрософт и получает соответствующие CID, необходимые для завершения активации. После экспорта данных на съемный носитель их можно переместить в изолированную </w:t>
      </w:r>
      <w:r w:rsidRPr="0054674D">
        <w:rPr>
          <w:rFonts w:cs="Times New Roman"/>
          <w:szCs w:val="24"/>
          <w:lang w:val="ru-RU"/>
        </w:rPr>
        <w:lastRenderedPageBreak/>
        <w:t>лабораторию для выполнения импорта CID, чтобы средство VAMT могло завершить активации.</w:t>
      </w:r>
    </w:p>
    <w:p w:rsidR="00DE4B00" w:rsidRPr="0054674D" w:rsidRDefault="00BD669A">
      <w:pPr>
        <w:pStyle w:val="Alert"/>
        <w:rPr>
          <w:rFonts w:cs="Times New Roman"/>
          <w:szCs w:val="24"/>
          <w:lang w:val="ru-RU"/>
        </w:rPr>
      </w:pPr>
      <w:r w:rsidRPr="0054674D">
        <w:rPr>
          <w:rFonts w:cs="Times New Roman"/>
          <w:b/>
          <w:szCs w:val="24"/>
          <w:lang w:val="ru-RU"/>
        </w:rPr>
        <w:t>Примечание.</w:t>
      </w:r>
      <w:r w:rsidR="00DE4B00" w:rsidRPr="0054674D">
        <w:rPr>
          <w:rFonts w:cs="Times New Roman"/>
          <w:szCs w:val="24"/>
          <w:lang w:val="ru-RU"/>
        </w:rPr>
        <w:t>   </w:t>
      </w:r>
      <w:r w:rsidR="00DE4B00" w:rsidRPr="0054674D">
        <w:rPr>
          <w:snapToGrid/>
          <w:lang w:val="ru-RU" w:eastAsia="en-US"/>
        </w:rPr>
        <w:t xml:space="preserve">В режиме повышенной безопасности </w:t>
      </w:r>
      <w:r w:rsidR="00DE4B00" w:rsidRPr="0054674D">
        <w:rPr>
          <w:snapToGrid/>
          <w:lang w:eastAsia="en-US"/>
        </w:rPr>
        <w:t>VAMT</w:t>
      </w:r>
      <w:r w:rsidR="00DE4B00" w:rsidRPr="0054674D">
        <w:rPr>
          <w:snapToGrid/>
          <w:lang w:val="ru-RU" w:eastAsia="en-US"/>
        </w:rPr>
        <w:t xml:space="preserve"> удаляет все персональные данные (</w:t>
      </w:r>
      <w:r w:rsidR="00DE4B00" w:rsidRPr="0054674D">
        <w:rPr>
          <w:snapToGrid/>
          <w:lang w:eastAsia="en-US"/>
        </w:rPr>
        <w:t>PII</w:t>
      </w:r>
      <w:r w:rsidR="00DE4B00" w:rsidRPr="0054674D">
        <w:rPr>
          <w:snapToGrid/>
          <w:lang w:val="ru-RU" w:eastAsia="en-US"/>
        </w:rPr>
        <w:t>) из экспортируемого файла. Это доступный для чтения файл (</w:t>
      </w:r>
      <w:r w:rsidR="00DE4B00" w:rsidRPr="0054674D">
        <w:rPr>
          <w:snapToGrid/>
          <w:lang w:eastAsia="en-US"/>
        </w:rPr>
        <w:t>XML</w:t>
      </w:r>
      <w:r w:rsidR="00DE4B00" w:rsidRPr="0054674D">
        <w:rPr>
          <w:snapToGrid/>
          <w:lang w:val="ru-RU" w:eastAsia="en-US"/>
        </w:rPr>
        <w:t xml:space="preserve">), который можно просматривать в любом </w:t>
      </w:r>
      <w:r w:rsidR="00DE4B00" w:rsidRPr="0054674D">
        <w:rPr>
          <w:snapToGrid/>
          <w:lang w:eastAsia="en-US"/>
        </w:rPr>
        <w:t>XML</w:t>
      </w:r>
      <w:r w:rsidR="00DE4B00" w:rsidRPr="0054674D">
        <w:rPr>
          <w:snapToGrid/>
          <w:lang w:val="ru-RU" w:eastAsia="en-US"/>
        </w:rPr>
        <w:t xml:space="preserve"> или текстовом редакторе.</w:t>
      </w:r>
    </w:p>
    <w:p w:rsidR="00DE4B00" w:rsidRPr="0054674D" w:rsidRDefault="00DE4B00">
      <w:pPr>
        <w:pStyle w:val="1h1Level1TopicHeading1"/>
        <w:rPr>
          <w:szCs w:val="24"/>
          <w:lang w:val="ru-RU"/>
        </w:rPr>
      </w:pPr>
      <w:r w:rsidRPr="0054674D">
        <w:rPr>
          <w:szCs w:val="24"/>
          <w:lang w:val="ru-RU"/>
        </w:rPr>
        <w:br w:type="page"/>
      </w:r>
      <w:bookmarkStart w:id="59" w:name="_Toc231301507"/>
      <w:bookmarkStart w:id="60" w:name="_Toc231301714"/>
      <w:r w:rsidRPr="0054674D">
        <w:rPr>
          <w:szCs w:val="24"/>
          <w:lang w:val="ru-RU"/>
        </w:rPr>
        <w:lastRenderedPageBreak/>
        <w:t>Сопоставление систем со способом активации.</w:t>
      </w:r>
      <w:bookmarkEnd w:id="59"/>
      <w:bookmarkEnd w:id="60"/>
    </w:p>
    <w:p w:rsidR="00DE4B00" w:rsidRPr="0054674D" w:rsidRDefault="00DE4B00">
      <w:pPr>
        <w:pStyle w:val="Norm"/>
        <w:rPr>
          <w:rFonts w:cs="Times New Roman"/>
          <w:szCs w:val="24"/>
          <w:lang w:val="ru-RU"/>
        </w:rPr>
      </w:pPr>
      <w:r w:rsidRPr="0054674D">
        <w:rPr>
          <w:snapToGrid/>
          <w:lang w:val="ru-RU" w:eastAsia="en-US"/>
        </w:rPr>
        <w:t>Следующим шагом после оценки рекомендуемых сценариев активации является сопоставление компьютеров с помощью многопользовательской активации для способов активации. Цель — убедиться, что все компьютеры сопоставлены с параметром активации. В Таблице 2 предоставлена простая памятка, помогаю</w:t>
      </w:r>
      <w:r w:rsidR="004532E1">
        <w:rPr>
          <w:snapToGrid/>
          <w:lang w:val="ru-RU" w:eastAsia="en-US"/>
        </w:rPr>
        <w:softHyphen/>
      </w:r>
      <w:r w:rsidRPr="004532E1">
        <w:rPr>
          <w:snapToGrid/>
          <w:spacing w:val="-2"/>
          <w:lang w:val="ru-RU" w:eastAsia="en-US"/>
        </w:rPr>
        <w:t>щая убедиться в том, что все компьютеры сопоставлены со способом активации.</w:t>
      </w:r>
      <w:r w:rsidRPr="0054674D">
        <w:rPr>
          <w:snapToGrid/>
          <w:lang w:val="ru-RU" w:eastAsia="en-US"/>
        </w:rPr>
        <w:t xml:space="preserve"> </w:t>
      </w:r>
      <w:r w:rsidRPr="004532E1">
        <w:rPr>
          <w:snapToGrid/>
          <w:spacing w:val="-2"/>
          <w:lang w:val="ru-RU" w:eastAsia="en-US"/>
        </w:rPr>
        <w:t>После ознакомления с данной памяткой убедитесь, что все компьютеры, исполь</w:t>
      </w:r>
      <w:r w:rsidR="004532E1" w:rsidRPr="004532E1">
        <w:rPr>
          <w:snapToGrid/>
          <w:spacing w:val="-2"/>
          <w:lang w:val="ru-RU" w:eastAsia="en-US"/>
        </w:rPr>
        <w:softHyphen/>
      </w:r>
      <w:r w:rsidRPr="0054674D">
        <w:rPr>
          <w:snapToGrid/>
          <w:lang w:val="ru-RU" w:eastAsia="en-US"/>
        </w:rPr>
        <w:t xml:space="preserve">зующие </w:t>
      </w:r>
      <w:r w:rsidRPr="0054674D">
        <w:rPr>
          <w:snapToGrid/>
          <w:lang w:eastAsia="en-US"/>
        </w:rPr>
        <w:t>KMS</w:t>
      </w:r>
      <w:r w:rsidRPr="0054674D">
        <w:rPr>
          <w:snapToGrid/>
          <w:lang w:val="ru-RU" w:eastAsia="en-US"/>
        </w:rPr>
        <w:t xml:space="preserve">, находятся в сетях, которые достигают порога активации </w:t>
      </w:r>
      <w:r w:rsidRPr="0054674D">
        <w:rPr>
          <w:snapToGrid/>
          <w:lang w:eastAsia="en-US"/>
        </w:rPr>
        <w:t>KMS</w:t>
      </w:r>
      <w:r w:rsidRPr="0054674D">
        <w:rPr>
          <w:rFonts w:cs="Times New Roman"/>
          <w:szCs w:val="24"/>
          <w:lang w:val="ru-RU"/>
        </w:rPr>
        <w:t>.</w:t>
      </w:r>
    </w:p>
    <w:p w:rsidR="00DE4B00" w:rsidRPr="0054674D" w:rsidRDefault="00DE4B00">
      <w:pPr>
        <w:pStyle w:val="Labell1"/>
        <w:rPr>
          <w:rFonts w:cs="Times New Roman"/>
          <w:szCs w:val="24"/>
        </w:rPr>
      </w:pPr>
      <w:r w:rsidRPr="0054674D">
        <w:rPr>
          <w:rFonts w:cs="Times New Roman"/>
          <w:szCs w:val="24"/>
          <w:lang w:val="ru-RU"/>
        </w:rPr>
        <w:t>Таблица 2. Таблица способов активации</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8"/>
        <w:gridCol w:w="1710"/>
        <w:gridCol w:w="1710"/>
      </w:tblGrid>
      <w:tr w:rsidR="00DE4B00" w:rsidRPr="0054674D">
        <w:tc>
          <w:tcPr>
            <w:tcW w:w="5418" w:type="dxa"/>
            <w:shd w:val="clear" w:color="auto" w:fill="D9D9D9"/>
          </w:tcPr>
          <w:p w:rsidR="00DE4B00" w:rsidRPr="0054674D" w:rsidRDefault="00DE4B00">
            <w:pPr>
              <w:pStyle w:val="Labell1"/>
              <w:rPr>
                <w:rFonts w:cs="Times New Roman"/>
                <w:szCs w:val="24"/>
              </w:rPr>
            </w:pPr>
            <w:r w:rsidRPr="0054674D">
              <w:rPr>
                <w:rFonts w:cs="Times New Roman"/>
                <w:szCs w:val="24"/>
                <w:lang w:val="ru-RU"/>
              </w:rPr>
              <w:t>Критерий</w:t>
            </w:r>
          </w:p>
        </w:tc>
        <w:tc>
          <w:tcPr>
            <w:tcW w:w="1710" w:type="dxa"/>
            <w:shd w:val="clear" w:color="auto" w:fill="D9D9D9"/>
          </w:tcPr>
          <w:p w:rsidR="00DE4B00" w:rsidRPr="0054674D" w:rsidRDefault="00DE4B00">
            <w:pPr>
              <w:pStyle w:val="Labell1"/>
              <w:rPr>
                <w:rFonts w:cs="Times New Roman"/>
                <w:szCs w:val="24"/>
              </w:rPr>
            </w:pPr>
            <w:r w:rsidRPr="0054674D">
              <w:rPr>
                <w:rFonts w:cs="Times New Roman"/>
                <w:szCs w:val="24"/>
                <w:lang w:val="ru-RU"/>
              </w:rPr>
              <w:t>Способ активации</w:t>
            </w:r>
          </w:p>
        </w:tc>
        <w:tc>
          <w:tcPr>
            <w:tcW w:w="1710" w:type="dxa"/>
            <w:shd w:val="clear" w:color="auto" w:fill="D9D9D9"/>
          </w:tcPr>
          <w:p w:rsidR="00DE4B00" w:rsidRPr="0054674D" w:rsidRDefault="00DE4B00">
            <w:pPr>
              <w:pStyle w:val="Labell1"/>
              <w:rPr>
                <w:rFonts w:cs="Times New Roman"/>
                <w:szCs w:val="24"/>
              </w:rPr>
            </w:pPr>
            <w:r w:rsidRPr="0054674D">
              <w:rPr>
                <w:rFonts w:cs="Times New Roman"/>
                <w:szCs w:val="24"/>
                <w:lang w:val="ru-RU"/>
              </w:rPr>
              <w:t>Количество компью</w:t>
            </w:r>
            <w:r w:rsidR="004532E1">
              <w:rPr>
                <w:rFonts w:cs="Times New Roman"/>
                <w:szCs w:val="24"/>
                <w:lang w:val="ru-RU"/>
              </w:rPr>
              <w:softHyphen/>
            </w:r>
            <w:r w:rsidRPr="0054674D">
              <w:rPr>
                <w:rFonts w:cs="Times New Roman"/>
                <w:szCs w:val="24"/>
                <w:lang w:val="ru-RU"/>
              </w:rPr>
              <w:t>теров</w:t>
            </w:r>
          </w:p>
        </w:tc>
      </w:tr>
      <w:tr w:rsidR="00DE4B00" w:rsidRPr="0054674D">
        <w:tc>
          <w:tcPr>
            <w:tcW w:w="7128" w:type="dxa"/>
            <w:gridSpan w:val="2"/>
          </w:tcPr>
          <w:p w:rsidR="00DE4B00" w:rsidRPr="0054674D" w:rsidRDefault="00DE4B00">
            <w:pPr>
              <w:pStyle w:val="TextttextNormal1nAPPLYANOTHERSTYLE1"/>
              <w:rPr>
                <w:snapToGrid/>
                <w:lang w:val="ru-RU" w:eastAsia="en-US"/>
              </w:rPr>
            </w:pPr>
            <w:r w:rsidRPr="0054674D">
              <w:rPr>
                <w:snapToGrid/>
                <w:lang w:val="ru-RU" w:eastAsia="en-US"/>
              </w:rPr>
              <w:t>Общее количество компьютеров, которые необходимо активировать</w:t>
            </w:r>
          </w:p>
        </w:tc>
        <w:tc>
          <w:tcPr>
            <w:tcW w:w="1710" w:type="dxa"/>
          </w:tcPr>
          <w:p w:rsidR="00DE4B00" w:rsidRPr="0054674D" w:rsidRDefault="00DE4B00">
            <w:pPr>
              <w:pStyle w:val="TextttextNormal1nAPPLYANOTHERSTYLE"/>
              <w:rPr>
                <w:rFonts w:cs="Times New Roman"/>
                <w:szCs w:val="24"/>
                <w:lang w:val="ru-RU"/>
              </w:rPr>
            </w:pPr>
          </w:p>
        </w:tc>
      </w:tr>
      <w:tr w:rsidR="00DE4B00" w:rsidRPr="0054674D">
        <w:tc>
          <w:tcPr>
            <w:tcW w:w="5418" w:type="dxa"/>
          </w:tcPr>
          <w:p w:rsidR="00DE4B00" w:rsidRPr="0054674D" w:rsidRDefault="00DE4B00">
            <w:pPr>
              <w:pStyle w:val="TextttextNormal1nAPPLYANOTHERSTYLE1"/>
              <w:rPr>
                <w:snapToGrid/>
                <w:lang w:val="ru-RU" w:eastAsia="en-US"/>
              </w:rPr>
            </w:pPr>
            <w:r w:rsidRPr="0054674D">
              <w:rPr>
                <w:snapToGrid/>
                <w:lang w:val="ru-RU" w:eastAsia="en-US"/>
              </w:rPr>
              <w:t xml:space="preserve">Количество компьютеров, которые будут подключаться к сети как минимум каждые 180 дней (непосредственно или через </w:t>
            </w:r>
            <w:r w:rsidRPr="0054674D">
              <w:rPr>
                <w:snapToGrid/>
                <w:lang w:eastAsia="en-US"/>
              </w:rPr>
              <w:t>VPN</w:t>
            </w:r>
            <w:r w:rsidRPr="0054674D">
              <w:rPr>
                <w:snapToGrid/>
                <w:lang w:val="ru-RU" w:eastAsia="en-US"/>
              </w:rPr>
              <w:t xml:space="preserve">), и для которых достигнут порог активации </w:t>
            </w:r>
            <w:r w:rsidRPr="0054674D">
              <w:rPr>
                <w:snapToGrid/>
                <w:lang w:eastAsia="en-US"/>
              </w:rPr>
              <w:t>KMS</w:t>
            </w:r>
          </w:p>
        </w:tc>
        <w:tc>
          <w:tcPr>
            <w:tcW w:w="1710" w:type="dxa"/>
          </w:tcPr>
          <w:p w:rsidR="00DE4B00" w:rsidRPr="0054674D" w:rsidRDefault="00DE4B00">
            <w:pPr>
              <w:pStyle w:val="TextttextNormal1nAPPLYANOTHERSTYLE1"/>
              <w:jc w:val="center"/>
              <w:rPr>
                <w:snapToGrid/>
                <w:lang w:eastAsia="en-US"/>
              </w:rPr>
            </w:pPr>
            <w:r w:rsidRPr="0054674D">
              <w:rPr>
                <w:snapToGrid/>
                <w:lang w:eastAsia="en-US"/>
              </w:rPr>
              <w:t>KMS</w:t>
            </w:r>
          </w:p>
        </w:tc>
        <w:tc>
          <w:tcPr>
            <w:tcW w:w="1710" w:type="dxa"/>
          </w:tcPr>
          <w:p w:rsidR="00DE4B00" w:rsidRPr="0054674D" w:rsidRDefault="00DE4B00">
            <w:pPr>
              <w:pStyle w:val="TextttextNormal1nAPPLYANOTHERSTYLE"/>
              <w:jc w:val="center"/>
              <w:rPr>
                <w:rFonts w:cs="Times New Roman"/>
                <w:szCs w:val="24"/>
              </w:rPr>
            </w:pPr>
          </w:p>
        </w:tc>
      </w:tr>
      <w:tr w:rsidR="00DE4B00" w:rsidRPr="0054674D">
        <w:tc>
          <w:tcPr>
            <w:tcW w:w="5418" w:type="dxa"/>
          </w:tcPr>
          <w:p w:rsidR="00DE4B00" w:rsidRPr="0054674D" w:rsidRDefault="00DE4B00">
            <w:pPr>
              <w:pStyle w:val="TextttextNormal1nAPPLYANOTHERSTYLE1"/>
              <w:rPr>
                <w:snapToGrid/>
                <w:lang w:val="ru-RU" w:eastAsia="en-US"/>
              </w:rPr>
            </w:pPr>
            <w:r w:rsidRPr="0054674D">
              <w:rPr>
                <w:snapToGrid/>
                <w:lang w:val="ru-RU" w:eastAsia="en-US"/>
              </w:rPr>
              <w:t>Количество компьютеров, которые не подключаются к сети как минимум каждые 180 дней</w:t>
            </w:r>
          </w:p>
        </w:tc>
        <w:tc>
          <w:tcPr>
            <w:tcW w:w="1710" w:type="dxa"/>
          </w:tcPr>
          <w:p w:rsidR="00DE4B00" w:rsidRPr="0054674D" w:rsidRDefault="00DE4B00">
            <w:pPr>
              <w:pStyle w:val="TextttextNormal1nAPPLYANOTHERSTYLE1"/>
              <w:jc w:val="center"/>
              <w:rPr>
                <w:snapToGrid/>
                <w:lang w:eastAsia="en-US"/>
              </w:rPr>
            </w:pPr>
            <w:r w:rsidRPr="0054674D">
              <w:rPr>
                <w:snapToGrid/>
                <w:lang w:eastAsia="en-US"/>
              </w:rPr>
              <w:t>MAK</w:t>
            </w:r>
          </w:p>
        </w:tc>
        <w:tc>
          <w:tcPr>
            <w:tcW w:w="1710" w:type="dxa"/>
          </w:tcPr>
          <w:p w:rsidR="00DE4B00" w:rsidRPr="0054674D" w:rsidRDefault="00DE4B00">
            <w:pPr>
              <w:pStyle w:val="TextttextNormal1nAPPLYANOTHERSTYLE"/>
              <w:jc w:val="center"/>
              <w:rPr>
                <w:rFonts w:cs="Times New Roman"/>
                <w:szCs w:val="24"/>
              </w:rPr>
            </w:pPr>
          </w:p>
        </w:tc>
      </w:tr>
      <w:tr w:rsidR="00DE4B00" w:rsidRPr="0054674D">
        <w:tc>
          <w:tcPr>
            <w:tcW w:w="5418" w:type="dxa"/>
          </w:tcPr>
          <w:p w:rsidR="00DE4B00" w:rsidRPr="0054674D" w:rsidRDefault="00DE4B00">
            <w:pPr>
              <w:pStyle w:val="TextttextNormal1nAPPLYANOTHERSTYLE1"/>
              <w:rPr>
                <w:snapToGrid/>
                <w:lang w:val="ru-RU" w:eastAsia="en-US"/>
              </w:rPr>
            </w:pPr>
            <w:r w:rsidRPr="0054674D">
              <w:rPr>
                <w:snapToGrid/>
                <w:lang w:val="ru-RU" w:eastAsia="en-US"/>
              </w:rPr>
              <w:t xml:space="preserve">Количество компьютеров в изолированных сетях, в которых достигнут порог активации </w:t>
            </w:r>
            <w:r w:rsidRPr="0054674D">
              <w:rPr>
                <w:snapToGrid/>
                <w:lang w:eastAsia="en-US"/>
              </w:rPr>
              <w:t>KMS</w:t>
            </w:r>
          </w:p>
        </w:tc>
        <w:tc>
          <w:tcPr>
            <w:tcW w:w="1710" w:type="dxa"/>
          </w:tcPr>
          <w:p w:rsidR="00DE4B00" w:rsidRPr="0054674D" w:rsidRDefault="00DE4B00">
            <w:pPr>
              <w:pStyle w:val="TextttextNormal1nAPPLYANOTHERSTYLE1"/>
              <w:jc w:val="center"/>
              <w:rPr>
                <w:snapToGrid/>
                <w:lang w:eastAsia="en-US"/>
              </w:rPr>
            </w:pPr>
            <w:r w:rsidRPr="0054674D">
              <w:rPr>
                <w:snapToGrid/>
                <w:lang w:eastAsia="en-US"/>
              </w:rPr>
              <w:t>KMS</w:t>
            </w:r>
          </w:p>
        </w:tc>
        <w:tc>
          <w:tcPr>
            <w:tcW w:w="1710" w:type="dxa"/>
          </w:tcPr>
          <w:p w:rsidR="00DE4B00" w:rsidRPr="0054674D" w:rsidRDefault="00DE4B00">
            <w:pPr>
              <w:pStyle w:val="TextttextNormal1nAPPLYANOTHERSTYLE"/>
              <w:jc w:val="center"/>
              <w:rPr>
                <w:rFonts w:cs="Times New Roman"/>
                <w:szCs w:val="24"/>
              </w:rPr>
            </w:pPr>
          </w:p>
        </w:tc>
      </w:tr>
      <w:tr w:rsidR="00DE4B00" w:rsidRPr="0054674D">
        <w:tc>
          <w:tcPr>
            <w:tcW w:w="5418" w:type="dxa"/>
          </w:tcPr>
          <w:p w:rsidR="00DE4B00" w:rsidRPr="0054674D" w:rsidRDefault="00DE4B00">
            <w:pPr>
              <w:pStyle w:val="TextttextNormal1nAPPLYANOTHERSTYLE1"/>
              <w:rPr>
                <w:snapToGrid/>
                <w:lang w:val="ru-RU" w:eastAsia="en-US"/>
              </w:rPr>
            </w:pPr>
            <w:r w:rsidRPr="0054674D">
              <w:rPr>
                <w:snapToGrid/>
                <w:lang w:val="ru-RU" w:eastAsia="en-US"/>
              </w:rPr>
              <w:t xml:space="preserve">Количество компьютеров в изолированных сетях, в которых не достигнут порог активации </w:t>
            </w:r>
            <w:r w:rsidRPr="0054674D">
              <w:rPr>
                <w:snapToGrid/>
                <w:lang w:eastAsia="en-US"/>
              </w:rPr>
              <w:t>KMS</w:t>
            </w:r>
          </w:p>
        </w:tc>
        <w:tc>
          <w:tcPr>
            <w:tcW w:w="1710" w:type="dxa"/>
          </w:tcPr>
          <w:p w:rsidR="00DE4B00" w:rsidRPr="0054674D" w:rsidRDefault="00DE4B00">
            <w:pPr>
              <w:pStyle w:val="TextttextNormal1nAPPLYANOTHERSTYLE1"/>
              <w:jc w:val="center"/>
              <w:rPr>
                <w:snapToGrid/>
                <w:lang w:eastAsia="en-US"/>
              </w:rPr>
            </w:pPr>
            <w:r w:rsidRPr="0054674D">
              <w:rPr>
                <w:snapToGrid/>
                <w:lang w:eastAsia="en-US"/>
              </w:rPr>
              <w:t>MAK</w:t>
            </w:r>
          </w:p>
        </w:tc>
        <w:tc>
          <w:tcPr>
            <w:tcW w:w="1710" w:type="dxa"/>
          </w:tcPr>
          <w:p w:rsidR="00DE4B00" w:rsidRPr="0054674D" w:rsidRDefault="00DE4B00">
            <w:pPr>
              <w:pStyle w:val="TextttextNormal1nAPPLYANOTHERSTYLE"/>
              <w:jc w:val="center"/>
              <w:rPr>
                <w:rFonts w:cs="Times New Roman"/>
                <w:szCs w:val="24"/>
              </w:rPr>
            </w:pPr>
          </w:p>
        </w:tc>
      </w:tr>
      <w:tr w:rsidR="00DE4B00" w:rsidRPr="0054674D">
        <w:tc>
          <w:tcPr>
            <w:tcW w:w="5418" w:type="dxa"/>
          </w:tcPr>
          <w:p w:rsidR="00DE4B00" w:rsidRPr="0054674D" w:rsidRDefault="00DE4B00">
            <w:pPr>
              <w:pStyle w:val="TextttextNormal1nAPPLYANOTHERSTYLE1"/>
              <w:rPr>
                <w:snapToGrid/>
                <w:lang w:val="ru-RU" w:eastAsia="en-US"/>
              </w:rPr>
            </w:pPr>
            <w:r w:rsidRPr="0054674D">
              <w:rPr>
                <w:snapToGrid/>
                <w:lang w:val="ru-RU" w:eastAsia="en-US"/>
              </w:rPr>
              <w:t>Количество компьютеров в лабораторной среде тестирования и разработки, которые не будут активированы</w:t>
            </w:r>
          </w:p>
        </w:tc>
        <w:tc>
          <w:tcPr>
            <w:tcW w:w="1710" w:type="dxa"/>
          </w:tcPr>
          <w:p w:rsidR="00DE4B00" w:rsidRPr="0054674D" w:rsidRDefault="00DE4B00">
            <w:pPr>
              <w:pStyle w:val="TextttextNormal1nAPPLYANOTHERSTYLE1"/>
              <w:jc w:val="center"/>
              <w:rPr>
                <w:snapToGrid/>
                <w:lang w:eastAsia="en-US"/>
              </w:rPr>
            </w:pPr>
            <w:r w:rsidRPr="0054674D">
              <w:rPr>
                <w:snapToGrid/>
                <w:lang w:eastAsia="en-US"/>
              </w:rPr>
              <w:t>Нет</w:t>
            </w:r>
          </w:p>
        </w:tc>
        <w:tc>
          <w:tcPr>
            <w:tcW w:w="1710" w:type="dxa"/>
          </w:tcPr>
          <w:p w:rsidR="00DE4B00" w:rsidRPr="0054674D" w:rsidRDefault="00DE4B00">
            <w:pPr>
              <w:pStyle w:val="TextttextNormal1nAPPLYANOTHERSTYLE"/>
              <w:jc w:val="center"/>
              <w:rPr>
                <w:rFonts w:cs="Times New Roman"/>
                <w:szCs w:val="24"/>
              </w:rPr>
            </w:pPr>
          </w:p>
        </w:tc>
      </w:tr>
      <w:tr w:rsidR="00DE4B00" w:rsidRPr="0054674D">
        <w:tc>
          <w:tcPr>
            <w:tcW w:w="7128" w:type="dxa"/>
            <w:gridSpan w:val="2"/>
          </w:tcPr>
          <w:p w:rsidR="00DE4B00" w:rsidRPr="0054674D" w:rsidRDefault="00DE4B00">
            <w:pPr>
              <w:pStyle w:val="TextttextNormal1nAPPLYANOTHERSTYLE1"/>
              <w:rPr>
                <w:snapToGrid/>
                <w:lang w:val="ru-RU" w:eastAsia="en-US"/>
              </w:rPr>
            </w:pPr>
            <w:r w:rsidRPr="0054674D">
              <w:rPr>
                <w:snapToGrid/>
                <w:lang w:val="ru-RU" w:eastAsia="en-US"/>
              </w:rPr>
              <w:t>Оставшиеся число компьютеров должно быть равно нулю</w:t>
            </w:r>
          </w:p>
        </w:tc>
        <w:tc>
          <w:tcPr>
            <w:tcW w:w="1710" w:type="dxa"/>
          </w:tcPr>
          <w:p w:rsidR="00DE4B00" w:rsidRPr="0054674D" w:rsidRDefault="00DE4B00">
            <w:pPr>
              <w:pStyle w:val="TextttextNormal1nAPPLYANOTHERSTYLE"/>
              <w:rPr>
                <w:rFonts w:cs="Times New Roman"/>
                <w:szCs w:val="24"/>
                <w:lang w:val="ru-RU"/>
              </w:rPr>
            </w:pPr>
          </w:p>
        </w:tc>
      </w:tr>
    </w:tbl>
    <w:p w:rsidR="00DE4B00" w:rsidRPr="0054674D" w:rsidRDefault="00DE4B00">
      <w:pPr>
        <w:pStyle w:val="TableSpacingts"/>
        <w:rPr>
          <w:rFonts w:cs="Times New Roman"/>
          <w:szCs w:val="24"/>
          <w:lang w:val="ru-RU"/>
        </w:rPr>
      </w:pPr>
    </w:p>
    <w:p w:rsidR="00DE4B00" w:rsidRPr="0054674D" w:rsidRDefault="00DE4B00">
      <w:pPr>
        <w:pStyle w:val="1h1Level1TopicHeading1"/>
        <w:rPr>
          <w:szCs w:val="24"/>
          <w:lang w:val="ru-RU"/>
        </w:rPr>
      </w:pPr>
      <w:r w:rsidRPr="0054674D">
        <w:rPr>
          <w:szCs w:val="24"/>
          <w:lang w:val="ru-RU"/>
        </w:rPr>
        <w:br w:type="page"/>
      </w:r>
      <w:bookmarkStart w:id="61" w:name="_Toc231301508"/>
      <w:bookmarkStart w:id="62" w:name="_Toc231301715"/>
      <w:r w:rsidRPr="0054674D">
        <w:rPr>
          <w:szCs w:val="24"/>
          <w:lang w:val="ru-RU"/>
        </w:rPr>
        <w:lastRenderedPageBreak/>
        <w:t>Определение потребностей в ключе продукта</w:t>
      </w:r>
      <w:bookmarkEnd w:id="61"/>
      <w:bookmarkEnd w:id="62"/>
    </w:p>
    <w:p w:rsidR="00DE4B00" w:rsidRPr="0054674D" w:rsidRDefault="00DE4B00">
      <w:pPr>
        <w:pStyle w:val="Norm"/>
        <w:rPr>
          <w:rFonts w:cs="Times New Roman"/>
          <w:szCs w:val="24"/>
          <w:lang w:val="ru-RU"/>
        </w:rPr>
      </w:pPr>
      <w:r w:rsidRPr="0054674D">
        <w:rPr>
          <w:rFonts w:cs="Times New Roman"/>
          <w:szCs w:val="24"/>
          <w:lang w:val="ru-RU"/>
        </w:rPr>
        <w:t>Существует множество выпусков ОС Windows Vista 7 и ОС Windows Server 2008 R2. Чтобы упростить многопользовательскую активацию и число ключей продукта, необходимое для организации, корпорация Майкрософт разработала группы ключей продуктов. Ключи продуктов для KMS и MAK применимы к группам продуктов, а не к отдельным выпускам. Но KMS и MAK используют группы ключей продуктов разными способами.</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MAK-активация использует группы ключей продуктов, как отдельные группирования. Ключи продуктов для MAK-активаций связаны непосредственно с отдельной группой продуктов и могут активировать только выпуски ОС Windows в пределах данной определенной группы продуктов.</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В случае с KMS ключи продуктов работают с группами продуктов иерархически. Ключи продуктов для MAK-активаций связаны с отдельной группой продуктов и могут активировать только выпуски в пределах данной определенной группы продуктов, а также другие выпуски, расположенные ниже в иерархии продуктов.</w:t>
      </w:r>
    </w:p>
    <w:p w:rsidR="00DE4B00" w:rsidRPr="0054674D" w:rsidRDefault="00DE4B00">
      <w:pPr>
        <w:pStyle w:val="Norm"/>
        <w:rPr>
          <w:rFonts w:cs="Times New Roman"/>
          <w:szCs w:val="24"/>
          <w:lang w:val="ru-RU"/>
        </w:rPr>
      </w:pPr>
      <w:r w:rsidRPr="0054674D">
        <w:rPr>
          <w:rFonts w:cs="Times New Roman"/>
          <w:szCs w:val="24"/>
          <w:lang w:val="ru-RU"/>
        </w:rPr>
        <w:t>Группы продуктов для ОС Windows 7 и Windows Se</w:t>
      </w:r>
      <w:r w:rsidR="00BD669A" w:rsidRPr="0054674D">
        <w:rPr>
          <w:rFonts w:cs="Times New Roman"/>
          <w:szCs w:val="24"/>
          <w:lang w:val="ru-RU"/>
        </w:rPr>
        <w:t>rver 2008 R2 показаны в таблице</w:t>
      </w:r>
      <w:r w:rsidRPr="0054674D">
        <w:rPr>
          <w:rFonts w:cs="Times New Roman"/>
          <w:szCs w:val="24"/>
          <w:lang w:val="ru-RU"/>
        </w:rPr>
        <w:t> 3.</w:t>
      </w:r>
    </w:p>
    <w:p w:rsidR="00DE4B00" w:rsidRPr="0054674D" w:rsidRDefault="00DE4B00">
      <w:pPr>
        <w:pStyle w:val="Labell1"/>
        <w:rPr>
          <w:rFonts w:cs="Times New Roman"/>
          <w:szCs w:val="24"/>
        </w:rPr>
      </w:pPr>
      <w:r w:rsidRPr="0054674D">
        <w:rPr>
          <w:rFonts w:cs="Times New Roman"/>
          <w:szCs w:val="24"/>
          <w:lang w:val="ru-RU"/>
        </w:rPr>
        <w:t>Таблица 3. Распределение продуктов по группам</w:t>
      </w:r>
    </w:p>
    <w:tbl>
      <w:tblPr>
        <w:tblW w:w="89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1998"/>
        <w:gridCol w:w="6930"/>
      </w:tblGrid>
      <w:tr w:rsidR="00DE4B00" w:rsidRPr="0054674D">
        <w:trPr>
          <w:cantSplit/>
          <w:tblHeader/>
        </w:trPr>
        <w:tc>
          <w:tcPr>
            <w:tcW w:w="1998" w:type="dxa"/>
            <w:shd w:val="clear" w:color="auto" w:fill="D9D9D9"/>
          </w:tcPr>
          <w:p w:rsidR="00DE4B00" w:rsidRPr="0054674D" w:rsidRDefault="00DE4B00">
            <w:pPr>
              <w:pStyle w:val="Labell1"/>
              <w:keepNext/>
              <w:spacing w:after="100"/>
              <w:rPr>
                <w:rFonts w:cs="Times New Roman"/>
                <w:sz w:val="18"/>
                <w:szCs w:val="18"/>
                <w:lang w:val="ru-RU"/>
              </w:rPr>
            </w:pPr>
            <w:r w:rsidRPr="0054674D">
              <w:rPr>
                <w:rFonts w:cs="Times New Roman"/>
                <w:sz w:val="18"/>
                <w:szCs w:val="18"/>
                <w:lang w:val="ru-RU"/>
              </w:rPr>
              <w:t>Группа ключей продуктов с корпоративной лицензией</w:t>
            </w:r>
          </w:p>
        </w:tc>
        <w:tc>
          <w:tcPr>
            <w:tcW w:w="6930" w:type="dxa"/>
            <w:shd w:val="clear" w:color="auto" w:fill="D9D9D9"/>
          </w:tcPr>
          <w:p w:rsidR="00DE4B00" w:rsidRPr="0054674D" w:rsidRDefault="00DE4B00" w:rsidP="000B7984">
            <w:pPr>
              <w:pStyle w:val="Labell1"/>
              <w:keepNext/>
              <w:spacing w:after="100"/>
              <w:rPr>
                <w:rFonts w:cs="Times New Roman"/>
              </w:rPr>
            </w:pPr>
            <w:r w:rsidRPr="0054674D">
              <w:rPr>
                <w:rFonts w:cs="Times New Roman"/>
                <w:lang w:val="ru-RU"/>
              </w:rPr>
              <w:t>Выпуск операционной системы Windows</w:t>
            </w:r>
          </w:p>
        </w:tc>
      </w:tr>
      <w:tr w:rsidR="00DE4B00" w:rsidRPr="0054674D">
        <w:trPr>
          <w:cantSplit/>
          <w:tblHeader/>
        </w:trPr>
        <w:tc>
          <w:tcPr>
            <w:tcW w:w="1998" w:type="dxa"/>
          </w:tcPr>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tabs>
                <w:tab w:val="clear" w:pos="360"/>
                <w:tab w:val="num" w:pos="284"/>
              </w:tabs>
              <w:spacing w:before="0" w:after="0" w:line="240" w:lineRule="auto"/>
              <w:ind w:left="284" w:hanging="357"/>
              <w:rPr>
                <w:sz w:val="18"/>
                <w:szCs w:val="18"/>
                <w:lang w:val="ru-RU"/>
              </w:rPr>
            </w:pPr>
            <w:r w:rsidRPr="0054674D">
              <w:rPr>
                <w:sz w:val="18"/>
                <w:szCs w:val="18"/>
                <w:lang w:val="ru-RU"/>
              </w:rPr>
              <w:t>Корпоративная лицензия клиента</w:t>
            </w:r>
          </w:p>
        </w:tc>
        <w:tc>
          <w:tcPr>
            <w:tcW w:w="6930" w:type="dxa"/>
          </w:tcPr>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spacing w:before="0" w:after="0" w:line="240" w:lineRule="auto"/>
              <w:ind w:left="357" w:hanging="357"/>
              <w:rPr>
                <w:sz w:val="18"/>
                <w:szCs w:val="18"/>
                <w:lang w:val="ru-RU"/>
              </w:rPr>
            </w:pPr>
            <w:r w:rsidRPr="0054674D">
              <w:rPr>
                <w:sz w:val="18"/>
                <w:szCs w:val="18"/>
                <w:lang w:val="ru-RU"/>
              </w:rPr>
              <w:t>Windows 7 Профессиональная</w:t>
            </w:r>
          </w:p>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spacing w:before="0" w:after="0" w:line="240" w:lineRule="auto"/>
              <w:ind w:left="357" w:hanging="357"/>
              <w:rPr>
                <w:sz w:val="18"/>
                <w:szCs w:val="18"/>
                <w:lang w:val="ru-RU"/>
              </w:rPr>
            </w:pPr>
            <w:r w:rsidRPr="0054674D">
              <w:rPr>
                <w:sz w:val="18"/>
                <w:szCs w:val="18"/>
                <w:lang w:val="ru-RU"/>
              </w:rPr>
              <w:t>Windows 7 Корпоративная</w:t>
            </w:r>
          </w:p>
        </w:tc>
      </w:tr>
      <w:tr w:rsidR="00DE4B00" w:rsidRPr="0054674D">
        <w:trPr>
          <w:cantSplit/>
          <w:tblHeader/>
        </w:trPr>
        <w:tc>
          <w:tcPr>
            <w:tcW w:w="1998" w:type="dxa"/>
          </w:tcPr>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tabs>
                <w:tab w:val="clear" w:pos="360"/>
                <w:tab w:val="num" w:pos="284"/>
              </w:tabs>
              <w:spacing w:before="0" w:after="0" w:line="240" w:lineRule="auto"/>
              <w:ind w:left="284" w:hanging="357"/>
              <w:rPr>
                <w:sz w:val="18"/>
                <w:szCs w:val="18"/>
                <w:lang w:val="ru-RU"/>
              </w:rPr>
            </w:pPr>
            <w:r w:rsidRPr="0054674D">
              <w:rPr>
                <w:sz w:val="18"/>
                <w:szCs w:val="18"/>
                <w:lang w:val="ru-RU"/>
              </w:rPr>
              <w:t>Группа серверов A</w:t>
            </w:r>
          </w:p>
        </w:tc>
        <w:tc>
          <w:tcPr>
            <w:tcW w:w="6930" w:type="dxa"/>
          </w:tcPr>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spacing w:before="0" w:after="0" w:line="240" w:lineRule="auto"/>
              <w:ind w:left="357" w:hanging="357"/>
              <w:rPr>
                <w:sz w:val="18"/>
                <w:szCs w:val="18"/>
                <w:lang w:val="ru-RU"/>
              </w:rPr>
            </w:pPr>
            <w:r w:rsidRPr="0054674D">
              <w:rPr>
                <w:sz w:val="18"/>
                <w:szCs w:val="18"/>
                <w:lang w:val="ru-RU"/>
              </w:rPr>
              <w:t>Windows Server 2008 R2 HPC Edition</w:t>
            </w:r>
          </w:p>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spacing w:before="0" w:after="0" w:line="240" w:lineRule="auto"/>
              <w:ind w:left="357" w:hanging="357"/>
              <w:rPr>
                <w:sz w:val="18"/>
                <w:szCs w:val="18"/>
                <w:lang w:val="ru-RU"/>
              </w:rPr>
            </w:pPr>
            <w:r w:rsidRPr="0054674D">
              <w:rPr>
                <w:sz w:val="18"/>
                <w:szCs w:val="18"/>
                <w:lang w:val="ru-RU"/>
              </w:rPr>
              <w:t>Windows Web Server 2008 R2</w:t>
            </w:r>
          </w:p>
        </w:tc>
      </w:tr>
      <w:tr w:rsidR="00DE4B00" w:rsidRPr="0054674D">
        <w:trPr>
          <w:cantSplit/>
          <w:tblHeader/>
        </w:trPr>
        <w:tc>
          <w:tcPr>
            <w:tcW w:w="1998" w:type="dxa"/>
          </w:tcPr>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tabs>
                <w:tab w:val="clear" w:pos="360"/>
                <w:tab w:val="num" w:pos="284"/>
              </w:tabs>
              <w:spacing w:before="0" w:after="0" w:line="240" w:lineRule="auto"/>
              <w:ind w:left="284" w:hanging="357"/>
              <w:rPr>
                <w:sz w:val="18"/>
                <w:szCs w:val="18"/>
                <w:lang w:val="ru-RU"/>
              </w:rPr>
            </w:pPr>
            <w:r w:rsidRPr="0054674D">
              <w:rPr>
                <w:sz w:val="18"/>
                <w:szCs w:val="18"/>
                <w:lang w:val="ru-RU"/>
              </w:rPr>
              <w:t>Группа серверов B</w:t>
            </w:r>
          </w:p>
        </w:tc>
        <w:tc>
          <w:tcPr>
            <w:tcW w:w="6930" w:type="dxa"/>
          </w:tcPr>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spacing w:before="0" w:after="0" w:line="240" w:lineRule="auto"/>
              <w:ind w:left="357" w:hanging="357"/>
              <w:rPr>
                <w:sz w:val="18"/>
                <w:szCs w:val="18"/>
                <w:lang w:val="ru-RU"/>
              </w:rPr>
            </w:pPr>
            <w:r w:rsidRPr="0054674D">
              <w:rPr>
                <w:sz w:val="18"/>
                <w:szCs w:val="18"/>
                <w:lang w:val="ru-RU"/>
              </w:rPr>
              <w:t>Windows Server 2008 R2 Standard</w:t>
            </w:r>
          </w:p>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spacing w:before="0" w:after="0" w:line="240" w:lineRule="auto"/>
              <w:ind w:left="357" w:hanging="357"/>
              <w:rPr>
                <w:sz w:val="18"/>
                <w:szCs w:val="18"/>
                <w:lang w:val="ru-RU"/>
              </w:rPr>
            </w:pPr>
            <w:r w:rsidRPr="0054674D">
              <w:rPr>
                <w:sz w:val="18"/>
                <w:szCs w:val="18"/>
                <w:lang w:val="ru-RU"/>
              </w:rPr>
              <w:t>Windows Server 2008 R2 Enterprise</w:t>
            </w:r>
          </w:p>
        </w:tc>
      </w:tr>
      <w:tr w:rsidR="00DE4B00" w:rsidRPr="0054674D">
        <w:trPr>
          <w:cantSplit/>
          <w:tblHeader/>
        </w:trPr>
        <w:tc>
          <w:tcPr>
            <w:tcW w:w="1998" w:type="dxa"/>
          </w:tcPr>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tabs>
                <w:tab w:val="clear" w:pos="360"/>
                <w:tab w:val="num" w:pos="284"/>
              </w:tabs>
              <w:spacing w:before="0" w:after="0" w:line="240" w:lineRule="auto"/>
              <w:ind w:left="284" w:hanging="357"/>
              <w:rPr>
                <w:sz w:val="18"/>
                <w:szCs w:val="18"/>
                <w:lang w:val="ru-RU"/>
              </w:rPr>
            </w:pPr>
            <w:r w:rsidRPr="0054674D">
              <w:rPr>
                <w:sz w:val="18"/>
                <w:szCs w:val="18"/>
                <w:lang w:val="ru-RU"/>
              </w:rPr>
              <w:t>Группа серверов C</w:t>
            </w:r>
          </w:p>
        </w:tc>
        <w:tc>
          <w:tcPr>
            <w:tcW w:w="6930" w:type="dxa"/>
          </w:tcPr>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spacing w:before="0" w:after="0" w:line="240" w:lineRule="auto"/>
              <w:ind w:left="357" w:hanging="357"/>
              <w:rPr>
                <w:sz w:val="18"/>
                <w:szCs w:val="18"/>
                <w:lang w:val="ru-RU"/>
              </w:rPr>
            </w:pPr>
            <w:r w:rsidRPr="0054674D">
              <w:rPr>
                <w:sz w:val="18"/>
                <w:szCs w:val="18"/>
                <w:lang w:val="ru-RU"/>
              </w:rPr>
              <w:t>Windows Server 2008 R2 Datacenter</w:t>
            </w:r>
          </w:p>
          <w:p w:rsidR="00DE4B00" w:rsidRPr="0054674D" w:rsidRDefault="00DE4B00" w:rsidP="000B7984">
            <w:pPr>
              <w:pStyle w:val="BulletedList1bl1BulletedListBulletedList1CharBulletedListCharbl1CharCharCharCharBulletedList1bl11BulletedList1Char1BulletedListChar1CharCharBulletedList2bl12BulletedList1Char2BulletedListChar1CharLb11"/>
              <w:numPr>
                <w:ilvl w:val="0"/>
                <w:numId w:val="1"/>
              </w:numPr>
              <w:spacing w:before="0" w:after="0" w:line="240" w:lineRule="auto"/>
              <w:ind w:left="357" w:hanging="357"/>
              <w:rPr>
                <w:sz w:val="18"/>
                <w:szCs w:val="18"/>
                <w:lang w:val="ru-RU"/>
              </w:rPr>
            </w:pPr>
            <w:r w:rsidRPr="0054674D">
              <w:rPr>
                <w:sz w:val="18"/>
                <w:szCs w:val="18"/>
                <w:lang w:val="ru-RU"/>
              </w:rPr>
              <w:t>Windows Server 2008 R2 для компьютеров на базе процессоров Itanium</w:t>
            </w:r>
          </w:p>
        </w:tc>
      </w:tr>
    </w:tbl>
    <w:p w:rsidR="00DE4B00" w:rsidRPr="0054674D" w:rsidRDefault="00DE4B00">
      <w:pPr>
        <w:pStyle w:val="BulletedList1bl1BulletedListBulletedList1CharBulletedListCharbl1CharCharCharCharBulletedList1bl11BulletedList1Char1BulletedListChar1CharCharBulletedList2bl12BulletedList1Char2BulletedListChar1CharLb1"/>
        <w:numPr>
          <w:ilvl w:val="0"/>
          <w:numId w:val="0"/>
        </w:numPr>
        <w:rPr>
          <w:lang w:val="ru-RU"/>
        </w:rPr>
      </w:pPr>
    </w:p>
    <w:p w:rsidR="00DE4B00" w:rsidRPr="0054674D" w:rsidRDefault="00DE4B00">
      <w:pPr>
        <w:pStyle w:val="2h2Level2TopicHeading1"/>
        <w:rPr>
          <w:szCs w:val="24"/>
          <w:lang w:val="ru-RU"/>
        </w:rPr>
      </w:pPr>
      <w:bookmarkStart w:id="63" w:name="_Toc231301509"/>
      <w:bookmarkStart w:id="64" w:name="_Toc231301716"/>
      <w:r w:rsidRPr="0054674D">
        <w:rPr>
          <w:szCs w:val="24"/>
          <w:lang w:val="ru-RU"/>
        </w:rPr>
        <w:lastRenderedPageBreak/>
        <w:t>Выбор группы ключей продуктов MAK</w:t>
      </w:r>
      <w:bookmarkEnd w:id="63"/>
      <w:bookmarkEnd w:id="64"/>
      <w:r w:rsidRPr="0054674D">
        <w:rPr>
          <w:szCs w:val="24"/>
          <w:lang w:val="ru-RU"/>
        </w:rPr>
        <w:t xml:space="preserve"> </w:t>
      </w:r>
    </w:p>
    <w:p w:rsidR="00DE4B00" w:rsidRPr="0054674D" w:rsidRDefault="00DE4B00">
      <w:pPr>
        <w:pStyle w:val="Norm"/>
        <w:rPr>
          <w:rFonts w:cs="Times New Roman"/>
          <w:szCs w:val="24"/>
          <w:lang w:val="ru-RU"/>
        </w:rPr>
      </w:pPr>
      <w:r w:rsidRPr="0054674D">
        <w:rPr>
          <w:rFonts w:cs="Times New Roman"/>
          <w:szCs w:val="24"/>
          <w:lang w:val="ru-RU"/>
        </w:rPr>
        <w:t>Так как группа ключей продуктов, используемая при MAK-активациях, связана с отдельной группой продуктов и может активировать только выпуски данной группы продуктов, необходимо выбрать ключ MAK в группе, к которой относится устанавливаемый выпуск ОС Windows. Например, при установке ОС Windows 7 Корпоративная необходимо установить ключ MAK корпоративной лицензии клиента как образ или непосредственно в целевых системах.</w:t>
      </w:r>
    </w:p>
    <w:p w:rsidR="00DE4B00" w:rsidRPr="0054674D" w:rsidRDefault="00DE4B00">
      <w:pPr>
        <w:pStyle w:val="2h2Level2TopicHeading1"/>
        <w:rPr>
          <w:szCs w:val="24"/>
          <w:lang w:val="ru-RU"/>
        </w:rPr>
      </w:pPr>
      <w:r w:rsidRPr="0054674D">
        <w:rPr>
          <w:szCs w:val="24"/>
          <w:lang w:val="ru-RU"/>
        </w:rPr>
        <w:br w:type="page"/>
      </w:r>
      <w:bookmarkStart w:id="65" w:name="_Toc231301510"/>
      <w:bookmarkStart w:id="66" w:name="_Toc231301717"/>
      <w:r w:rsidRPr="0054674D">
        <w:rPr>
          <w:szCs w:val="24"/>
          <w:lang w:val="ru-RU"/>
        </w:rPr>
        <w:lastRenderedPageBreak/>
        <w:t>Выбор ключа KMS</w:t>
      </w:r>
      <w:bookmarkEnd w:id="65"/>
      <w:bookmarkEnd w:id="66"/>
    </w:p>
    <w:p w:rsidR="00DE4B00" w:rsidRPr="0054674D" w:rsidRDefault="00DE4B00">
      <w:pPr>
        <w:pStyle w:val="Norm"/>
        <w:rPr>
          <w:rFonts w:cs="Times New Roman"/>
          <w:szCs w:val="24"/>
          <w:lang w:val="ru-RU"/>
        </w:rPr>
      </w:pPr>
      <w:r w:rsidRPr="0054674D">
        <w:rPr>
          <w:rFonts w:cs="Times New Roman"/>
          <w:szCs w:val="24"/>
          <w:lang w:val="ru-RU"/>
        </w:rPr>
        <w:t>Ключи продуктов для KMS связаны с отдельной группой продуктов и могут активировать только выпуски ОС Windows в пределах данной определенной группы продуктов, а также другие выпуски, расположенные ниже в иерархии продуктов. Первая и наименее вместительная группа в иерархии — группа продуктов «Клиентская корпоративная лицензия». «Группа серверов C» является наиболее вместительной группой в иерархии KMS.</w:t>
      </w:r>
    </w:p>
    <w:p w:rsidR="00DE4B00" w:rsidRPr="0054674D" w:rsidRDefault="00DE4B00">
      <w:pPr>
        <w:pStyle w:val="Norm"/>
        <w:rPr>
          <w:rFonts w:cs="Times New Roman"/>
          <w:szCs w:val="24"/>
          <w:lang w:val="ru-RU"/>
        </w:rPr>
      </w:pPr>
      <w:r w:rsidRPr="0054674D">
        <w:rPr>
          <w:rFonts w:cs="Times New Roman"/>
          <w:szCs w:val="24"/>
          <w:lang w:val="ru-RU"/>
        </w:rPr>
        <w:t xml:space="preserve">Данная иерархия может расширяться до выпусков ОС Windows Vista и Windows Server 2008 с корпоративной лицензией, а также до групп ключей продуктов. Для каждой группы продуктов будут выпущены отдельные ключи KMS. Таким образом, клиент сможет получить доступ к ключу KMS для корпоративной </w:t>
      </w:r>
      <w:r w:rsidRPr="004532E1">
        <w:rPr>
          <w:rFonts w:cs="Times New Roman"/>
          <w:spacing w:val="-2"/>
          <w:szCs w:val="24"/>
          <w:lang w:val="ru-RU"/>
        </w:rPr>
        <w:t>лицензии клиента как для ОС Windows 7, т</w:t>
      </w:r>
      <w:r w:rsidR="004532E1" w:rsidRPr="004532E1">
        <w:rPr>
          <w:rFonts w:cs="Times New Roman"/>
          <w:spacing w:val="-2"/>
          <w:szCs w:val="24"/>
          <w:lang w:val="ru-RU"/>
        </w:rPr>
        <w:t xml:space="preserve">ак и для ОС Windows Vista. Ключ </w:t>
      </w:r>
      <w:r w:rsidRPr="004532E1">
        <w:rPr>
          <w:rFonts w:cs="Times New Roman"/>
          <w:spacing w:val="-2"/>
          <w:szCs w:val="24"/>
          <w:lang w:val="ru-RU"/>
        </w:rPr>
        <w:t>KMS</w:t>
      </w:r>
      <w:r w:rsidRPr="0054674D">
        <w:rPr>
          <w:rFonts w:cs="Times New Roman"/>
          <w:szCs w:val="24"/>
          <w:lang w:val="ru-RU"/>
        </w:rPr>
        <w:t xml:space="preserve"> для более новых продуктов серии Windows также можно будет использовать для активации продуктов предыдущего поколения. В результате клиент будет иметь один ключ KMS для активации нескольких выпусков и поколений ОС Windows. </w:t>
      </w:r>
      <w:r w:rsidR="00BD669A" w:rsidRPr="0054674D">
        <w:rPr>
          <w:rFonts w:cs="Times New Roman"/>
          <w:szCs w:val="24"/>
          <w:lang w:val="ru-RU"/>
        </w:rPr>
        <w:t>В таблице</w:t>
      </w:r>
      <w:r w:rsidRPr="0054674D">
        <w:rPr>
          <w:rFonts w:cs="Times New Roman"/>
          <w:szCs w:val="24"/>
          <w:lang w:val="ru-RU"/>
        </w:rPr>
        <w:t> 4 показана взаимосвязь между группами продуктов.</w:t>
      </w:r>
    </w:p>
    <w:p w:rsidR="00DE4B00" w:rsidRPr="0054674D" w:rsidRDefault="00DE4B00">
      <w:pPr>
        <w:pStyle w:val="Labell1"/>
        <w:keepNext/>
        <w:rPr>
          <w:rFonts w:cs="Times New Roman"/>
          <w:szCs w:val="24"/>
          <w:lang w:val="ru-RU"/>
        </w:rPr>
      </w:pPr>
      <w:r w:rsidRPr="0054674D">
        <w:rPr>
          <w:rFonts w:cs="Times New Roman"/>
          <w:szCs w:val="24"/>
          <w:lang w:val="ru-RU"/>
        </w:rPr>
        <w:t>Таблица 4. Взаимосвязь групп продуктов</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616"/>
        <w:gridCol w:w="3640"/>
        <w:gridCol w:w="3320"/>
      </w:tblGrid>
      <w:tr w:rsidR="00DE4B00" w:rsidRPr="00F84C78">
        <w:trPr>
          <w:cantSplit/>
          <w:tblHeader/>
        </w:trPr>
        <w:tc>
          <w:tcPr>
            <w:tcW w:w="2616" w:type="dxa"/>
            <w:shd w:val="clear" w:color="auto" w:fill="D9D9D9"/>
          </w:tcPr>
          <w:p w:rsidR="00DE4B00" w:rsidRPr="0054674D" w:rsidRDefault="00DE4B00">
            <w:pPr>
              <w:pStyle w:val="Labell1"/>
              <w:rPr>
                <w:rFonts w:cs="Times New Roman"/>
                <w:szCs w:val="24"/>
                <w:lang w:val="ru-RU"/>
              </w:rPr>
            </w:pPr>
            <w:r w:rsidRPr="0054674D">
              <w:rPr>
                <w:rFonts w:cs="Times New Roman"/>
                <w:szCs w:val="24"/>
                <w:lang w:val="ru-RU"/>
              </w:rPr>
              <w:t>Группа ключей продуктов с корпоративной лицензией</w:t>
            </w:r>
          </w:p>
        </w:tc>
        <w:tc>
          <w:tcPr>
            <w:tcW w:w="3640" w:type="dxa"/>
            <w:shd w:val="clear" w:color="auto" w:fill="D9D9D9"/>
          </w:tcPr>
          <w:p w:rsidR="00DE4B00" w:rsidRPr="0054674D" w:rsidRDefault="00DE4B00">
            <w:pPr>
              <w:pStyle w:val="Labell1"/>
              <w:rPr>
                <w:rFonts w:cs="Times New Roman"/>
                <w:szCs w:val="24"/>
              </w:rPr>
            </w:pPr>
            <w:r w:rsidRPr="0054674D">
              <w:rPr>
                <w:rFonts w:cs="Times New Roman"/>
                <w:szCs w:val="24"/>
                <w:lang w:val="ru-RU"/>
              </w:rPr>
              <w:t>Выпуск</w:t>
            </w:r>
            <w:r w:rsidRPr="0054674D">
              <w:rPr>
                <w:rFonts w:cs="Times New Roman"/>
                <w:szCs w:val="24"/>
              </w:rPr>
              <w:t xml:space="preserve"> </w:t>
            </w:r>
            <w:r w:rsidRPr="0054674D">
              <w:rPr>
                <w:rFonts w:cs="Times New Roman"/>
                <w:szCs w:val="24"/>
                <w:lang w:val="ru-RU"/>
              </w:rPr>
              <w:t>ОС</w:t>
            </w:r>
            <w:r w:rsidRPr="0054674D">
              <w:rPr>
                <w:rFonts w:cs="Times New Roman"/>
                <w:szCs w:val="24"/>
              </w:rPr>
              <w:t xml:space="preserve"> Windows</w:t>
            </w:r>
          </w:p>
          <w:p w:rsidR="00DE4B00" w:rsidRPr="0054674D" w:rsidRDefault="00DE4B00">
            <w:pPr>
              <w:pStyle w:val="Labell1"/>
              <w:rPr>
                <w:rFonts w:cs="Times New Roman"/>
                <w:szCs w:val="24"/>
              </w:rPr>
            </w:pPr>
            <w:r w:rsidRPr="0054674D">
              <w:rPr>
                <w:rFonts w:cs="Times New Roman"/>
                <w:szCs w:val="24"/>
              </w:rPr>
              <w:t>(</w:t>
            </w:r>
            <w:r w:rsidRPr="0054674D">
              <w:rPr>
                <w:rFonts w:cs="Times New Roman"/>
                <w:szCs w:val="24"/>
                <w:lang w:val="ru-RU"/>
              </w:rPr>
              <w:t>ОС</w:t>
            </w:r>
            <w:r w:rsidRPr="0054674D">
              <w:rPr>
                <w:rFonts w:cs="Times New Roman"/>
                <w:szCs w:val="24"/>
              </w:rPr>
              <w:t xml:space="preserve"> Windows 7 </w:t>
            </w:r>
            <w:r w:rsidRPr="0054674D">
              <w:rPr>
                <w:rFonts w:cs="Times New Roman"/>
                <w:szCs w:val="24"/>
                <w:lang w:val="ru-RU"/>
              </w:rPr>
              <w:t>и</w:t>
            </w:r>
            <w:r w:rsidRPr="0054674D">
              <w:rPr>
                <w:rFonts w:cs="Times New Roman"/>
                <w:szCs w:val="24"/>
              </w:rPr>
              <w:t xml:space="preserve"> Windows Server 2008 R2)</w:t>
            </w:r>
          </w:p>
        </w:tc>
        <w:tc>
          <w:tcPr>
            <w:tcW w:w="3320" w:type="dxa"/>
            <w:shd w:val="clear" w:color="auto" w:fill="D9D9D9"/>
          </w:tcPr>
          <w:p w:rsidR="00DE4B00" w:rsidRPr="0054674D" w:rsidRDefault="00DE4B00">
            <w:pPr>
              <w:pStyle w:val="Labell1"/>
              <w:rPr>
                <w:rFonts w:cs="Times New Roman"/>
                <w:szCs w:val="24"/>
              </w:rPr>
            </w:pPr>
            <w:r w:rsidRPr="0054674D">
              <w:rPr>
                <w:rFonts w:cs="Times New Roman"/>
                <w:szCs w:val="24"/>
                <w:lang w:val="ru-RU"/>
              </w:rPr>
              <w:t>Выпуск</w:t>
            </w:r>
            <w:r w:rsidRPr="0054674D">
              <w:rPr>
                <w:rFonts w:cs="Times New Roman"/>
                <w:szCs w:val="24"/>
              </w:rPr>
              <w:t xml:space="preserve"> </w:t>
            </w:r>
            <w:r w:rsidRPr="0054674D">
              <w:rPr>
                <w:rFonts w:cs="Times New Roman"/>
                <w:szCs w:val="24"/>
                <w:lang w:val="ru-RU"/>
              </w:rPr>
              <w:t>ОС</w:t>
            </w:r>
            <w:r w:rsidRPr="0054674D">
              <w:rPr>
                <w:rFonts w:cs="Times New Roman"/>
                <w:szCs w:val="24"/>
              </w:rPr>
              <w:t xml:space="preserve"> Windows</w:t>
            </w:r>
          </w:p>
          <w:p w:rsidR="00DE4B00" w:rsidRPr="0054674D" w:rsidRDefault="00DE4B00">
            <w:pPr>
              <w:pStyle w:val="Labell1"/>
              <w:rPr>
                <w:rFonts w:cs="Times New Roman"/>
                <w:szCs w:val="24"/>
              </w:rPr>
            </w:pPr>
            <w:r w:rsidRPr="0054674D">
              <w:rPr>
                <w:rFonts w:cs="Times New Roman"/>
                <w:szCs w:val="24"/>
              </w:rPr>
              <w:t>(</w:t>
            </w:r>
            <w:r w:rsidRPr="0054674D">
              <w:rPr>
                <w:rFonts w:cs="Times New Roman"/>
                <w:szCs w:val="24"/>
                <w:lang w:val="ru-RU"/>
              </w:rPr>
              <w:t>ОС</w:t>
            </w:r>
            <w:r w:rsidRPr="0054674D">
              <w:rPr>
                <w:rFonts w:cs="Times New Roman"/>
                <w:szCs w:val="24"/>
              </w:rPr>
              <w:t xml:space="preserve"> Windows Vista </w:t>
            </w:r>
            <w:r w:rsidRPr="0054674D">
              <w:rPr>
                <w:rFonts w:cs="Times New Roman"/>
                <w:szCs w:val="24"/>
                <w:lang w:val="ru-RU"/>
              </w:rPr>
              <w:t>и</w:t>
            </w:r>
            <w:r w:rsidR="00BD669A" w:rsidRPr="0054674D">
              <w:rPr>
                <w:rFonts w:cs="Times New Roman"/>
                <w:szCs w:val="24"/>
              </w:rPr>
              <w:t xml:space="preserve"> Windows Server </w:t>
            </w:r>
            <w:r w:rsidRPr="0054674D">
              <w:rPr>
                <w:rFonts w:cs="Times New Roman"/>
                <w:szCs w:val="24"/>
              </w:rPr>
              <w:t>2008)</w:t>
            </w:r>
          </w:p>
        </w:tc>
      </w:tr>
      <w:tr w:rsidR="00DE4B00" w:rsidRPr="0054674D">
        <w:trPr>
          <w:cantSplit/>
        </w:trPr>
        <w:tc>
          <w:tcPr>
            <w:tcW w:w="2616" w:type="dxa"/>
          </w:tcPr>
          <w:p w:rsidR="00DE4B00" w:rsidRPr="0054674D" w:rsidRDefault="00DE4B00">
            <w:pPr>
              <w:pStyle w:val="TextttextNormal1nAPPLYANOTHERSTYLE1"/>
              <w:rPr>
                <w:rFonts w:cs="Times New Roman"/>
                <w:szCs w:val="24"/>
              </w:rPr>
            </w:pPr>
            <w:r w:rsidRPr="0054674D">
              <w:rPr>
                <w:rFonts w:cs="Times New Roman"/>
                <w:szCs w:val="24"/>
                <w:lang w:val="ru-RU"/>
              </w:rPr>
              <w:t>Корпоративная лицензия клиента</w:t>
            </w:r>
          </w:p>
        </w:tc>
        <w:tc>
          <w:tcPr>
            <w:tcW w:w="3640"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7 Профессиональная</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7 Корпоративная</w:t>
            </w:r>
          </w:p>
        </w:tc>
        <w:tc>
          <w:tcPr>
            <w:tcW w:w="3320"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Vista Business</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Vista Enterprise</w:t>
            </w:r>
          </w:p>
        </w:tc>
      </w:tr>
      <w:tr w:rsidR="00DE4B00" w:rsidRPr="0054674D">
        <w:trPr>
          <w:cantSplit/>
        </w:trPr>
        <w:tc>
          <w:tcPr>
            <w:tcW w:w="2616" w:type="dxa"/>
          </w:tcPr>
          <w:p w:rsidR="00DE4B00" w:rsidRPr="0054674D" w:rsidRDefault="00DE4B00">
            <w:pPr>
              <w:pStyle w:val="TextttextNormal1nAPPLYANOTHERSTYLE1"/>
              <w:rPr>
                <w:rFonts w:cs="Times New Roman"/>
                <w:szCs w:val="24"/>
              </w:rPr>
            </w:pPr>
            <w:r w:rsidRPr="0054674D">
              <w:rPr>
                <w:rFonts w:cs="Times New Roman"/>
                <w:szCs w:val="24"/>
                <w:lang w:val="ru-RU"/>
              </w:rPr>
              <w:t>Группа серверов A</w:t>
            </w:r>
          </w:p>
        </w:tc>
        <w:tc>
          <w:tcPr>
            <w:tcW w:w="3640"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Web Server 2008 R2</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Server 2008 R2 HPC Edition</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HPC Server 2008 R2</w:t>
            </w:r>
          </w:p>
        </w:tc>
        <w:tc>
          <w:tcPr>
            <w:tcW w:w="3320"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Web Server 2008</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Compute Cluster Server 2008</w:t>
            </w:r>
          </w:p>
        </w:tc>
      </w:tr>
      <w:tr w:rsidR="00DE4B00" w:rsidRPr="0054674D">
        <w:trPr>
          <w:cantSplit/>
        </w:trPr>
        <w:tc>
          <w:tcPr>
            <w:tcW w:w="2616" w:type="dxa"/>
          </w:tcPr>
          <w:p w:rsidR="00DE4B00" w:rsidRPr="0054674D" w:rsidRDefault="00DE4B00">
            <w:pPr>
              <w:pStyle w:val="TextttextNormal1nAPPLYANOTHERSTYLE1"/>
              <w:rPr>
                <w:rFonts w:cs="Times New Roman"/>
                <w:szCs w:val="24"/>
              </w:rPr>
            </w:pPr>
            <w:r w:rsidRPr="0054674D">
              <w:rPr>
                <w:rFonts w:cs="Times New Roman"/>
                <w:szCs w:val="24"/>
                <w:lang w:val="ru-RU"/>
              </w:rPr>
              <w:lastRenderedPageBreak/>
              <w:t>Группа серверов B</w:t>
            </w:r>
          </w:p>
        </w:tc>
        <w:tc>
          <w:tcPr>
            <w:tcW w:w="3640"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Server 2008 R2 Standard</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Server 2008 R2 Enterprise</w:t>
            </w:r>
          </w:p>
        </w:tc>
        <w:tc>
          <w:tcPr>
            <w:tcW w:w="3320"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Server 2008 Standard</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Server 2008 Enterprise</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rPr>
                <w:lang w:val="ru-RU"/>
              </w:rPr>
            </w:pPr>
            <w:r w:rsidRPr="0054674D">
              <w:rPr>
                <w:lang w:val="ru-RU"/>
              </w:rPr>
              <w:t>Включает в себя версии без Hyper-V™</w:t>
            </w:r>
          </w:p>
        </w:tc>
      </w:tr>
      <w:tr w:rsidR="00DE4B00" w:rsidRPr="0054674D">
        <w:trPr>
          <w:cantSplit/>
        </w:trPr>
        <w:tc>
          <w:tcPr>
            <w:tcW w:w="2616" w:type="dxa"/>
          </w:tcPr>
          <w:p w:rsidR="00DE4B00" w:rsidRPr="0054674D" w:rsidRDefault="00DE4B00">
            <w:pPr>
              <w:pStyle w:val="TextttextNormal1nAPPLYANOTHERSTYLE1"/>
              <w:rPr>
                <w:rFonts w:cs="Times New Roman"/>
                <w:szCs w:val="24"/>
              </w:rPr>
            </w:pPr>
            <w:r w:rsidRPr="0054674D">
              <w:rPr>
                <w:rFonts w:cs="Times New Roman"/>
                <w:szCs w:val="24"/>
                <w:lang w:val="ru-RU"/>
              </w:rPr>
              <w:t>Группа серверов C</w:t>
            </w:r>
          </w:p>
        </w:tc>
        <w:tc>
          <w:tcPr>
            <w:tcW w:w="3640"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Server 2008 R2 Datacenter</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rPr>
                <w:lang w:val="ru-RU"/>
              </w:rPr>
            </w:pPr>
            <w:r w:rsidRPr="0054674D">
              <w:rPr>
                <w:lang w:val="ru-RU"/>
              </w:rPr>
              <w:t>Windows Server 2008 R2 для компьютеров на базе процессоров Itanium</w:t>
            </w:r>
          </w:p>
        </w:tc>
        <w:tc>
          <w:tcPr>
            <w:tcW w:w="3320"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Server 2008 Datacenter</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rPr>
                <w:lang w:val="ru-RU"/>
              </w:rPr>
            </w:pPr>
            <w:r w:rsidRPr="0054674D">
              <w:rPr>
                <w:lang w:val="ru-RU"/>
              </w:rPr>
              <w:t>Windows Server 2008 для компьютеров на базе процессоров Itanium</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rPr>
                <w:lang w:val="ru-RU"/>
              </w:rPr>
            </w:pPr>
            <w:r w:rsidRPr="0054674D">
              <w:rPr>
                <w:lang w:val="ru-RU"/>
              </w:rPr>
              <w:t>Включает в себя версии без Hyper-V™</w:t>
            </w:r>
          </w:p>
        </w:tc>
      </w:tr>
    </w:tbl>
    <w:p w:rsidR="00DE4B00" w:rsidRPr="0054674D" w:rsidRDefault="00DE4B00">
      <w:pPr>
        <w:pStyle w:val="2h2Level2TopicHeading1"/>
        <w:rPr>
          <w:szCs w:val="24"/>
          <w:lang w:val="ru-RU"/>
        </w:rPr>
      </w:pPr>
      <w:r w:rsidRPr="0054674D">
        <w:rPr>
          <w:szCs w:val="24"/>
          <w:lang w:val="ru-RU"/>
        </w:rPr>
        <w:br w:type="page"/>
      </w:r>
      <w:bookmarkStart w:id="67" w:name="_Toc231301511"/>
      <w:bookmarkStart w:id="68" w:name="_Toc231301718"/>
      <w:r w:rsidRPr="0054674D">
        <w:rPr>
          <w:szCs w:val="24"/>
          <w:lang w:val="ru-RU"/>
        </w:rPr>
        <w:lastRenderedPageBreak/>
        <w:t>Выбор узла KMS</w:t>
      </w:r>
      <w:bookmarkEnd w:id="67"/>
      <w:bookmarkEnd w:id="68"/>
    </w:p>
    <w:p w:rsidR="00DE4B00" w:rsidRPr="0054674D" w:rsidRDefault="00DE4B00">
      <w:pPr>
        <w:pStyle w:val="Norm"/>
        <w:rPr>
          <w:rFonts w:cs="Times New Roman"/>
          <w:szCs w:val="24"/>
        </w:rPr>
      </w:pPr>
      <w:r w:rsidRPr="0054674D">
        <w:rPr>
          <w:rFonts w:cs="Times New Roman"/>
          <w:szCs w:val="24"/>
          <w:lang w:val="ru-RU"/>
        </w:rPr>
        <w:t>Как упоминалось выше в данном руководстве, узел KMS может быть установлен на компьютере под управлением операционной</w:t>
      </w:r>
      <w:r w:rsidR="00B17AAD">
        <w:rPr>
          <w:rFonts w:cs="Times New Roman"/>
          <w:szCs w:val="24"/>
          <w:lang w:val="ru-RU"/>
        </w:rPr>
        <w:t xml:space="preserve"> системы клиента или сервера, а </w:t>
      </w:r>
      <w:r w:rsidRPr="0054674D">
        <w:rPr>
          <w:rFonts w:cs="Times New Roman"/>
          <w:szCs w:val="24"/>
          <w:lang w:val="ru-RU"/>
        </w:rPr>
        <w:t>также на виртуальном компьютере. При выборе системы для установки узла KMS необходимо учитывать выпуски операционных систем, которые планируется активировать с помощью KMS. Узел KMS, установленный на компьютере под управлением ОС Windows 7, может активировать только операционные системы клиента, а узел, установленный на компьютере под управлением ОС Windows Server 2008 R2, позволяет активировать как компьютеры клиента, так и компьютеры сервера. Сведения о данной иерархии см. в таблице 5.</w:t>
      </w:r>
    </w:p>
    <w:p w:rsidR="00DE4B00" w:rsidRPr="0054674D" w:rsidRDefault="00DE4B00">
      <w:pPr>
        <w:pStyle w:val="Labell1"/>
        <w:rPr>
          <w:rFonts w:cs="Times New Roman"/>
          <w:szCs w:val="24"/>
          <w:lang w:val="ru-RU"/>
        </w:rPr>
      </w:pPr>
      <w:r w:rsidRPr="0054674D">
        <w:rPr>
          <w:rFonts w:cs="Times New Roman"/>
          <w:szCs w:val="24"/>
          <w:lang w:val="ru-RU"/>
        </w:rPr>
        <w:t>Таблица 5</w:t>
      </w:r>
      <w:r w:rsidR="000541D0" w:rsidRPr="0054674D">
        <w:rPr>
          <w:rFonts w:cs="Times New Roman"/>
          <w:szCs w:val="24"/>
          <w:lang w:val="ru-RU"/>
        </w:rPr>
        <w:t>.</w:t>
      </w:r>
      <w:r w:rsidRPr="0054674D">
        <w:rPr>
          <w:rFonts w:cs="Times New Roman"/>
          <w:szCs w:val="24"/>
          <w:lang w:val="ru-RU"/>
        </w:rPr>
        <w:t> Иерархия KMS</w:t>
      </w:r>
    </w:p>
    <w:tbl>
      <w:tblPr>
        <w:tblW w:w="0" w:type="auto"/>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Look w:val="00A0"/>
      </w:tblPr>
      <w:tblGrid>
        <w:gridCol w:w="2758"/>
        <w:gridCol w:w="4133"/>
        <w:gridCol w:w="2685"/>
      </w:tblGrid>
      <w:tr w:rsidR="00DE4B00" w:rsidRPr="0054674D">
        <w:trPr>
          <w:tblHeader/>
        </w:trPr>
        <w:tc>
          <w:tcPr>
            <w:tcW w:w="2758" w:type="dxa"/>
            <w:shd w:val="clear" w:color="auto" w:fill="D9D9D9"/>
          </w:tcPr>
          <w:p w:rsidR="00DE4B00" w:rsidRPr="0054674D" w:rsidRDefault="00DE4B00">
            <w:pPr>
              <w:pStyle w:val="Labell1"/>
              <w:rPr>
                <w:rFonts w:cs="Times New Roman"/>
                <w:szCs w:val="24"/>
                <w:lang w:val="ru-RU"/>
              </w:rPr>
            </w:pPr>
            <w:r w:rsidRPr="0054674D">
              <w:rPr>
                <w:rFonts w:cs="Times New Roman"/>
                <w:szCs w:val="24"/>
                <w:lang w:val="ru-RU"/>
              </w:rPr>
              <w:t>Группа ключей продуктов</w:t>
            </w:r>
          </w:p>
        </w:tc>
        <w:tc>
          <w:tcPr>
            <w:tcW w:w="4133" w:type="dxa"/>
            <w:shd w:val="clear" w:color="auto" w:fill="D9D9D9"/>
          </w:tcPr>
          <w:p w:rsidR="00DE4B00" w:rsidRPr="0054674D" w:rsidRDefault="00DE4B00">
            <w:pPr>
              <w:pStyle w:val="Labell1"/>
              <w:rPr>
                <w:rFonts w:cs="Times New Roman"/>
                <w:szCs w:val="24"/>
                <w:lang w:val="ru-RU"/>
              </w:rPr>
            </w:pPr>
            <w:r w:rsidRPr="0054674D">
              <w:rPr>
                <w:rFonts w:cs="Times New Roman"/>
                <w:szCs w:val="24"/>
                <w:lang w:val="ru-RU"/>
              </w:rPr>
              <w:t>Ключ KMS можно разместить на узле (ключ KMS активирует узел KMS)</w:t>
            </w:r>
          </w:p>
        </w:tc>
        <w:tc>
          <w:tcPr>
            <w:tcW w:w="2685" w:type="dxa"/>
            <w:shd w:val="clear" w:color="auto" w:fill="D9D9D9"/>
          </w:tcPr>
          <w:p w:rsidR="00DE4B00" w:rsidRPr="0054674D" w:rsidRDefault="00DE4B00">
            <w:pPr>
              <w:pStyle w:val="Labell1"/>
              <w:rPr>
                <w:rFonts w:cs="Times New Roman"/>
                <w:szCs w:val="24"/>
                <w:lang w:val="ru-RU"/>
              </w:rPr>
            </w:pPr>
            <w:r w:rsidRPr="0054674D">
              <w:rPr>
                <w:rFonts w:cs="Times New Roman"/>
                <w:szCs w:val="24"/>
                <w:lang w:val="ru-RU"/>
              </w:rPr>
              <w:t>Выпуски продуктов серии Windows, активируемые с помощью данного узла KMS</w:t>
            </w:r>
          </w:p>
        </w:tc>
      </w:tr>
      <w:tr w:rsidR="00DE4B00" w:rsidRPr="0054674D">
        <w:tc>
          <w:tcPr>
            <w:tcW w:w="2758" w:type="dxa"/>
          </w:tcPr>
          <w:p w:rsidR="00DE4B00" w:rsidRPr="0054674D" w:rsidRDefault="00DE4B00">
            <w:pPr>
              <w:pStyle w:val="TextttextNormal1nAPPLYANOTHERSTYLE1"/>
              <w:rPr>
                <w:rFonts w:cs="Times New Roman"/>
                <w:szCs w:val="24"/>
                <w:lang w:val="ru-RU"/>
              </w:rPr>
            </w:pPr>
            <w:r w:rsidRPr="0054674D">
              <w:rPr>
                <w:rFonts w:cs="Times New Roman"/>
                <w:szCs w:val="24"/>
                <w:lang w:val="ru-RU"/>
              </w:rPr>
              <w:t>Корпоративная лицензия клиента для ОС Windows 7</w:t>
            </w:r>
          </w:p>
        </w:tc>
        <w:tc>
          <w:tcPr>
            <w:tcW w:w="4133"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Vista</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7</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Ключ</w:t>
            </w:r>
            <w:r w:rsidRPr="0054674D">
              <w:t xml:space="preserve"> KMS </w:t>
            </w:r>
            <w:r w:rsidRPr="0054674D">
              <w:rPr>
                <w:lang w:val="ru-RU"/>
              </w:rPr>
              <w:t>для</w:t>
            </w:r>
            <w:r w:rsidRPr="0054674D">
              <w:t xml:space="preserve"> Windows Server 2003 </w:t>
            </w:r>
            <w:r w:rsidRPr="0054674D">
              <w:rPr>
                <w:lang w:val="ru-RU"/>
              </w:rPr>
              <w:t>версии</w:t>
            </w:r>
            <w:r w:rsidRPr="0054674D">
              <w:t xml:space="preserve"> 1.2</w:t>
            </w:r>
          </w:p>
        </w:tc>
        <w:tc>
          <w:tcPr>
            <w:tcW w:w="2685" w:type="dxa"/>
          </w:tcPr>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7 Профессиональная</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7 Корпоративная</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Vista Business</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Vista Enterprise</w:t>
            </w:r>
          </w:p>
        </w:tc>
      </w:tr>
      <w:tr w:rsidR="00DE4B00" w:rsidRPr="0054674D">
        <w:tc>
          <w:tcPr>
            <w:tcW w:w="2758" w:type="dxa"/>
          </w:tcPr>
          <w:p w:rsidR="00DE4B00" w:rsidRPr="0054674D" w:rsidRDefault="00DE4B00">
            <w:pPr>
              <w:pStyle w:val="TextttextNormal1nAPPLYANOTHERSTYLE1"/>
              <w:rPr>
                <w:rFonts w:cs="Times New Roman"/>
                <w:szCs w:val="24"/>
                <w:lang w:val="ru-RU"/>
              </w:rPr>
            </w:pPr>
            <w:r w:rsidRPr="0054674D">
              <w:rPr>
                <w:rFonts w:cs="Times New Roman"/>
                <w:szCs w:val="24"/>
                <w:lang w:val="ru-RU"/>
              </w:rPr>
              <w:t>Группа серверов A для ОС Windows Server 2008 R2</w:t>
            </w:r>
          </w:p>
        </w:tc>
        <w:tc>
          <w:tcPr>
            <w:tcW w:w="4133" w:type="dxa"/>
          </w:tcPr>
          <w:p w:rsidR="00DE4B00" w:rsidRPr="00A01EFF"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rPr>
                <w:lang w:val="ru-RU"/>
              </w:rPr>
            </w:pPr>
            <w:r w:rsidRPr="0054674D">
              <w:rPr>
                <w:lang w:val="ru-RU"/>
              </w:rPr>
              <w:t>Ключ</w:t>
            </w:r>
            <w:r w:rsidRPr="00A01EFF">
              <w:rPr>
                <w:lang w:val="ru-RU"/>
              </w:rPr>
              <w:t xml:space="preserve"> </w:t>
            </w:r>
            <w:r w:rsidRPr="0054674D">
              <w:t>KMS</w:t>
            </w:r>
            <w:r w:rsidRPr="00A01EFF">
              <w:rPr>
                <w:lang w:val="ru-RU"/>
              </w:rPr>
              <w:t xml:space="preserve"> </w:t>
            </w:r>
            <w:r w:rsidRPr="0054674D">
              <w:rPr>
                <w:lang w:val="ru-RU"/>
              </w:rPr>
              <w:t>для</w:t>
            </w:r>
            <w:r w:rsidRPr="00A01EFF">
              <w:rPr>
                <w:lang w:val="ru-RU"/>
              </w:rPr>
              <w:t xml:space="preserve"> </w:t>
            </w:r>
            <w:r w:rsidRPr="0054674D">
              <w:t>Windows</w:t>
            </w:r>
            <w:r w:rsidRPr="00A01EFF">
              <w:rPr>
                <w:lang w:val="ru-RU"/>
              </w:rPr>
              <w:t xml:space="preserve"> </w:t>
            </w:r>
            <w:r w:rsidRPr="0054674D">
              <w:t>Server </w:t>
            </w:r>
            <w:r w:rsidRPr="00A01EFF">
              <w:rPr>
                <w:lang w:val="ru-RU"/>
              </w:rPr>
              <w:t xml:space="preserve">2003 </w:t>
            </w:r>
            <w:r w:rsidRPr="0054674D">
              <w:rPr>
                <w:lang w:val="ru-RU"/>
              </w:rPr>
              <w:t>версии</w:t>
            </w:r>
            <w:r w:rsidRPr="00A01EFF">
              <w:rPr>
                <w:lang w:val="ru-RU"/>
              </w:rPr>
              <w:t xml:space="preserve"> 1.2</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Web Server 2008</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Web Server 2008 R2</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t>Windows HPC Server 2008</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ind w:left="144" w:hanging="144"/>
            </w:pPr>
            <w:r w:rsidRPr="0054674D">
              <w:rPr>
                <w:lang w:val="ru-RU"/>
              </w:rPr>
              <w:lastRenderedPageBreak/>
              <w:t>Windows HPC Server 2008 R2</w:t>
            </w:r>
          </w:p>
        </w:tc>
        <w:tc>
          <w:tcPr>
            <w:tcW w:w="2685" w:type="dxa"/>
          </w:tcPr>
          <w:p w:rsidR="00DE4B00" w:rsidRPr="0054674D" w:rsidRDefault="00DE4B00">
            <w:pPr>
              <w:pStyle w:val="TextttextNormal1nAPPLYANOTHERSTYLE1"/>
              <w:rPr>
                <w:rFonts w:cs="Times New Roman"/>
                <w:szCs w:val="24"/>
                <w:lang w:val="ru-RU"/>
              </w:rPr>
            </w:pPr>
            <w:r w:rsidRPr="0054674D">
              <w:rPr>
                <w:rFonts w:cs="Times New Roman"/>
                <w:szCs w:val="24"/>
                <w:lang w:val="ru-RU"/>
              </w:rPr>
              <w:lastRenderedPageBreak/>
              <w:t>Включает в себя предыдущие плюс:</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Web Server 2008 R2</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Web Server 2008</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HPC Server 2008 R2</w:t>
            </w:r>
            <w:r w:rsidRPr="0054674D">
              <w:t xml:space="preserve"> </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lastRenderedPageBreak/>
              <w:t>Windows HPC Server 2008</w:t>
            </w:r>
          </w:p>
        </w:tc>
      </w:tr>
      <w:tr w:rsidR="00DE4B00" w:rsidRPr="0054674D">
        <w:tc>
          <w:tcPr>
            <w:tcW w:w="2758" w:type="dxa"/>
          </w:tcPr>
          <w:p w:rsidR="00DE4B00" w:rsidRPr="0054674D" w:rsidRDefault="00DE4B00">
            <w:pPr>
              <w:pStyle w:val="TextttextNormal1nAPPLYANOTHERSTYLE1"/>
              <w:rPr>
                <w:rFonts w:cs="Times New Roman"/>
                <w:szCs w:val="24"/>
                <w:lang w:val="ru-RU"/>
              </w:rPr>
            </w:pPr>
            <w:r w:rsidRPr="0054674D">
              <w:rPr>
                <w:rFonts w:cs="Times New Roman"/>
                <w:szCs w:val="24"/>
                <w:lang w:val="ru-RU"/>
              </w:rPr>
              <w:lastRenderedPageBreak/>
              <w:t>Группа серверов B для ОС Windows Server 2008 R2</w:t>
            </w:r>
          </w:p>
        </w:tc>
        <w:tc>
          <w:tcPr>
            <w:tcW w:w="4133" w:type="dxa"/>
          </w:tcPr>
          <w:p w:rsidR="00DE4B00" w:rsidRPr="0054674D" w:rsidRDefault="00DE4B00">
            <w:pPr>
              <w:pStyle w:val="TextttextNormal1nAPPLYANOTHERSTYLE1"/>
              <w:rPr>
                <w:rFonts w:cs="Times New Roman"/>
                <w:szCs w:val="24"/>
                <w:lang w:val="ru-RU"/>
              </w:rPr>
            </w:pPr>
            <w:r w:rsidRPr="0054674D">
              <w:rPr>
                <w:rFonts w:cs="Times New Roman"/>
                <w:szCs w:val="24"/>
                <w:lang w:val="ru-RU"/>
              </w:rPr>
              <w:t>Включает в себя предыдущие плюс:</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R2 Standard</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R2 Enterprise</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Standard</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Enterprise</w:t>
            </w:r>
          </w:p>
        </w:tc>
        <w:tc>
          <w:tcPr>
            <w:tcW w:w="2685" w:type="dxa"/>
          </w:tcPr>
          <w:p w:rsidR="00DE4B00" w:rsidRPr="0054674D" w:rsidRDefault="00DE4B00">
            <w:pPr>
              <w:pStyle w:val="TextttextNormal1nAPPLYANOTHERSTYLE1"/>
              <w:rPr>
                <w:rFonts w:cs="Times New Roman"/>
                <w:szCs w:val="24"/>
                <w:lang w:val="ru-RU"/>
              </w:rPr>
            </w:pPr>
            <w:r w:rsidRPr="0054674D">
              <w:rPr>
                <w:rFonts w:cs="Times New Roman"/>
                <w:szCs w:val="24"/>
                <w:lang w:val="ru-RU"/>
              </w:rPr>
              <w:t>Включает в себя предыдущие плюс:</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R2 Standard</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R2 Enterprise</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Standard</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Enterprise</w:t>
            </w:r>
          </w:p>
        </w:tc>
      </w:tr>
      <w:tr w:rsidR="00DE4B00" w:rsidRPr="0054674D">
        <w:tc>
          <w:tcPr>
            <w:tcW w:w="2758" w:type="dxa"/>
          </w:tcPr>
          <w:p w:rsidR="00DE4B00" w:rsidRPr="0054674D" w:rsidRDefault="00DE4B00">
            <w:pPr>
              <w:pStyle w:val="TextttextNormal1nAPPLYANOTHERSTYLE1"/>
              <w:rPr>
                <w:rFonts w:cs="Times New Roman"/>
                <w:szCs w:val="24"/>
              </w:rPr>
            </w:pPr>
            <w:r w:rsidRPr="0054674D">
              <w:rPr>
                <w:rFonts w:cs="Times New Roman"/>
                <w:szCs w:val="24"/>
                <w:lang w:val="ru-RU"/>
              </w:rPr>
              <w:t>Группа серверов C</w:t>
            </w:r>
          </w:p>
        </w:tc>
        <w:tc>
          <w:tcPr>
            <w:tcW w:w="4133" w:type="dxa"/>
          </w:tcPr>
          <w:p w:rsidR="00DE4B00" w:rsidRPr="0054674D" w:rsidRDefault="00DE4B00">
            <w:pPr>
              <w:pStyle w:val="TextttextNormal1nAPPLYANOTHERSTYLE1"/>
              <w:rPr>
                <w:rFonts w:cs="Times New Roman"/>
                <w:szCs w:val="24"/>
                <w:lang w:val="ru-RU"/>
              </w:rPr>
            </w:pPr>
            <w:r w:rsidRPr="0054674D">
              <w:rPr>
                <w:rFonts w:cs="Times New Roman"/>
                <w:szCs w:val="24"/>
                <w:lang w:val="ru-RU"/>
              </w:rPr>
              <w:t>Включает в себя предыдущие плюс:</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R2 Datacenter</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Datacenter</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rPr>
                <w:lang w:val="ru-RU"/>
              </w:rPr>
            </w:pPr>
            <w:r w:rsidRPr="0054674D">
              <w:rPr>
                <w:lang w:val="ru-RU"/>
              </w:rPr>
              <w:t>Windows Server 2008 для компьютеров на базе процессоров Itanium</w:t>
            </w:r>
          </w:p>
        </w:tc>
        <w:tc>
          <w:tcPr>
            <w:tcW w:w="2685" w:type="dxa"/>
          </w:tcPr>
          <w:p w:rsidR="00DE4B00" w:rsidRPr="0054674D" w:rsidRDefault="00DE4B00">
            <w:pPr>
              <w:pStyle w:val="TextttextNormal1nAPPLYANOTHERSTYLE1"/>
              <w:rPr>
                <w:rFonts w:cs="Times New Roman"/>
                <w:szCs w:val="24"/>
                <w:lang w:val="ru-RU"/>
              </w:rPr>
            </w:pPr>
            <w:r w:rsidRPr="0054674D">
              <w:rPr>
                <w:rFonts w:cs="Times New Roman"/>
                <w:szCs w:val="24"/>
                <w:lang w:val="ru-RU"/>
              </w:rPr>
              <w:t>Включает в себя предыдущие плюс:</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R2 Datacenter</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pPr>
            <w:r w:rsidRPr="0054674D">
              <w:rPr>
                <w:lang w:val="ru-RU"/>
              </w:rPr>
              <w:t>Windows Server 2008 Datacenter</w:t>
            </w:r>
          </w:p>
          <w:p w:rsidR="00DE4B00" w:rsidRPr="0054674D" w:rsidRDefault="00DE4B00" w:rsidP="00DE4B00">
            <w:pPr>
              <w:pStyle w:val="BulletedList1bl1BulletedListBulletedList1CharBulletedListCharbl1CharCharCharCharBulletedList1bl11BulletedList1Char1BulletedListChar1CharCharBulletedList2bl12BulletedList1Char2BulletedListChar1CharLb11"/>
              <w:numPr>
                <w:ilvl w:val="0"/>
                <w:numId w:val="1"/>
              </w:numPr>
              <w:spacing w:line="240" w:lineRule="auto"/>
              <w:ind w:left="144" w:hanging="144"/>
              <w:rPr>
                <w:lang w:val="ru-RU"/>
              </w:rPr>
            </w:pPr>
            <w:r w:rsidRPr="0054674D">
              <w:rPr>
                <w:lang w:val="ru-RU"/>
              </w:rPr>
              <w:t>Windows Server 2008 для компьютеров на базе процессоров Itanium</w:t>
            </w:r>
          </w:p>
        </w:tc>
      </w:tr>
    </w:tbl>
    <w:p w:rsidR="00DE4B00" w:rsidRPr="0054674D" w:rsidRDefault="00DE4B00" w:rsidP="0003680C">
      <w:pPr>
        <w:pStyle w:val="1h1Level1TopicHeading1"/>
        <w:rPr>
          <w:szCs w:val="24"/>
          <w:lang w:val="ru-RU"/>
        </w:rPr>
      </w:pPr>
      <w:r w:rsidRPr="0054674D">
        <w:rPr>
          <w:szCs w:val="24"/>
          <w:lang w:val="ru-RU"/>
        </w:rPr>
        <w:br w:type="page"/>
      </w:r>
      <w:bookmarkStart w:id="69" w:name="_Toc231301512"/>
      <w:bookmarkStart w:id="70" w:name="_Toc231301719"/>
      <w:r w:rsidRPr="0054674D">
        <w:rPr>
          <w:szCs w:val="24"/>
          <w:lang w:val="ru-RU"/>
        </w:rPr>
        <w:lastRenderedPageBreak/>
        <w:t>Определение потребностей в наблюдении и</w:t>
      </w:r>
      <w:r w:rsidR="0003680C" w:rsidRPr="0054674D">
        <w:rPr>
          <w:szCs w:val="24"/>
          <w:lang w:val="ru-RU"/>
        </w:rPr>
        <w:t> </w:t>
      </w:r>
      <w:r w:rsidRPr="0054674D">
        <w:rPr>
          <w:szCs w:val="24"/>
          <w:lang w:val="ru-RU"/>
        </w:rPr>
        <w:t>составлении отчетов</w:t>
      </w:r>
      <w:bookmarkEnd w:id="69"/>
      <w:bookmarkEnd w:id="70"/>
    </w:p>
    <w:p w:rsidR="00DE4B00" w:rsidRPr="0054674D" w:rsidRDefault="00DE4B00" w:rsidP="00245A13">
      <w:pPr>
        <w:pStyle w:val="Norm"/>
        <w:spacing w:before="0" w:after="0"/>
        <w:rPr>
          <w:rFonts w:cs="Times New Roman"/>
          <w:szCs w:val="24"/>
          <w:lang w:val="ru-RU"/>
        </w:rPr>
      </w:pPr>
      <w:r w:rsidRPr="0054674D">
        <w:rPr>
          <w:rFonts w:cs="Times New Roman"/>
          <w:szCs w:val="24"/>
          <w:lang w:val="ru-RU"/>
        </w:rPr>
        <w:t>Организациям, которые используют службу Volume Activation, необходимо отслеживать использование ключей продукта и условия лицензии активи</w:t>
      </w:r>
      <w:r w:rsidR="00B17AAD">
        <w:rPr>
          <w:rFonts w:cs="Times New Roman"/>
          <w:szCs w:val="24"/>
          <w:lang w:val="ru-RU"/>
        </w:rPr>
        <w:softHyphen/>
      </w:r>
      <w:r w:rsidRPr="0054674D">
        <w:rPr>
          <w:rFonts w:cs="Times New Roman"/>
          <w:szCs w:val="24"/>
          <w:lang w:val="ru-RU"/>
        </w:rPr>
        <w:t>рованных компьютеров. Сведения о ключе KMS и количество оставшихся активаций ключа MAK можно узнать в Центре поддержки корпоративных лицензий по адресу</w:t>
      </w:r>
      <w:r w:rsidR="0003680C" w:rsidRPr="0054674D">
        <w:rPr>
          <w:rFonts w:cs="Times New Roman"/>
          <w:szCs w:val="24"/>
          <w:lang w:val="ru-RU"/>
        </w:rPr>
        <w:t>:</w:t>
      </w:r>
      <w:r w:rsidRPr="0054674D">
        <w:rPr>
          <w:rFonts w:cs="Times New Roman"/>
          <w:szCs w:val="24"/>
          <w:lang w:val="ru-RU"/>
        </w:rPr>
        <w:t xml:space="preserve"> </w:t>
      </w:r>
      <w:hyperlink r:id="rId27" w:history="1">
        <w:r w:rsidRPr="0054674D">
          <w:rPr>
            <w:rStyle w:val="Hyperlink"/>
            <w:szCs w:val="24"/>
            <w:lang w:val="ru-RU"/>
          </w:rPr>
          <w:t>http://go.microsoft.com/fwlink/?LinkId=107544</w:t>
        </w:r>
      </w:hyperlink>
      <w:r w:rsidRPr="0054674D">
        <w:rPr>
          <w:rFonts w:cs="Times New Roman"/>
          <w:szCs w:val="24"/>
          <w:lang w:val="ru-RU"/>
        </w:rPr>
        <w:t>.</w:t>
      </w:r>
    </w:p>
    <w:p w:rsidR="00DE4B00" w:rsidRPr="0054674D" w:rsidRDefault="00DE4B00" w:rsidP="00245A13">
      <w:pPr>
        <w:pStyle w:val="Norm"/>
        <w:spacing w:before="0" w:after="0"/>
        <w:rPr>
          <w:rFonts w:cs="Times New Roman"/>
          <w:szCs w:val="24"/>
          <w:lang w:val="ru-RU"/>
        </w:rPr>
      </w:pPr>
      <w:r w:rsidRPr="0054674D">
        <w:rPr>
          <w:rFonts w:cs="Times New Roman"/>
          <w:szCs w:val="24"/>
          <w:lang w:val="ru-RU"/>
        </w:rPr>
        <w:t>Доступно также несколько средств, которые могут помочь пользователям корпоративного лицензирования управлять активациями и использованием ключа продукта. В следующих разделах описываются доступные средства</w:t>
      </w:r>
      <w:r w:rsidR="00B17AAD">
        <w:rPr>
          <w:rFonts w:cs="Times New Roman"/>
          <w:szCs w:val="24"/>
          <w:lang w:val="ru-RU"/>
        </w:rPr>
        <w:t xml:space="preserve"> и </w:t>
      </w:r>
      <w:r w:rsidRPr="0054674D">
        <w:rPr>
          <w:rFonts w:cs="Times New Roman"/>
          <w:szCs w:val="24"/>
          <w:lang w:val="ru-RU"/>
        </w:rPr>
        <w:t>способы их содействия пользователям корпоративного лицензирования.</w:t>
      </w:r>
    </w:p>
    <w:p w:rsidR="00DE4B00" w:rsidRPr="0054674D" w:rsidRDefault="00DE4B00">
      <w:pPr>
        <w:pStyle w:val="2h2Level2TopicHeading1"/>
        <w:rPr>
          <w:szCs w:val="24"/>
          <w:lang w:val="ru-RU"/>
        </w:rPr>
      </w:pPr>
      <w:bookmarkStart w:id="71" w:name="_Toc231301513"/>
      <w:bookmarkStart w:id="72" w:name="_Toc231301720"/>
      <w:r w:rsidRPr="0054674D">
        <w:rPr>
          <w:szCs w:val="24"/>
          <w:lang w:val="ru-RU"/>
        </w:rPr>
        <w:t>Инструментарий управления Windows (WMI)</w:t>
      </w:r>
      <w:bookmarkEnd w:id="71"/>
      <w:bookmarkEnd w:id="72"/>
    </w:p>
    <w:p w:rsidR="00DE4B00" w:rsidRPr="0054674D" w:rsidRDefault="00DE4B00" w:rsidP="006F3C35">
      <w:pPr>
        <w:pStyle w:val="Norm"/>
        <w:spacing w:before="0" w:after="0"/>
        <w:rPr>
          <w:rFonts w:cs="Times New Roman"/>
          <w:szCs w:val="24"/>
        </w:rPr>
      </w:pPr>
      <w:r w:rsidRPr="0054674D">
        <w:rPr>
          <w:rFonts w:cs="Times New Roman"/>
          <w:szCs w:val="24"/>
          <w:lang w:val="ru-RU"/>
        </w:rPr>
        <w:t xml:space="preserve">Инструментарий управления Windows (WMI) позволяет получить доступ к данным, собранным в процессе активации. </w:t>
      </w:r>
      <w:r w:rsidR="00B17AAD">
        <w:rPr>
          <w:rFonts w:cs="Times New Roman"/>
          <w:szCs w:val="24"/>
          <w:lang w:val="ru-RU"/>
        </w:rPr>
        <w:t>В действительности несколько из </w:t>
      </w:r>
      <w:r w:rsidRPr="0054674D">
        <w:rPr>
          <w:rFonts w:cs="Times New Roman"/>
          <w:szCs w:val="24"/>
          <w:lang w:val="ru-RU"/>
        </w:rPr>
        <w:t>доступных инструментов используют WMI для доступа к данным много</w:t>
      </w:r>
      <w:r w:rsidR="00245A13" w:rsidRPr="0054674D">
        <w:rPr>
          <w:rFonts w:cs="Times New Roman"/>
          <w:szCs w:val="24"/>
          <w:lang w:val="ru-RU"/>
        </w:rPr>
        <w:softHyphen/>
      </w:r>
      <w:r w:rsidRPr="0054674D">
        <w:rPr>
          <w:rFonts w:cs="Times New Roman"/>
          <w:szCs w:val="24"/>
          <w:lang w:val="ru-RU"/>
        </w:rPr>
        <w:t xml:space="preserve">пользовательской активации. Для получения списка всех методов WMI, свойств, ключей реестра и идентификаторов многопользовательской активации см. </w:t>
      </w:r>
      <w:hyperlink r:id="rId28" w:history="1">
        <w:r w:rsidRPr="0054674D">
          <w:rPr>
            <w:rStyle w:val="Hyperlink"/>
            <w:szCs w:val="24"/>
            <w:lang w:val="ru-RU"/>
          </w:rPr>
          <w:t>Техническое</w:t>
        </w:r>
        <w:r w:rsidRPr="0054674D">
          <w:rPr>
            <w:rStyle w:val="Hyperlink"/>
            <w:szCs w:val="24"/>
          </w:rPr>
          <w:t xml:space="preserve"> </w:t>
        </w:r>
        <w:r w:rsidRPr="0054674D">
          <w:rPr>
            <w:rStyle w:val="Hyperlink"/>
            <w:szCs w:val="24"/>
            <w:lang w:val="ru-RU"/>
          </w:rPr>
          <w:t>руководство</w:t>
        </w:r>
        <w:r w:rsidRPr="0054674D">
          <w:rPr>
            <w:rStyle w:val="Hyperlink"/>
            <w:szCs w:val="24"/>
          </w:rPr>
          <w:t xml:space="preserve"> Volume Activation</w:t>
        </w:r>
      </w:hyperlink>
      <w:r w:rsidRPr="0054674D">
        <w:rPr>
          <w:rFonts w:cs="Times New Roman"/>
          <w:szCs w:val="24"/>
        </w:rPr>
        <w:t>.</w:t>
      </w:r>
    </w:p>
    <w:p w:rsidR="00DE4B00" w:rsidRPr="0054674D" w:rsidRDefault="00DE4B00">
      <w:pPr>
        <w:pStyle w:val="2h2Level2TopicHeading1"/>
        <w:rPr>
          <w:szCs w:val="24"/>
        </w:rPr>
      </w:pPr>
      <w:bookmarkStart w:id="73" w:name="_Toc231301514"/>
      <w:bookmarkStart w:id="74" w:name="_Toc231301721"/>
      <w:r w:rsidRPr="0054674D">
        <w:rPr>
          <w:szCs w:val="24"/>
        </w:rPr>
        <w:t>System Center Configuration Manager</w:t>
      </w:r>
      <w:bookmarkEnd w:id="73"/>
      <w:bookmarkEnd w:id="74"/>
    </w:p>
    <w:p w:rsidR="00DE4B00" w:rsidRPr="0054674D" w:rsidRDefault="00DE4B00" w:rsidP="006F3C35">
      <w:pPr>
        <w:pStyle w:val="Norm"/>
        <w:spacing w:before="0" w:after="0"/>
        <w:rPr>
          <w:rFonts w:cs="Times New Roman"/>
          <w:szCs w:val="24"/>
          <w:lang w:val="ru-RU"/>
        </w:rPr>
      </w:pPr>
      <w:r w:rsidRPr="0054674D">
        <w:rPr>
          <w:rFonts w:cs="Times New Roman"/>
          <w:szCs w:val="24"/>
          <w:lang w:val="ru-RU"/>
        </w:rPr>
        <w:t>Клиенты</w:t>
      </w:r>
      <w:r w:rsidRPr="0054674D">
        <w:rPr>
          <w:rFonts w:cs="Times New Roman"/>
          <w:szCs w:val="24"/>
        </w:rPr>
        <w:t xml:space="preserve"> </w:t>
      </w:r>
      <w:r w:rsidRPr="0054674D">
        <w:rPr>
          <w:rFonts w:cs="Times New Roman"/>
          <w:szCs w:val="24"/>
          <w:lang w:val="ru-RU"/>
        </w:rPr>
        <w:t>могут</w:t>
      </w:r>
      <w:r w:rsidRPr="0054674D">
        <w:rPr>
          <w:rFonts w:cs="Times New Roman"/>
          <w:szCs w:val="24"/>
        </w:rPr>
        <w:t xml:space="preserve"> </w:t>
      </w:r>
      <w:r w:rsidRPr="0054674D">
        <w:rPr>
          <w:rFonts w:cs="Times New Roman"/>
          <w:szCs w:val="24"/>
          <w:lang w:val="ru-RU"/>
        </w:rPr>
        <w:t>использовать</w:t>
      </w:r>
      <w:r w:rsidRPr="0054674D">
        <w:rPr>
          <w:rFonts w:cs="Times New Roman"/>
          <w:szCs w:val="24"/>
        </w:rPr>
        <w:t xml:space="preserve"> </w:t>
      </w:r>
      <w:r w:rsidRPr="0054674D">
        <w:rPr>
          <w:rFonts w:cs="Times New Roman"/>
          <w:szCs w:val="24"/>
          <w:lang w:val="ru-RU"/>
        </w:rPr>
        <w:t>решение</w:t>
      </w:r>
      <w:r w:rsidRPr="0054674D">
        <w:rPr>
          <w:rFonts w:cs="Times New Roman"/>
          <w:szCs w:val="24"/>
        </w:rPr>
        <w:t xml:space="preserve"> Microsoft Systems Management Server (SMS) 2003 </w:t>
      </w:r>
      <w:r w:rsidRPr="0054674D">
        <w:rPr>
          <w:rFonts w:cs="Times New Roman"/>
          <w:szCs w:val="24"/>
          <w:lang w:val="ru-RU"/>
        </w:rPr>
        <w:t>с</w:t>
      </w:r>
      <w:r w:rsidRPr="0054674D">
        <w:rPr>
          <w:rFonts w:cs="Times New Roman"/>
          <w:szCs w:val="24"/>
        </w:rPr>
        <w:t xml:space="preserve"> </w:t>
      </w:r>
      <w:r w:rsidRPr="0054674D">
        <w:rPr>
          <w:rFonts w:cs="Times New Roman"/>
          <w:szCs w:val="24"/>
          <w:lang w:val="ru-RU"/>
        </w:rPr>
        <w:t>пакетом</w:t>
      </w:r>
      <w:r w:rsidRPr="0054674D">
        <w:rPr>
          <w:rFonts w:cs="Times New Roman"/>
          <w:szCs w:val="24"/>
        </w:rPr>
        <w:t xml:space="preserve"> </w:t>
      </w:r>
      <w:r w:rsidRPr="0054674D">
        <w:rPr>
          <w:rFonts w:cs="Times New Roman"/>
          <w:szCs w:val="24"/>
          <w:lang w:val="ru-RU"/>
        </w:rPr>
        <w:t>обновления</w:t>
      </w:r>
      <w:r w:rsidRPr="0054674D">
        <w:rPr>
          <w:rFonts w:cs="Times New Roman"/>
          <w:szCs w:val="24"/>
        </w:rPr>
        <w:t xml:space="preserve"> 3 (SP3) </w:t>
      </w:r>
      <w:r w:rsidRPr="0054674D">
        <w:rPr>
          <w:rFonts w:cs="Times New Roman"/>
          <w:szCs w:val="24"/>
          <w:lang w:val="ru-RU"/>
        </w:rPr>
        <w:t>или</w:t>
      </w:r>
      <w:r w:rsidRPr="0054674D">
        <w:rPr>
          <w:rFonts w:cs="Times New Roman"/>
          <w:szCs w:val="24"/>
        </w:rPr>
        <w:t xml:space="preserve"> Microsoft System Center Configuration Manager 2007 </w:t>
      </w:r>
      <w:r w:rsidRPr="0054674D">
        <w:rPr>
          <w:rFonts w:cs="Times New Roman"/>
          <w:szCs w:val="24"/>
          <w:lang w:val="ru-RU"/>
        </w:rPr>
        <w:t>для</w:t>
      </w:r>
      <w:r w:rsidRPr="0054674D">
        <w:rPr>
          <w:rFonts w:cs="Times New Roman"/>
          <w:szCs w:val="24"/>
        </w:rPr>
        <w:t xml:space="preserve"> </w:t>
      </w:r>
      <w:r w:rsidRPr="0054674D">
        <w:rPr>
          <w:rFonts w:cs="Times New Roman"/>
          <w:szCs w:val="24"/>
          <w:lang w:val="ru-RU"/>
        </w:rPr>
        <w:t>отслеживания</w:t>
      </w:r>
      <w:r w:rsidRPr="0054674D">
        <w:rPr>
          <w:rFonts w:cs="Times New Roman"/>
          <w:szCs w:val="24"/>
        </w:rPr>
        <w:t xml:space="preserve"> </w:t>
      </w:r>
      <w:r w:rsidRPr="0054674D">
        <w:rPr>
          <w:rFonts w:cs="Times New Roman"/>
          <w:szCs w:val="24"/>
          <w:lang w:val="ru-RU"/>
        </w:rPr>
        <w:t>условий</w:t>
      </w:r>
      <w:r w:rsidRPr="0054674D">
        <w:rPr>
          <w:rFonts w:cs="Times New Roman"/>
          <w:szCs w:val="24"/>
        </w:rPr>
        <w:t xml:space="preserve"> </w:t>
      </w:r>
      <w:r w:rsidRPr="0054674D">
        <w:rPr>
          <w:rFonts w:cs="Times New Roman"/>
          <w:szCs w:val="24"/>
          <w:lang w:val="ru-RU"/>
        </w:rPr>
        <w:t>лицензии</w:t>
      </w:r>
      <w:r w:rsidRPr="0054674D">
        <w:rPr>
          <w:rFonts w:cs="Times New Roman"/>
          <w:szCs w:val="24"/>
        </w:rPr>
        <w:t xml:space="preserve"> </w:t>
      </w:r>
      <w:r w:rsidRPr="0054674D">
        <w:rPr>
          <w:rFonts w:cs="Times New Roman"/>
          <w:szCs w:val="24"/>
          <w:lang w:val="ru-RU"/>
        </w:rPr>
        <w:t>компьютеров</w:t>
      </w:r>
      <w:r w:rsidRPr="0054674D">
        <w:rPr>
          <w:rFonts w:cs="Times New Roman"/>
          <w:szCs w:val="24"/>
        </w:rPr>
        <w:t xml:space="preserve"> </w:t>
      </w:r>
      <w:r w:rsidRPr="0054674D">
        <w:rPr>
          <w:rFonts w:cs="Times New Roman"/>
          <w:szCs w:val="24"/>
          <w:lang w:val="ru-RU"/>
        </w:rPr>
        <w:t>в</w:t>
      </w:r>
      <w:r w:rsidR="00B17AAD" w:rsidRPr="00B17AAD">
        <w:rPr>
          <w:rFonts w:cs="Times New Roman"/>
          <w:szCs w:val="24"/>
        </w:rPr>
        <w:t> </w:t>
      </w:r>
      <w:r w:rsidRPr="0054674D">
        <w:rPr>
          <w:rFonts w:cs="Times New Roman"/>
          <w:szCs w:val="24"/>
          <w:lang w:val="ru-RU"/>
        </w:rPr>
        <w:t>организации</w:t>
      </w:r>
      <w:r w:rsidRPr="0054674D">
        <w:rPr>
          <w:rFonts w:cs="Times New Roman"/>
          <w:szCs w:val="24"/>
        </w:rPr>
        <w:t xml:space="preserve">. </w:t>
      </w:r>
      <w:r w:rsidRPr="0054674D">
        <w:rPr>
          <w:rFonts w:cs="Times New Roman"/>
          <w:szCs w:val="24"/>
          <w:lang w:val="ru-RU"/>
        </w:rPr>
        <w:t>Подробное описание доступных условий лицензии см. в Приложении </w:t>
      </w:r>
      <w:r w:rsidR="00693645" w:rsidRPr="0054674D">
        <w:rPr>
          <w:rFonts w:cs="Times New Roman"/>
          <w:szCs w:val="24"/>
          <w:lang w:val="ru-RU"/>
        </w:rPr>
        <w:t>2</w:t>
      </w:r>
      <w:r w:rsidRPr="0054674D">
        <w:rPr>
          <w:rFonts w:cs="Times New Roman"/>
          <w:szCs w:val="24"/>
          <w:lang w:val="ru-RU"/>
        </w:rPr>
        <w:t xml:space="preserve"> </w:t>
      </w:r>
      <w:r w:rsidR="00693645" w:rsidRPr="0054674D">
        <w:rPr>
          <w:rFonts w:cs="Times New Roman"/>
          <w:szCs w:val="24"/>
          <w:lang w:val="ru-RU"/>
        </w:rPr>
        <w:t>«</w:t>
      </w:r>
      <w:hyperlink w:anchor="_Appendix_B:_Licensing" w:history="1">
        <w:r w:rsidRPr="0054674D">
          <w:rPr>
            <w:rStyle w:val="Hyperlink"/>
            <w:szCs w:val="24"/>
            <w:lang w:val="ru-RU"/>
          </w:rPr>
          <w:t>Условия лицензирования</w:t>
        </w:r>
      </w:hyperlink>
      <w:r w:rsidR="00693645" w:rsidRPr="0054674D">
        <w:rPr>
          <w:rFonts w:cs="Times New Roman"/>
          <w:szCs w:val="24"/>
          <w:lang w:val="ru-RU"/>
        </w:rPr>
        <w:t>»</w:t>
      </w:r>
      <w:r w:rsidRPr="0054674D">
        <w:rPr>
          <w:rFonts w:cs="Times New Roman"/>
          <w:szCs w:val="24"/>
          <w:lang w:val="ru-RU"/>
        </w:rPr>
        <w:t xml:space="preserve"> данного руководства.</w:t>
      </w:r>
    </w:p>
    <w:p w:rsidR="00DE4B00" w:rsidRPr="0054674D" w:rsidRDefault="00DE4B00" w:rsidP="006F3C35">
      <w:pPr>
        <w:pStyle w:val="Norm"/>
        <w:spacing w:before="0" w:after="0"/>
        <w:rPr>
          <w:rFonts w:cs="Times New Roman"/>
          <w:szCs w:val="24"/>
          <w:lang w:val="ru-RU"/>
        </w:rPr>
      </w:pPr>
      <w:r w:rsidRPr="0054674D">
        <w:rPr>
          <w:rFonts w:cs="Times New Roman"/>
          <w:szCs w:val="24"/>
          <w:lang w:val="ru-RU"/>
        </w:rPr>
        <w:t>Сервер Systems Management Server с пакетом обновления 3 (SP3) и решение System Center Configuration Manager используют встроенное средство создания отчетов Asset Intelligence и WMI для создания подробных отчетов об активации для компьютеров, работающих под управлением ОС Windows 7 или Windows</w:t>
      </w:r>
      <w:r w:rsidR="00245A13" w:rsidRPr="0054674D">
        <w:rPr>
          <w:rFonts w:cs="Times New Roman"/>
          <w:szCs w:val="24"/>
          <w:lang w:val="ru-RU"/>
        </w:rPr>
        <w:t xml:space="preserve"> </w:t>
      </w:r>
      <w:r w:rsidRPr="0054674D">
        <w:rPr>
          <w:rFonts w:cs="Times New Roman"/>
          <w:szCs w:val="24"/>
          <w:lang w:val="ru-RU"/>
        </w:rPr>
        <w:t xml:space="preserve">Server 2008 R2. Данные сведения также можно использовать в качестве отправной точки организации для отслеживания и создания отчетов о </w:t>
      </w:r>
      <w:r w:rsidRPr="0054674D">
        <w:rPr>
          <w:rFonts w:cs="Times New Roman"/>
          <w:szCs w:val="24"/>
          <w:lang w:val="ru-RU"/>
        </w:rPr>
        <w:lastRenderedPageBreak/>
        <w:t>технологии управления лицензиями с точки зрения лицензирования. Кроме того, решение System Center Operations Manager 2007 можно использовать для отслеживания работоспособности службы управления ключами (KMS).</w:t>
      </w:r>
    </w:p>
    <w:p w:rsidR="00DE4B00" w:rsidRPr="0054674D" w:rsidRDefault="00DE4B00">
      <w:pPr>
        <w:pStyle w:val="2h2Level2TopicHeading1"/>
        <w:rPr>
          <w:szCs w:val="24"/>
          <w:lang w:val="ru-RU"/>
        </w:rPr>
      </w:pPr>
      <w:bookmarkStart w:id="75" w:name="_Toc231301515"/>
      <w:bookmarkStart w:id="76" w:name="_Toc231301722"/>
      <w:r w:rsidRPr="0054674D">
        <w:rPr>
          <w:szCs w:val="24"/>
          <w:lang w:val="ru-RU"/>
        </w:rPr>
        <w:t>Журналы событий</w:t>
      </w:r>
      <w:bookmarkEnd w:id="75"/>
      <w:bookmarkEnd w:id="76"/>
    </w:p>
    <w:p w:rsidR="00DE4B00" w:rsidRPr="0054674D" w:rsidRDefault="00DE4B00" w:rsidP="00A07EB9">
      <w:pPr>
        <w:pStyle w:val="Norm"/>
        <w:spacing w:before="0" w:after="0"/>
        <w:rPr>
          <w:rFonts w:cs="Times New Roman"/>
          <w:szCs w:val="24"/>
          <w:lang w:val="ru-RU"/>
        </w:rPr>
      </w:pPr>
      <w:r w:rsidRPr="0054674D">
        <w:rPr>
          <w:rFonts w:cs="Times New Roman"/>
          <w:szCs w:val="24"/>
          <w:lang w:val="ru-RU"/>
        </w:rPr>
        <w:t>Служба</w:t>
      </w:r>
      <w:r w:rsidR="00245A13" w:rsidRPr="0054674D">
        <w:rPr>
          <w:rFonts w:cs="Times New Roman"/>
          <w:szCs w:val="24"/>
          <w:lang w:val="ru-RU"/>
        </w:rPr>
        <w:t xml:space="preserve"> KMS записывает каждое действие</w:t>
      </w:r>
      <w:r w:rsidRPr="0054674D">
        <w:rPr>
          <w:rFonts w:cs="Times New Roman"/>
          <w:szCs w:val="24"/>
          <w:lang w:val="ru-RU"/>
        </w:rPr>
        <w:t xml:space="preserve"> </w:t>
      </w:r>
      <w:r w:rsidR="00245A13" w:rsidRPr="0054674D">
        <w:rPr>
          <w:rFonts w:cs="Times New Roman"/>
          <w:szCs w:val="24"/>
          <w:lang w:val="ru-RU"/>
        </w:rPr>
        <w:t>клиентов и узлов</w:t>
      </w:r>
      <w:r w:rsidRPr="0054674D">
        <w:rPr>
          <w:rFonts w:cs="Times New Roman"/>
          <w:szCs w:val="24"/>
          <w:lang w:val="ru-RU"/>
        </w:rPr>
        <w:t xml:space="preserve"> KMS в журналах приложений. Клиент KMS записывает запросы на активацию, обновления и ответы в локальном журнале приложений клиента KMS с помощью идентифи</w:t>
      </w:r>
      <w:r w:rsidR="00B17AAD">
        <w:rPr>
          <w:rFonts w:cs="Times New Roman"/>
          <w:szCs w:val="24"/>
          <w:lang w:val="ru-RU"/>
        </w:rPr>
        <w:softHyphen/>
      </w:r>
      <w:r w:rsidRPr="0054674D">
        <w:rPr>
          <w:rFonts w:cs="Times New Roman"/>
          <w:szCs w:val="24"/>
          <w:lang w:val="ru-RU"/>
        </w:rPr>
        <w:t xml:space="preserve">каторов 12288 и 12289 событий Windows Security Licensing (SLC). Узел KMS создает запись по каждому запросу, получаемому от клиента KMS, в виде события SLC с идентификатором 12290. Эти записи сохраняются в журнале службы KMS в папке «Журналы приложений и служб». Каждый узел KMS ведет отдельный журнал активаций. Между узлами KMS не существует повторений журналов. Несмотря на это с помощью функции пересылки журналов можно копировать журналы из нескольких узлов KMS в центральное местоположение для отслеживания. Для получения дополнительных сведений о событиях KMS см. </w:t>
      </w:r>
      <w:hyperlink r:id="rId29" w:history="1">
        <w:r w:rsidRPr="0054674D">
          <w:rPr>
            <w:rStyle w:val="Hyperlink"/>
            <w:i/>
            <w:szCs w:val="24"/>
            <w:lang w:val="ru-RU"/>
          </w:rPr>
          <w:t>Техническое руководство по Volume Activation</w:t>
        </w:r>
      </w:hyperlink>
      <w:r w:rsidRPr="0054674D">
        <w:rPr>
          <w:rFonts w:cs="Times New Roman"/>
          <w:szCs w:val="24"/>
          <w:lang w:val="ru-RU"/>
        </w:rPr>
        <w:t>.</w:t>
      </w:r>
    </w:p>
    <w:p w:rsidR="00DE4B00" w:rsidRPr="0054674D" w:rsidRDefault="00DE4B00" w:rsidP="00A07EB9">
      <w:pPr>
        <w:pStyle w:val="Heading2"/>
        <w:keepLines/>
        <w:spacing w:before="200" w:after="0"/>
        <w:rPr>
          <w:rFonts w:ascii="Verdana" w:hAnsi="Verdana" w:cs="Times New Roman"/>
          <w:bCs w:val="0"/>
          <w:i w:val="0"/>
          <w:iCs w:val="0"/>
          <w:szCs w:val="26"/>
          <w:lang w:eastAsia="en-US"/>
        </w:rPr>
      </w:pPr>
      <w:bookmarkStart w:id="77" w:name="_Toc231301516"/>
      <w:bookmarkStart w:id="78" w:name="_Toc231301723"/>
      <w:r w:rsidRPr="0054674D">
        <w:rPr>
          <w:rFonts w:ascii="Verdana" w:hAnsi="Verdana" w:cs="Times New Roman"/>
          <w:bCs w:val="0"/>
          <w:i w:val="0"/>
          <w:iCs w:val="0"/>
          <w:szCs w:val="26"/>
          <w:lang w:eastAsia="en-US"/>
        </w:rPr>
        <w:t xml:space="preserve">Пакет управления </w:t>
      </w:r>
      <w:r w:rsidRPr="0054674D">
        <w:rPr>
          <w:rFonts w:ascii="Verdana" w:hAnsi="Verdana" w:cs="Times New Roman"/>
          <w:bCs w:val="0"/>
          <w:i w:val="0"/>
          <w:iCs w:val="0"/>
          <w:szCs w:val="26"/>
          <w:lang w:val="en-US" w:eastAsia="en-US"/>
        </w:rPr>
        <w:t>KMS</w:t>
      </w:r>
      <w:bookmarkEnd w:id="77"/>
      <w:bookmarkEnd w:id="78"/>
    </w:p>
    <w:p w:rsidR="00DE4B00" w:rsidRPr="0054674D" w:rsidRDefault="00DE4B00" w:rsidP="00A07EB9">
      <w:pPr>
        <w:pStyle w:val="Norm"/>
        <w:spacing w:before="0" w:after="0"/>
        <w:rPr>
          <w:rFonts w:cs="Times New Roman"/>
          <w:szCs w:val="24"/>
          <w:lang w:val="ru-RU"/>
        </w:rPr>
      </w:pPr>
      <w:r w:rsidRPr="0054674D">
        <w:rPr>
          <w:rFonts w:cs="Times New Roman"/>
          <w:szCs w:val="24"/>
          <w:lang w:val="ru-RU"/>
        </w:rPr>
        <w:t xml:space="preserve">Журналы событий KMS можно заархивировать и просмотреть вручную. Кроме того, с помощью решения Microsoft System Center Operations Manager 2007 </w:t>
      </w:r>
      <w:r w:rsidR="00B17AAD">
        <w:rPr>
          <w:rFonts w:cs="Times New Roman"/>
          <w:szCs w:val="24"/>
          <w:lang w:val="ru-RU"/>
        </w:rPr>
        <w:br/>
      </w:r>
      <w:r w:rsidRPr="0054674D">
        <w:rPr>
          <w:rFonts w:cs="Times New Roman"/>
          <w:szCs w:val="24"/>
          <w:lang w:val="ru-RU"/>
        </w:rPr>
        <w:t xml:space="preserve">ИТ-специалисты могут использовать пакет управления KMS Windows для решения System Center Operations Manager. С помощью пакета управления KMS можно отслеживать работоспособность службы KMS. Чтобы загрузить данный пакет управления и руководство, см. Каталог пакетов </w:t>
      </w:r>
      <w:r w:rsidRPr="0054674D">
        <w:rPr>
          <w:rFonts w:cs="Times New Roman"/>
          <w:b/>
          <w:szCs w:val="24"/>
          <w:lang w:val="ru-RU"/>
        </w:rPr>
        <w:t>System Center</w:t>
      </w:r>
      <w:r w:rsidRPr="0054674D">
        <w:rPr>
          <w:rFonts w:cs="Times New Roman"/>
          <w:szCs w:val="24"/>
          <w:lang w:val="ru-RU"/>
        </w:rPr>
        <w:t xml:space="preserve"> по адресу</w:t>
      </w:r>
      <w:r w:rsidR="00693645" w:rsidRPr="0054674D">
        <w:rPr>
          <w:rFonts w:cs="Times New Roman"/>
          <w:szCs w:val="24"/>
          <w:lang w:val="ru-RU"/>
        </w:rPr>
        <w:t>:</w:t>
      </w:r>
      <w:r w:rsidRPr="0054674D">
        <w:rPr>
          <w:rFonts w:cs="Times New Roman"/>
          <w:szCs w:val="24"/>
          <w:lang w:val="ru-RU"/>
        </w:rPr>
        <w:t xml:space="preserve"> </w:t>
      </w:r>
      <w:hyperlink r:id="rId30" w:history="1">
        <w:r w:rsidRPr="0054674D">
          <w:rPr>
            <w:rStyle w:val="Hyperlink"/>
            <w:szCs w:val="24"/>
            <w:lang w:val="ru-RU"/>
          </w:rPr>
          <w:t>http://go.microsoft.com/fwlink/?LinkID=110332</w:t>
        </w:r>
      </w:hyperlink>
      <w:r w:rsidRPr="0054674D">
        <w:rPr>
          <w:rFonts w:cs="Times New Roman"/>
          <w:szCs w:val="24"/>
          <w:lang w:val="ru-RU"/>
        </w:rPr>
        <w:t>.</w:t>
      </w:r>
    </w:p>
    <w:p w:rsidR="00DE4B00" w:rsidRPr="0054674D" w:rsidRDefault="00DE4B00">
      <w:pPr>
        <w:pStyle w:val="2h2Level2TopicHeading1"/>
        <w:rPr>
          <w:szCs w:val="24"/>
          <w:lang w:val="ru-RU"/>
        </w:rPr>
      </w:pPr>
      <w:bookmarkStart w:id="79" w:name="_Toc231301517"/>
      <w:bookmarkStart w:id="80" w:name="_Toc231301724"/>
      <w:r w:rsidRPr="0054674D">
        <w:rPr>
          <w:szCs w:val="24"/>
          <w:lang w:val="ru-RU"/>
        </w:rPr>
        <w:t>Средство управления многопользовательской активацией (VAMT)</w:t>
      </w:r>
      <w:bookmarkEnd w:id="79"/>
      <w:bookmarkEnd w:id="80"/>
    </w:p>
    <w:p w:rsidR="00DE4B00" w:rsidRPr="0054674D" w:rsidRDefault="00366ADE" w:rsidP="00A07EB9">
      <w:pPr>
        <w:pStyle w:val="Norm"/>
        <w:spacing w:before="0" w:after="0"/>
        <w:rPr>
          <w:rFonts w:cs="Times New Roman"/>
          <w:szCs w:val="24"/>
          <w:lang w:val="ru-RU"/>
        </w:rPr>
      </w:pPr>
      <w:bookmarkStart w:id="81" w:name="Appendix1"/>
      <w:r w:rsidRPr="0054674D">
        <w:rPr>
          <w:rFonts w:cs="Times New Roman"/>
          <w:spacing w:val="-4"/>
          <w:szCs w:val="24"/>
          <w:lang w:val="ru-RU"/>
        </w:rPr>
        <w:t>Данное с</w:t>
      </w:r>
      <w:r w:rsidR="00DE4B00" w:rsidRPr="0054674D">
        <w:rPr>
          <w:rFonts w:cs="Times New Roman"/>
          <w:spacing w:val="-4"/>
          <w:szCs w:val="24"/>
          <w:lang w:val="ru-RU"/>
        </w:rPr>
        <w:t>редство позволяет организациям уп</w:t>
      </w:r>
      <w:r w:rsidR="00B17AAD">
        <w:rPr>
          <w:rFonts w:cs="Times New Roman"/>
          <w:spacing w:val="-4"/>
          <w:szCs w:val="24"/>
          <w:lang w:val="ru-RU"/>
        </w:rPr>
        <w:t>равлять активациями KMS и MAK в </w:t>
      </w:r>
      <w:r w:rsidR="00DE4B00" w:rsidRPr="0054674D">
        <w:rPr>
          <w:rFonts w:cs="Times New Roman"/>
          <w:spacing w:val="-4"/>
          <w:szCs w:val="24"/>
          <w:lang w:val="ru-RU"/>
        </w:rPr>
        <w:t xml:space="preserve">сетях. Кроме того, с </w:t>
      </w:r>
      <w:r w:rsidR="00330B40" w:rsidRPr="0054674D">
        <w:rPr>
          <w:rFonts w:cs="Times New Roman"/>
          <w:spacing w:val="-4"/>
          <w:szCs w:val="24"/>
          <w:lang w:val="ru-RU"/>
        </w:rPr>
        <w:t xml:space="preserve">его </w:t>
      </w:r>
      <w:r w:rsidR="00DE4B00" w:rsidRPr="0054674D">
        <w:rPr>
          <w:rFonts w:cs="Times New Roman"/>
          <w:spacing w:val="-4"/>
          <w:szCs w:val="24"/>
          <w:lang w:val="ru-RU"/>
        </w:rPr>
        <w:t xml:space="preserve">помощью организации могут отслеживать количество оставшихся активаций MAK. Данное приложение сообщает об условии лицензии всех </w:t>
      </w:r>
      <w:r w:rsidR="00DE4B00" w:rsidRPr="0054674D">
        <w:rPr>
          <w:rFonts w:cs="Times New Roman"/>
          <w:spacing w:val="-8"/>
          <w:szCs w:val="24"/>
          <w:lang w:val="ru-RU"/>
        </w:rPr>
        <w:t>компьютеров, использующих решение Volume Activation, а также отслеживает количество активаций MAK.</w:t>
      </w:r>
      <w:bookmarkEnd w:id="81"/>
      <w:r w:rsidR="00DE4B00" w:rsidRPr="0054674D">
        <w:rPr>
          <w:szCs w:val="24"/>
          <w:lang w:val="ru-RU"/>
        </w:rPr>
        <w:br w:type="page"/>
      </w:r>
      <w:bookmarkStart w:id="82" w:name="_Toc231301518"/>
      <w:bookmarkStart w:id="83" w:name="_Toc231301725"/>
      <w:r w:rsidR="00DE4B00" w:rsidRPr="0054674D">
        <w:rPr>
          <w:rFonts w:cs="Times New Roman"/>
          <w:b/>
          <w:snapToGrid/>
          <w:color w:val="000000"/>
          <w:kern w:val="24"/>
          <w:sz w:val="32"/>
          <w:szCs w:val="20"/>
          <w:lang w:val="ru-RU" w:eastAsia="en-US"/>
        </w:rPr>
        <w:lastRenderedPageBreak/>
        <w:t>Приложение</w:t>
      </w:r>
      <w:r w:rsidR="00DE4B00" w:rsidRPr="0054674D">
        <w:rPr>
          <w:rFonts w:cs="Times New Roman"/>
          <w:b/>
          <w:snapToGrid/>
          <w:color w:val="000000"/>
          <w:kern w:val="24"/>
          <w:sz w:val="32"/>
          <w:szCs w:val="20"/>
          <w:lang w:eastAsia="en-US"/>
        </w:rPr>
        <w:t> </w:t>
      </w:r>
      <w:r w:rsidR="00B17AAD">
        <w:rPr>
          <w:rFonts w:cs="Times New Roman"/>
          <w:b/>
          <w:snapToGrid/>
          <w:color w:val="000000"/>
          <w:kern w:val="24"/>
          <w:sz w:val="32"/>
          <w:szCs w:val="20"/>
          <w:lang w:val="ru-RU" w:eastAsia="en-US"/>
        </w:rPr>
        <w:t>1. Сведения, отправляемые в </w:t>
      </w:r>
      <w:r w:rsidR="00DE4B00" w:rsidRPr="0054674D">
        <w:rPr>
          <w:rFonts w:cs="Times New Roman"/>
          <w:b/>
          <w:snapToGrid/>
          <w:color w:val="000000"/>
          <w:kern w:val="24"/>
          <w:sz w:val="32"/>
          <w:szCs w:val="20"/>
          <w:lang w:val="ru-RU" w:eastAsia="en-US"/>
        </w:rPr>
        <w:t>корпорацию Майкрософт</w:t>
      </w:r>
      <w:bookmarkEnd w:id="82"/>
      <w:bookmarkEnd w:id="83"/>
    </w:p>
    <w:p w:rsidR="00DE4B00" w:rsidRPr="0054674D" w:rsidRDefault="00DE4B00">
      <w:pPr>
        <w:pStyle w:val="Norm"/>
        <w:rPr>
          <w:rFonts w:cs="Times New Roman"/>
          <w:color w:val="000000"/>
          <w:szCs w:val="24"/>
          <w:lang w:val="ru-RU"/>
        </w:rPr>
      </w:pPr>
      <w:r w:rsidRPr="0054674D">
        <w:rPr>
          <w:rFonts w:cs="Times New Roman"/>
          <w:szCs w:val="24"/>
          <w:lang w:val="ru-RU"/>
        </w:rPr>
        <w:t>Майкрософт использует сведения, полученные в процессе активации, для под</w:t>
      </w:r>
      <w:r w:rsidR="00B17AAD">
        <w:rPr>
          <w:rFonts w:cs="Times New Roman"/>
          <w:szCs w:val="24"/>
          <w:lang w:val="ru-RU"/>
        </w:rPr>
        <w:softHyphen/>
      </w:r>
      <w:r w:rsidRPr="0054674D">
        <w:rPr>
          <w:rFonts w:cs="Times New Roman"/>
          <w:szCs w:val="24"/>
          <w:lang w:val="ru-RU"/>
        </w:rPr>
        <w:t>тверждения того, что на компьютере пользователя установлено лицензионное программное обеспечение. Затем данные будут объединены для проведения статистического анализа. Корпорация Майкрософт не использует полученные сведения для идентификации или для связи с пользователями. Для получения дополнительных сведений о полученной ин</w:t>
      </w:r>
      <w:r w:rsidR="00B17AAD">
        <w:rPr>
          <w:rFonts w:cs="Times New Roman"/>
          <w:szCs w:val="24"/>
          <w:lang w:val="ru-RU"/>
        </w:rPr>
        <w:t>формации в процессе активации и </w:t>
      </w:r>
      <w:r w:rsidRPr="0054674D">
        <w:rPr>
          <w:rFonts w:cs="Times New Roman"/>
          <w:szCs w:val="24"/>
          <w:lang w:val="ru-RU"/>
        </w:rPr>
        <w:t xml:space="preserve">об использовании данной информации корпорацией Майкрософт см. </w:t>
      </w:r>
      <w:hyperlink r:id="rId31" w:history="1">
        <w:r w:rsidRPr="0054674D">
          <w:rPr>
            <w:rStyle w:val="Hyperlink"/>
            <w:szCs w:val="24"/>
            <w:lang w:val="ru-RU"/>
          </w:rPr>
          <w:t>http://go.microsoft.com/fwlink/?LinkID=52526</w:t>
        </w:r>
      </w:hyperlink>
      <w:r w:rsidRPr="0054674D">
        <w:rPr>
          <w:rFonts w:cs="Times New Roman"/>
          <w:szCs w:val="24"/>
          <w:lang w:val="ru-RU"/>
        </w:rPr>
        <w:t>.</w:t>
      </w:r>
    </w:p>
    <w:p w:rsidR="00DE4B00" w:rsidRPr="0054674D" w:rsidRDefault="00DE4B00">
      <w:pPr>
        <w:pStyle w:val="Norm"/>
        <w:rPr>
          <w:rFonts w:cs="Times New Roman"/>
          <w:color w:val="000000"/>
          <w:szCs w:val="24"/>
          <w:lang w:val="ru-RU"/>
        </w:rPr>
      </w:pPr>
      <w:r w:rsidRPr="0054674D">
        <w:rPr>
          <w:rFonts w:cs="Times New Roman"/>
          <w:color w:val="000000"/>
          <w:szCs w:val="24"/>
          <w:lang w:val="ru-RU"/>
        </w:rPr>
        <w:t>В процессе активации MAK и активации узла KMS в корпорацию Майкрософт будут отправлены следующие сведения.</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pPr>
      <w:r w:rsidRPr="0054674D">
        <w:rPr>
          <w:lang w:val="ru-RU"/>
        </w:rPr>
        <w:t>Ключ продукта</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Выпуск операционной системы и канал, по которому она была получена</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pPr>
      <w:r w:rsidRPr="0054674D">
        <w:rPr>
          <w:lang w:val="ru-RU"/>
        </w:rPr>
        <w:t>Текущая дата</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pPr>
      <w:r w:rsidRPr="0054674D">
        <w:rPr>
          <w:lang w:val="ru-RU"/>
        </w:rPr>
        <w:t>Условие лицензии и активации</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Хэш-идентификатор оборудования, являющийся неоднозначным числом, которое не может быть создано в обратном порядке</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pPr>
      <w:r w:rsidRPr="0054674D">
        <w:rPr>
          <w:lang w:val="ru-RU"/>
        </w:rPr>
        <w:t>Параметры языка</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IP-адрес, используемый только для проверки местоположения, из которого отправлен запрос</w:t>
      </w:r>
    </w:p>
    <w:p w:rsidR="00DE4B00" w:rsidRPr="0054674D" w:rsidRDefault="00DE4B00">
      <w:pPr>
        <w:pStyle w:val="1h1Level1TopicHeading1"/>
        <w:rPr>
          <w:szCs w:val="24"/>
          <w:lang w:val="ru-RU"/>
        </w:rPr>
      </w:pPr>
      <w:r w:rsidRPr="0054674D">
        <w:rPr>
          <w:szCs w:val="24"/>
          <w:lang w:val="ru-RU"/>
        </w:rPr>
        <w:br w:type="page"/>
      </w:r>
      <w:bookmarkStart w:id="84" w:name="_Toc231301519"/>
      <w:bookmarkStart w:id="85" w:name="_Toc231301726"/>
      <w:r w:rsidRPr="0054674D">
        <w:rPr>
          <w:szCs w:val="24"/>
          <w:lang w:val="ru-RU"/>
        </w:rPr>
        <w:lastRenderedPageBreak/>
        <w:t>Приложение 2. Условия лицензирования</w:t>
      </w:r>
      <w:bookmarkEnd w:id="84"/>
      <w:bookmarkEnd w:id="85"/>
    </w:p>
    <w:p w:rsidR="00DE4B00" w:rsidRPr="0054674D" w:rsidRDefault="00DE4B00">
      <w:pPr>
        <w:pStyle w:val="Norm"/>
        <w:rPr>
          <w:rFonts w:cs="Times New Roman"/>
          <w:spacing w:val="-6"/>
          <w:szCs w:val="24"/>
          <w:lang w:val="ru-RU"/>
        </w:rPr>
      </w:pPr>
      <w:r w:rsidRPr="0054674D">
        <w:rPr>
          <w:rFonts w:cs="Times New Roman"/>
          <w:spacing w:val="-6"/>
          <w:szCs w:val="24"/>
          <w:lang w:val="ru-RU"/>
        </w:rPr>
        <w:t>Условия лицензирования компьютеров под управлением операционных систем Windows определяются архитектурой лицензирования программного обеспечения. Данная архитектура содержит модуль управления политикой, разработанный на основе нескольких основных технологий безопасн</w:t>
      </w:r>
      <w:r w:rsidR="00B17AAD">
        <w:rPr>
          <w:rFonts w:cs="Times New Roman"/>
          <w:spacing w:val="-6"/>
          <w:szCs w:val="24"/>
          <w:lang w:val="ru-RU"/>
        </w:rPr>
        <w:t>ости Windows. Он разработан для </w:t>
      </w:r>
      <w:r w:rsidRPr="0054674D">
        <w:rPr>
          <w:rFonts w:cs="Times New Roman"/>
          <w:spacing w:val="-6"/>
          <w:szCs w:val="24"/>
          <w:lang w:val="ru-RU"/>
        </w:rPr>
        <w:t>защиты кода и соответствующего условия лицензирования от несанкциони</w:t>
      </w:r>
      <w:r w:rsidR="00B17AAD">
        <w:rPr>
          <w:rFonts w:cs="Times New Roman"/>
          <w:spacing w:val="-6"/>
          <w:szCs w:val="24"/>
          <w:lang w:val="ru-RU"/>
        </w:rPr>
        <w:softHyphen/>
      </w:r>
      <w:r w:rsidRPr="0054674D">
        <w:rPr>
          <w:rFonts w:cs="Times New Roman"/>
          <w:spacing w:val="-6"/>
          <w:szCs w:val="24"/>
          <w:lang w:val="ru-RU"/>
        </w:rPr>
        <w:t>рованных и злонамеренных действий.</w:t>
      </w:r>
    </w:p>
    <w:p w:rsidR="001775F5" w:rsidRPr="0054674D" w:rsidRDefault="00DE4B00" w:rsidP="001775F5">
      <w:pPr>
        <w:pStyle w:val="Norm"/>
        <w:rPr>
          <w:rFonts w:cs="Times New Roman"/>
          <w:spacing w:val="-6"/>
          <w:szCs w:val="24"/>
          <w:lang w:val="ru-RU"/>
        </w:rPr>
      </w:pPr>
      <w:r w:rsidRPr="0054674D">
        <w:rPr>
          <w:rFonts w:cs="Times New Roman"/>
          <w:spacing w:val="-6"/>
          <w:szCs w:val="24"/>
          <w:lang w:val="ru-RU"/>
        </w:rPr>
        <w:t>Модуль управления политикой получает данные из набора зашифрованных файлов лицензии Markup Language (XrML). XrML — это язык с поддержкой прав доступа, принятый в качестве стандарта, используется несколькими компонентами Windows. Файлы лицензий определяют права и условия установленной версии ОС Windows. Все файлы лицензирования или другие данные, используемые модулем управления политикой, имеют цифровую подпись или зашифрованы с помощью ключей для обеспечения безопасности корня доверия Майкрософт.</w:t>
      </w:r>
    </w:p>
    <w:p w:rsidR="001775F5" w:rsidRPr="0054674D" w:rsidRDefault="00DE4B00" w:rsidP="00C574D6">
      <w:pPr>
        <w:pStyle w:val="Norm"/>
        <w:spacing w:before="0" w:after="0"/>
        <w:rPr>
          <w:rFonts w:cs="Times New Roman"/>
          <w:spacing w:val="-6"/>
          <w:szCs w:val="24"/>
          <w:lang w:val="ru-RU"/>
        </w:rPr>
      </w:pPr>
      <w:r w:rsidRPr="0054674D">
        <w:rPr>
          <w:rFonts w:cs="Times New Roman"/>
          <w:spacing w:val="-6"/>
          <w:szCs w:val="24"/>
          <w:lang w:val="ru-RU"/>
        </w:rPr>
        <w:t xml:space="preserve">ОС Windows 7 и Windows Server 2008 R2 могут находиться в одном из четырех условий лицензирования программного обеспечения: </w:t>
      </w:r>
      <w:r w:rsidRPr="0054674D">
        <w:rPr>
          <w:rFonts w:cs="Times New Roman"/>
          <w:i/>
          <w:spacing w:val="-6"/>
          <w:szCs w:val="24"/>
          <w:lang w:val="ru-RU"/>
        </w:rPr>
        <w:t>активировано</w:t>
      </w:r>
      <w:r w:rsidRPr="0054674D">
        <w:rPr>
          <w:rFonts w:cs="Times New Roman"/>
          <w:spacing w:val="-6"/>
          <w:szCs w:val="24"/>
          <w:lang w:val="ru-RU"/>
        </w:rPr>
        <w:t xml:space="preserve">, </w:t>
      </w:r>
      <w:r w:rsidR="00B17AAD">
        <w:rPr>
          <w:rFonts w:cs="Times New Roman"/>
          <w:i/>
          <w:spacing w:val="-6"/>
          <w:szCs w:val="24"/>
          <w:lang w:val="ru-RU"/>
        </w:rPr>
        <w:t>находится в </w:t>
      </w:r>
      <w:r w:rsidRPr="0054674D">
        <w:rPr>
          <w:rFonts w:cs="Times New Roman"/>
          <w:i/>
          <w:spacing w:val="-6"/>
          <w:szCs w:val="24"/>
          <w:lang w:val="ru-RU"/>
        </w:rPr>
        <w:t>льготном периоде</w:t>
      </w:r>
      <w:r w:rsidRPr="0054674D">
        <w:rPr>
          <w:rFonts w:cs="Times New Roman"/>
          <w:spacing w:val="-6"/>
          <w:szCs w:val="24"/>
          <w:lang w:val="ru-RU"/>
        </w:rPr>
        <w:t xml:space="preserve">, </w:t>
      </w:r>
      <w:r w:rsidRPr="0054674D">
        <w:rPr>
          <w:rFonts w:cs="Times New Roman"/>
          <w:i/>
          <w:spacing w:val="-6"/>
          <w:szCs w:val="24"/>
          <w:lang w:val="ru-RU"/>
        </w:rPr>
        <w:t>подлинное ПО</w:t>
      </w:r>
      <w:r w:rsidRPr="0054674D">
        <w:rPr>
          <w:rFonts w:cs="Times New Roman"/>
          <w:spacing w:val="-6"/>
          <w:szCs w:val="24"/>
          <w:lang w:val="ru-RU"/>
        </w:rPr>
        <w:t xml:space="preserve"> или </w:t>
      </w:r>
      <w:r w:rsidRPr="0054674D">
        <w:rPr>
          <w:rFonts w:cs="Times New Roman"/>
          <w:i/>
          <w:spacing w:val="-6"/>
          <w:szCs w:val="24"/>
          <w:lang w:val="ru-RU"/>
        </w:rPr>
        <w:t>отправка уведомлений</w:t>
      </w:r>
      <w:r w:rsidRPr="0054674D">
        <w:rPr>
          <w:rFonts w:cs="Times New Roman"/>
          <w:spacing w:val="-6"/>
          <w:szCs w:val="24"/>
          <w:lang w:val="ru-RU"/>
        </w:rPr>
        <w:t>. Данные условия описываются в нижеприведенных разделах и отражают состояние активации компьютера и подлинное состояние, что определяет поведение пользователя. Данные условия проиллюстрированы на Рис. 6.</w:t>
      </w:r>
    </w:p>
    <w:p w:rsidR="00DE4B00" w:rsidRPr="0054674D" w:rsidRDefault="00DA3390">
      <w:pPr>
        <w:pStyle w:val="Figurefig"/>
        <w:rPr>
          <w:rFonts w:cs="Times New Roman"/>
          <w:szCs w:val="24"/>
          <w:lang w:val="ru-RU"/>
        </w:rPr>
      </w:pPr>
      <w:r w:rsidRPr="0054674D">
        <w:rPr>
          <w:rFonts w:cs="Times New Roman"/>
          <w:noProof/>
          <w:snapToGrid/>
          <w:szCs w:val="24"/>
          <w:lang w:eastAsia="ko-KR"/>
        </w:rPr>
        <w:drawing>
          <wp:inline distT="0" distB="0" distL="0" distR="0">
            <wp:extent cx="2021728" cy="22750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tretch>
                      <a:fillRect/>
                    </a:stretch>
                  </pic:blipFill>
                  <pic:spPr bwMode="auto">
                    <a:xfrm>
                      <a:off x="0" y="0"/>
                      <a:ext cx="2021728" cy="2275065"/>
                    </a:xfrm>
                    <a:prstGeom prst="rect">
                      <a:avLst/>
                    </a:prstGeom>
                    <a:noFill/>
                    <a:ln w="9525">
                      <a:noFill/>
                      <a:miter lim="800000"/>
                      <a:headEnd/>
                      <a:tailEnd/>
                    </a:ln>
                  </pic:spPr>
                </pic:pic>
              </a:graphicData>
            </a:graphic>
          </wp:inline>
        </w:drawing>
      </w:r>
    </w:p>
    <w:p w:rsidR="00DE4B00" w:rsidRPr="0054674D" w:rsidRDefault="00DE4B00">
      <w:pPr>
        <w:pStyle w:val="Labell1"/>
        <w:rPr>
          <w:rFonts w:cs="Times New Roman"/>
          <w:szCs w:val="24"/>
          <w:lang w:val="ru-RU"/>
        </w:rPr>
      </w:pPr>
      <w:r w:rsidRPr="0054674D">
        <w:rPr>
          <w:rFonts w:cs="Times New Roman"/>
          <w:szCs w:val="24"/>
          <w:lang w:val="ru-RU"/>
        </w:rPr>
        <w:t>Рис 6</w:t>
      </w:r>
      <w:r w:rsidR="00693645" w:rsidRPr="0054674D">
        <w:rPr>
          <w:rFonts w:cs="Times New Roman"/>
          <w:szCs w:val="24"/>
          <w:lang w:val="ru-RU"/>
        </w:rPr>
        <w:t>.</w:t>
      </w:r>
      <w:r w:rsidRPr="0054674D">
        <w:rPr>
          <w:rFonts w:cs="Times New Roman"/>
          <w:szCs w:val="24"/>
          <w:lang w:val="ru-RU"/>
        </w:rPr>
        <w:t> Состояния лицензии</w:t>
      </w:r>
    </w:p>
    <w:p w:rsidR="00DE4B00" w:rsidRPr="0054674D" w:rsidRDefault="00DE4B00">
      <w:pPr>
        <w:pStyle w:val="2h2Level2TopicHeading1"/>
        <w:rPr>
          <w:szCs w:val="24"/>
          <w:lang w:val="ru-RU"/>
        </w:rPr>
      </w:pPr>
      <w:bookmarkStart w:id="86" w:name="_Toc231301520"/>
      <w:bookmarkStart w:id="87" w:name="_Toc231301727"/>
      <w:r w:rsidRPr="0054674D">
        <w:rPr>
          <w:szCs w:val="24"/>
          <w:lang w:val="ru-RU"/>
        </w:rPr>
        <w:lastRenderedPageBreak/>
        <w:t>Активирован</w:t>
      </w:r>
      <w:bookmarkEnd w:id="86"/>
      <w:bookmarkEnd w:id="87"/>
    </w:p>
    <w:p w:rsidR="00DE4B00" w:rsidRPr="0054674D" w:rsidRDefault="00DE4B00">
      <w:pPr>
        <w:pStyle w:val="Norm"/>
        <w:rPr>
          <w:snapToGrid/>
          <w:lang w:val="ru-RU" w:eastAsia="en-US"/>
        </w:rPr>
      </w:pPr>
      <w:r w:rsidRPr="0054674D">
        <w:rPr>
          <w:snapToGrid/>
          <w:lang w:val="ru-RU" w:eastAsia="en-US"/>
        </w:rPr>
        <w:t xml:space="preserve">Если компьютер активирован, пользователи могут получить доступ ко всем функциональным возможностям установленной операционной системы. Функциональные возможности для версии </w:t>
      </w:r>
      <w:r w:rsidRPr="0054674D">
        <w:rPr>
          <w:snapToGrid/>
          <w:lang w:eastAsia="en-US"/>
        </w:rPr>
        <w:t>Windows</w:t>
      </w:r>
      <w:r w:rsidRPr="0054674D">
        <w:rPr>
          <w:snapToGrid/>
          <w:lang w:val="ru-RU" w:eastAsia="en-US"/>
        </w:rPr>
        <w:t xml:space="preserve"> определяются комбинацией файлов лицензирования и набором политик или прав, предоставленных в результате процесса активации. Отдельные компоненты </w:t>
      </w:r>
      <w:r w:rsidRPr="0054674D">
        <w:rPr>
          <w:snapToGrid/>
          <w:lang w:eastAsia="en-US"/>
        </w:rPr>
        <w:t>Windows</w:t>
      </w:r>
      <w:r w:rsidR="00B17AAD">
        <w:rPr>
          <w:snapToGrid/>
          <w:lang w:val="ru-RU" w:eastAsia="en-US"/>
        </w:rPr>
        <w:t xml:space="preserve"> обращаются к </w:t>
      </w:r>
      <w:r w:rsidRPr="0054674D">
        <w:rPr>
          <w:snapToGrid/>
          <w:lang w:val="ru-RU" w:eastAsia="en-US"/>
        </w:rPr>
        <w:t xml:space="preserve">лицензированию программного обеспечения </w:t>
      </w:r>
      <w:r w:rsidRPr="0054674D">
        <w:rPr>
          <w:snapToGrid/>
          <w:lang w:eastAsia="en-US"/>
        </w:rPr>
        <w:t>API</w:t>
      </w:r>
      <w:r w:rsidRPr="0054674D">
        <w:rPr>
          <w:snapToGrid/>
          <w:lang w:val="ru-RU" w:eastAsia="en-US"/>
        </w:rPr>
        <w:t>, чтобы определить, какие права предоставляются, и настроить функциональные возможности в соответствии с полученным ответом.</w:t>
      </w:r>
    </w:p>
    <w:p w:rsidR="00DE4B00" w:rsidRPr="0054674D" w:rsidRDefault="00DE4B00">
      <w:pPr>
        <w:pStyle w:val="2h2Level2TopicHeading1"/>
        <w:rPr>
          <w:szCs w:val="24"/>
          <w:lang w:val="ru-RU"/>
        </w:rPr>
      </w:pPr>
      <w:bookmarkStart w:id="88" w:name="_Toc231301521"/>
      <w:bookmarkStart w:id="89" w:name="_Toc231301728"/>
      <w:r w:rsidRPr="0054674D">
        <w:rPr>
          <w:szCs w:val="24"/>
          <w:lang w:val="ru-RU"/>
        </w:rPr>
        <w:t>Льготный период</w:t>
      </w:r>
      <w:bookmarkEnd w:id="88"/>
      <w:bookmarkEnd w:id="89"/>
    </w:p>
    <w:p w:rsidR="00DE4B00" w:rsidRPr="0054674D" w:rsidRDefault="00DE4B00">
      <w:pPr>
        <w:pStyle w:val="Norm"/>
        <w:rPr>
          <w:snapToGrid/>
          <w:lang w:val="ru-RU" w:eastAsia="en-US"/>
        </w:rPr>
      </w:pPr>
      <w:r w:rsidRPr="0054674D">
        <w:rPr>
          <w:snapToGrid/>
          <w:lang w:val="ru-RU" w:eastAsia="en-US"/>
        </w:rPr>
        <w:t xml:space="preserve">После установки ОС </w:t>
      </w:r>
      <w:r w:rsidRPr="0054674D">
        <w:rPr>
          <w:snapToGrid/>
          <w:lang w:eastAsia="en-US"/>
        </w:rPr>
        <w:t>Windows </w:t>
      </w:r>
      <w:r w:rsidRPr="0054674D">
        <w:rPr>
          <w:snapToGrid/>
          <w:lang w:val="ru-RU" w:eastAsia="en-US"/>
        </w:rPr>
        <w:t xml:space="preserve">7 или </w:t>
      </w:r>
      <w:r w:rsidRPr="0054674D">
        <w:rPr>
          <w:snapToGrid/>
          <w:lang w:eastAsia="en-US"/>
        </w:rPr>
        <w:t>Windows</w:t>
      </w:r>
      <w:r w:rsidRPr="0054674D">
        <w:rPr>
          <w:snapToGrid/>
          <w:lang w:val="ru-RU" w:eastAsia="en-US"/>
        </w:rPr>
        <w:t xml:space="preserve"> </w:t>
      </w:r>
      <w:r w:rsidRPr="0054674D">
        <w:rPr>
          <w:snapToGrid/>
          <w:lang w:eastAsia="en-US"/>
        </w:rPr>
        <w:t>Server </w:t>
      </w:r>
      <w:r w:rsidRPr="0054674D">
        <w:rPr>
          <w:snapToGrid/>
          <w:lang w:val="ru-RU" w:eastAsia="en-US"/>
        </w:rPr>
        <w:t>2008</w:t>
      </w:r>
      <w:r w:rsidRPr="0054674D">
        <w:rPr>
          <w:snapToGrid/>
          <w:lang w:eastAsia="en-US"/>
        </w:rPr>
        <w:t> R</w:t>
      </w:r>
      <w:r w:rsidRPr="0054674D">
        <w:rPr>
          <w:snapToGrid/>
          <w:lang w:val="ru-RU" w:eastAsia="en-US"/>
        </w:rPr>
        <w:t>2, но до выполнения активации, на компьютере сохраняются все функциональные возможности операционной системы в течение ограниченного периода времени (</w:t>
      </w:r>
      <w:r w:rsidRPr="0054674D">
        <w:rPr>
          <w:i/>
          <w:snapToGrid/>
          <w:lang w:val="ru-RU" w:eastAsia="en-US"/>
        </w:rPr>
        <w:t>льготный период</w:t>
      </w:r>
      <w:r w:rsidRPr="0054674D">
        <w:rPr>
          <w:snapToGrid/>
          <w:lang w:val="ru-RU" w:eastAsia="en-US"/>
        </w:rPr>
        <w:t>). Продолжительность льготного периода составляет</w:t>
      </w:r>
      <w:r w:rsidRPr="0054674D">
        <w:rPr>
          <w:snapToGrid/>
          <w:lang w:eastAsia="en-US"/>
        </w:rPr>
        <w:t> </w:t>
      </w:r>
      <w:r w:rsidRPr="0054674D">
        <w:rPr>
          <w:snapToGrid/>
          <w:lang w:val="ru-RU" w:eastAsia="en-US"/>
        </w:rPr>
        <w:t xml:space="preserve">30 дней для операционной системы клиента или сервера. В течение первоначального льготного периода операционная система периодически уведомляет пользователя о необходимости активации компьютера. Кроме того, при значительном изменении оборудования </w:t>
      </w:r>
      <w:r w:rsidRPr="0054674D">
        <w:rPr>
          <w:snapToGrid/>
          <w:lang w:eastAsia="en-US"/>
        </w:rPr>
        <w:t>Windows</w:t>
      </w:r>
      <w:r w:rsidRPr="0054674D">
        <w:rPr>
          <w:snapToGrid/>
          <w:lang w:val="ru-RU" w:eastAsia="en-US"/>
        </w:rPr>
        <w:t xml:space="preserve"> может перейти в допустимое отклонение от льготного периода. Уведомления ненавязчивы и могут не отображаться в начале льготного периода. Но частота их отображения увеличивается к концу льготного периода.</w:t>
      </w:r>
    </w:p>
    <w:p w:rsidR="00DE4B00" w:rsidRPr="0054674D" w:rsidRDefault="00DE4B00">
      <w:pPr>
        <w:pStyle w:val="2h2Level2TopicHeading1"/>
        <w:rPr>
          <w:szCs w:val="24"/>
          <w:lang w:val="ru-RU"/>
        </w:rPr>
      </w:pPr>
      <w:bookmarkStart w:id="90" w:name="_Toc231301522"/>
      <w:bookmarkStart w:id="91" w:name="_Toc231301729"/>
      <w:r w:rsidRPr="0054674D">
        <w:rPr>
          <w:szCs w:val="24"/>
          <w:lang w:val="ru-RU"/>
        </w:rPr>
        <w:t>Подлинность</w:t>
      </w:r>
      <w:bookmarkEnd w:id="90"/>
      <w:bookmarkEnd w:id="91"/>
    </w:p>
    <w:p w:rsidR="00DE4B00" w:rsidRPr="0054674D" w:rsidRDefault="00DE4B00">
      <w:pPr>
        <w:pStyle w:val="Norm"/>
        <w:rPr>
          <w:snapToGrid/>
          <w:lang w:val="ru-RU" w:eastAsia="en-US"/>
        </w:rPr>
      </w:pPr>
      <w:r w:rsidRPr="0054674D">
        <w:rPr>
          <w:snapToGrid/>
          <w:lang w:val="ru-RU" w:eastAsia="en-US"/>
        </w:rPr>
        <w:t>Состояние подлинности не связано с процессом активации. Напротив, это условие определяется интерактивной слу</w:t>
      </w:r>
      <w:r w:rsidR="00B17AAD">
        <w:rPr>
          <w:snapToGrid/>
          <w:lang w:val="ru-RU" w:eastAsia="en-US"/>
        </w:rPr>
        <w:t>жбой проверки подлинности. Если </w:t>
      </w:r>
      <w:r w:rsidRPr="0054674D">
        <w:rPr>
          <w:snapToGrid/>
          <w:lang w:val="ru-RU" w:eastAsia="en-US"/>
        </w:rPr>
        <w:t>пользователь пытается загрузить или использовать функцию «Только подлинное ПО», интерактивная служба проверки подлинности проверяет операционную систему компьютера, который подал запрос.</w:t>
      </w:r>
    </w:p>
    <w:p w:rsidR="00DE4B00" w:rsidRPr="0054674D" w:rsidRDefault="00DE4B00">
      <w:pPr>
        <w:pStyle w:val="Norm"/>
        <w:rPr>
          <w:snapToGrid/>
          <w:lang w:val="ru-RU" w:eastAsia="en-US"/>
        </w:rPr>
      </w:pPr>
      <w:r w:rsidRPr="0054674D">
        <w:rPr>
          <w:snapToGrid/>
          <w:lang w:val="ru-RU" w:eastAsia="en-US"/>
        </w:rPr>
        <w:t>Операционная система может находиться в одном из трех состояний подлинности.</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b/>
          <w:lang w:val="ru-RU"/>
        </w:rPr>
        <w:lastRenderedPageBreak/>
        <w:t>Не подлинное</w:t>
      </w:r>
      <w:r w:rsidRPr="0054674D">
        <w:rPr>
          <w:lang w:val="ru-RU"/>
        </w:rPr>
        <w:t>. Компьютер получил форму от интерактивной службы проверки, сообщающую о том, что ОС не является подлинной.</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b/>
          <w:lang w:val="ru-RU"/>
        </w:rPr>
        <w:t>Локализованное подлинное</w:t>
      </w:r>
      <w:r w:rsidRPr="0054674D">
        <w:rPr>
          <w:lang w:val="ru-RU"/>
        </w:rPr>
        <w:t>. Компьютер не получил форму проверки.</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pPr>
      <w:r w:rsidRPr="0054674D">
        <w:rPr>
          <w:b/>
          <w:lang w:val="ru-RU"/>
        </w:rPr>
        <w:t>Подлинное</w:t>
      </w:r>
      <w:r w:rsidRPr="0054674D">
        <w:rPr>
          <w:lang w:val="ru-RU"/>
        </w:rPr>
        <w:t>. Компьютер получил форму интерактивной службы проверки, подписанную Майкрософт, сообщающую о том, что ОС является подлинной.</w:t>
      </w:r>
    </w:p>
    <w:p w:rsidR="00DE4B00" w:rsidRPr="0054674D" w:rsidRDefault="00DE4B00">
      <w:pPr>
        <w:pStyle w:val="Norm"/>
        <w:rPr>
          <w:rFonts w:cs="Times New Roman"/>
          <w:szCs w:val="24"/>
          <w:lang w:val="ru-RU"/>
        </w:rPr>
      </w:pPr>
      <w:r w:rsidRPr="0054674D">
        <w:rPr>
          <w:rFonts w:cs="Times New Roman"/>
          <w:szCs w:val="24"/>
          <w:lang w:val="ru-RU"/>
        </w:rPr>
        <w:t xml:space="preserve">Условие подлинного лицензирования применимо только к клиентским версиям </w:t>
      </w:r>
      <w:r w:rsidRPr="00B17AAD">
        <w:rPr>
          <w:rFonts w:cs="Times New Roman"/>
          <w:spacing w:val="-2"/>
          <w:szCs w:val="24"/>
          <w:lang w:val="ru-RU"/>
        </w:rPr>
        <w:t>ОС Windows. Первоначально в течение льготного периода компьютер под управ</w:t>
      </w:r>
      <w:r w:rsidR="00B17AAD" w:rsidRPr="00B17AAD">
        <w:rPr>
          <w:rFonts w:cs="Times New Roman"/>
          <w:spacing w:val="-2"/>
          <w:szCs w:val="24"/>
          <w:lang w:val="ru-RU"/>
        </w:rPr>
        <w:softHyphen/>
      </w:r>
      <w:r w:rsidRPr="0054674D">
        <w:rPr>
          <w:rFonts w:cs="Times New Roman"/>
          <w:szCs w:val="24"/>
          <w:lang w:val="ru-RU"/>
        </w:rPr>
        <w:t>лением этих версий Windows всегда находится в состоянии «Локализованная подлинная ОС». Компьютер никогда не отмечается состоянием «Не подлинное» до тех пор, пока не будет выполнена проверка с помощью интерактивной службы проверки подлинности и получена форма «Не подлинное». Аналогично, если компьютер имеет состояние «Не подлинное», чтобы получить форму «Подлинное», он должен успешно пройти проверку с помощью интерактивной службы проверки подлинности.</w:t>
      </w:r>
    </w:p>
    <w:p w:rsidR="00DE4B00" w:rsidRPr="0054674D" w:rsidRDefault="00DE4B00">
      <w:pPr>
        <w:pStyle w:val="Norm"/>
        <w:rPr>
          <w:rFonts w:cs="Times New Roman"/>
          <w:szCs w:val="24"/>
          <w:lang w:val="ru-RU"/>
        </w:rPr>
      </w:pPr>
      <w:r w:rsidRPr="0054674D">
        <w:rPr>
          <w:rFonts w:cs="Times New Roman"/>
          <w:szCs w:val="24"/>
          <w:lang w:val="ru-RU"/>
        </w:rPr>
        <w:t>В то время как компьютеру необходимо быть активированным, чтобы считаться подлинным, процесс активации не сбросит и не удалит предыдущее состояние «Не подлинное». Таким образом, чтобы вернуть компьютер к состоянию со всеми функциональными возможностями, н</w:t>
      </w:r>
      <w:r w:rsidR="00B17AAD">
        <w:rPr>
          <w:rFonts w:cs="Times New Roman"/>
          <w:szCs w:val="24"/>
          <w:lang w:val="ru-RU"/>
        </w:rPr>
        <w:t>еобходимо выполнить активацию и </w:t>
      </w:r>
      <w:r w:rsidRPr="0054674D">
        <w:rPr>
          <w:rFonts w:cs="Times New Roman"/>
          <w:szCs w:val="24"/>
          <w:lang w:val="ru-RU"/>
        </w:rPr>
        <w:t xml:space="preserve">проверку с помощью интерактивной службы проверки подлинности. Для получения дополнительных сведений см. раздел </w:t>
      </w:r>
      <w:r w:rsidRPr="0054674D">
        <w:rPr>
          <w:rFonts w:cs="Times New Roman"/>
          <w:b/>
          <w:szCs w:val="24"/>
          <w:lang w:val="ru-RU"/>
        </w:rPr>
        <w:t>Подлинное программное обеспечение</w:t>
      </w:r>
      <w:r w:rsidRPr="0054674D">
        <w:rPr>
          <w:rFonts w:cs="Times New Roman"/>
          <w:szCs w:val="24"/>
          <w:lang w:val="ru-RU"/>
        </w:rPr>
        <w:t xml:space="preserve"> корпорации Майкрософт </w:t>
      </w:r>
      <w:hyperlink r:id="rId33" w:history="1">
        <w:r w:rsidRPr="0054674D">
          <w:rPr>
            <w:rStyle w:val="Hyperlink"/>
            <w:szCs w:val="24"/>
            <w:lang w:val="ru-RU"/>
          </w:rPr>
          <w:t>http://go.microsoft.com/fwlink/?LinkId=151993</w:t>
        </w:r>
      </w:hyperlink>
      <w:r w:rsidRPr="0054674D">
        <w:rPr>
          <w:rFonts w:cs="Times New Roman"/>
          <w:szCs w:val="24"/>
          <w:lang w:val="ru-RU"/>
        </w:rPr>
        <w:t xml:space="preserve"> на веб-узле Майкрософт.</w:t>
      </w:r>
    </w:p>
    <w:p w:rsidR="00DE4B00" w:rsidRPr="0054674D" w:rsidRDefault="00DE4B00">
      <w:pPr>
        <w:pStyle w:val="2h2Level2TopicHeading1"/>
        <w:rPr>
          <w:szCs w:val="24"/>
          <w:lang w:val="ru-RU"/>
        </w:rPr>
      </w:pPr>
      <w:bookmarkStart w:id="92" w:name="_Toc231301523"/>
      <w:bookmarkStart w:id="93" w:name="_Toc231301730"/>
      <w:r w:rsidRPr="0054674D">
        <w:rPr>
          <w:szCs w:val="24"/>
          <w:lang w:val="ru-RU"/>
        </w:rPr>
        <w:t>Уведомления</w:t>
      </w:r>
      <w:bookmarkEnd w:id="92"/>
      <w:bookmarkEnd w:id="93"/>
    </w:p>
    <w:p w:rsidR="00DE4B00" w:rsidRPr="0054674D" w:rsidRDefault="00DE4B00">
      <w:pPr>
        <w:pStyle w:val="Norm"/>
        <w:rPr>
          <w:snapToGrid/>
          <w:lang w:val="ru-RU" w:eastAsia="en-US"/>
        </w:rPr>
      </w:pPr>
      <w:r w:rsidRPr="0054674D">
        <w:rPr>
          <w:snapToGrid/>
          <w:lang w:val="ru-RU" w:eastAsia="en-US"/>
        </w:rPr>
        <w:t xml:space="preserve">Целью решения, основанного на уведомлениях, является разграничение подлинной и активированной копии ОС </w:t>
      </w:r>
      <w:r w:rsidRPr="0054674D">
        <w:rPr>
          <w:snapToGrid/>
          <w:lang w:eastAsia="en-US"/>
        </w:rPr>
        <w:t>Windows</w:t>
      </w:r>
      <w:r w:rsidRPr="0054674D">
        <w:rPr>
          <w:snapToGrid/>
          <w:lang w:val="ru-RU" w:eastAsia="en-US"/>
        </w:rPr>
        <w:t xml:space="preserve"> </w:t>
      </w:r>
      <w:r w:rsidR="00F84C78">
        <w:rPr>
          <w:snapToGrid/>
          <w:lang w:val="ru-RU" w:eastAsia="en-US"/>
        </w:rPr>
        <w:t xml:space="preserve">от </w:t>
      </w:r>
      <w:r w:rsidR="00F84C78" w:rsidRPr="00AA60F3">
        <w:rPr>
          <w:lang w:val="ru-RU"/>
        </w:rPr>
        <w:t xml:space="preserve">от нелицензионной и неактивированной копии </w:t>
      </w:r>
      <w:r w:rsidRPr="0054674D">
        <w:rPr>
          <w:snapToGrid/>
          <w:lang w:val="ru-RU" w:eastAsia="en-US"/>
        </w:rPr>
        <w:t>с сохранением таких системных функций, как вход в систему, досту</w:t>
      </w:r>
      <w:r w:rsidR="00B17AAD">
        <w:rPr>
          <w:snapToGrid/>
          <w:lang w:val="ru-RU" w:eastAsia="en-US"/>
        </w:rPr>
        <w:t>п к привычному рабочему столу и </w:t>
      </w:r>
      <w:r w:rsidRPr="0054674D">
        <w:rPr>
          <w:snapToGrid/>
          <w:lang w:val="ru-RU" w:eastAsia="en-US"/>
        </w:rPr>
        <w:t>так далее. Режим ограниченной функциональности (</w:t>
      </w:r>
      <w:r w:rsidRPr="0054674D">
        <w:rPr>
          <w:snapToGrid/>
          <w:lang w:eastAsia="en-US"/>
        </w:rPr>
        <w:t>RFM</w:t>
      </w:r>
      <w:r w:rsidRPr="0054674D">
        <w:rPr>
          <w:snapToGrid/>
          <w:lang w:val="ru-RU" w:eastAsia="en-US"/>
        </w:rPr>
        <w:t xml:space="preserve">) отсутствует в </w:t>
      </w:r>
      <w:r w:rsidRPr="0054674D">
        <w:rPr>
          <w:snapToGrid/>
          <w:lang w:eastAsia="en-US"/>
        </w:rPr>
        <w:t>Windows </w:t>
      </w:r>
      <w:r w:rsidRPr="0054674D">
        <w:rPr>
          <w:snapToGrid/>
          <w:lang w:val="ru-RU" w:eastAsia="en-US"/>
        </w:rPr>
        <w:t xml:space="preserve">7 или </w:t>
      </w:r>
      <w:r w:rsidRPr="0054674D">
        <w:rPr>
          <w:snapToGrid/>
          <w:lang w:eastAsia="en-US"/>
        </w:rPr>
        <w:t>Windows</w:t>
      </w:r>
      <w:r w:rsidRPr="0054674D">
        <w:rPr>
          <w:snapToGrid/>
          <w:lang w:val="ru-RU" w:eastAsia="en-US"/>
        </w:rPr>
        <w:t xml:space="preserve"> </w:t>
      </w:r>
      <w:r w:rsidRPr="0054674D">
        <w:rPr>
          <w:snapToGrid/>
          <w:lang w:eastAsia="en-US"/>
        </w:rPr>
        <w:t>Server </w:t>
      </w:r>
      <w:r w:rsidRPr="0054674D">
        <w:rPr>
          <w:snapToGrid/>
          <w:lang w:val="ru-RU" w:eastAsia="en-US"/>
        </w:rPr>
        <w:t>2008</w:t>
      </w:r>
      <w:r w:rsidRPr="0054674D">
        <w:rPr>
          <w:snapToGrid/>
          <w:lang w:eastAsia="en-US"/>
        </w:rPr>
        <w:t> R</w:t>
      </w:r>
      <w:r w:rsidRPr="0054674D">
        <w:rPr>
          <w:snapToGrid/>
          <w:lang w:val="ru-RU" w:eastAsia="en-US"/>
        </w:rPr>
        <w:t xml:space="preserve">2. Вместо этого в обеих операционных системах применяется решение на основе уведомлений. Это новое решение, основанное на </w:t>
      </w:r>
      <w:r w:rsidRPr="0054674D">
        <w:rPr>
          <w:snapToGrid/>
          <w:lang w:val="ru-RU" w:eastAsia="en-US"/>
        </w:rPr>
        <w:lastRenderedPageBreak/>
        <w:t>уведомлениях, означает, что компьютеры, активация которых не выполнена в льготный период (первоначальные активации и активации, связанные с изменениями в оборудовании) или которые не прошли проверку, могут иметь следующее поведение.</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rPr>
      </w:pPr>
      <w:r w:rsidRPr="0054674D">
        <w:rPr>
          <w:lang w:val="ru-RU"/>
        </w:rPr>
        <w:t>После выполнения входа в систему для пользователей отображается диалоговое окно, напоминающее о необходимости активации Windows наряду с возможностью активировать сейчас или позже. Если пользователи не выполняют никаких действий с данным диалоговым окном в течение двух минут, процесс входа в систему продолжается как обычно.</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eastAsia="en-US"/>
        </w:rPr>
      </w:pPr>
      <w:r w:rsidRPr="00B17AAD">
        <w:rPr>
          <w:spacing w:val="-2"/>
          <w:lang w:val="ru-RU" w:eastAsia="en-US"/>
        </w:rPr>
        <w:t xml:space="preserve">В состоянии уведомлений фон рабочего стола </w:t>
      </w:r>
      <w:r w:rsidRPr="00B17AAD">
        <w:rPr>
          <w:spacing w:val="-2"/>
          <w:lang w:eastAsia="en-US"/>
        </w:rPr>
        <w:t>Windows</w:t>
      </w:r>
      <w:r w:rsidRPr="00B17AAD">
        <w:rPr>
          <w:spacing w:val="-2"/>
          <w:lang w:val="ru-RU" w:eastAsia="en-US"/>
        </w:rPr>
        <w:t xml:space="preserve"> меняется на сплошной</w:t>
      </w:r>
      <w:r w:rsidRPr="0054674D">
        <w:rPr>
          <w:lang w:val="ru-RU" w:eastAsia="en-US"/>
        </w:rPr>
        <w:t xml:space="preserve"> черный, отображаются уведомления в области уведомлений с указанием состояния активации, а также отображаются диалоговые окна с отобра</w:t>
      </w:r>
      <w:r w:rsidR="00B17AAD">
        <w:rPr>
          <w:lang w:val="ru-RU" w:eastAsia="en-US"/>
        </w:rPr>
        <w:softHyphen/>
      </w:r>
      <w:r w:rsidRPr="0054674D">
        <w:rPr>
          <w:lang w:val="ru-RU" w:eastAsia="en-US"/>
        </w:rPr>
        <w:t>жением действий, которые должны быть выполнены пользователем.</w:t>
      </w:r>
    </w:p>
    <w:p w:rsidR="00DE4B00" w:rsidRPr="0054674D" w:rsidRDefault="00DE4B00">
      <w:pPr>
        <w:pStyle w:val="BulletedList1bl1BulletedListBulletedList1CharBulletedListCharbl1CharCharCharCharBulletedList1bl11BulletedList1Char1BulletedListChar1CharCharBulletedList2bl12BulletedList1Char2BulletedListChar1CharLb11"/>
        <w:numPr>
          <w:ilvl w:val="0"/>
          <w:numId w:val="1"/>
        </w:numPr>
        <w:rPr>
          <w:lang w:val="ru-RU" w:eastAsia="en-US"/>
        </w:rPr>
      </w:pPr>
      <w:r w:rsidRPr="0054674D">
        <w:rPr>
          <w:lang w:val="ru-RU" w:eastAsia="en-US"/>
        </w:rPr>
        <w:t xml:space="preserve">В состоянии уведомлений пользователи имеют доступ ко всем функциональным возможностям установленной версии </w:t>
      </w:r>
      <w:r w:rsidRPr="0054674D">
        <w:rPr>
          <w:lang w:eastAsia="en-US"/>
        </w:rPr>
        <w:t>Windows</w:t>
      </w:r>
      <w:r w:rsidR="00B17AAD">
        <w:rPr>
          <w:lang w:val="ru-RU" w:eastAsia="en-US"/>
        </w:rPr>
        <w:t>, но </w:t>
      </w:r>
      <w:r w:rsidRPr="0054674D">
        <w:rPr>
          <w:lang w:val="ru-RU" w:eastAsia="en-US"/>
        </w:rPr>
        <w:t>следующие функции будут отключены.</w:t>
      </w:r>
    </w:p>
    <w:p w:rsidR="00DE4B00" w:rsidRPr="0054674D" w:rsidRDefault="00DE4B00">
      <w:pPr>
        <w:pStyle w:val="BulletedList2bl21"/>
        <w:numPr>
          <w:ilvl w:val="0"/>
          <w:numId w:val="2"/>
        </w:numPr>
        <w:rPr>
          <w:lang w:val="ru-RU"/>
        </w:rPr>
      </w:pPr>
      <w:r w:rsidRPr="0054674D">
        <w:rPr>
          <w:lang w:val="ru-RU" w:eastAsia="en-US"/>
        </w:rPr>
        <w:t xml:space="preserve">Компьютер, настроенный в качестве узла </w:t>
      </w:r>
      <w:r w:rsidRPr="0054674D">
        <w:rPr>
          <w:lang w:eastAsia="en-US"/>
        </w:rPr>
        <w:t>KMS</w:t>
      </w:r>
      <w:r w:rsidRPr="0054674D">
        <w:rPr>
          <w:lang w:val="ru-RU" w:eastAsia="en-US"/>
        </w:rPr>
        <w:t xml:space="preserve">, отвечает на запросы клиента </w:t>
      </w:r>
      <w:r w:rsidRPr="0054674D">
        <w:rPr>
          <w:lang w:eastAsia="en-US"/>
        </w:rPr>
        <w:t>KMS</w:t>
      </w:r>
      <w:r w:rsidRPr="0054674D">
        <w:rPr>
          <w:lang w:val="ru-RU"/>
        </w:rPr>
        <w:t xml:space="preserve"> сообщением об ошибке</w:t>
      </w:r>
      <w:r w:rsidR="00B17AAD">
        <w:rPr>
          <w:lang w:val="ru-RU"/>
        </w:rPr>
        <w:t>, указывающем на то, что KMS не </w:t>
      </w:r>
      <w:r w:rsidRPr="0054674D">
        <w:rPr>
          <w:lang w:val="ru-RU"/>
        </w:rPr>
        <w:t>был активирован.</w:t>
      </w:r>
    </w:p>
    <w:p w:rsidR="00DE4B00" w:rsidRPr="0054674D" w:rsidRDefault="00DE4B00">
      <w:pPr>
        <w:pStyle w:val="BulletedList2bl21"/>
        <w:numPr>
          <w:ilvl w:val="0"/>
          <w:numId w:val="2"/>
        </w:numPr>
        <w:rPr>
          <w:lang w:val="ru-RU"/>
        </w:rPr>
      </w:pPr>
      <w:r w:rsidRPr="0054674D">
        <w:rPr>
          <w:lang w:val="ru-RU"/>
        </w:rPr>
        <w:t>Центр обновления Windows устанавливает критические обнов</w:t>
      </w:r>
      <w:r w:rsidR="00B17AAD">
        <w:rPr>
          <w:lang w:val="ru-RU"/>
        </w:rPr>
        <w:t>ления и </w:t>
      </w:r>
      <w:r w:rsidRPr="0054674D">
        <w:rPr>
          <w:lang w:val="ru-RU"/>
        </w:rPr>
        <w:t>обновления безопасности (дополнительные обновления исключены).</w:t>
      </w:r>
    </w:p>
    <w:p w:rsidR="00DE4B00" w:rsidRPr="0054674D" w:rsidRDefault="00DE4B00">
      <w:pPr>
        <w:pStyle w:val="BulletedList2bl21"/>
        <w:numPr>
          <w:ilvl w:val="0"/>
          <w:numId w:val="2"/>
        </w:numPr>
        <w:rPr>
          <w:lang w:val="ru-RU"/>
        </w:rPr>
      </w:pPr>
      <w:r w:rsidRPr="0054674D">
        <w:rPr>
          <w:lang w:val="ru-RU"/>
        </w:rPr>
        <w:t xml:space="preserve">Дополнительные загружаемые компоненты, требующие проверки с помощью интерактивной службы проверки подлинности, также известные как </w:t>
      </w:r>
      <w:r w:rsidRPr="0054674D">
        <w:rPr>
          <w:i/>
          <w:lang w:val="ru-RU"/>
        </w:rPr>
        <w:t>компоненты с подлинной матрицей загрузки</w:t>
      </w:r>
      <w:r w:rsidRPr="0054674D">
        <w:rPr>
          <w:lang w:val="ru-RU"/>
        </w:rPr>
        <w:t>, недоступны.</w:t>
      </w:r>
    </w:p>
    <w:p w:rsidR="00DE4B00" w:rsidRPr="0054674D" w:rsidRDefault="00DE4B00">
      <w:pPr>
        <w:pStyle w:val="Norm"/>
        <w:rPr>
          <w:rFonts w:cs="Times New Roman"/>
          <w:szCs w:val="24"/>
          <w:lang w:val="ru-RU"/>
        </w:rPr>
      </w:pPr>
      <w:r w:rsidRPr="0054674D">
        <w:rPr>
          <w:rFonts w:cs="Times New Roman"/>
          <w:szCs w:val="24"/>
          <w:lang w:val="ru-RU"/>
        </w:rPr>
        <w:t>Чтобы отключить состояние отправки уведомлений, необходимо активировать компьютер.</w:t>
      </w:r>
    </w:p>
    <w:sectPr w:rsidR="00DE4B00" w:rsidRPr="0054674D" w:rsidSect="00F86BE2">
      <w:headerReference w:type="even" r:id="rId34"/>
      <w:headerReference w:type="default"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8F0" w:rsidRDefault="00CA28F0">
      <w:pPr>
        <w:pStyle w:val="TextttextNormal1nAPPLYANOTHERSTYLE"/>
        <w:rPr>
          <w:rFonts w:cs="Times New Roman"/>
          <w:szCs w:val="24"/>
        </w:rPr>
      </w:pPr>
      <w:r>
        <w:rPr>
          <w:rFonts w:cs="Times New Roman"/>
          <w:szCs w:val="24"/>
        </w:rPr>
        <w:separator/>
      </w:r>
    </w:p>
  </w:endnote>
  <w:endnote w:type="continuationSeparator" w:id="1">
    <w:p w:rsidR="00CA28F0" w:rsidRDefault="00CA28F0">
      <w:pPr>
        <w:pStyle w:val="TextttextNormal1nAPPLYANOTHERSTYLE"/>
        <w:rPr>
          <w:rFonts w:cs="Times New Roman"/>
          <w:szCs w:val="24"/>
        </w:rPr>
      </w:pPr>
      <w:r>
        <w:rPr>
          <w:rFonts w:cs="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98" w:rsidRDefault="005A37A1">
    <w:pPr>
      <w:pStyle w:val="f0"/>
      <w:jc w:val="right"/>
      <w:rPr>
        <w:szCs w:val="24"/>
      </w:rPr>
    </w:pPr>
    <w:r>
      <w:rPr>
        <w:szCs w:val="24"/>
      </w:rPr>
      <w:fldChar w:fldCharType="begin"/>
    </w:r>
    <w:r w:rsidR="007A5798">
      <w:rPr>
        <w:szCs w:val="24"/>
      </w:rPr>
      <w:instrText xml:space="preserve"> PAGE   \* MERGEFORMAT </w:instrText>
    </w:r>
    <w:r>
      <w:rPr>
        <w:szCs w:val="24"/>
      </w:rPr>
      <w:fldChar w:fldCharType="separate"/>
    </w:r>
    <w:r w:rsidR="004F1F2C">
      <w:rPr>
        <w:noProof/>
        <w:szCs w:val="24"/>
      </w:rPr>
      <w:t>46</w:t>
    </w:r>
    <w:r>
      <w:rPr>
        <w:szCs w:val="24"/>
      </w:rPr>
      <w:fldChar w:fldCharType="end"/>
    </w:r>
  </w:p>
  <w:p w:rsidR="007A5798" w:rsidRDefault="007A5798">
    <w:pPr>
      <w:pStyle w:val="TextttextNormal1nAPPLYANOTHERSTYLE"/>
      <w:rPr>
        <w:rFonts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98" w:rsidRDefault="007A5798">
    <w:pPr>
      <w:pStyle w:val="f0"/>
      <w:pBdr>
        <w:top w:val="thinThickSmallGap" w:sz="24" w:space="1" w:color="622423"/>
      </w:pBdr>
      <w:tabs>
        <w:tab w:val="clear" w:pos="8920"/>
        <w:tab w:val="right" w:pos="10080"/>
      </w:tabs>
      <w:rPr>
        <w:szCs w:val="24"/>
      </w:rPr>
    </w:pPr>
    <w:r>
      <w:rPr>
        <w:noProof/>
        <w:color w:val="auto"/>
        <w:szCs w:val="24"/>
      </w:rPr>
      <w:t>Microsoft Corporation</w:t>
    </w:r>
    <w:r>
      <w:rPr>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8F0" w:rsidRDefault="00CA28F0">
      <w:pPr>
        <w:pStyle w:val="TextttextNormal1nAPPLYANOTHERSTYLE"/>
        <w:rPr>
          <w:rFonts w:cs="Times New Roman"/>
          <w:szCs w:val="24"/>
        </w:rPr>
      </w:pPr>
      <w:r>
        <w:rPr>
          <w:rFonts w:cs="Times New Roman"/>
          <w:szCs w:val="24"/>
        </w:rPr>
        <w:separator/>
      </w:r>
    </w:p>
  </w:footnote>
  <w:footnote w:type="continuationSeparator" w:id="1">
    <w:p w:rsidR="00CA28F0" w:rsidRDefault="00CA28F0">
      <w:pPr>
        <w:pStyle w:val="TextttextNormal1nAPPLYANOTHERSTYLE"/>
        <w:rPr>
          <w:rFonts w:cs="Times New Roman"/>
          <w:szCs w:val="24"/>
        </w:rPr>
      </w:pPr>
      <w:r>
        <w:rPr>
          <w:rFonts w:cs="Times New Roman"/>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98" w:rsidRDefault="007A5798">
    <w:pPr>
      <w:pStyle w:val="h0"/>
      <w:pBdr>
        <w:bottom w:val="none" w:sz="0" w:space="0" w:color="auto"/>
      </w:pBdr>
      <w:ind w:left="0"/>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98" w:rsidRDefault="007A5798">
    <w:pPr>
      <w:pStyle w:val="h0"/>
      <w:ind w:left="0"/>
      <w:rPr>
        <w:szCs w:val="24"/>
      </w:rPr>
    </w:pPr>
  </w:p>
  <w:p w:rsidR="007A5798" w:rsidRDefault="007A5798">
    <w:pPr>
      <w:pStyle w:val="h0"/>
      <w:ind w:left="0"/>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98" w:rsidRDefault="007A5798">
    <w:pPr>
      <w:pStyle w:val="h0"/>
      <w:pBdr>
        <w:bottom w:val="none" w:sz="0" w:space="0" w:color="auto"/>
      </w:pBd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bdl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bdl"/>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A857B4E"/>
    <w:multiLevelType w:val="hybridMultilevel"/>
    <w:tmpl w:val="5A528198"/>
    <w:lvl w:ilvl="0" w:tplc="13621294">
      <w:numFmt w:val="bullet"/>
      <w:lvlText w:val=""/>
      <w:lvlJc w:val="left"/>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7">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53D70D5"/>
    <w:multiLevelType w:val="singleLevel"/>
    <w:tmpl w:val="48C06D62"/>
    <w:lvl w:ilvl="0">
      <w:start w:val="1"/>
      <w:numFmt w:val="bullet"/>
      <w:pStyle w:val="BulletedList1bl1BulletedListBulletedList1CharBulletedListCharbl1CharCharCharCharBulletedList1bl11BulletedList1Char1BulletedListChar1CharCharBulletedList2bl12BulletedList1Char2BulletedListChar1CharLb1"/>
      <w:lvlText w:val=""/>
      <w:lvlJc w:val="left"/>
      <w:pPr>
        <w:tabs>
          <w:tab w:val="num" w:pos="360"/>
        </w:tabs>
        <w:ind w:left="360" w:hanging="360"/>
      </w:pPr>
      <w:rPr>
        <w:rFonts w:ascii="Symbol" w:hAnsi="Symbol" w:hint="default"/>
      </w:rPr>
    </w:lvl>
  </w:abstractNum>
  <w:abstractNum w:abstractNumId="19">
    <w:nsid w:val="454C40ED"/>
    <w:multiLevelType w:val="hybridMultilevel"/>
    <w:tmpl w:val="9CEE04E6"/>
    <w:lvl w:ilvl="0" w:tplc="FDEA4C48">
      <w:numFmt w:val="bullet"/>
      <w:pStyle w:val="BulletedDynamicLinkinList1bdl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0">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61AD6F6C"/>
    <w:multiLevelType w:val="hybridMultilevel"/>
    <w:tmpl w:val="E88E3C48"/>
    <w:lvl w:ilvl="0" w:tplc="632CF24E">
      <w:start w:val="1"/>
      <w:numFmt w:val="lowerRoman"/>
      <w:pStyle w:val="nl3AvoidNumberedList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37C50FC"/>
    <w:multiLevelType w:val="hybridMultilevel"/>
    <w:tmpl w:val="24B80F48"/>
    <w:lvl w:ilvl="0" w:tplc="C4D66164">
      <w:start w:val="1"/>
      <w:numFmt w:val="bullet"/>
      <w:pStyle w:val="bl3AvoidBulletedList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BE04C38"/>
    <w:multiLevelType w:val="singleLevel"/>
    <w:tmpl w:val="3B76A38E"/>
    <w:lvl w:ilvl="0">
      <w:start w:val="1"/>
      <w:numFmt w:val="lowerLetter"/>
      <w:pStyle w:val="NumberedList2nl2"/>
      <w:lvlText w:val="%1."/>
      <w:lvlJc w:val="left"/>
      <w:pPr>
        <w:tabs>
          <w:tab w:val="num" w:pos="720"/>
        </w:tabs>
        <w:ind w:left="720" w:hanging="360"/>
      </w:pPr>
      <w:rPr>
        <w:rFonts w:cs="Times New Roman"/>
      </w:rPr>
    </w:lvl>
  </w:abstractNum>
  <w:abstractNum w:abstractNumId="24">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25">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804DC"/>
    <w:multiLevelType w:val="singleLevel"/>
    <w:tmpl w:val="D918EBAE"/>
    <w:lvl w:ilvl="0">
      <w:start w:val="1"/>
      <w:numFmt w:val="bullet"/>
      <w:pStyle w:val="BulletedList2bl2"/>
      <w:lvlText w:val=""/>
      <w:lvlJc w:val="left"/>
      <w:pPr>
        <w:tabs>
          <w:tab w:val="num" w:pos="720"/>
        </w:tabs>
        <w:ind w:left="720" w:hanging="360"/>
      </w:pPr>
      <w:rPr>
        <w:rFonts w:ascii="Symbol" w:hAnsi="Symbol" w:hint="default"/>
      </w:rPr>
    </w:lvl>
  </w:abstractNum>
  <w:abstractNum w:abstractNumId="27">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nsid w:val="79A339B6"/>
    <w:multiLevelType w:val="hybridMultilevel"/>
    <w:tmpl w:val="8B1E7FD0"/>
    <w:lvl w:ilvl="0" w:tplc="13621294">
      <w:numFmt w:val="bullet"/>
      <w:lvlText w:val=""/>
      <w:lvlJc w:val="left"/>
      <w:rPr>
        <w:rFonts w:ascii="Symbol" w:hAnsi="Symbol" w:hint="default"/>
      </w:rPr>
    </w:lvl>
    <w:lvl w:ilvl="1" w:tplc="00030409" w:tentative="1">
      <w:start w:val="1"/>
      <w:numFmt w:val="bullet"/>
      <w:lvlText w:val="o"/>
      <w:lvlJc w:val="left"/>
      <w:pPr>
        <w:ind w:left="2880" w:hanging="360"/>
      </w:pPr>
      <w:rPr>
        <w:rFonts w:ascii="Courier New" w:hAnsi="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29">
    <w:nsid w:val="7EE03054"/>
    <w:multiLevelType w:val="hybridMultilevel"/>
    <w:tmpl w:val="9552FA58"/>
    <w:lvl w:ilvl="0" w:tplc="87BCAAB8">
      <w:start w:val="1"/>
      <w:numFmt w:val="decimal"/>
      <w:pStyle w:val="NumberedList1nl1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26"/>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7"/>
  </w:num>
  <w:num w:numId="16">
    <w:abstractNumId w:val="14"/>
  </w:num>
  <w:num w:numId="17">
    <w:abstractNumId w:val="19"/>
  </w:num>
  <w:num w:numId="18">
    <w:abstractNumId w:val="11"/>
  </w:num>
  <w:num w:numId="19">
    <w:abstractNumId w:val="15"/>
  </w:num>
  <w:num w:numId="20">
    <w:abstractNumId w:val="21"/>
  </w:num>
  <w:num w:numId="21">
    <w:abstractNumId w:val="22"/>
  </w:num>
  <w:num w:numId="22">
    <w:abstractNumId w:val="10"/>
    <w:lvlOverride w:ilvl="0">
      <w:lvl w:ilvl="0">
        <w:numFmt w:val="bullet"/>
        <w:lvlText w:val=""/>
        <w:lvlJc w:val="left"/>
        <w:rPr>
          <w:rFonts w:ascii="Symbol" w:hAnsi="Symbol" w:hint="default"/>
        </w:rPr>
      </w:lvl>
    </w:lvlOverride>
  </w:num>
  <w:num w:numId="23">
    <w:abstractNumId w:val="27"/>
  </w:num>
  <w:num w:numId="24">
    <w:abstractNumId w:val="13"/>
  </w:num>
  <w:num w:numId="25">
    <w:abstractNumId w:val="20"/>
  </w:num>
  <w:num w:numId="26">
    <w:abstractNumId w:val="24"/>
  </w:num>
  <w:num w:numId="27">
    <w:abstractNumId w:val="28"/>
  </w:num>
  <w:num w:numId="28">
    <w:abstractNumId w:val="16"/>
  </w:num>
  <w:num w:numId="29">
    <w:abstractNumId w:val="29"/>
  </w:num>
  <w:num w:numId="30">
    <w:abstractNumId w:val="25"/>
  </w:num>
  <w:num w:numId="31">
    <w:abstractNumId w:val="10"/>
    <w:lvlOverride w:ilvl="0">
      <w:lvl w:ilvl="0">
        <w:numFmt w:val="bullet"/>
        <w:lvlText w:val=""/>
        <w:lvlJc w:val="left"/>
        <w:rPr>
          <w:rFonts w:ascii="Symbol" w:hAnsi="Symbol" w:hint="default"/>
        </w:rPr>
      </w:lvl>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ttachedTemplate r:id="rId1"/>
  <w:defaultTabStop w:val="720"/>
  <w:characterSpacingControl w:val="doNotCompress"/>
  <w:footnotePr>
    <w:footnote w:id="0"/>
    <w:footnote w:id="1"/>
  </w:footnotePr>
  <w:endnotePr>
    <w:endnote w:id="0"/>
    <w:endnote w:id="1"/>
  </w:endnotePr>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80C"/>
    <w:rsid w:val="00036D44"/>
    <w:rsid w:val="00042C6D"/>
    <w:rsid w:val="00043BAA"/>
    <w:rsid w:val="000440D6"/>
    <w:rsid w:val="00045D3E"/>
    <w:rsid w:val="00046AE6"/>
    <w:rsid w:val="00047407"/>
    <w:rsid w:val="00051406"/>
    <w:rsid w:val="00051FED"/>
    <w:rsid w:val="000541D0"/>
    <w:rsid w:val="00054DCE"/>
    <w:rsid w:val="00054DE6"/>
    <w:rsid w:val="00056F06"/>
    <w:rsid w:val="00057938"/>
    <w:rsid w:val="00057AEB"/>
    <w:rsid w:val="00060FA7"/>
    <w:rsid w:val="0006196A"/>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3CBA"/>
    <w:rsid w:val="000A6D86"/>
    <w:rsid w:val="000A71C7"/>
    <w:rsid w:val="000B33CA"/>
    <w:rsid w:val="000B36D9"/>
    <w:rsid w:val="000B4339"/>
    <w:rsid w:val="000B4B60"/>
    <w:rsid w:val="000B4D6E"/>
    <w:rsid w:val="000B5593"/>
    <w:rsid w:val="000B7984"/>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52F4"/>
    <w:rsid w:val="000F705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5F5"/>
    <w:rsid w:val="00177B9C"/>
    <w:rsid w:val="001802C5"/>
    <w:rsid w:val="00180355"/>
    <w:rsid w:val="0018063B"/>
    <w:rsid w:val="001815C2"/>
    <w:rsid w:val="00182A22"/>
    <w:rsid w:val="001860E2"/>
    <w:rsid w:val="00186595"/>
    <w:rsid w:val="0019382F"/>
    <w:rsid w:val="00196B62"/>
    <w:rsid w:val="001A12AA"/>
    <w:rsid w:val="001A2312"/>
    <w:rsid w:val="001A2A62"/>
    <w:rsid w:val="001A3221"/>
    <w:rsid w:val="001A522E"/>
    <w:rsid w:val="001A5632"/>
    <w:rsid w:val="001A720D"/>
    <w:rsid w:val="001B0102"/>
    <w:rsid w:val="001B0407"/>
    <w:rsid w:val="001B13BD"/>
    <w:rsid w:val="001C1EBB"/>
    <w:rsid w:val="001C35EF"/>
    <w:rsid w:val="001C66B3"/>
    <w:rsid w:val="001D198E"/>
    <w:rsid w:val="001D22DE"/>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A08"/>
    <w:rsid w:val="00207E2C"/>
    <w:rsid w:val="002111FC"/>
    <w:rsid w:val="00212F01"/>
    <w:rsid w:val="00216A0F"/>
    <w:rsid w:val="00220ADF"/>
    <w:rsid w:val="00223554"/>
    <w:rsid w:val="00223FEA"/>
    <w:rsid w:val="0022566C"/>
    <w:rsid w:val="0023339E"/>
    <w:rsid w:val="00234951"/>
    <w:rsid w:val="0023531E"/>
    <w:rsid w:val="0024185C"/>
    <w:rsid w:val="00243C0E"/>
    <w:rsid w:val="002449E1"/>
    <w:rsid w:val="00245A13"/>
    <w:rsid w:val="00246557"/>
    <w:rsid w:val="00250575"/>
    <w:rsid w:val="00252317"/>
    <w:rsid w:val="002544E5"/>
    <w:rsid w:val="002565AC"/>
    <w:rsid w:val="002572EB"/>
    <w:rsid w:val="00257913"/>
    <w:rsid w:val="002603E1"/>
    <w:rsid w:val="00260F0C"/>
    <w:rsid w:val="002614B2"/>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0725"/>
    <w:rsid w:val="002A1E2F"/>
    <w:rsid w:val="002A4A64"/>
    <w:rsid w:val="002A4FD3"/>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E39"/>
    <w:rsid w:val="00302264"/>
    <w:rsid w:val="00302309"/>
    <w:rsid w:val="00303AD6"/>
    <w:rsid w:val="00304CE8"/>
    <w:rsid w:val="003068B5"/>
    <w:rsid w:val="0030799D"/>
    <w:rsid w:val="00312657"/>
    <w:rsid w:val="00320F9C"/>
    <w:rsid w:val="003211B6"/>
    <w:rsid w:val="003213EC"/>
    <w:rsid w:val="00322291"/>
    <w:rsid w:val="00323A72"/>
    <w:rsid w:val="00326331"/>
    <w:rsid w:val="00327B8E"/>
    <w:rsid w:val="00327D57"/>
    <w:rsid w:val="00330B40"/>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66ADE"/>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1CCB"/>
    <w:rsid w:val="00396F37"/>
    <w:rsid w:val="00397188"/>
    <w:rsid w:val="003A0B4B"/>
    <w:rsid w:val="003A0C54"/>
    <w:rsid w:val="003A1434"/>
    <w:rsid w:val="003A2895"/>
    <w:rsid w:val="003A2BE0"/>
    <w:rsid w:val="003A7269"/>
    <w:rsid w:val="003B42BC"/>
    <w:rsid w:val="003B5807"/>
    <w:rsid w:val="003B7744"/>
    <w:rsid w:val="003C6927"/>
    <w:rsid w:val="003D0FAA"/>
    <w:rsid w:val="003D2904"/>
    <w:rsid w:val="003D4B83"/>
    <w:rsid w:val="003D6607"/>
    <w:rsid w:val="003E00D8"/>
    <w:rsid w:val="003E1132"/>
    <w:rsid w:val="003E121A"/>
    <w:rsid w:val="003E301B"/>
    <w:rsid w:val="003E3630"/>
    <w:rsid w:val="003E39CC"/>
    <w:rsid w:val="003E3C55"/>
    <w:rsid w:val="003E4894"/>
    <w:rsid w:val="003E5AD2"/>
    <w:rsid w:val="003F088D"/>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6308"/>
    <w:rsid w:val="00446A18"/>
    <w:rsid w:val="00451781"/>
    <w:rsid w:val="004532E1"/>
    <w:rsid w:val="00453400"/>
    <w:rsid w:val="00454D1B"/>
    <w:rsid w:val="00454FCF"/>
    <w:rsid w:val="00457041"/>
    <w:rsid w:val="00464806"/>
    <w:rsid w:val="00464D15"/>
    <w:rsid w:val="00466477"/>
    <w:rsid w:val="00472D83"/>
    <w:rsid w:val="00473717"/>
    <w:rsid w:val="004838DA"/>
    <w:rsid w:val="00483F37"/>
    <w:rsid w:val="004862BE"/>
    <w:rsid w:val="004873F2"/>
    <w:rsid w:val="00490ABD"/>
    <w:rsid w:val="0049139A"/>
    <w:rsid w:val="00491579"/>
    <w:rsid w:val="00493E6B"/>
    <w:rsid w:val="004969B4"/>
    <w:rsid w:val="0049727E"/>
    <w:rsid w:val="00497F8D"/>
    <w:rsid w:val="004A2364"/>
    <w:rsid w:val="004A2A6C"/>
    <w:rsid w:val="004B628F"/>
    <w:rsid w:val="004B6E09"/>
    <w:rsid w:val="004B7D3A"/>
    <w:rsid w:val="004C751C"/>
    <w:rsid w:val="004D0435"/>
    <w:rsid w:val="004D1245"/>
    <w:rsid w:val="004D51F8"/>
    <w:rsid w:val="004D6F33"/>
    <w:rsid w:val="004D72D4"/>
    <w:rsid w:val="004D75CA"/>
    <w:rsid w:val="004E0895"/>
    <w:rsid w:val="004E227B"/>
    <w:rsid w:val="004E31EC"/>
    <w:rsid w:val="004E3D6E"/>
    <w:rsid w:val="004E761C"/>
    <w:rsid w:val="004F0DE9"/>
    <w:rsid w:val="004F1AA9"/>
    <w:rsid w:val="004F1F2C"/>
    <w:rsid w:val="004F3492"/>
    <w:rsid w:val="004F57EB"/>
    <w:rsid w:val="00501B1F"/>
    <w:rsid w:val="0050226A"/>
    <w:rsid w:val="005055B8"/>
    <w:rsid w:val="00505D9F"/>
    <w:rsid w:val="00506E46"/>
    <w:rsid w:val="00512470"/>
    <w:rsid w:val="005156D6"/>
    <w:rsid w:val="0051595C"/>
    <w:rsid w:val="00516928"/>
    <w:rsid w:val="00520D44"/>
    <w:rsid w:val="00520FF3"/>
    <w:rsid w:val="00531326"/>
    <w:rsid w:val="00532312"/>
    <w:rsid w:val="00533CF8"/>
    <w:rsid w:val="00535730"/>
    <w:rsid w:val="005358D0"/>
    <w:rsid w:val="00537D75"/>
    <w:rsid w:val="005419E2"/>
    <w:rsid w:val="0054345C"/>
    <w:rsid w:val="005464C8"/>
    <w:rsid w:val="0054674D"/>
    <w:rsid w:val="005523C4"/>
    <w:rsid w:val="005539A9"/>
    <w:rsid w:val="00565EAD"/>
    <w:rsid w:val="0056629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37A1"/>
    <w:rsid w:val="005A6C35"/>
    <w:rsid w:val="005A6D0D"/>
    <w:rsid w:val="005B2E3C"/>
    <w:rsid w:val="005B5548"/>
    <w:rsid w:val="005B5D22"/>
    <w:rsid w:val="005B6651"/>
    <w:rsid w:val="005C0FAE"/>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5989"/>
    <w:rsid w:val="005E678A"/>
    <w:rsid w:val="005E7D3A"/>
    <w:rsid w:val="005F16E1"/>
    <w:rsid w:val="005F46DA"/>
    <w:rsid w:val="005F5BEA"/>
    <w:rsid w:val="005F709E"/>
    <w:rsid w:val="00600407"/>
    <w:rsid w:val="00600770"/>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2F57"/>
    <w:rsid w:val="00643CFA"/>
    <w:rsid w:val="00644342"/>
    <w:rsid w:val="00644C02"/>
    <w:rsid w:val="00644D8E"/>
    <w:rsid w:val="006457BC"/>
    <w:rsid w:val="0064657F"/>
    <w:rsid w:val="0065055A"/>
    <w:rsid w:val="006551B1"/>
    <w:rsid w:val="00660F4C"/>
    <w:rsid w:val="006611C6"/>
    <w:rsid w:val="00664846"/>
    <w:rsid w:val="00667FD6"/>
    <w:rsid w:val="0067135E"/>
    <w:rsid w:val="00671E93"/>
    <w:rsid w:val="00672671"/>
    <w:rsid w:val="0067712A"/>
    <w:rsid w:val="006800D0"/>
    <w:rsid w:val="00680113"/>
    <w:rsid w:val="00683265"/>
    <w:rsid w:val="00685F5C"/>
    <w:rsid w:val="006865E4"/>
    <w:rsid w:val="006875E2"/>
    <w:rsid w:val="00690704"/>
    <w:rsid w:val="00693645"/>
    <w:rsid w:val="00693B44"/>
    <w:rsid w:val="00695203"/>
    <w:rsid w:val="00696BD9"/>
    <w:rsid w:val="006A2A22"/>
    <w:rsid w:val="006A31DC"/>
    <w:rsid w:val="006A34AC"/>
    <w:rsid w:val="006A438C"/>
    <w:rsid w:val="006A44EA"/>
    <w:rsid w:val="006A7223"/>
    <w:rsid w:val="006B236C"/>
    <w:rsid w:val="006B54E3"/>
    <w:rsid w:val="006B5890"/>
    <w:rsid w:val="006B5E98"/>
    <w:rsid w:val="006B6166"/>
    <w:rsid w:val="006B7168"/>
    <w:rsid w:val="006C0C6B"/>
    <w:rsid w:val="006C23CD"/>
    <w:rsid w:val="006D2AA7"/>
    <w:rsid w:val="006D2B41"/>
    <w:rsid w:val="006E0A42"/>
    <w:rsid w:val="006E33FE"/>
    <w:rsid w:val="006E37EB"/>
    <w:rsid w:val="006E7F54"/>
    <w:rsid w:val="006F15D6"/>
    <w:rsid w:val="006F3C35"/>
    <w:rsid w:val="006F40A5"/>
    <w:rsid w:val="006F7500"/>
    <w:rsid w:val="007015F0"/>
    <w:rsid w:val="007049EE"/>
    <w:rsid w:val="00705A1A"/>
    <w:rsid w:val="00705BE8"/>
    <w:rsid w:val="00705DD6"/>
    <w:rsid w:val="007075B9"/>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CBD"/>
    <w:rsid w:val="00775108"/>
    <w:rsid w:val="0078031E"/>
    <w:rsid w:val="007819A5"/>
    <w:rsid w:val="00782E1C"/>
    <w:rsid w:val="00784AE9"/>
    <w:rsid w:val="00786EDA"/>
    <w:rsid w:val="00791DDB"/>
    <w:rsid w:val="00791F60"/>
    <w:rsid w:val="00793EAB"/>
    <w:rsid w:val="00794D6E"/>
    <w:rsid w:val="00797210"/>
    <w:rsid w:val="007A121C"/>
    <w:rsid w:val="007A1327"/>
    <w:rsid w:val="007A324C"/>
    <w:rsid w:val="007A45FA"/>
    <w:rsid w:val="007A5798"/>
    <w:rsid w:val="007B1663"/>
    <w:rsid w:val="007B1869"/>
    <w:rsid w:val="007B4111"/>
    <w:rsid w:val="007B4822"/>
    <w:rsid w:val="007B4921"/>
    <w:rsid w:val="007B5815"/>
    <w:rsid w:val="007B5B16"/>
    <w:rsid w:val="007B76ED"/>
    <w:rsid w:val="007C03E2"/>
    <w:rsid w:val="007C0BE3"/>
    <w:rsid w:val="007C3151"/>
    <w:rsid w:val="007C402C"/>
    <w:rsid w:val="007C5CCD"/>
    <w:rsid w:val="007C7790"/>
    <w:rsid w:val="007C79CB"/>
    <w:rsid w:val="007D0547"/>
    <w:rsid w:val="007D17BC"/>
    <w:rsid w:val="007D3572"/>
    <w:rsid w:val="007D39B7"/>
    <w:rsid w:val="007D4ACB"/>
    <w:rsid w:val="007D503C"/>
    <w:rsid w:val="007D79F3"/>
    <w:rsid w:val="007D7D16"/>
    <w:rsid w:val="007E142D"/>
    <w:rsid w:val="007E2139"/>
    <w:rsid w:val="007E38F1"/>
    <w:rsid w:val="007E3F18"/>
    <w:rsid w:val="007E7463"/>
    <w:rsid w:val="007E7CBD"/>
    <w:rsid w:val="007F11F4"/>
    <w:rsid w:val="007F12B2"/>
    <w:rsid w:val="007F39B6"/>
    <w:rsid w:val="007F44DD"/>
    <w:rsid w:val="007F5FAB"/>
    <w:rsid w:val="007F78BC"/>
    <w:rsid w:val="00800136"/>
    <w:rsid w:val="008017F5"/>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6BBA"/>
    <w:rsid w:val="00877E6E"/>
    <w:rsid w:val="00877E8B"/>
    <w:rsid w:val="00881318"/>
    <w:rsid w:val="00887CEC"/>
    <w:rsid w:val="00887DB8"/>
    <w:rsid w:val="008906B2"/>
    <w:rsid w:val="00891ADD"/>
    <w:rsid w:val="00893AFD"/>
    <w:rsid w:val="00896337"/>
    <w:rsid w:val="00897032"/>
    <w:rsid w:val="00897B8F"/>
    <w:rsid w:val="00897D60"/>
    <w:rsid w:val="008A0BFD"/>
    <w:rsid w:val="008B0422"/>
    <w:rsid w:val="008B3084"/>
    <w:rsid w:val="008B5761"/>
    <w:rsid w:val="008C3B0D"/>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24E2"/>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4DC"/>
    <w:rsid w:val="00976D25"/>
    <w:rsid w:val="00977961"/>
    <w:rsid w:val="009813A0"/>
    <w:rsid w:val="00982296"/>
    <w:rsid w:val="009843C2"/>
    <w:rsid w:val="009843FA"/>
    <w:rsid w:val="009846AE"/>
    <w:rsid w:val="00985B75"/>
    <w:rsid w:val="00986E62"/>
    <w:rsid w:val="0099184F"/>
    <w:rsid w:val="00996EBC"/>
    <w:rsid w:val="009A4C78"/>
    <w:rsid w:val="009A4FED"/>
    <w:rsid w:val="009A6810"/>
    <w:rsid w:val="009B00AF"/>
    <w:rsid w:val="009B2AA6"/>
    <w:rsid w:val="009B342E"/>
    <w:rsid w:val="009B4CBE"/>
    <w:rsid w:val="009B7921"/>
    <w:rsid w:val="009B7DAF"/>
    <w:rsid w:val="009C2C8E"/>
    <w:rsid w:val="009C3060"/>
    <w:rsid w:val="009C3655"/>
    <w:rsid w:val="009C4F51"/>
    <w:rsid w:val="009C57FA"/>
    <w:rsid w:val="009C5DF6"/>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B1E"/>
    <w:rsid w:val="009F67FE"/>
    <w:rsid w:val="009F6CE6"/>
    <w:rsid w:val="00A01EB8"/>
    <w:rsid w:val="00A01EEE"/>
    <w:rsid w:val="00A01EFF"/>
    <w:rsid w:val="00A02003"/>
    <w:rsid w:val="00A02D6C"/>
    <w:rsid w:val="00A03F1F"/>
    <w:rsid w:val="00A05F91"/>
    <w:rsid w:val="00A07EB9"/>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80869"/>
    <w:rsid w:val="00A808AB"/>
    <w:rsid w:val="00A80971"/>
    <w:rsid w:val="00A811F1"/>
    <w:rsid w:val="00A84917"/>
    <w:rsid w:val="00A93033"/>
    <w:rsid w:val="00A949EC"/>
    <w:rsid w:val="00A96F39"/>
    <w:rsid w:val="00A97C69"/>
    <w:rsid w:val="00AA016D"/>
    <w:rsid w:val="00AA09B4"/>
    <w:rsid w:val="00AA322F"/>
    <w:rsid w:val="00AA3D62"/>
    <w:rsid w:val="00AA60F3"/>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17AAD"/>
    <w:rsid w:val="00B214D3"/>
    <w:rsid w:val="00B2160B"/>
    <w:rsid w:val="00B24E6B"/>
    <w:rsid w:val="00B310FE"/>
    <w:rsid w:val="00B315F7"/>
    <w:rsid w:val="00B316E9"/>
    <w:rsid w:val="00B34402"/>
    <w:rsid w:val="00B36EA1"/>
    <w:rsid w:val="00B37EE3"/>
    <w:rsid w:val="00B41B7B"/>
    <w:rsid w:val="00B424F0"/>
    <w:rsid w:val="00B448F4"/>
    <w:rsid w:val="00B4626C"/>
    <w:rsid w:val="00B47654"/>
    <w:rsid w:val="00B535B7"/>
    <w:rsid w:val="00B63B39"/>
    <w:rsid w:val="00B64444"/>
    <w:rsid w:val="00B65A4B"/>
    <w:rsid w:val="00B66DAE"/>
    <w:rsid w:val="00B710AC"/>
    <w:rsid w:val="00B73421"/>
    <w:rsid w:val="00B762D3"/>
    <w:rsid w:val="00B76A5D"/>
    <w:rsid w:val="00B8010E"/>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D669A"/>
    <w:rsid w:val="00BE0BEE"/>
    <w:rsid w:val="00BE3FC0"/>
    <w:rsid w:val="00BE469B"/>
    <w:rsid w:val="00BE4AEE"/>
    <w:rsid w:val="00BE4FA0"/>
    <w:rsid w:val="00BE6229"/>
    <w:rsid w:val="00BE7988"/>
    <w:rsid w:val="00BF1DE7"/>
    <w:rsid w:val="00BF3C02"/>
    <w:rsid w:val="00BF3CEE"/>
    <w:rsid w:val="00BF68C9"/>
    <w:rsid w:val="00BF6ABD"/>
    <w:rsid w:val="00C0427A"/>
    <w:rsid w:val="00C11A5E"/>
    <w:rsid w:val="00C138EE"/>
    <w:rsid w:val="00C13BCC"/>
    <w:rsid w:val="00C1717F"/>
    <w:rsid w:val="00C171C5"/>
    <w:rsid w:val="00C2006A"/>
    <w:rsid w:val="00C22E0E"/>
    <w:rsid w:val="00C22FBF"/>
    <w:rsid w:val="00C23E37"/>
    <w:rsid w:val="00C27AAF"/>
    <w:rsid w:val="00C30B84"/>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4D6"/>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28F0"/>
    <w:rsid w:val="00CA3606"/>
    <w:rsid w:val="00CA3995"/>
    <w:rsid w:val="00CA4F25"/>
    <w:rsid w:val="00CB10CA"/>
    <w:rsid w:val="00CB1A14"/>
    <w:rsid w:val="00CB1D76"/>
    <w:rsid w:val="00CB32A8"/>
    <w:rsid w:val="00CB61AD"/>
    <w:rsid w:val="00CB7DB9"/>
    <w:rsid w:val="00CC02EC"/>
    <w:rsid w:val="00CC0998"/>
    <w:rsid w:val="00CC645D"/>
    <w:rsid w:val="00CD0F80"/>
    <w:rsid w:val="00CD1A06"/>
    <w:rsid w:val="00CD2699"/>
    <w:rsid w:val="00CD3154"/>
    <w:rsid w:val="00CD7F26"/>
    <w:rsid w:val="00CE1D56"/>
    <w:rsid w:val="00CE31F8"/>
    <w:rsid w:val="00CE347D"/>
    <w:rsid w:val="00CF1FD2"/>
    <w:rsid w:val="00CF246D"/>
    <w:rsid w:val="00CF298A"/>
    <w:rsid w:val="00CF7D49"/>
    <w:rsid w:val="00D0072E"/>
    <w:rsid w:val="00D013D1"/>
    <w:rsid w:val="00D025DB"/>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65E6"/>
    <w:rsid w:val="00D96BE3"/>
    <w:rsid w:val="00DA1EB4"/>
    <w:rsid w:val="00DA3390"/>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E4B00"/>
    <w:rsid w:val="00DE760D"/>
    <w:rsid w:val="00DF21F7"/>
    <w:rsid w:val="00DF3122"/>
    <w:rsid w:val="00DF3B41"/>
    <w:rsid w:val="00DF3E70"/>
    <w:rsid w:val="00DF5D0A"/>
    <w:rsid w:val="00DF6386"/>
    <w:rsid w:val="00DF64B4"/>
    <w:rsid w:val="00E0132C"/>
    <w:rsid w:val="00E02A8D"/>
    <w:rsid w:val="00E041AF"/>
    <w:rsid w:val="00E044A0"/>
    <w:rsid w:val="00E05DCA"/>
    <w:rsid w:val="00E121CD"/>
    <w:rsid w:val="00E16A4B"/>
    <w:rsid w:val="00E2099E"/>
    <w:rsid w:val="00E20AA3"/>
    <w:rsid w:val="00E21AA8"/>
    <w:rsid w:val="00E239AB"/>
    <w:rsid w:val="00E269EF"/>
    <w:rsid w:val="00E2757B"/>
    <w:rsid w:val="00E27E28"/>
    <w:rsid w:val="00E3466C"/>
    <w:rsid w:val="00E407F7"/>
    <w:rsid w:val="00E4099D"/>
    <w:rsid w:val="00E41FA2"/>
    <w:rsid w:val="00E43B88"/>
    <w:rsid w:val="00E44F69"/>
    <w:rsid w:val="00E45788"/>
    <w:rsid w:val="00E542B9"/>
    <w:rsid w:val="00E57D8D"/>
    <w:rsid w:val="00E61A0A"/>
    <w:rsid w:val="00E62F88"/>
    <w:rsid w:val="00E65687"/>
    <w:rsid w:val="00E672FA"/>
    <w:rsid w:val="00E70745"/>
    <w:rsid w:val="00E70E6C"/>
    <w:rsid w:val="00E71DCB"/>
    <w:rsid w:val="00E774FC"/>
    <w:rsid w:val="00E77EAC"/>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2B6C"/>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28A5"/>
    <w:rsid w:val="00F030BE"/>
    <w:rsid w:val="00F072F7"/>
    <w:rsid w:val="00F128CC"/>
    <w:rsid w:val="00F146B1"/>
    <w:rsid w:val="00F151E4"/>
    <w:rsid w:val="00F1540B"/>
    <w:rsid w:val="00F174B6"/>
    <w:rsid w:val="00F200B0"/>
    <w:rsid w:val="00F20141"/>
    <w:rsid w:val="00F233B4"/>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4655"/>
    <w:rsid w:val="00F60B24"/>
    <w:rsid w:val="00F65746"/>
    <w:rsid w:val="00F669C0"/>
    <w:rsid w:val="00F6797E"/>
    <w:rsid w:val="00F704F4"/>
    <w:rsid w:val="00F723A9"/>
    <w:rsid w:val="00F77C2F"/>
    <w:rsid w:val="00F80C83"/>
    <w:rsid w:val="00F822E4"/>
    <w:rsid w:val="00F8304A"/>
    <w:rsid w:val="00F84C78"/>
    <w:rsid w:val="00F86BE2"/>
    <w:rsid w:val="00F86EF0"/>
    <w:rsid w:val="00F90579"/>
    <w:rsid w:val="00F91F7D"/>
    <w:rsid w:val="00F9200E"/>
    <w:rsid w:val="00F92ED1"/>
    <w:rsid w:val="00F93DAD"/>
    <w:rsid w:val="00F957A1"/>
    <w:rsid w:val="00F96CB4"/>
    <w:rsid w:val="00FA15CB"/>
    <w:rsid w:val="00FA3CFA"/>
    <w:rsid w:val="00FA7317"/>
    <w:rsid w:val="00FB121A"/>
    <w:rsid w:val="00FB3E63"/>
    <w:rsid w:val="00FB5492"/>
    <w:rsid w:val="00FB56BB"/>
    <w:rsid w:val="00FB6921"/>
    <w:rsid w:val="00FB7B3C"/>
    <w:rsid w:val="00FC18EE"/>
    <w:rsid w:val="00FC3D47"/>
    <w:rsid w:val="00FC5831"/>
    <w:rsid w:val="00FC5C24"/>
    <w:rsid w:val="00FD23AD"/>
    <w:rsid w:val="00FD2D5A"/>
    <w:rsid w:val="00FD3DD0"/>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21"/>
    <w:qFormat/>
    <w:rsid w:val="00F86BE2"/>
    <w:rPr>
      <w:sz w:val="24"/>
      <w:szCs w:val="24"/>
    </w:rPr>
  </w:style>
  <w:style w:type="paragraph" w:styleId="Heading1">
    <w:name w:val="heading 1"/>
    <w:aliases w:val="h1,Level 1 Topic Heading"/>
    <w:basedOn w:val="Normal"/>
    <w:next w:val="Normal"/>
    <w:uiPriority w:val="99"/>
    <w:qFormat/>
    <w:rsid w:val="00F86BE2"/>
    <w:pPr>
      <w:keepNext/>
      <w:spacing w:before="240" w:after="60"/>
      <w:outlineLvl w:val="0"/>
    </w:pPr>
    <w:rPr>
      <w:rFonts w:ascii="Arial" w:hAnsi="Arial" w:cs="Arial"/>
      <w:b/>
      <w:bCs/>
      <w:kern w:val="32"/>
      <w:sz w:val="32"/>
      <w:szCs w:val="32"/>
    </w:rPr>
  </w:style>
  <w:style w:type="paragraph" w:styleId="Heading2">
    <w:name w:val="heading 2"/>
    <w:aliases w:val="h2,Level 2 Topic Heading"/>
    <w:basedOn w:val="Normal"/>
    <w:next w:val="Normal"/>
    <w:uiPriority w:val="99"/>
    <w:qFormat/>
    <w:rsid w:val="00F86B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6BE2"/>
    <w:pPr>
      <w:keepNext/>
      <w:spacing w:before="240" w:after="60"/>
      <w:outlineLvl w:val="2"/>
    </w:pPr>
    <w:rPr>
      <w:rFonts w:ascii="Arial" w:hAnsi="Arial" w:cs="Arial"/>
      <w:b/>
      <w:bCs/>
      <w:sz w:val="26"/>
      <w:szCs w:val="26"/>
    </w:rPr>
  </w:style>
  <w:style w:type="paragraph" w:styleId="Heading4">
    <w:name w:val="heading 4"/>
    <w:basedOn w:val="Normal"/>
    <w:next w:val="Normal"/>
    <w:qFormat/>
    <w:rsid w:val="00F86BE2"/>
    <w:pPr>
      <w:keepNext/>
      <w:spacing w:before="240" w:after="60"/>
      <w:outlineLvl w:val="3"/>
    </w:pPr>
    <w:rPr>
      <w:b/>
      <w:bCs/>
      <w:sz w:val="28"/>
      <w:szCs w:val="28"/>
    </w:rPr>
  </w:style>
  <w:style w:type="paragraph" w:styleId="Heading5">
    <w:name w:val="heading 5"/>
    <w:basedOn w:val="Normal"/>
    <w:next w:val="Normal"/>
    <w:qFormat/>
    <w:rsid w:val="00F86BE2"/>
    <w:pPr>
      <w:spacing w:before="240" w:after="60"/>
      <w:outlineLvl w:val="4"/>
    </w:pPr>
    <w:rPr>
      <w:b/>
      <w:bCs/>
      <w:i/>
      <w:iCs/>
      <w:sz w:val="26"/>
      <w:szCs w:val="26"/>
    </w:rPr>
  </w:style>
  <w:style w:type="paragraph" w:styleId="Heading6">
    <w:name w:val="heading 6"/>
    <w:basedOn w:val="Normal"/>
    <w:next w:val="Normal"/>
    <w:qFormat/>
    <w:rsid w:val="00F86BE2"/>
    <w:pPr>
      <w:spacing w:before="240" w:after="60"/>
      <w:outlineLvl w:val="5"/>
    </w:pPr>
    <w:rPr>
      <w:b/>
      <w:bCs/>
      <w:sz w:val="22"/>
      <w:szCs w:val="22"/>
    </w:rPr>
  </w:style>
  <w:style w:type="paragraph" w:styleId="Heading7">
    <w:name w:val="heading 7"/>
    <w:basedOn w:val="Normal"/>
    <w:next w:val="Normal"/>
    <w:qFormat/>
    <w:rsid w:val="00F86BE2"/>
    <w:pPr>
      <w:spacing w:before="240" w:after="60"/>
      <w:outlineLvl w:val="6"/>
    </w:pPr>
  </w:style>
  <w:style w:type="paragraph" w:styleId="Heading8">
    <w:name w:val="heading 8"/>
    <w:basedOn w:val="Normal"/>
    <w:next w:val="Normal"/>
    <w:qFormat/>
    <w:rsid w:val="00F86BE2"/>
    <w:pPr>
      <w:spacing w:before="240" w:after="60"/>
      <w:outlineLvl w:val="7"/>
    </w:pPr>
    <w:rPr>
      <w:i/>
      <w:iCs/>
    </w:rPr>
  </w:style>
  <w:style w:type="paragraph" w:styleId="Heading9">
    <w:name w:val="heading 9"/>
    <w:basedOn w:val="Normal"/>
    <w:next w:val="Normal"/>
    <w:qFormat/>
    <w:rsid w:val="00F86BE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textNormal1nAPPLYANOTHERSTYLE">
    <w:name w:val="Обычный/Text/t/text/Normal1/n/APPLY ANOTHER STYLE"/>
    <w:rsid w:val="00F86BE2"/>
    <w:pPr>
      <w:spacing w:before="60" w:after="60" w:line="260" w:lineRule="exact"/>
    </w:pPr>
    <w:rPr>
      <w:rFonts w:ascii="Verdana" w:hAnsi="Verdana" w:cs="Verdana"/>
      <w:snapToGrid w:val="0"/>
      <w:sz w:val="22"/>
      <w:szCs w:val="22"/>
      <w:lang w:val="en-US"/>
    </w:rPr>
  </w:style>
  <w:style w:type="paragraph" w:customStyle="1" w:styleId="1h1Level1TopicHeading">
    <w:name w:val="Заголовок 1/h1/Level 1 Topic Heading"/>
    <w:basedOn w:val="TextttextNormal1nAPPLYANOTHERSTYLE"/>
    <w:next w:val="TextttextNormal1nAPPLYANOTHERSTYLE"/>
    <w:link w:val="h6Level6TopicHeading"/>
    <w:rsid w:val="00F86BE2"/>
    <w:pPr>
      <w:keepNext/>
      <w:spacing w:before="360" w:after="100" w:line="240" w:lineRule="auto"/>
      <w:outlineLvl w:val="0"/>
    </w:pPr>
    <w:rPr>
      <w:rFonts w:cs="Times New Roman"/>
      <w:b/>
      <w:color w:val="000000"/>
      <w:kern w:val="24"/>
      <w:sz w:val="32"/>
      <w:szCs w:val="20"/>
    </w:rPr>
  </w:style>
  <w:style w:type="paragraph" w:customStyle="1" w:styleId="2h2Level2TopicHeading">
    <w:name w:val="Заголовок 2/h2/Level 2 Topic Heading"/>
    <w:basedOn w:val="TextttextNormal1nAPPLYANOTHERSTYLE"/>
    <w:next w:val="TextttextNormal1nAPPLYANOTHERSTYLE"/>
    <w:link w:val="h7FirstSubheading"/>
    <w:rsid w:val="00F86BE2"/>
    <w:pPr>
      <w:keepNext/>
      <w:keepLines/>
      <w:spacing w:before="200" w:after="0" w:line="240" w:lineRule="auto"/>
      <w:outlineLvl w:val="1"/>
    </w:pPr>
    <w:rPr>
      <w:rFonts w:cs="Times New Roman"/>
      <w:b/>
      <w:sz w:val="28"/>
      <w:szCs w:val="26"/>
    </w:rPr>
  </w:style>
  <w:style w:type="paragraph" w:customStyle="1" w:styleId="3h3Level3TopicHeading">
    <w:name w:val="Заголовок 3/h3/Level 3 Topic Heading"/>
    <w:basedOn w:val="TextttextNormal1nAPPLYANOTHERSTYLE"/>
    <w:next w:val="TextttextNormal1nAPPLYANOTHERSTYLE"/>
    <w:link w:val="h8SecondSubheading"/>
    <w:autoRedefine/>
    <w:rsid w:val="00F86BE2"/>
    <w:pPr>
      <w:keepNext/>
      <w:keepLines/>
      <w:spacing w:before="200" w:after="0" w:line="240" w:lineRule="auto"/>
      <w:outlineLvl w:val="2"/>
    </w:pPr>
    <w:rPr>
      <w:rFonts w:cs="Times New Roman"/>
      <w:b/>
    </w:rPr>
  </w:style>
  <w:style w:type="paragraph" w:customStyle="1" w:styleId="4h4Level4TopicHeading">
    <w:name w:val="Заголовок 4/h4/Level 4 Topic Heading"/>
    <w:basedOn w:val="TextttextNormal1nAPPLYANOTHERSTYLE"/>
    <w:next w:val="TextttextNormal1nAPPLYANOTHERSTYLE"/>
    <w:link w:val="h9ThirdSubheading"/>
    <w:rsid w:val="00F86BE2"/>
    <w:pPr>
      <w:keepNext/>
      <w:keepLines/>
      <w:spacing w:before="200" w:after="0" w:line="240" w:lineRule="auto"/>
      <w:outlineLvl w:val="3"/>
    </w:pPr>
    <w:rPr>
      <w:rFonts w:cs="Times New Roman"/>
      <w:i/>
      <w:iCs/>
    </w:rPr>
  </w:style>
  <w:style w:type="paragraph" w:customStyle="1" w:styleId="5h5Level5TopicHeading">
    <w:name w:val="Заголовок 5/h5/Level 5 Topic Heading"/>
    <w:basedOn w:val="TextttextNormal1nAPPLYANOTHERSTYLE"/>
    <w:next w:val="TextttextNormal1nAPPLYANOTHERSTYLE"/>
    <w:link w:val="Text1t3text1"/>
    <w:rsid w:val="00F86BE2"/>
    <w:pPr>
      <w:keepNext/>
      <w:keepLines/>
      <w:spacing w:before="200" w:after="0"/>
      <w:outlineLvl w:val="4"/>
    </w:pPr>
    <w:rPr>
      <w:rFonts w:ascii="Cambria" w:hAnsi="Cambria" w:cs="Times New Roman"/>
      <w:color w:val="243F60"/>
    </w:rPr>
  </w:style>
  <w:style w:type="paragraph" w:customStyle="1" w:styleId="6h6Level6TopicHeading">
    <w:name w:val="Заголовок 6/h6/Level 6 Topic Heading"/>
    <w:basedOn w:val="5h5Level5TopicHeading"/>
    <w:next w:val="TextttextNormal1nAPPLYANOTHERSTYLE"/>
    <w:link w:val="f"/>
    <w:rsid w:val="00F86BE2"/>
    <w:pPr>
      <w:keepLines w:val="0"/>
      <w:spacing w:before="360" w:after="100"/>
      <w:outlineLvl w:val="5"/>
    </w:pPr>
    <w:rPr>
      <w:rFonts w:ascii="Verdana" w:hAnsi="Verdana"/>
      <w:color w:val="auto"/>
      <w:kern w:val="24"/>
    </w:rPr>
  </w:style>
  <w:style w:type="paragraph" w:customStyle="1" w:styleId="7h7FirstSubheading">
    <w:name w:val="Заголовок 7/h7/First Subheading"/>
    <w:basedOn w:val="6h6Level6TopicHeading"/>
    <w:next w:val="TextttextNormal1nAPPLYANOTHERSTYLE"/>
    <w:link w:val="h"/>
    <w:rsid w:val="00F86BE2"/>
    <w:pPr>
      <w:outlineLvl w:val="6"/>
    </w:pPr>
    <w:rPr>
      <w:szCs w:val="24"/>
    </w:rPr>
  </w:style>
  <w:style w:type="paragraph" w:customStyle="1" w:styleId="8h8SecondSubheading">
    <w:name w:val="Заголовок 8/h8/Second Subheading"/>
    <w:basedOn w:val="7h7FirstSubheading"/>
    <w:next w:val="TextttextNormal1nAPPLYANOTHERSTYLE"/>
    <w:link w:val="pn"/>
    <w:rsid w:val="00F86BE2"/>
    <w:pPr>
      <w:outlineLvl w:val="7"/>
    </w:pPr>
    <w:rPr>
      <w:iCs/>
    </w:rPr>
  </w:style>
  <w:style w:type="paragraph" w:customStyle="1" w:styleId="9h9ThirdSubheading">
    <w:name w:val="Заголовок 9/h9/Third Subheading"/>
    <w:basedOn w:val="TextttextNormal1nAPPLYANOTHERSTYLE"/>
    <w:next w:val="TextttextNormal1nAPPLYANOTHERSTYLE"/>
    <w:link w:val="CopyrightCharcopyChar"/>
    <w:rsid w:val="00F86BE2"/>
    <w:pPr>
      <w:keepNext/>
      <w:keepLines/>
      <w:spacing w:before="200" w:after="0"/>
      <w:outlineLvl w:val="8"/>
    </w:pPr>
    <w:rPr>
      <w:rFonts w:ascii="Cambria" w:hAnsi="Cambria" w:cs="Times New Roman"/>
      <w:i/>
      <w:iCs/>
      <w:color w:val="404040"/>
    </w:rPr>
  </w:style>
  <w:style w:type="character" w:customStyle="1" w:styleId="h1Level1TopicHeading">
    <w:name w:val="h1 Знак/Level 1 Topic Heading Знак Знак"/>
    <w:basedOn w:val="DefaultParagraphFont"/>
    <w:locked/>
    <w:rsid w:val="00F86BE2"/>
    <w:rPr>
      <w:rFonts w:ascii="Verdana" w:eastAsia="Times New Roman" w:hAnsi="Verdana" w:cs="Times New Roman"/>
      <w:b/>
      <w:color w:val="000000"/>
      <w:kern w:val="24"/>
      <w:sz w:val="20"/>
      <w:szCs w:val="20"/>
    </w:rPr>
  </w:style>
  <w:style w:type="character" w:customStyle="1" w:styleId="h2Level2TopicHeading">
    <w:name w:val="h2 Знак/Level 2 Topic Heading Знак Знак"/>
    <w:basedOn w:val="DefaultParagraphFont"/>
    <w:locked/>
    <w:rsid w:val="00F86BE2"/>
    <w:rPr>
      <w:rFonts w:ascii="Verdana" w:eastAsia="Times New Roman" w:hAnsi="Verdana" w:cs="Times New Roman"/>
      <w:b/>
      <w:sz w:val="26"/>
      <w:szCs w:val="26"/>
    </w:rPr>
  </w:style>
  <w:style w:type="character" w:customStyle="1" w:styleId="h3Level3TopicHeading">
    <w:name w:val="h3 Знак/Level 3 Topic Heading Знак Знак"/>
    <w:basedOn w:val="DefaultParagraphFont"/>
    <w:locked/>
    <w:rsid w:val="00F86BE2"/>
    <w:rPr>
      <w:rFonts w:ascii="Verdana" w:eastAsia="Times New Roman" w:hAnsi="Verdana" w:cs="Times New Roman"/>
      <w:b/>
      <w:sz w:val="22"/>
      <w:szCs w:val="22"/>
    </w:rPr>
  </w:style>
  <w:style w:type="character" w:customStyle="1" w:styleId="h4Level4TopicHeading">
    <w:name w:val="h4 Знак/Level 4 Topic Heading Знак Знак"/>
    <w:basedOn w:val="DefaultParagraphFont"/>
    <w:locked/>
    <w:rsid w:val="00F86BE2"/>
    <w:rPr>
      <w:rFonts w:ascii="Verdana" w:eastAsia="Times New Roman" w:hAnsi="Verdana" w:cs="Times New Roman"/>
      <w:i/>
      <w:iCs/>
      <w:sz w:val="22"/>
      <w:szCs w:val="22"/>
    </w:rPr>
  </w:style>
  <w:style w:type="character" w:customStyle="1" w:styleId="h5Level5TopicHeading">
    <w:name w:val="h5 Знак/Level 5 Topic Heading Знак Знак"/>
    <w:basedOn w:val="DefaultParagraphFont"/>
    <w:locked/>
    <w:rsid w:val="00F86BE2"/>
    <w:rPr>
      <w:rFonts w:ascii="Cambria" w:hAnsi="Cambria" w:cs="Times New Roman"/>
      <w:color w:val="243F60"/>
      <w:sz w:val="20"/>
      <w:szCs w:val="20"/>
    </w:rPr>
  </w:style>
  <w:style w:type="character" w:customStyle="1" w:styleId="h6Level6TopicHeading">
    <w:name w:val="h6 Знак/Level 6 Topic Heading Знак Знак"/>
    <w:basedOn w:val="DefaultParagraphFont"/>
    <w:link w:val="1h1Level1TopicHeading"/>
    <w:locked/>
    <w:rsid w:val="00F86BE2"/>
    <w:rPr>
      <w:rFonts w:ascii="Verdana" w:hAnsi="Verdana" w:cs="Times New Roman"/>
      <w:kern w:val="24"/>
      <w:sz w:val="20"/>
      <w:szCs w:val="20"/>
    </w:rPr>
  </w:style>
  <w:style w:type="character" w:customStyle="1" w:styleId="h7FirstSubheading">
    <w:name w:val="h7 Знак/First Subheading Знак Знак"/>
    <w:basedOn w:val="DefaultParagraphFont"/>
    <w:link w:val="2h2Level2TopicHeading"/>
    <w:locked/>
    <w:rsid w:val="00F86BE2"/>
    <w:rPr>
      <w:rFonts w:ascii="Verdana" w:hAnsi="Verdana" w:cs="Times New Roman"/>
      <w:kern w:val="24"/>
      <w:sz w:val="24"/>
      <w:szCs w:val="24"/>
    </w:rPr>
  </w:style>
  <w:style w:type="character" w:customStyle="1" w:styleId="h8SecondSubheading">
    <w:name w:val="h8 Знак/Second Subheading Знак Знак"/>
    <w:basedOn w:val="DefaultParagraphFont"/>
    <w:link w:val="3h3Level3TopicHeading"/>
    <w:locked/>
    <w:rsid w:val="00F86BE2"/>
    <w:rPr>
      <w:rFonts w:ascii="Verdana" w:hAnsi="Verdana" w:cs="Times New Roman"/>
      <w:iCs/>
      <w:kern w:val="24"/>
      <w:sz w:val="24"/>
      <w:szCs w:val="24"/>
    </w:rPr>
  </w:style>
  <w:style w:type="character" w:customStyle="1" w:styleId="h9ThirdSubheading">
    <w:name w:val="h9 Знак/Third Subheading Знак Знак"/>
    <w:basedOn w:val="DefaultParagraphFont"/>
    <w:link w:val="4h4Level4TopicHeading"/>
    <w:locked/>
    <w:rsid w:val="00F86BE2"/>
    <w:rPr>
      <w:rFonts w:ascii="Cambria" w:hAnsi="Cambria" w:cs="Times New Roman"/>
      <w:i/>
      <w:iCs/>
      <w:color w:val="404040"/>
      <w:sz w:val="20"/>
      <w:szCs w:val="20"/>
    </w:rPr>
  </w:style>
  <w:style w:type="character" w:customStyle="1" w:styleId="Text1t3text1">
    <w:name w:val="Text1/t3/text1"/>
    <w:basedOn w:val="DefaultParagraphFont"/>
    <w:link w:val="5h5Level5TopicHeading"/>
    <w:rsid w:val="00F86BE2"/>
    <w:rPr>
      <w:rFonts w:ascii="Arial" w:hAnsi="Arial" w:cs="Times New Roman"/>
      <w:color w:val="000000"/>
      <w:lang w:val="en-US" w:bidi="ar-SA"/>
    </w:rPr>
  </w:style>
  <w:style w:type="paragraph" w:customStyle="1" w:styleId="SolutionDescriptorsd">
    <w:name w:val="Solution Descriptor/sd"/>
    <w:basedOn w:val="TextttextNormal1nAPPLYANOTHERSTYLE"/>
    <w:rsid w:val="00F86BE2"/>
    <w:pPr>
      <w:spacing w:before="240" w:after="120" w:line="240" w:lineRule="auto"/>
    </w:pPr>
    <w:rPr>
      <w:rFonts w:ascii="Arial" w:hAnsi="Arial"/>
      <w:b/>
      <w:color w:val="000000"/>
      <w:sz w:val="32"/>
      <w:szCs w:val="32"/>
    </w:rPr>
  </w:style>
  <w:style w:type="paragraph" w:customStyle="1" w:styleId="f0">
    <w:name w:val="Нижний колонтитул/f"/>
    <w:basedOn w:val="h0"/>
    <w:link w:val="TextinList1Chart1Char"/>
    <w:rsid w:val="00F86BE2"/>
    <w:pPr>
      <w:pBdr>
        <w:bottom w:val="none" w:sz="0" w:space="0" w:color="auto"/>
      </w:pBdr>
    </w:pPr>
  </w:style>
  <w:style w:type="character" w:customStyle="1" w:styleId="f">
    <w:name w:val="f Знак Знак"/>
    <w:basedOn w:val="DefaultParagraphFont"/>
    <w:link w:val="6h6Level6TopicHeading"/>
    <w:locked/>
    <w:rsid w:val="00F86BE2"/>
    <w:rPr>
      <w:rFonts w:ascii="Verdana" w:hAnsi="Verdana" w:cs="Times New Roman"/>
      <w:color w:val="808000"/>
      <w:sz w:val="20"/>
      <w:szCs w:val="20"/>
    </w:rPr>
  </w:style>
  <w:style w:type="paragraph" w:customStyle="1" w:styleId="h0">
    <w:name w:val="Верхний колонтитул/h"/>
    <w:basedOn w:val="TextttextNormal1nAPPLYANOTHERSTYLE"/>
    <w:link w:val="frUsedbyWordforHelpfootnotesymbols"/>
    <w:semiHidden/>
    <w:rsid w:val="00F86BE2"/>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
    <w:name w:val="h Знак Знак"/>
    <w:basedOn w:val="DefaultParagraphFont"/>
    <w:link w:val="7h7FirstSubheading"/>
    <w:semiHidden/>
    <w:locked/>
    <w:rsid w:val="00F86BE2"/>
    <w:rPr>
      <w:rFonts w:ascii="Verdana" w:hAnsi="Verdana" w:cs="Times New Roman"/>
      <w:color w:val="808000"/>
      <w:sz w:val="16"/>
      <w:lang w:val="en-US" w:bidi="ar-SA"/>
    </w:rPr>
  </w:style>
  <w:style w:type="paragraph" w:customStyle="1" w:styleId="Copyrightcopy">
    <w:name w:val="Copyright/copy"/>
    <w:basedOn w:val="TextttextNormal1nAPPLYANOTHERSTYLE"/>
    <w:link w:val="LinkIDlid"/>
    <w:rsid w:val="00F86BE2"/>
    <w:pPr>
      <w:spacing w:line="220" w:lineRule="exact"/>
      <w:ind w:right="-960"/>
    </w:pPr>
    <w:rPr>
      <w:sz w:val="16"/>
    </w:rPr>
  </w:style>
  <w:style w:type="character" w:customStyle="1" w:styleId="pn">
    <w:name w:val="Номер страницы/pn"/>
    <w:basedOn w:val="DefaultParagraphFont"/>
    <w:link w:val="8h8SecondSubheading"/>
    <w:semiHidden/>
    <w:rsid w:val="00F86BE2"/>
    <w:rPr>
      <w:rFonts w:ascii="Verdana" w:hAnsi="Verdana" w:cs="Times New Roman"/>
      <w:color w:val="808000"/>
      <w:sz w:val="16"/>
    </w:rPr>
  </w:style>
  <w:style w:type="paragraph" w:customStyle="1" w:styleId="Disclaimer">
    <w:name w:val="Disclaimer"/>
    <w:basedOn w:val="Copyrightcopy"/>
    <w:link w:val="ConditionalMarkercm"/>
    <w:rsid w:val="00F86BE2"/>
    <w:pPr>
      <w:ind w:right="0"/>
      <w:jc w:val="both"/>
    </w:pPr>
  </w:style>
  <w:style w:type="character" w:customStyle="1" w:styleId="CopyrightCharcopyChar">
    <w:name w:val="Copyright Char/copy Char"/>
    <w:basedOn w:val="DefaultParagraphFont"/>
    <w:link w:val="9h9ThirdSubheading"/>
    <w:locked/>
    <w:rsid w:val="00F86BE2"/>
    <w:rPr>
      <w:rFonts w:ascii="Verdana" w:hAnsi="Verdana" w:cs="Times New Roman"/>
      <w:sz w:val="20"/>
      <w:szCs w:val="20"/>
    </w:rPr>
  </w:style>
  <w:style w:type="character" w:customStyle="1" w:styleId="DisclaimerChar">
    <w:name w:val="Disclaimer Char"/>
    <w:basedOn w:val="CopyrightCharcopyChar"/>
    <w:locked/>
    <w:rsid w:val="00F86BE2"/>
  </w:style>
  <w:style w:type="paragraph" w:customStyle="1" w:styleId="1toc1">
    <w:name w:val="Оглавление 1/toc1"/>
    <w:basedOn w:val="TextttextNormal1nAPPLYANOTHERSTYLE"/>
    <w:next w:val="TextttextNormal1nAPPLYANOTHERSTYLE"/>
    <w:rsid w:val="00F86BE2"/>
    <w:pPr>
      <w:keepNext/>
      <w:tabs>
        <w:tab w:val="left" w:pos="360"/>
        <w:tab w:val="right" w:leader="dot" w:pos="10080"/>
      </w:tabs>
      <w:spacing w:after="100"/>
    </w:pPr>
    <w:rPr>
      <w:rFonts w:cs="Arial"/>
      <w:iCs/>
      <w:noProof/>
      <w:kern w:val="24"/>
      <w:lang w:val="ru-RU"/>
    </w:rPr>
  </w:style>
  <w:style w:type="paragraph" w:customStyle="1" w:styleId="2toc2">
    <w:name w:val="Оглавление 2/toc2"/>
    <w:basedOn w:val="TextttextNormal1nAPPLYANOTHERSTYLE"/>
    <w:rsid w:val="00F86BE2"/>
    <w:pPr>
      <w:tabs>
        <w:tab w:val="right" w:leader="dot" w:pos="10080"/>
      </w:tabs>
      <w:ind w:left="360"/>
    </w:pPr>
    <w:rPr>
      <w:noProof/>
      <w:lang w:val="ru-RU"/>
    </w:rPr>
  </w:style>
  <w:style w:type="paragraph" w:customStyle="1" w:styleId="3toc3">
    <w:name w:val="Оглавление 3/toc3"/>
    <w:basedOn w:val="2toc2"/>
    <w:rsid w:val="00F86BE2"/>
    <w:pPr>
      <w:ind w:left="720"/>
    </w:pPr>
  </w:style>
  <w:style w:type="character" w:styleId="Hyperlink">
    <w:name w:val="Hyperlink"/>
    <w:basedOn w:val="DefaultParagraphFont"/>
    <w:uiPriority w:val="99"/>
    <w:rsid w:val="00F86BE2"/>
    <w:rPr>
      <w:rFonts w:cs="Times New Roman"/>
      <w:color w:val="0000FF"/>
      <w:u w:val="single"/>
    </w:rPr>
  </w:style>
  <w:style w:type="paragraph" w:customStyle="1" w:styleId="TableSpacingts">
    <w:name w:val="Table Spacing/ts"/>
    <w:basedOn w:val="TextttextNormal1nAPPLYANOTHERSTYLE"/>
    <w:next w:val="TextttextNormal1nAPPLYANOTHERSTYLE"/>
    <w:rsid w:val="00F86BE2"/>
    <w:pPr>
      <w:spacing w:before="0" w:after="0" w:line="120" w:lineRule="exact"/>
    </w:pPr>
    <w:rPr>
      <w:color w:val="C0C0C0"/>
      <w:sz w:val="12"/>
    </w:rPr>
  </w:style>
  <w:style w:type="paragraph" w:styleId="ListParagraph">
    <w:name w:val="List Paragraph"/>
    <w:basedOn w:val="TextttextNormal1nAPPLYANOTHERSTYLE"/>
    <w:qFormat/>
    <w:rsid w:val="00F86BE2"/>
    <w:pPr>
      <w:spacing w:before="0" w:after="0" w:line="240" w:lineRule="auto"/>
      <w:ind w:left="720"/>
    </w:pPr>
    <w:rPr>
      <w:rFonts w:ascii="Calibri" w:hAnsi="Calibri"/>
    </w:rPr>
  </w:style>
  <w:style w:type="paragraph" w:customStyle="1" w:styleId="Labell">
    <w:name w:val="Label/l"/>
    <w:basedOn w:val="TextttextNormal1nAPPLYANOTHERSTYLE"/>
    <w:next w:val="TextttextNormal1nAPPLYANOTHERSTYLE"/>
    <w:link w:val="Superscriptsup"/>
    <w:rsid w:val="00F86BE2"/>
    <w:rPr>
      <w:b/>
    </w:rPr>
  </w:style>
  <w:style w:type="paragraph" w:customStyle="1" w:styleId="BulletedList1bl1BulletedListBulletedList1CharBulletedListCharbl1CharCharCharCharBulletedList1bl11BulletedList1Char1BulletedListChar1CharCharBulletedList2bl12BulletedList1Char2BulletedListChar1CharLb1">
    <w:name w:val="Bulleted List 1/bl1/Bulleted List/Bulleted List 1 Char/Bulleted List Char/bl1 Char Char Char Char/Bulleted List1/bl11/Bulleted List 1 Char1/Bulleted List Char1 Char Char/Bulleted List2/bl12/Bulleted List 1 Char2/Bulleted List Char1 Char/Lb1"/>
    <w:rsid w:val="00F86BE2"/>
    <w:pPr>
      <w:numPr>
        <w:numId w:val="1"/>
      </w:numPr>
      <w:spacing w:before="60" w:after="60" w:line="360" w:lineRule="auto"/>
    </w:pPr>
    <w:rPr>
      <w:rFonts w:ascii="Verdana" w:hAnsi="Verdana"/>
      <w:snapToGrid w:val="0"/>
      <w:color w:val="000000"/>
      <w:sz w:val="22"/>
      <w:szCs w:val="24"/>
      <w:lang w:val="en-US"/>
    </w:rPr>
  </w:style>
  <w:style w:type="paragraph" w:customStyle="1" w:styleId="BulletedList2bl2">
    <w:name w:val="Bulleted List 2/bl2"/>
    <w:rsid w:val="00F86BE2"/>
    <w:pPr>
      <w:numPr>
        <w:numId w:val="2"/>
      </w:numPr>
      <w:spacing w:before="60" w:after="60" w:line="360" w:lineRule="auto"/>
    </w:pPr>
    <w:rPr>
      <w:rFonts w:ascii="Verdana" w:hAnsi="Verdana"/>
      <w:snapToGrid w:val="0"/>
      <w:color w:val="000000"/>
      <w:sz w:val="22"/>
      <w:szCs w:val="24"/>
      <w:lang w:val="en-US"/>
    </w:rPr>
  </w:style>
  <w:style w:type="character" w:customStyle="1" w:styleId="LabelCharlChar">
    <w:name w:val="Label Char/l Char"/>
    <w:basedOn w:val="DefaultParagraphFont"/>
    <w:locked/>
    <w:rsid w:val="00F86BE2"/>
    <w:rPr>
      <w:rFonts w:ascii="Verdana" w:hAnsi="Verdana" w:cs="Times New Roman"/>
      <w:b/>
      <w:sz w:val="20"/>
      <w:szCs w:val="20"/>
    </w:rPr>
  </w:style>
  <w:style w:type="paragraph" w:customStyle="1" w:styleId="TextinList1t1">
    <w:name w:val="Text in List 1/t1"/>
    <w:basedOn w:val="TextttextNormal1nAPPLYANOTHERSTYLE"/>
    <w:link w:val="CodeEntityReferencecer"/>
    <w:rsid w:val="00F86BE2"/>
    <w:pPr>
      <w:ind w:left="360"/>
    </w:pPr>
  </w:style>
  <w:style w:type="character" w:customStyle="1" w:styleId="TextinList1Chart1Char">
    <w:name w:val="Text in List 1 Char/t1 Char"/>
    <w:basedOn w:val="DefaultParagraphFont"/>
    <w:link w:val="f0"/>
    <w:locked/>
    <w:rsid w:val="00F86BE2"/>
    <w:rPr>
      <w:rFonts w:ascii="Verdana" w:hAnsi="Verdana" w:cs="Times New Roman"/>
      <w:sz w:val="20"/>
      <w:szCs w:val="20"/>
    </w:rPr>
  </w:style>
  <w:style w:type="paragraph" w:customStyle="1" w:styleId="ftUsedbyWordfortextofHelpfootnotes">
    <w:name w:val="Текст сноски/ft/Used by Word for text of Help footnotes"/>
    <w:basedOn w:val="TextttextNormal1nAPPLYANOTHERSTYLE"/>
    <w:link w:val="22"/>
    <w:semiHidden/>
    <w:rsid w:val="00F86BE2"/>
    <w:rPr>
      <w:color w:val="0000FF"/>
    </w:rPr>
  </w:style>
  <w:style w:type="character" w:customStyle="1" w:styleId="ftUsedbyWordfortextofHelpfootnotes0">
    <w:name w:val="ft Знак/Used by Word for text of Help footnotes Знак Знак"/>
    <w:basedOn w:val="DefaultParagraphFont"/>
    <w:semiHidden/>
    <w:locked/>
    <w:rsid w:val="00F86BE2"/>
    <w:rPr>
      <w:rFonts w:ascii="Verdana" w:hAnsi="Verdana" w:cs="Times New Roman"/>
      <w:color w:val="0000FF"/>
      <w:sz w:val="20"/>
      <w:szCs w:val="20"/>
    </w:rPr>
  </w:style>
  <w:style w:type="character" w:customStyle="1" w:styleId="frUsedbyWordforHelpfootnotesymbols">
    <w:name w:val="Знак сноски/fr/Used by Word for Help footnote symbols"/>
    <w:basedOn w:val="DefaultParagraphFont"/>
    <w:link w:val="h0"/>
    <w:semiHidden/>
    <w:rsid w:val="00F86BE2"/>
    <w:rPr>
      <w:rFonts w:cs="Times New Roman"/>
      <w:color w:val="0000FF"/>
      <w:vertAlign w:val="superscript"/>
    </w:rPr>
  </w:style>
  <w:style w:type="paragraph" w:customStyle="1" w:styleId="Figurefig">
    <w:name w:val="Figure/fig"/>
    <w:basedOn w:val="TextttextNormal1nAPPLYANOTHERSTYLE"/>
    <w:next w:val="TextttextNormal1nAPPLYANOTHERSTYLE"/>
    <w:rsid w:val="00F86BE2"/>
    <w:pPr>
      <w:spacing w:before="120" w:after="120" w:line="240" w:lineRule="auto"/>
    </w:pPr>
    <w:rPr>
      <w:color w:val="FF6600"/>
    </w:rPr>
  </w:style>
  <w:style w:type="paragraph" w:customStyle="1" w:styleId="Codec">
    <w:name w:val="Code/c"/>
    <w:link w:val="20"/>
    <w:rsid w:val="00F86BE2"/>
    <w:pPr>
      <w:spacing w:after="60" w:line="300" w:lineRule="exact"/>
    </w:pPr>
    <w:rPr>
      <w:rFonts w:ascii="Courier New" w:hAnsi="Courier New"/>
      <w:noProof/>
      <w:snapToGrid w:val="0"/>
      <w:color w:val="000080"/>
      <w:sz w:val="24"/>
      <w:szCs w:val="24"/>
    </w:rPr>
  </w:style>
  <w:style w:type="paragraph" w:customStyle="1" w:styleId="LabelinList2l2">
    <w:name w:val="Label in List 2/l2"/>
    <w:basedOn w:val="TextinList2t2"/>
    <w:next w:val="TextinList2t2"/>
    <w:rsid w:val="00F86BE2"/>
    <w:rPr>
      <w:b/>
    </w:rPr>
  </w:style>
  <w:style w:type="paragraph" w:customStyle="1" w:styleId="TextinList2t2">
    <w:name w:val="Text in List 2/t2"/>
    <w:basedOn w:val="TextttextNormal1nAPPLYANOTHERSTYLE"/>
    <w:link w:val="19"/>
    <w:rsid w:val="00F86BE2"/>
    <w:pPr>
      <w:ind w:left="720"/>
    </w:pPr>
  </w:style>
  <w:style w:type="paragraph" w:customStyle="1" w:styleId="NumberedList2nl2">
    <w:name w:val="Numbered List 2/nl2"/>
    <w:rsid w:val="00F86BE2"/>
    <w:pPr>
      <w:numPr>
        <w:numId w:val="3"/>
      </w:numPr>
      <w:spacing w:before="60" w:after="60" w:line="260" w:lineRule="exact"/>
    </w:pPr>
    <w:rPr>
      <w:rFonts w:ascii="Verdana" w:hAnsi="Verdana"/>
      <w:snapToGrid w:val="0"/>
      <w:color w:val="000000"/>
      <w:sz w:val="24"/>
      <w:szCs w:val="24"/>
      <w:lang w:val="en-US"/>
    </w:rPr>
  </w:style>
  <w:style w:type="paragraph" w:customStyle="1" w:styleId="Syntaxs">
    <w:name w:val="Syntax/s"/>
    <w:basedOn w:val="Codec"/>
    <w:link w:val="18"/>
    <w:rsid w:val="00F86BE2"/>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tf">
    <w:name w:val="Table Footnote/tf"/>
    <w:basedOn w:val="TextttextNormal1nAPPLYANOTHERSTYLE"/>
    <w:rsid w:val="00F86BE2"/>
    <w:pPr>
      <w:spacing w:before="40" w:after="80" w:line="220" w:lineRule="exact"/>
    </w:pPr>
    <w:rPr>
      <w:sz w:val="16"/>
    </w:rPr>
  </w:style>
  <w:style w:type="character" w:customStyle="1" w:styleId="CodeEmbeddedce">
    <w:name w:val="Code Embedded/ce"/>
    <w:basedOn w:val="DefaultParagraphFont"/>
    <w:rsid w:val="00F86BE2"/>
    <w:rPr>
      <w:rFonts w:ascii="Courier New" w:hAnsi="Courier New" w:cs="Times New Roman"/>
      <w:noProof/>
      <w:color w:val="000080"/>
      <w:position w:val="0"/>
      <w:sz w:val="22"/>
    </w:rPr>
  </w:style>
  <w:style w:type="character" w:customStyle="1" w:styleId="LabelEmbeddedle">
    <w:name w:val="Label Embedded/le"/>
    <w:basedOn w:val="DefaultParagraphFont"/>
    <w:rsid w:val="00F86BE2"/>
    <w:rPr>
      <w:rFonts w:ascii="Verdana" w:hAnsi="Verdana" w:cs="Times New Roman"/>
      <w:b/>
      <w:sz w:val="20"/>
    </w:rPr>
  </w:style>
  <w:style w:type="character" w:customStyle="1" w:styleId="LinkTextlt">
    <w:name w:val="Link Text/lt"/>
    <w:basedOn w:val="DefaultParagraphFont"/>
    <w:rsid w:val="00F86BE2"/>
    <w:rPr>
      <w:rFonts w:cs="Times New Roman"/>
      <w:color w:val="0000FF"/>
      <w:u w:val="double"/>
    </w:rPr>
  </w:style>
  <w:style w:type="character" w:customStyle="1" w:styleId="LinkIDlid">
    <w:name w:val="Link ID/lid"/>
    <w:basedOn w:val="DefaultParagraphFont"/>
    <w:link w:val="Copyrightcopy"/>
    <w:rsid w:val="00F86BE2"/>
    <w:rPr>
      <w:rFonts w:cs="Times New Roman"/>
      <w:noProof/>
      <w:vanish/>
      <w:color w:val="FF0000"/>
    </w:rPr>
  </w:style>
  <w:style w:type="paragraph" w:customStyle="1" w:styleId="CodeinList2c2">
    <w:name w:val="Code in List 2/c2"/>
    <w:basedOn w:val="Codec"/>
    <w:link w:val="17"/>
    <w:rsid w:val="00F86BE2"/>
    <w:pPr>
      <w:ind w:left="720"/>
    </w:pPr>
  </w:style>
  <w:style w:type="character" w:customStyle="1" w:styleId="ConditionalMarkercm">
    <w:name w:val="Conditional Marker/cm"/>
    <w:basedOn w:val="DefaultParagraphFont"/>
    <w:link w:val="Disclaimer"/>
    <w:rsid w:val="00F86BE2"/>
    <w:rPr>
      <w:rFonts w:ascii="Courier New" w:hAnsi="Courier New" w:cs="Times New Roman"/>
      <w:noProof/>
      <w:vanish/>
      <w:color w:val="000000"/>
      <w:sz w:val="20"/>
      <w:shd w:val="pct37" w:color="FFFF00" w:fill="auto"/>
    </w:rPr>
  </w:style>
  <w:style w:type="paragraph" w:customStyle="1" w:styleId="FigureinList2fig2">
    <w:name w:val="Figure in List 2/fig2"/>
    <w:basedOn w:val="Figurefig"/>
    <w:next w:val="TextinList2t2"/>
    <w:rsid w:val="00F86BE2"/>
    <w:pPr>
      <w:ind w:left="720"/>
    </w:pPr>
  </w:style>
  <w:style w:type="paragraph" w:customStyle="1" w:styleId="TableFootnoteinList2tf2">
    <w:name w:val="Table Footnote in List 2/tf2"/>
    <w:basedOn w:val="TextinList2t2"/>
    <w:next w:val="TextinList2t2"/>
    <w:link w:val="16"/>
    <w:rsid w:val="00F86BE2"/>
    <w:pPr>
      <w:spacing w:before="40" w:after="80" w:line="220" w:lineRule="exact"/>
    </w:pPr>
    <w:rPr>
      <w:sz w:val="16"/>
    </w:rPr>
  </w:style>
  <w:style w:type="paragraph" w:customStyle="1" w:styleId="LabelinList1l1">
    <w:name w:val="Label in List 1/l1"/>
    <w:basedOn w:val="TextinList1t1"/>
    <w:next w:val="TextinList1t1"/>
    <w:rsid w:val="00F86BE2"/>
    <w:rPr>
      <w:b/>
    </w:rPr>
  </w:style>
  <w:style w:type="paragraph" w:customStyle="1" w:styleId="CodeinList1c1">
    <w:name w:val="Code in List 1/c1"/>
    <w:basedOn w:val="Codec"/>
    <w:link w:val="15"/>
    <w:rsid w:val="00F86BE2"/>
    <w:pPr>
      <w:ind w:left="360"/>
    </w:pPr>
  </w:style>
  <w:style w:type="paragraph" w:customStyle="1" w:styleId="FigureinList1fig1">
    <w:name w:val="Figure in List 1/fig1"/>
    <w:basedOn w:val="Figurefig"/>
    <w:next w:val="TextinList1t1"/>
    <w:rsid w:val="00F86BE2"/>
    <w:pPr>
      <w:ind w:left="360"/>
    </w:pPr>
  </w:style>
  <w:style w:type="paragraph" w:customStyle="1" w:styleId="TableFootnoteinList1tf1">
    <w:name w:val="Table Footnote in List 1/tf1"/>
    <w:basedOn w:val="TextinList1t1"/>
    <w:next w:val="TextinList1t1"/>
    <w:link w:val="14"/>
    <w:rsid w:val="00F86BE2"/>
    <w:pPr>
      <w:spacing w:before="40" w:after="80" w:line="220" w:lineRule="exact"/>
    </w:pPr>
    <w:rPr>
      <w:sz w:val="16"/>
    </w:rPr>
  </w:style>
  <w:style w:type="paragraph" w:customStyle="1" w:styleId="AlertTextatAlerttext">
    <w:name w:val="Alert Text/at/Alert text"/>
    <w:basedOn w:val="TextttextNormal1nAPPLYANOTHERSTYLE"/>
    <w:rsid w:val="00F86BE2"/>
  </w:style>
  <w:style w:type="paragraph" w:customStyle="1" w:styleId="AlertTextinList1at1">
    <w:name w:val="Alert Text in List 1/at1"/>
    <w:basedOn w:val="TextinList1t1"/>
    <w:link w:val="TableClassic3"/>
    <w:rsid w:val="00F86BE2"/>
    <w:pPr>
      <w:ind w:left="720"/>
    </w:pPr>
  </w:style>
  <w:style w:type="paragraph" w:customStyle="1" w:styleId="AlertTextinList2at2">
    <w:name w:val="Alert Text in List 2/at2"/>
    <w:basedOn w:val="TextinList2t2"/>
    <w:rsid w:val="00F86BE2"/>
    <w:pPr>
      <w:ind w:left="1080"/>
    </w:pPr>
  </w:style>
  <w:style w:type="paragraph" w:customStyle="1" w:styleId="RevisionHistoryrh">
    <w:name w:val="Revision History/rh"/>
    <w:basedOn w:val="TextttextNormal1nAPPLYANOTHERSTYLE"/>
    <w:link w:val="12"/>
    <w:rsid w:val="00F86BE2"/>
    <w:pPr>
      <w:ind w:right="1440"/>
    </w:pPr>
    <w:rPr>
      <w:vanish/>
      <w:color w:val="800080"/>
    </w:rPr>
  </w:style>
  <w:style w:type="paragraph" w:customStyle="1" w:styleId="TextIndentedti">
    <w:name w:val="Text Indented/ti"/>
    <w:basedOn w:val="TextttextNormal1nAPPLYANOTHERSTYLE"/>
    <w:rsid w:val="00F86BE2"/>
    <w:pPr>
      <w:ind w:left="360" w:right="360"/>
    </w:pPr>
  </w:style>
  <w:style w:type="paragraph" w:customStyle="1" w:styleId="DefinedTermdt">
    <w:name w:val="Defined Term/dt"/>
    <w:basedOn w:val="TextttextNormal1nAPPLYANOTHERSTYLE"/>
    <w:next w:val="Definitiond"/>
    <w:link w:val="11"/>
    <w:rsid w:val="00F86BE2"/>
    <w:pPr>
      <w:spacing w:after="0"/>
    </w:pPr>
  </w:style>
  <w:style w:type="paragraph" w:customStyle="1" w:styleId="Definitiond">
    <w:name w:val="Definition/d"/>
    <w:basedOn w:val="TextttextNormal1nAPPLYANOTHERSTYLE"/>
    <w:next w:val="DefinedTermdt"/>
    <w:rsid w:val="00F86BE2"/>
    <w:pPr>
      <w:spacing w:before="0"/>
      <w:ind w:left="360"/>
    </w:pPr>
  </w:style>
  <w:style w:type="paragraph" w:customStyle="1" w:styleId="NumberedList1nl1Numberedlist">
    <w:name w:val="Numbered List 1/nl1/Numbered list"/>
    <w:basedOn w:val="TextttextNormal1nAPPLYANOTHERSTYLE"/>
    <w:link w:val="10"/>
    <w:rsid w:val="00F86BE2"/>
    <w:pPr>
      <w:numPr>
        <w:numId w:val="29"/>
      </w:numPr>
      <w:autoSpaceDE w:val="0"/>
      <w:autoSpaceDN w:val="0"/>
      <w:adjustRightInd w:val="0"/>
      <w:spacing w:before="0" w:after="0" w:line="360" w:lineRule="auto"/>
    </w:pPr>
    <w:rPr>
      <w:rFonts w:cs="Calibri"/>
      <w:szCs w:val="24"/>
    </w:rPr>
  </w:style>
  <w:style w:type="paragraph" w:customStyle="1" w:styleId="LabelforProcedureslp">
    <w:name w:val="Label for Procedures/lp"/>
    <w:basedOn w:val="Labell"/>
    <w:next w:val="NumberedList1nl1Numberedlist"/>
    <w:rsid w:val="00F86BE2"/>
    <w:rPr>
      <w:color w:val="000080"/>
    </w:rPr>
  </w:style>
  <w:style w:type="paragraph" w:customStyle="1" w:styleId="1idx1">
    <w:name w:val="Указатель 1/idx1"/>
    <w:basedOn w:val="TextttextNormal1nAPPLYANOTHERSTYLE"/>
    <w:semiHidden/>
    <w:rsid w:val="00F86BE2"/>
    <w:pPr>
      <w:spacing w:line="220" w:lineRule="exact"/>
      <w:ind w:left="180" w:hanging="180"/>
    </w:pPr>
    <w:rPr>
      <w:color w:val="808000"/>
      <w:sz w:val="16"/>
    </w:rPr>
  </w:style>
  <w:style w:type="paragraph" w:customStyle="1" w:styleId="ih">
    <w:name w:val="Указатель/ih"/>
    <w:basedOn w:val="1h1Level1TopicHeading"/>
    <w:next w:val="1idx1"/>
    <w:semiHidden/>
    <w:rsid w:val="00F86BE2"/>
    <w:pPr>
      <w:spacing w:line="300" w:lineRule="exact"/>
      <w:outlineLvl w:val="7"/>
    </w:pPr>
    <w:rPr>
      <w:color w:val="808000"/>
      <w:sz w:val="26"/>
    </w:rPr>
  </w:style>
  <w:style w:type="paragraph" w:customStyle="1" w:styleId="PrintDivisionTitlepdt">
    <w:name w:val="Print Division Title/pdt"/>
    <w:basedOn w:val="1h1Level1TopicHeading"/>
    <w:rsid w:val="00F86BE2"/>
    <w:pPr>
      <w:spacing w:after="180" w:line="440" w:lineRule="exact"/>
      <w:jc w:val="right"/>
    </w:pPr>
    <w:rPr>
      <w:color w:val="808000"/>
      <w:sz w:val="40"/>
    </w:rPr>
  </w:style>
  <w:style w:type="paragraph" w:customStyle="1" w:styleId="PrintMSCorppms">
    <w:name w:val="Print MS Corp/pms"/>
    <w:next w:val="TextttextNormal1nAPPLYANOTHERSTYLE"/>
    <w:rsid w:val="00F86BE2"/>
    <w:pPr>
      <w:spacing w:before="180" w:after="60" w:line="300" w:lineRule="exact"/>
      <w:jc w:val="right"/>
    </w:pPr>
    <w:rPr>
      <w:noProof/>
      <w:snapToGrid w:val="0"/>
      <w:color w:val="808000"/>
      <w:sz w:val="26"/>
      <w:szCs w:val="24"/>
    </w:rPr>
  </w:style>
  <w:style w:type="paragraph" w:customStyle="1" w:styleId="4toc4">
    <w:name w:val="Оглавление 4/toc4"/>
    <w:basedOn w:val="2toc2"/>
    <w:rsid w:val="00F86BE2"/>
    <w:pPr>
      <w:ind w:left="1080"/>
    </w:pPr>
  </w:style>
  <w:style w:type="paragraph" w:customStyle="1" w:styleId="2idx2">
    <w:name w:val="Указатель 2/idx2"/>
    <w:basedOn w:val="1idx1"/>
    <w:link w:val="9"/>
    <w:semiHidden/>
    <w:rsid w:val="00F86BE2"/>
    <w:pPr>
      <w:ind w:left="540"/>
    </w:pPr>
  </w:style>
  <w:style w:type="paragraph" w:customStyle="1" w:styleId="3idx3">
    <w:name w:val="Указатель 3/idx3"/>
    <w:basedOn w:val="1idx1"/>
    <w:semiHidden/>
    <w:rsid w:val="00F86BE2"/>
    <w:pPr>
      <w:ind w:left="900"/>
    </w:pPr>
  </w:style>
  <w:style w:type="character" w:customStyle="1" w:styleId="Boldb">
    <w:name w:val="Bold/b"/>
    <w:basedOn w:val="DefaultParagraphFont"/>
    <w:rsid w:val="00F86BE2"/>
    <w:rPr>
      <w:rFonts w:cs="Times New Roman"/>
      <w:b/>
      <w:color w:val="FF00FF"/>
    </w:rPr>
  </w:style>
  <w:style w:type="character" w:customStyle="1" w:styleId="MultilanguageMarkerAutomma">
    <w:name w:val="Multilanguage Marker Auto/mma"/>
    <w:basedOn w:val="DefaultParagraphFont"/>
    <w:rsid w:val="00F86BE2"/>
    <w:rPr>
      <w:rFonts w:ascii="Verdana" w:hAnsi="Verdana" w:cs="Times New Roman"/>
      <w:noProof/>
      <w:color w:val="808080"/>
      <w:sz w:val="16"/>
    </w:rPr>
  </w:style>
  <w:style w:type="character" w:customStyle="1" w:styleId="BoldItalicbi">
    <w:name w:val="Bold Italic/bi"/>
    <w:basedOn w:val="DefaultParagraphFont"/>
    <w:rsid w:val="00F86BE2"/>
    <w:rPr>
      <w:rFonts w:cs="Times New Roman"/>
      <w:b/>
      <w:i/>
      <w:color w:val="FF00FF"/>
    </w:rPr>
  </w:style>
  <w:style w:type="paragraph" w:customStyle="1" w:styleId="MultilanguageMarkerExplicitBeginmmeb">
    <w:name w:val="Multilanguage Marker Explicit Begin/mmeb"/>
    <w:basedOn w:val="TextttextNormal1nAPPLYANOTHERSTYLE"/>
    <w:next w:val="TextttextNormal1nAPPLYANOTHERSTYLE"/>
    <w:rsid w:val="00F86BE2"/>
    <w:pPr>
      <w:spacing w:line="220" w:lineRule="exact"/>
    </w:pPr>
    <w:rPr>
      <w:noProof/>
      <w:color w:val="808080"/>
      <w:sz w:val="16"/>
      <w:lang w:val="ru-RU"/>
    </w:rPr>
  </w:style>
  <w:style w:type="paragraph" w:customStyle="1" w:styleId="MultilanguageMarkerExplicitEndmmee">
    <w:name w:val="Multilanguage Marker Explicit End/mmee"/>
    <w:basedOn w:val="MultilanguageMarkerExplicitBeginmmeb"/>
    <w:next w:val="TextttextNormal1nAPPLYANOTHERSTYLE"/>
    <w:rsid w:val="00F86BE2"/>
    <w:rPr>
      <w:szCs w:val="16"/>
    </w:rPr>
  </w:style>
  <w:style w:type="character" w:customStyle="1" w:styleId="CodeFeaturedElementcfe">
    <w:name w:val="Code Featured Element/cfe"/>
    <w:basedOn w:val="DefaultParagraphFont"/>
    <w:rsid w:val="00F86BE2"/>
    <w:rPr>
      <w:rFonts w:ascii="Courier New" w:hAnsi="Courier New" w:cs="Courier New"/>
      <w:b/>
      <w:bCs/>
      <w:noProof/>
      <w:color w:val="000080"/>
      <w:sz w:val="20"/>
      <w:szCs w:val="20"/>
    </w:rPr>
  </w:style>
  <w:style w:type="character" w:customStyle="1" w:styleId="crUsedbyWordtoflagauthorqueries">
    <w:name w:val="Знак примечания/cr/Used by Word to flag author queries"/>
    <w:basedOn w:val="DefaultParagraphFont"/>
    <w:semiHidden/>
    <w:rsid w:val="00F86BE2"/>
    <w:rPr>
      <w:rFonts w:cs="Times New Roman"/>
      <w:sz w:val="16"/>
      <w:szCs w:val="16"/>
    </w:rPr>
  </w:style>
  <w:style w:type="paragraph" w:customStyle="1" w:styleId="ctUsedbyWordfortextofauthorqueries">
    <w:name w:val="Текст примечания/ct/Used by Word for text of author queries"/>
    <w:basedOn w:val="TextttextNormal1nAPPLYANOTHERSTYLE"/>
    <w:link w:val="UserInputLocalizableuil"/>
    <w:rsid w:val="00F86BE2"/>
  </w:style>
  <w:style w:type="character" w:customStyle="1" w:styleId="ctUsedbyWordfortextofauthorqueries0">
    <w:name w:val="ct Знак/Used by Word for text of author queries Знак Знак"/>
    <w:basedOn w:val="DefaultParagraphFont"/>
    <w:locked/>
    <w:rsid w:val="00F86BE2"/>
    <w:rPr>
      <w:rFonts w:ascii="Verdana" w:hAnsi="Verdana" w:cs="Times New Roman"/>
      <w:sz w:val="20"/>
      <w:szCs w:val="20"/>
    </w:rPr>
  </w:style>
  <w:style w:type="character" w:customStyle="1" w:styleId="Italici">
    <w:name w:val="Italic/i"/>
    <w:basedOn w:val="DefaultParagraphFont"/>
    <w:rsid w:val="00F86BE2"/>
    <w:rPr>
      <w:rFonts w:cs="Times New Roman"/>
      <w:i/>
      <w:color w:val="FF00FF"/>
    </w:rPr>
  </w:style>
  <w:style w:type="paragraph" w:customStyle="1" w:styleId="PrintDivisionNumberpdn">
    <w:name w:val="Print Division Number/pdn"/>
    <w:basedOn w:val="PrintDivisionTitlepdt"/>
    <w:next w:val="PrintDivisionTitlepdt"/>
    <w:rsid w:val="00F86BE2"/>
    <w:pPr>
      <w:spacing w:after="0" w:line="260" w:lineRule="exact"/>
      <w:ind w:right="-120"/>
    </w:pPr>
    <w:rPr>
      <w:b w:val="0"/>
      <w:caps/>
      <w:spacing w:val="120"/>
      <w:sz w:val="20"/>
    </w:rPr>
  </w:style>
  <w:style w:type="character" w:customStyle="1" w:styleId="Strikethroughstrike">
    <w:name w:val="Strikethrough/strike"/>
    <w:basedOn w:val="DefaultParagraphFont"/>
    <w:rsid w:val="00F86BE2"/>
    <w:rPr>
      <w:rFonts w:cs="Times New Roman"/>
      <w:strike/>
    </w:rPr>
  </w:style>
  <w:style w:type="character" w:customStyle="1" w:styleId="Subscriptsub">
    <w:name w:val="Subscript/sub"/>
    <w:basedOn w:val="DefaultParagraphFont"/>
    <w:rsid w:val="00F86BE2"/>
    <w:rPr>
      <w:rFonts w:cs="Times New Roman"/>
      <w:vertAlign w:val="subscript"/>
    </w:rPr>
  </w:style>
  <w:style w:type="character" w:customStyle="1" w:styleId="Superscriptsup">
    <w:name w:val="Superscript/sup"/>
    <w:basedOn w:val="DefaultParagraphFont"/>
    <w:link w:val="Labell"/>
    <w:rsid w:val="00F86BE2"/>
    <w:rPr>
      <w:rFonts w:cs="Times New Roman"/>
      <w:vertAlign w:val="superscript"/>
    </w:rPr>
  </w:style>
  <w:style w:type="paragraph" w:customStyle="1" w:styleId="FigureImageMapPlaceholderfimp">
    <w:name w:val="Figure Image Map Placeholder/fimp"/>
    <w:basedOn w:val="Figurefig"/>
    <w:link w:val="8"/>
    <w:rsid w:val="00F86BE2"/>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sbm">
    <w:name w:val="Samples Button Marker/sbm"/>
    <w:basedOn w:val="TextttextNormal1nAPPLYANOTHERSTYLE"/>
    <w:rsid w:val="00F86BE2"/>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rsid w:val="00F86BE2"/>
    <w:rPr>
      <w:rFonts w:ascii="Courier New" w:hAnsi="Courier New" w:cs="Times New Roman"/>
      <w:color w:val="000000"/>
      <w:sz w:val="20"/>
      <w:shd w:val="pct50" w:color="00FFFF" w:fill="auto"/>
    </w:rPr>
  </w:style>
  <w:style w:type="table" w:customStyle="1" w:styleId="TablewithHeadertwh">
    <w:name w:val="Table with Header/twh"/>
    <w:basedOn w:val="TablewithoutHeadertbl"/>
    <w:rsid w:val="00F86BE2"/>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styleId="TableGrid">
    <w:name w:val="Table Grid"/>
    <w:basedOn w:val="TableNormal"/>
    <w:rsid w:val="00F86BE2"/>
    <w:pPr>
      <w:spacing w:before="60" w:after="60" w:line="260" w:lineRule="exact"/>
    </w:pPr>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tbl">
    <w:name w:val="Table without Header/tbl"/>
    <w:rsid w:val="00F86BE2"/>
    <w:rPr>
      <w:rFonts w:ascii="Verdana" w:hAnsi="Verdana"/>
      <w:snapToGrid w:val="0"/>
      <w:sz w:val="24"/>
      <w:szCs w:val="24"/>
      <w:lang w:val="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cer">
    <w:name w:val="Code Entity Reference/cer"/>
    <w:basedOn w:val="LinkTextlt"/>
    <w:link w:val="TextinList1t1"/>
    <w:rsid w:val="00F86BE2"/>
    <w:rPr>
      <w:noProof/>
    </w:rPr>
  </w:style>
  <w:style w:type="table" w:customStyle="1" w:styleId="DefinitionTable">
    <w:name w:val="Definition Table"/>
    <w:rsid w:val="00F86BE2"/>
    <w:rPr>
      <w:rFonts w:ascii="Verdana" w:hAnsi="Verdana"/>
      <w:snapToGrid w:val="0"/>
      <w:sz w:val="24"/>
      <w:szCs w:val="24"/>
      <w:lang w:val="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paragraph" w:styleId="CommentText">
    <w:name w:val="annotation text"/>
    <w:basedOn w:val="Normal"/>
    <w:semiHidden/>
    <w:rsid w:val="00F86BE2"/>
    <w:rPr>
      <w:sz w:val="20"/>
      <w:szCs w:val="20"/>
    </w:rPr>
  </w:style>
  <w:style w:type="paragraph" w:styleId="CommentSubject">
    <w:name w:val="annotation subject"/>
    <w:basedOn w:val="ctUsedbyWordfortextofauthorqueries"/>
    <w:next w:val="ctUsedbyWordfortextofauthorqueries"/>
    <w:link w:val="CommentSubjectChar"/>
    <w:semiHidden/>
    <w:rsid w:val="00F86BE2"/>
    <w:rPr>
      <w:b/>
      <w:bCs/>
    </w:rPr>
  </w:style>
  <w:style w:type="character" w:customStyle="1" w:styleId="23">
    <w:name w:val="Знак Знак23"/>
    <w:basedOn w:val="ctUsedbyWordfortextofauthorqueries0"/>
    <w:semiHidden/>
    <w:locked/>
    <w:rsid w:val="00F86BE2"/>
    <w:rPr>
      <w:b/>
      <w:bCs/>
    </w:rPr>
  </w:style>
  <w:style w:type="paragraph" w:styleId="BalloonText">
    <w:name w:val="Balloon Text"/>
    <w:basedOn w:val="TextttextNormal1nAPPLYANOTHERSTYLE"/>
    <w:link w:val="BalloonTextChar"/>
    <w:semiHidden/>
    <w:rsid w:val="00F86BE2"/>
    <w:rPr>
      <w:rFonts w:ascii="Times New Roman" w:hAnsi="Times New Roman" w:cs="Times New Roman"/>
      <w:sz w:val="16"/>
      <w:szCs w:val="16"/>
    </w:rPr>
  </w:style>
  <w:style w:type="character" w:customStyle="1" w:styleId="22">
    <w:name w:val="Знак Знак22"/>
    <w:basedOn w:val="DefaultParagraphFont"/>
    <w:link w:val="ftUsedbyWordfortextofHelpfootnotes"/>
    <w:semiHidden/>
    <w:locked/>
    <w:rsid w:val="00F86BE2"/>
    <w:rPr>
      <w:rFonts w:ascii="Times New Roman" w:hAnsi="Times New Roman" w:cs="Times New Roman"/>
      <w:sz w:val="16"/>
      <w:szCs w:val="16"/>
    </w:rPr>
  </w:style>
  <w:style w:type="character" w:customStyle="1" w:styleId="UIui">
    <w:name w:val="UI/ui"/>
    <w:basedOn w:val="Boldb"/>
    <w:rsid w:val="00F86BE2"/>
    <w:rPr>
      <w:color w:val="808080"/>
    </w:rPr>
  </w:style>
  <w:style w:type="paragraph" w:styleId="DocumentMap">
    <w:name w:val="Document Map"/>
    <w:basedOn w:val="TextttextNormal1nAPPLYANOTHERSTYLE"/>
    <w:semiHidden/>
    <w:rsid w:val="00F86BE2"/>
    <w:pPr>
      <w:shd w:val="clear" w:color="auto" w:fill="FFFF00"/>
    </w:pPr>
    <w:rPr>
      <w:rFonts w:ascii="Times New Roman" w:hAnsi="Times New Roman" w:cs="Times New Roman"/>
    </w:rPr>
  </w:style>
  <w:style w:type="character" w:customStyle="1" w:styleId="21">
    <w:name w:val="Знак Знак21"/>
    <w:basedOn w:val="DefaultParagraphFont"/>
    <w:semiHidden/>
    <w:locked/>
    <w:rsid w:val="00F86BE2"/>
    <w:rPr>
      <w:rFonts w:ascii="Times New Roman" w:hAnsi="Times New Roman" w:cs="Times New Roman"/>
      <w:sz w:val="20"/>
      <w:szCs w:val="20"/>
      <w:shd w:val="clear" w:color="auto" w:fill="FFFF00"/>
    </w:rPr>
  </w:style>
  <w:style w:type="character" w:customStyle="1" w:styleId="ParameterReferencepr">
    <w:name w:val="Parameter Reference/pr"/>
    <w:basedOn w:val="DefaultParagraphFont"/>
    <w:rsid w:val="00F86BE2"/>
    <w:rPr>
      <w:rFonts w:cs="Times New Roman"/>
      <w:i/>
      <w:noProof/>
      <w:color w:val="auto"/>
    </w:rPr>
  </w:style>
  <w:style w:type="character" w:customStyle="1" w:styleId="LanguageKeywordlk">
    <w:name w:val="Language Keyword/lk"/>
    <w:basedOn w:val="UIui"/>
    <w:rsid w:val="00F86BE2"/>
    <w:rPr>
      <w:noProof/>
      <w:color w:val="595959"/>
    </w:rPr>
  </w:style>
  <w:style w:type="character" w:customStyle="1" w:styleId="Tokentok">
    <w:name w:val="Token/tok"/>
    <w:basedOn w:val="CodeEmbeddedce"/>
    <w:rsid w:val="00F86BE2"/>
    <w:rPr>
      <w:i/>
    </w:rPr>
  </w:style>
  <w:style w:type="character" w:customStyle="1" w:styleId="CodeEntityReferenceQualifiedcerq">
    <w:name w:val="Code Entity Reference Qualified/cerq"/>
    <w:basedOn w:val="CodeEntityReferencecer"/>
    <w:rsid w:val="00F86BE2"/>
    <w:rPr>
      <w:u w:val="dottedHeavy"/>
    </w:rPr>
  </w:style>
  <w:style w:type="paragraph" w:customStyle="1" w:styleId="CodeReferencecref">
    <w:name w:val="Code Reference/cref"/>
    <w:basedOn w:val="Codec"/>
    <w:next w:val="TextttextNormal1nAPPLYANOTHERSTYLE"/>
    <w:rsid w:val="00F86BE2"/>
    <w:rPr>
      <w:u w:val="double"/>
    </w:rPr>
  </w:style>
  <w:style w:type="character" w:customStyle="1" w:styleId="LegacyLinkTextllt">
    <w:name w:val="Legacy Link Text/llt"/>
    <w:basedOn w:val="LinkTextlt"/>
    <w:rsid w:val="00F86BE2"/>
    <w:rPr>
      <w:i/>
    </w:rPr>
  </w:style>
  <w:style w:type="table" w:customStyle="1" w:styleId="Procedurep">
    <w:name w:val="Procedure/p"/>
    <w:rsid w:val="00F86BE2"/>
    <w:rPr>
      <w:rFonts w:ascii="Verdana" w:hAnsi="Verdana"/>
      <w:snapToGrid w:val="0"/>
      <w:sz w:val="24"/>
      <w:szCs w:val="24"/>
      <w:lang w:val="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Underlineu">
    <w:name w:val="Underline/u"/>
    <w:basedOn w:val="DefaultParagraphFont"/>
    <w:rsid w:val="00F86BE2"/>
    <w:rPr>
      <w:rFonts w:cs="Times New Roman"/>
      <w:color w:val="FF00FF"/>
      <w:u w:val="single"/>
    </w:rPr>
  </w:style>
  <w:style w:type="paragraph" w:customStyle="1" w:styleId="CodeReferenceinList1cref1">
    <w:name w:val="Code Reference in List 1/cref1"/>
    <w:basedOn w:val="CodeReferencecref"/>
    <w:rsid w:val="00F86BE2"/>
    <w:pPr>
      <w:ind w:left="360"/>
    </w:pPr>
  </w:style>
  <w:style w:type="paragraph" w:customStyle="1" w:styleId="CodeReferenceinList2cref2">
    <w:name w:val="Code Reference in List 2/cref2"/>
    <w:basedOn w:val="CodeReferenceinList1cref1"/>
    <w:rsid w:val="00F86BE2"/>
    <w:pPr>
      <w:ind w:left="720"/>
    </w:pPr>
  </w:style>
  <w:style w:type="table" w:customStyle="1" w:styleId="DefinitionTableinList1dt1">
    <w:name w:val="Definition Table in List 1/dt1"/>
    <w:rsid w:val="00F86BE2"/>
    <w:rPr>
      <w:rFonts w:ascii="Verdana" w:hAnsi="Verdana"/>
      <w:snapToGrid w:val="0"/>
      <w:sz w:val="24"/>
      <w:szCs w:val="24"/>
      <w:lang w:val="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dt2">
    <w:name w:val="Definition Table in List 2/dt2"/>
    <w:basedOn w:val="DefinitionTableinList1dt1"/>
    <w:rsid w:val="00F86BE2"/>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paragraph" w:customStyle="1" w:styleId="TableSpacinginList1ts1">
    <w:name w:val="Table Spacing in List 1/ts1"/>
    <w:basedOn w:val="TableSpacingts"/>
    <w:next w:val="TextinList1t1"/>
    <w:rsid w:val="00F86BE2"/>
    <w:pPr>
      <w:ind w:left="360"/>
    </w:pPr>
  </w:style>
  <w:style w:type="paragraph" w:customStyle="1" w:styleId="TableSpacinginList2ts2">
    <w:name w:val="Table Spacing in List 2/ts2"/>
    <w:basedOn w:val="TableSpacinginList1ts1"/>
    <w:next w:val="TextinList2t2"/>
    <w:rsid w:val="00F86BE2"/>
    <w:pPr>
      <w:ind w:left="720"/>
    </w:pPr>
  </w:style>
  <w:style w:type="table" w:customStyle="1" w:styleId="ProcedureinList1p1">
    <w:name w:val="Procedure in List 1/p1"/>
    <w:rsid w:val="00F86BE2"/>
    <w:rPr>
      <w:rFonts w:ascii="Verdana" w:hAnsi="Verdana"/>
      <w:snapToGrid w:val="0"/>
      <w:sz w:val="24"/>
      <w:szCs w:val="24"/>
      <w:lang w:val="en-US"/>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ProcedureinList2p2">
    <w:name w:val="Procedure in List 2/p2"/>
    <w:rsid w:val="00F86BE2"/>
    <w:rPr>
      <w:rFonts w:ascii="Verdana" w:hAnsi="Verdana"/>
      <w:snapToGrid w:val="0"/>
      <w:sz w:val="24"/>
      <w:szCs w:val="24"/>
      <w:lang w:val="en-US"/>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HeaderinList1twh1">
    <w:name w:val="Table with Header in List 1/twh1"/>
    <w:rsid w:val="00F86BE2"/>
    <w:rPr>
      <w:rFonts w:ascii="Verdana" w:hAnsi="Verdana"/>
      <w:snapToGrid w:val="0"/>
      <w:sz w:val="24"/>
      <w:szCs w:val="24"/>
      <w:lang w:val="en-US"/>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MessageHeaderChar">
    <w:name w:val="Message Header Char"/>
    <w:link w:val="MessageHeader"/>
    <w:rsid w:val="00F86BE2"/>
    <w:rPr>
      <w:rFonts w:ascii="Verdana" w:hAnsi="Verdana"/>
      <w:snapToGrid w:val="0"/>
      <w:sz w:val="24"/>
      <w:szCs w:val="24"/>
      <w:lang w:val="en-US"/>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1tbl1">
    <w:name w:val="Table without Header in List 1/tbl1"/>
    <w:basedOn w:val="TablewithoutHeadertbl"/>
    <w:rsid w:val="00F86BE2"/>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tbl2">
    <w:name w:val="Table without Header in List 2/tbl2"/>
    <w:basedOn w:val="TablewithoutHeaderinList1tbl1"/>
    <w:link w:val="6"/>
    <w:rsid w:val="00F86BE2"/>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fige">
    <w:name w:val="Figure Embedded/fige"/>
    <w:basedOn w:val="DefaultParagraphFont"/>
    <w:rsid w:val="00F86BE2"/>
    <w:rPr>
      <w:rFonts w:ascii="Verdana" w:hAnsi="Verdana" w:cs="Times New Roman"/>
      <w:color w:val="FF6600"/>
    </w:rPr>
  </w:style>
  <w:style w:type="paragraph" w:customStyle="1" w:styleId="ConditionalBlockcb">
    <w:name w:val="Conditional Block/cb"/>
    <w:basedOn w:val="TextttextNormal1nAPPLYANOTHERSTYLE"/>
    <w:next w:val="TextttextNormal1nAPPLYANOTHERSTYLE"/>
    <w:rsid w:val="00F86BE2"/>
    <w:pPr>
      <w:shd w:val="pct37" w:color="FFFF00" w:fill="auto"/>
    </w:pPr>
    <w:rPr>
      <w:rFonts w:ascii="Courier New" w:hAnsi="Courier New" w:cs="Courier New"/>
      <w:noProof/>
      <w:vanish/>
      <w:lang w:val="ru-RU"/>
    </w:rPr>
  </w:style>
  <w:style w:type="paragraph" w:customStyle="1" w:styleId="ConditionalBlockinList1cb1">
    <w:name w:val="Conditional Block in List 1/cb1"/>
    <w:basedOn w:val="ConditionalBlockcb"/>
    <w:next w:val="TextinList1t1"/>
    <w:link w:val="5"/>
    <w:rsid w:val="00F86BE2"/>
    <w:pPr>
      <w:ind w:left="360"/>
    </w:pPr>
  </w:style>
  <w:style w:type="paragraph" w:customStyle="1" w:styleId="ConditionalBlockinList2cb2">
    <w:name w:val="Conditional Block in List 2/cb2"/>
    <w:basedOn w:val="ConditionalBlockcb"/>
    <w:next w:val="TextinList2t2"/>
    <w:rsid w:val="00F86BE2"/>
    <w:pPr>
      <w:ind w:left="720"/>
    </w:pPr>
  </w:style>
  <w:style w:type="paragraph" w:styleId="BlockText">
    <w:name w:val="Block Text"/>
    <w:basedOn w:val="TextttextNormal1nAPPLYANOTHERSTYLE"/>
    <w:link w:val="BlockTextChar"/>
    <w:semiHidden/>
    <w:rsid w:val="00F86BE2"/>
    <w:pPr>
      <w:spacing w:after="120"/>
      <w:ind w:left="1440" w:right="1440"/>
    </w:pPr>
  </w:style>
  <w:style w:type="paragraph" w:styleId="BodyText">
    <w:name w:val="Body Text"/>
    <w:basedOn w:val="TextttextNormal1nAPPLYANOTHERSTYLE"/>
    <w:semiHidden/>
    <w:rsid w:val="00F86BE2"/>
    <w:pPr>
      <w:spacing w:after="120"/>
    </w:pPr>
  </w:style>
  <w:style w:type="character" w:customStyle="1" w:styleId="20">
    <w:name w:val="Знак Знак20"/>
    <w:basedOn w:val="DefaultParagraphFont"/>
    <w:link w:val="Codec"/>
    <w:semiHidden/>
    <w:locked/>
    <w:rsid w:val="00F86BE2"/>
    <w:rPr>
      <w:rFonts w:ascii="Verdana" w:hAnsi="Verdana" w:cs="Times New Roman"/>
      <w:sz w:val="20"/>
      <w:szCs w:val="20"/>
    </w:rPr>
  </w:style>
  <w:style w:type="paragraph" w:styleId="BodyText2">
    <w:name w:val="Body Text 2"/>
    <w:basedOn w:val="TextttextNormal1nAPPLYANOTHERSTYLE"/>
    <w:link w:val="BodyText2Char"/>
    <w:semiHidden/>
    <w:rsid w:val="00F86BE2"/>
    <w:pPr>
      <w:spacing w:after="120" w:line="480" w:lineRule="auto"/>
    </w:pPr>
  </w:style>
  <w:style w:type="character" w:customStyle="1" w:styleId="19">
    <w:name w:val="Знак Знак19"/>
    <w:basedOn w:val="DefaultParagraphFont"/>
    <w:link w:val="TextinList2t2"/>
    <w:semiHidden/>
    <w:locked/>
    <w:rsid w:val="00F86BE2"/>
    <w:rPr>
      <w:rFonts w:ascii="Verdana" w:hAnsi="Verdana" w:cs="Times New Roman"/>
      <w:sz w:val="20"/>
      <w:szCs w:val="20"/>
    </w:rPr>
  </w:style>
  <w:style w:type="paragraph" w:styleId="BodyText3">
    <w:name w:val="Body Text 3"/>
    <w:basedOn w:val="TextttextNormal1nAPPLYANOTHERSTYLE"/>
    <w:semiHidden/>
    <w:rsid w:val="00F86BE2"/>
    <w:pPr>
      <w:spacing w:after="120"/>
    </w:pPr>
    <w:rPr>
      <w:sz w:val="16"/>
      <w:szCs w:val="16"/>
    </w:rPr>
  </w:style>
  <w:style w:type="character" w:customStyle="1" w:styleId="18">
    <w:name w:val="Знак Знак18"/>
    <w:basedOn w:val="DefaultParagraphFont"/>
    <w:link w:val="Syntaxs"/>
    <w:semiHidden/>
    <w:locked/>
    <w:rsid w:val="00F86BE2"/>
    <w:rPr>
      <w:rFonts w:ascii="Verdana" w:hAnsi="Verdana" w:cs="Times New Roman"/>
      <w:sz w:val="16"/>
      <w:szCs w:val="16"/>
    </w:rPr>
  </w:style>
  <w:style w:type="paragraph" w:styleId="BodyTextFirstIndent">
    <w:name w:val="Body Text First Indent"/>
    <w:basedOn w:val="BodyText"/>
    <w:semiHidden/>
    <w:rsid w:val="00F86BE2"/>
    <w:pPr>
      <w:ind w:firstLine="210"/>
    </w:pPr>
  </w:style>
  <w:style w:type="character" w:customStyle="1" w:styleId="17">
    <w:name w:val="Знак Знак17"/>
    <w:basedOn w:val="20"/>
    <w:link w:val="CodeinList2c2"/>
    <w:semiHidden/>
    <w:locked/>
    <w:rsid w:val="00F86BE2"/>
  </w:style>
  <w:style w:type="paragraph" w:styleId="BodyTextIndent">
    <w:name w:val="Body Text Indent"/>
    <w:basedOn w:val="TextttextNormal1nAPPLYANOTHERSTYLE"/>
    <w:semiHidden/>
    <w:rsid w:val="00F86BE2"/>
    <w:pPr>
      <w:spacing w:after="120"/>
      <w:ind w:left="360"/>
    </w:pPr>
  </w:style>
  <w:style w:type="character" w:customStyle="1" w:styleId="16">
    <w:name w:val="Знак Знак16"/>
    <w:basedOn w:val="DefaultParagraphFont"/>
    <w:link w:val="TableFootnoteinList2tf2"/>
    <w:semiHidden/>
    <w:locked/>
    <w:rsid w:val="00F86BE2"/>
    <w:rPr>
      <w:rFonts w:ascii="Verdana" w:hAnsi="Verdana" w:cs="Times New Roman"/>
      <w:sz w:val="20"/>
      <w:szCs w:val="20"/>
    </w:rPr>
  </w:style>
  <w:style w:type="paragraph" w:styleId="BodyTextFirstIndent2">
    <w:name w:val="Body Text First Indent 2"/>
    <w:basedOn w:val="BodyTextIndent"/>
    <w:semiHidden/>
    <w:rsid w:val="00F86BE2"/>
    <w:pPr>
      <w:ind w:firstLine="210"/>
    </w:pPr>
  </w:style>
  <w:style w:type="character" w:customStyle="1" w:styleId="15">
    <w:name w:val="Знак Знак15"/>
    <w:basedOn w:val="16"/>
    <w:link w:val="CodeinList1c1"/>
    <w:semiHidden/>
    <w:locked/>
    <w:rsid w:val="00F86BE2"/>
  </w:style>
  <w:style w:type="paragraph" w:styleId="BodyTextIndent2">
    <w:name w:val="Body Text Indent 2"/>
    <w:basedOn w:val="TextttextNormal1nAPPLYANOTHERSTYLE"/>
    <w:semiHidden/>
    <w:rsid w:val="00F86BE2"/>
    <w:pPr>
      <w:spacing w:after="120" w:line="480" w:lineRule="auto"/>
      <w:ind w:left="360"/>
    </w:pPr>
  </w:style>
  <w:style w:type="character" w:customStyle="1" w:styleId="14">
    <w:name w:val="Знак Знак14"/>
    <w:basedOn w:val="DefaultParagraphFont"/>
    <w:link w:val="TableFootnoteinList1tf1"/>
    <w:semiHidden/>
    <w:locked/>
    <w:rsid w:val="00F86BE2"/>
    <w:rPr>
      <w:rFonts w:ascii="Verdana" w:hAnsi="Verdana" w:cs="Times New Roman"/>
      <w:sz w:val="20"/>
      <w:szCs w:val="20"/>
    </w:rPr>
  </w:style>
  <w:style w:type="paragraph" w:styleId="BodyTextIndent3">
    <w:name w:val="Body Text Indent 3"/>
    <w:basedOn w:val="TextttextNormal1nAPPLYANOTHERSTYLE"/>
    <w:semiHidden/>
    <w:rsid w:val="00F86BE2"/>
    <w:pPr>
      <w:spacing w:after="120"/>
      <w:ind w:left="360"/>
    </w:pPr>
    <w:rPr>
      <w:sz w:val="16"/>
      <w:szCs w:val="16"/>
    </w:rPr>
  </w:style>
  <w:style w:type="character" w:customStyle="1" w:styleId="13">
    <w:name w:val="Знак Знак13"/>
    <w:basedOn w:val="DefaultParagraphFont"/>
    <w:link w:val="AlertTextinList1at1"/>
    <w:semiHidden/>
    <w:locked/>
    <w:rsid w:val="00F86BE2"/>
    <w:rPr>
      <w:rFonts w:ascii="Verdana" w:hAnsi="Verdana" w:cs="Times New Roman"/>
      <w:sz w:val="16"/>
      <w:szCs w:val="16"/>
    </w:rPr>
  </w:style>
  <w:style w:type="paragraph" w:styleId="Closing">
    <w:name w:val="Closing"/>
    <w:basedOn w:val="TextttextNormal1nAPPLYANOTHERSTYLE"/>
    <w:semiHidden/>
    <w:rsid w:val="00F86BE2"/>
    <w:pPr>
      <w:ind w:left="4320"/>
    </w:pPr>
  </w:style>
  <w:style w:type="character" w:customStyle="1" w:styleId="12">
    <w:name w:val="Знак Знак12"/>
    <w:basedOn w:val="DefaultParagraphFont"/>
    <w:link w:val="RevisionHistoryrh"/>
    <w:semiHidden/>
    <w:locked/>
    <w:rsid w:val="00F86BE2"/>
    <w:rPr>
      <w:rFonts w:ascii="Verdana" w:hAnsi="Verdana" w:cs="Times New Roman"/>
      <w:sz w:val="20"/>
      <w:szCs w:val="20"/>
    </w:rPr>
  </w:style>
  <w:style w:type="paragraph" w:styleId="Date">
    <w:name w:val="Date"/>
    <w:basedOn w:val="TextttextNormal1nAPPLYANOTHERSTYLE"/>
    <w:next w:val="TextttextNormal1nAPPLYANOTHERSTYLE"/>
    <w:semiHidden/>
    <w:rsid w:val="00F86BE2"/>
  </w:style>
  <w:style w:type="character" w:customStyle="1" w:styleId="11">
    <w:name w:val="Знак Знак11"/>
    <w:basedOn w:val="DefaultParagraphFont"/>
    <w:link w:val="DefinedTermdt"/>
    <w:semiHidden/>
    <w:locked/>
    <w:rsid w:val="00F86BE2"/>
    <w:rPr>
      <w:rFonts w:ascii="Verdana" w:hAnsi="Verdana" w:cs="Times New Roman"/>
      <w:sz w:val="20"/>
      <w:szCs w:val="20"/>
    </w:rPr>
  </w:style>
  <w:style w:type="paragraph" w:styleId="E-mailSignature">
    <w:name w:val="E-mail Signature"/>
    <w:basedOn w:val="TextttextNormal1nAPPLYANOTHERSTYLE"/>
    <w:semiHidden/>
    <w:rsid w:val="00F86BE2"/>
  </w:style>
  <w:style w:type="character" w:customStyle="1" w:styleId="10">
    <w:name w:val="Знак Знак10"/>
    <w:basedOn w:val="DefaultParagraphFont"/>
    <w:link w:val="NumberedList1nl1Numberedlist"/>
    <w:semiHidden/>
    <w:locked/>
    <w:rsid w:val="00F86BE2"/>
    <w:rPr>
      <w:rFonts w:ascii="Verdana" w:hAnsi="Verdana" w:cs="Calibri"/>
      <w:snapToGrid w:val="0"/>
      <w:sz w:val="22"/>
      <w:szCs w:val="24"/>
      <w:lang w:val="en-US" w:eastAsia="ru-RU" w:bidi="ar-SA"/>
    </w:rPr>
  </w:style>
  <w:style w:type="character" w:styleId="Emphasis">
    <w:name w:val="Emphasis"/>
    <w:basedOn w:val="DefaultParagraphFont"/>
    <w:qFormat/>
    <w:rsid w:val="00F86BE2"/>
    <w:rPr>
      <w:rFonts w:cs="Times New Roman"/>
      <w:i/>
      <w:iCs/>
    </w:rPr>
  </w:style>
  <w:style w:type="paragraph" w:styleId="EnvelopeAddress">
    <w:name w:val="envelope address"/>
    <w:basedOn w:val="TextttextNormal1nAPPLYANOTHERSTYLE"/>
    <w:semiHidden/>
    <w:rsid w:val="00F86BE2"/>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TextttextNormal1nAPPLYANOTHERSTYLE"/>
    <w:semiHidden/>
    <w:rsid w:val="00F86BE2"/>
    <w:rPr>
      <w:rFonts w:ascii="Arial" w:hAnsi="Arial"/>
    </w:rPr>
  </w:style>
  <w:style w:type="character" w:styleId="FollowedHyperlink">
    <w:name w:val="FollowedHyperlink"/>
    <w:basedOn w:val="DefaultParagraphFont"/>
    <w:semiHidden/>
    <w:rsid w:val="00F86BE2"/>
    <w:rPr>
      <w:rFonts w:cs="Times New Roman"/>
      <w:color w:val="800080"/>
      <w:u w:val="single"/>
    </w:rPr>
  </w:style>
  <w:style w:type="character" w:styleId="HTMLAcronym">
    <w:name w:val="HTML Acronym"/>
    <w:basedOn w:val="DefaultParagraphFont"/>
    <w:semiHidden/>
    <w:rsid w:val="00F86BE2"/>
    <w:rPr>
      <w:rFonts w:cs="Times New Roman"/>
    </w:rPr>
  </w:style>
  <w:style w:type="paragraph" w:styleId="HTMLAddress">
    <w:name w:val="HTML Address"/>
    <w:basedOn w:val="TextttextNormal1nAPPLYANOTHERSTYLE"/>
    <w:semiHidden/>
    <w:rsid w:val="00F86BE2"/>
    <w:rPr>
      <w:i/>
      <w:iCs/>
    </w:rPr>
  </w:style>
  <w:style w:type="character" w:customStyle="1" w:styleId="9">
    <w:name w:val="Знак Знак9"/>
    <w:basedOn w:val="DefaultParagraphFont"/>
    <w:link w:val="2idx2"/>
    <w:semiHidden/>
    <w:locked/>
    <w:rsid w:val="00F86BE2"/>
    <w:rPr>
      <w:rFonts w:ascii="Verdana" w:hAnsi="Verdana" w:cs="Times New Roman"/>
      <w:i/>
      <w:iCs/>
      <w:sz w:val="20"/>
      <w:szCs w:val="20"/>
    </w:rPr>
  </w:style>
  <w:style w:type="character" w:styleId="HTMLCite">
    <w:name w:val="HTML Cite"/>
    <w:basedOn w:val="DefaultParagraphFont"/>
    <w:semiHidden/>
    <w:rsid w:val="00F86BE2"/>
    <w:rPr>
      <w:rFonts w:cs="Times New Roman"/>
      <w:i/>
      <w:iCs/>
    </w:rPr>
  </w:style>
  <w:style w:type="character" w:styleId="HTMLCode">
    <w:name w:val="HTML Code"/>
    <w:basedOn w:val="DefaultParagraphFont"/>
    <w:semiHidden/>
    <w:rsid w:val="00F86BE2"/>
    <w:rPr>
      <w:rFonts w:ascii="Courier New" w:hAnsi="Courier New" w:cs="Times New Roman"/>
      <w:sz w:val="20"/>
      <w:szCs w:val="20"/>
    </w:rPr>
  </w:style>
  <w:style w:type="character" w:styleId="HTMLDefinition">
    <w:name w:val="HTML Definition"/>
    <w:basedOn w:val="DefaultParagraphFont"/>
    <w:semiHidden/>
    <w:rsid w:val="00F86BE2"/>
    <w:rPr>
      <w:rFonts w:cs="Times New Roman"/>
      <w:i/>
      <w:iCs/>
    </w:rPr>
  </w:style>
  <w:style w:type="character" w:styleId="HTMLKeyboard">
    <w:name w:val="HTML Keyboard"/>
    <w:basedOn w:val="DefaultParagraphFont"/>
    <w:semiHidden/>
    <w:rsid w:val="00F86BE2"/>
    <w:rPr>
      <w:rFonts w:ascii="Courier New" w:hAnsi="Courier New" w:cs="Times New Roman"/>
      <w:sz w:val="20"/>
      <w:szCs w:val="20"/>
    </w:rPr>
  </w:style>
  <w:style w:type="paragraph" w:styleId="HTMLPreformatted">
    <w:name w:val="HTML Preformatted"/>
    <w:basedOn w:val="TextttextNormal1nAPPLYANOTHERSTYLE"/>
    <w:semiHidden/>
    <w:rsid w:val="00F86BE2"/>
    <w:rPr>
      <w:rFonts w:ascii="Courier New" w:hAnsi="Courier New"/>
    </w:rPr>
  </w:style>
  <w:style w:type="character" w:customStyle="1" w:styleId="8">
    <w:name w:val="Знак Знак8"/>
    <w:basedOn w:val="DefaultParagraphFont"/>
    <w:link w:val="FigureImageMapPlaceholderfimp"/>
    <w:semiHidden/>
    <w:locked/>
    <w:rsid w:val="00F86BE2"/>
    <w:rPr>
      <w:rFonts w:ascii="Courier New" w:hAnsi="Courier New" w:cs="Times New Roman"/>
      <w:sz w:val="20"/>
      <w:szCs w:val="20"/>
    </w:rPr>
  </w:style>
  <w:style w:type="character" w:styleId="HTMLSample">
    <w:name w:val="HTML Sample"/>
    <w:basedOn w:val="DefaultParagraphFont"/>
    <w:semiHidden/>
    <w:rsid w:val="00F86BE2"/>
    <w:rPr>
      <w:rFonts w:ascii="Courier New" w:hAnsi="Courier New" w:cs="Times New Roman"/>
    </w:rPr>
  </w:style>
  <w:style w:type="character" w:styleId="HTMLTypewriter">
    <w:name w:val="HTML Typewriter"/>
    <w:basedOn w:val="DefaultParagraphFont"/>
    <w:semiHidden/>
    <w:rsid w:val="00F86BE2"/>
    <w:rPr>
      <w:rFonts w:ascii="Courier New" w:hAnsi="Courier New" w:cs="Times New Roman"/>
      <w:sz w:val="20"/>
      <w:szCs w:val="20"/>
    </w:rPr>
  </w:style>
  <w:style w:type="character" w:styleId="HTMLVariable">
    <w:name w:val="HTML Variable"/>
    <w:basedOn w:val="DefaultParagraphFont"/>
    <w:semiHidden/>
    <w:rsid w:val="00F86BE2"/>
    <w:rPr>
      <w:rFonts w:cs="Times New Roman"/>
      <w:i/>
      <w:iCs/>
    </w:rPr>
  </w:style>
  <w:style w:type="character" w:styleId="LineNumber">
    <w:name w:val="line number"/>
    <w:basedOn w:val="DefaultParagraphFont"/>
    <w:semiHidden/>
    <w:rsid w:val="00F86BE2"/>
    <w:rPr>
      <w:rFonts w:cs="Times New Roman"/>
    </w:rPr>
  </w:style>
  <w:style w:type="paragraph" w:styleId="List">
    <w:name w:val="List"/>
    <w:basedOn w:val="TextttextNormal1nAPPLYANOTHERSTYLE"/>
    <w:semiHidden/>
    <w:rsid w:val="00F86BE2"/>
    <w:pPr>
      <w:ind w:left="360" w:hanging="360"/>
    </w:pPr>
  </w:style>
  <w:style w:type="paragraph" w:styleId="List2">
    <w:name w:val="List 2"/>
    <w:basedOn w:val="TextttextNormal1nAPPLYANOTHERSTYLE"/>
    <w:semiHidden/>
    <w:rsid w:val="00F86BE2"/>
    <w:pPr>
      <w:ind w:left="720" w:hanging="360"/>
    </w:pPr>
  </w:style>
  <w:style w:type="paragraph" w:styleId="List3">
    <w:name w:val="List 3"/>
    <w:basedOn w:val="TextttextNormal1nAPPLYANOTHERSTYLE"/>
    <w:semiHidden/>
    <w:rsid w:val="00F86BE2"/>
    <w:pPr>
      <w:ind w:left="1080" w:hanging="360"/>
    </w:pPr>
  </w:style>
  <w:style w:type="paragraph" w:styleId="List4">
    <w:name w:val="List 4"/>
    <w:basedOn w:val="TextttextNormal1nAPPLYANOTHERSTYLE"/>
    <w:semiHidden/>
    <w:rsid w:val="00F86BE2"/>
    <w:pPr>
      <w:ind w:left="1440" w:hanging="360"/>
    </w:pPr>
  </w:style>
  <w:style w:type="paragraph" w:styleId="List5">
    <w:name w:val="List 5"/>
    <w:basedOn w:val="TextttextNormal1nAPPLYANOTHERSTYLE"/>
    <w:semiHidden/>
    <w:rsid w:val="00F86BE2"/>
    <w:pPr>
      <w:ind w:left="1800" w:hanging="360"/>
    </w:pPr>
  </w:style>
  <w:style w:type="paragraph" w:styleId="ListBullet">
    <w:name w:val="List Bullet"/>
    <w:basedOn w:val="TextttextNormal1nAPPLYANOTHERSTYLE"/>
    <w:semiHidden/>
    <w:rsid w:val="00F86BE2"/>
    <w:pPr>
      <w:numPr>
        <w:numId w:val="4"/>
      </w:numPr>
    </w:pPr>
  </w:style>
  <w:style w:type="paragraph" w:styleId="ListBullet2">
    <w:name w:val="List Bullet 2"/>
    <w:basedOn w:val="TextttextNormal1nAPPLYANOTHERSTYLE"/>
    <w:semiHidden/>
    <w:rsid w:val="00F86BE2"/>
    <w:pPr>
      <w:numPr>
        <w:numId w:val="5"/>
      </w:numPr>
    </w:pPr>
  </w:style>
  <w:style w:type="paragraph" w:styleId="ListBullet3">
    <w:name w:val="List Bullet 3"/>
    <w:basedOn w:val="TextttextNormal1nAPPLYANOTHERSTYLE"/>
    <w:semiHidden/>
    <w:rsid w:val="00F86BE2"/>
    <w:pPr>
      <w:numPr>
        <w:numId w:val="6"/>
      </w:numPr>
    </w:pPr>
  </w:style>
  <w:style w:type="paragraph" w:styleId="ListBullet4">
    <w:name w:val="List Bullet 4"/>
    <w:basedOn w:val="TextttextNormal1nAPPLYANOTHERSTYLE"/>
    <w:semiHidden/>
    <w:rsid w:val="00F86BE2"/>
    <w:pPr>
      <w:numPr>
        <w:numId w:val="7"/>
      </w:numPr>
    </w:pPr>
  </w:style>
  <w:style w:type="paragraph" w:styleId="ListBullet5">
    <w:name w:val="List Bullet 5"/>
    <w:basedOn w:val="TextttextNormal1nAPPLYANOTHERSTYLE"/>
    <w:semiHidden/>
    <w:rsid w:val="00F86BE2"/>
    <w:pPr>
      <w:numPr>
        <w:numId w:val="8"/>
      </w:numPr>
    </w:pPr>
  </w:style>
  <w:style w:type="paragraph" w:styleId="ListContinue">
    <w:name w:val="List Continue"/>
    <w:basedOn w:val="TextttextNormal1nAPPLYANOTHERSTYLE"/>
    <w:semiHidden/>
    <w:rsid w:val="00F86BE2"/>
    <w:pPr>
      <w:spacing w:after="120"/>
      <w:ind w:left="360"/>
    </w:pPr>
  </w:style>
  <w:style w:type="paragraph" w:styleId="ListContinue2">
    <w:name w:val="List Continue 2"/>
    <w:basedOn w:val="TextttextNormal1nAPPLYANOTHERSTYLE"/>
    <w:semiHidden/>
    <w:rsid w:val="00F86BE2"/>
    <w:pPr>
      <w:spacing w:after="120"/>
      <w:ind w:left="720"/>
    </w:pPr>
  </w:style>
  <w:style w:type="paragraph" w:styleId="ListContinue3">
    <w:name w:val="List Continue 3"/>
    <w:basedOn w:val="TextttextNormal1nAPPLYANOTHERSTYLE"/>
    <w:semiHidden/>
    <w:rsid w:val="00F86BE2"/>
    <w:pPr>
      <w:spacing w:after="120"/>
      <w:ind w:left="1080"/>
    </w:pPr>
  </w:style>
  <w:style w:type="paragraph" w:styleId="ListContinue4">
    <w:name w:val="List Continue 4"/>
    <w:basedOn w:val="TextttextNormal1nAPPLYANOTHERSTYLE"/>
    <w:semiHidden/>
    <w:rsid w:val="00F86BE2"/>
    <w:pPr>
      <w:spacing w:after="120"/>
      <w:ind w:left="1440"/>
    </w:pPr>
  </w:style>
  <w:style w:type="paragraph" w:styleId="ListContinue5">
    <w:name w:val="List Continue 5"/>
    <w:basedOn w:val="TextttextNormal1nAPPLYANOTHERSTYLE"/>
    <w:semiHidden/>
    <w:rsid w:val="00F86BE2"/>
    <w:pPr>
      <w:spacing w:after="120"/>
      <w:ind w:left="1800"/>
    </w:pPr>
  </w:style>
  <w:style w:type="paragraph" w:styleId="ListNumber">
    <w:name w:val="List Number"/>
    <w:basedOn w:val="TextttextNormal1nAPPLYANOTHERSTYLE"/>
    <w:semiHidden/>
    <w:rsid w:val="00F86BE2"/>
    <w:pPr>
      <w:numPr>
        <w:numId w:val="9"/>
      </w:numPr>
    </w:pPr>
  </w:style>
  <w:style w:type="paragraph" w:styleId="ListNumber2">
    <w:name w:val="List Number 2"/>
    <w:basedOn w:val="TextttextNormal1nAPPLYANOTHERSTYLE"/>
    <w:semiHidden/>
    <w:rsid w:val="00F86BE2"/>
    <w:pPr>
      <w:numPr>
        <w:numId w:val="10"/>
      </w:numPr>
    </w:pPr>
  </w:style>
  <w:style w:type="paragraph" w:styleId="ListNumber3">
    <w:name w:val="List Number 3"/>
    <w:basedOn w:val="TextttextNormal1nAPPLYANOTHERSTYLE"/>
    <w:semiHidden/>
    <w:rsid w:val="00F86BE2"/>
    <w:pPr>
      <w:numPr>
        <w:numId w:val="11"/>
      </w:numPr>
    </w:pPr>
  </w:style>
  <w:style w:type="paragraph" w:styleId="ListNumber4">
    <w:name w:val="List Number 4"/>
    <w:basedOn w:val="TextttextNormal1nAPPLYANOTHERSTYLE"/>
    <w:semiHidden/>
    <w:rsid w:val="00F86BE2"/>
    <w:pPr>
      <w:numPr>
        <w:numId w:val="12"/>
      </w:numPr>
    </w:pPr>
  </w:style>
  <w:style w:type="paragraph" w:styleId="ListNumber5">
    <w:name w:val="List Number 5"/>
    <w:basedOn w:val="TextttextNormal1nAPPLYANOTHERSTYLE"/>
    <w:semiHidden/>
    <w:rsid w:val="00F86BE2"/>
    <w:pPr>
      <w:numPr>
        <w:numId w:val="13"/>
      </w:numPr>
    </w:pPr>
  </w:style>
  <w:style w:type="paragraph" w:styleId="MessageHeader">
    <w:name w:val="Message Header"/>
    <w:basedOn w:val="TextttextNormal1nAPPLYANOTHERSTYLE"/>
    <w:link w:val="MessageHeaderChar"/>
    <w:semiHidden/>
    <w:rsid w:val="00F86BE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7">
    <w:name w:val="Знак Знак7"/>
    <w:basedOn w:val="DefaultParagraphFont"/>
    <w:semiHidden/>
    <w:locked/>
    <w:rsid w:val="00F86BE2"/>
    <w:rPr>
      <w:rFonts w:ascii="Arial" w:hAnsi="Arial" w:cs="Times New Roman"/>
      <w:sz w:val="24"/>
      <w:szCs w:val="24"/>
      <w:shd w:val="pct20" w:color="auto" w:fill="auto"/>
    </w:rPr>
  </w:style>
  <w:style w:type="paragraph" w:styleId="NormalWeb">
    <w:name w:val="Normal (Web)"/>
    <w:basedOn w:val="TextttextNormal1nAPPLYANOTHERSTYLE"/>
    <w:semiHidden/>
    <w:rsid w:val="00F86BE2"/>
    <w:rPr>
      <w:rFonts w:ascii="Times New Roman" w:hAnsi="Times New Roman"/>
      <w:sz w:val="24"/>
      <w:szCs w:val="24"/>
    </w:rPr>
  </w:style>
  <w:style w:type="paragraph" w:styleId="NormalIndent">
    <w:name w:val="Normal Indent"/>
    <w:basedOn w:val="TextttextNormal1nAPPLYANOTHERSTYLE"/>
    <w:semiHidden/>
    <w:rsid w:val="00F86BE2"/>
    <w:pPr>
      <w:ind w:left="720"/>
    </w:pPr>
  </w:style>
  <w:style w:type="paragraph" w:styleId="NoteHeading">
    <w:name w:val="Note Heading"/>
    <w:basedOn w:val="TextttextNormal1nAPPLYANOTHERSTYLE"/>
    <w:next w:val="TextttextNormal1nAPPLYANOTHERSTYLE"/>
    <w:semiHidden/>
    <w:rsid w:val="00F86BE2"/>
  </w:style>
  <w:style w:type="character" w:customStyle="1" w:styleId="6">
    <w:name w:val="Знак Знак6"/>
    <w:basedOn w:val="DefaultParagraphFont"/>
    <w:link w:val="TablewithoutHeaderinList2tbl2"/>
    <w:semiHidden/>
    <w:locked/>
    <w:rsid w:val="00F86BE2"/>
    <w:rPr>
      <w:rFonts w:ascii="Verdana" w:hAnsi="Verdana" w:cs="Times New Roman"/>
      <w:sz w:val="20"/>
      <w:szCs w:val="20"/>
    </w:rPr>
  </w:style>
  <w:style w:type="paragraph" w:styleId="PlainText">
    <w:name w:val="Plain Text"/>
    <w:basedOn w:val="TextttextNormal1nAPPLYANOTHERSTYLE"/>
    <w:semiHidden/>
    <w:rsid w:val="00F86BE2"/>
    <w:rPr>
      <w:rFonts w:ascii="Courier New" w:hAnsi="Courier New"/>
    </w:rPr>
  </w:style>
  <w:style w:type="character" w:customStyle="1" w:styleId="5">
    <w:name w:val="Знак Знак5"/>
    <w:basedOn w:val="DefaultParagraphFont"/>
    <w:link w:val="ConditionalBlockinList1cb1"/>
    <w:semiHidden/>
    <w:locked/>
    <w:rsid w:val="00F86BE2"/>
    <w:rPr>
      <w:rFonts w:ascii="Courier New" w:hAnsi="Courier New" w:cs="Times New Roman"/>
      <w:sz w:val="20"/>
      <w:szCs w:val="20"/>
    </w:rPr>
  </w:style>
  <w:style w:type="paragraph" w:styleId="Salutation">
    <w:name w:val="Salutation"/>
    <w:basedOn w:val="TextttextNormal1nAPPLYANOTHERSTYLE"/>
    <w:next w:val="TextttextNormal1nAPPLYANOTHERSTYLE"/>
    <w:semiHidden/>
    <w:rsid w:val="00F86BE2"/>
  </w:style>
  <w:style w:type="character" w:customStyle="1" w:styleId="BlockTextChar">
    <w:name w:val="Block Text Char"/>
    <w:basedOn w:val="DefaultParagraphFont"/>
    <w:link w:val="BlockText"/>
    <w:semiHidden/>
    <w:locked/>
    <w:rsid w:val="00F86BE2"/>
    <w:rPr>
      <w:rFonts w:ascii="Verdana" w:hAnsi="Verdana" w:cs="Times New Roman"/>
      <w:sz w:val="20"/>
      <w:szCs w:val="20"/>
    </w:rPr>
  </w:style>
  <w:style w:type="paragraph" w:styleId="Signature">
    <w:name w:val="Signature"/>
    <w:basedOn w:val="TextttextNormal1nAPPLYANOTHERSTYLE"/>
    <w:semiHidden/>
    <w:rsid w:val="00F86BE2"/>
    <w:pPr>
      <w:ind w:left="4320"/>
    </w:pPr>
  </w:style>
  <w:style w:type="character" w:customStyle="1" w:styleId="BodyText2Char">
    <w:name w:val="Body Text 2 Char"/>
    <w:basedOn w:val="DefaultParagraphFont"/>
    <w:link w:val="BodyText2"/>
    <w:semiHidden/>
    <w:locked/>
    <w:rsid w:val="00F86BE2"/>
    <w:rPr>
      <w:rFonts w:ascii="Verdana" w:hAnsi="Verdana" w:cs="Times New Roman"/>
      <w:sz w:val="20"/>
      <w:szCs w:val="20"/>
    </w:rPr>
  </w:style>
  <w:style w:type="character" w:styleId="Strong">
    <w:name w:val="Strong"/>
    <w:basedOn w:val="DefaultParagraphFont"/>
    <w:qFormat/>
    <w:rsid w:val="00F86BE2"/>
    <w:rPr>
      <w:rFonts w:cs="Times New Roman"/>
      <w:b/>
      <w:bCs/>
    </w:rPr>
  </w:style>
  <w:style w:type="table" w:styleId="Table3Deffects1">
    <w:name w:val="Table 3D effects 1"/>
    <w:basedOn w:val="TableNormal"/>
    <w:semiHidden/>
    <w:rsid w:val="00F86BE2"/>
    <w:pPr>
      <w:spacing w:before="60" w:after="60" w:line="260" w:lineRule="exact"/>
    </w:pPr>
    <w:rPr>
      <w:snapToGrid w:val="0"/>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rsid w:val="00F86BE2"/>
    <w:pPr>
      <w:spacing w:before="60" w:after="60" w:line="260" w:lineRule="exact"/>
    </w:pPr>
    <w:rPr>
      <w:snapToGrid w:val="0"/>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rsid w:val="00F86BE2"/>
    <w:pPr>
      <w:spacing w:before="60" w:after="60" w:line="260" w:lineRule="exact"/>
    </w:pPr>
    <w:rPr>
      <w:snapToGrid w:val="0"/>
    </w:rPr>
    <w:tblPr>
      <w:tblInd w:w="0" w:type="dxa"/>
      <w:tblCellMar>
        <w:top w:w="0" w:type="dxa"/>
        <w:left w:w="108" w:type="dxa"/>
        <w:bottom w:w="0" w:type="dxa"/>
        <w:right w:w="108" w:type="dxa"/>
      </w:tblCellMar>
    </w:tblPr>
  </w:style>
  <w:style w:type="table" w:styleId="TableClassic1">
    <w:name w:val="Table Classic 1"/>
    <w:basedOn w:val="TableNormal"/>
    <w:semiHidden/>
    <w:rsid w:val="00F86BE2"/>
    <w:pPr>
      <w:spacing w:before="60" w:after="60" w:line="260" w:lineRule="exact"/>
    </w:pPr>
    <w:rPr>
      <w:snapToGrid w:val="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rsid w:val="00F86BE2"/>
    <w:pPr>
      <w:spacing w:before="60" w:after="60" w:line="260" w:lineRule="exact"/>
    </w:pPr>
    <w:rPr>
      <w:snapToGrid w:val="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link w:val="AlertTextinList1at1"/>
    <w:semiHidden/>
    <w:rsid w:val="00F86BE2"/>
    <w:pPr>
      <w:spacing w:before="60" w:after="60" w:line="260" w:lineRule="exact"/>
    </w:pPr>
    <w:rPr>
      <w:snapToGrid w:val="0"/>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rsid w:val="00F86BE2"/>
    <w:pPr>
      <w:spacing w:before="60" w:after="60" w:line="260" w:lineRule="exact"/>
    </w:pPr>
    <w:rPr>
      <w:snapToGrid w:val="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rsid w:val="00F86BE2"/>
    <w:pPr>
      <w:spacing w:before="60" w:after="60" w:line="260" w:lineRule="exact"/>
    </w:pPr>
    <w:rPr>
      <w:snapToGrid w:val="0"/>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rsid w:val="00F86BE2"/>
    <w:pPr>
      <w:spacing w:before="60" w:after="60" w:line="260" w:lineRule="exact"/>
    </w:pPr>
    <w:rPr>
      <w:snapToGrid w:val="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rsid w:val="00F86BE2"/>
    <w:pPr>
      <w:spacing w:before="60" w:after="60" w:line="260" w:lineRule="exact"/>
    </w:pPr>
    <w:rPr>
      <w:snapToGrid w:val="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rsid w:val="00F86BE2"/>
    <w:pPr>
      <w:spacing w:before="60" w:after="60" w:line="260" w:lineRule="exact"/>
    </w:pPr>
    <w:rPr>
      <w:b/>
      <w:bCs/>
      <w:snapToGrid w:val="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rsid w:val="00F86BE2"/>
    <w:pPr>
      <w:spacing w:before="60" w:after="60" w:line="260" w:lineRule="exact"/>
    </w:pPr>
    <w:rPr>
      <w:b/>
      <w:bCs/>
      <w:snapToGrid w:val="0"/>
    </w:rPr>
    <w:tblPr>
      <w:tblInd w:w="0" w:type="dxa"/>
      <w:tblCellMar>
        <w:top w:w="0" w:type="dxa"/>
        <w:left w:w="108" w:type="dxa"/>
        <w:bottom w:w="0" w:type="dxa"/>
        <w:right w:w="108" w:type="dxa"/>
      </w:tblCellMar>
    </w:tblPr>
  </w:style>
  <w:style w:type="table" w:styleId="TableColumns3">
    <w:name w:val="Table Columns 3"/>
    <w:basedOn w:val="TableNormal"/>
    <w:semiHidden/>
    <w:rsid w:val="00F86BE2"/>
    <w:pPr>
      <w:spacing w:before="60" w:after="60" w:line="260" w:lineRule="exact"/>
    </w:pPr>
    <w:rPr>
      <w:b/>
      <w:bCs/>
      <w:snapToGrid w:val="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rsid w:val="00F86BE2"/>
    <w:pPr>
      <w:spacing w:before="60" w:after="60" w:line="260" w:lineRule="exact"/>
    </w:pPr>
    <w:rPr>
      <w:snapToGrid w:val="0"/>
    </w:rPr>
    <w:tblPr>
      <w:tblInd w:w="0" w:type="dxa"/>
      <w:tblCellMar>
        <w:top w:w="0" w:type="dxa"/>
        <w:left w:w="108" w:type="dxa"/>
        <w:bottom w:w="0" w:type="dxa"/>
        <w:right w:w="108" w:type="dxa"/>
      </w:tblCellMar>
    </w:tblPr>
  </w:style>
  <w:style w:type="table" w:styleId="TableColumns5">
    <w:name w:val="Table Columns 5"/>
    <w:basedOn w:val="TableNormal"/>
    <w:semiHidden/>
    <w:rsid w:val="00F86BE2"/>
    <w:pPr>
      <w:spacing w:before="60" w:after="60" w:line="260" w:lineRule="exact"/>
    </w:pPr>
    <w:rPr>
      <w:snapToGrid w:val="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rsid w:val="00F86BE2"/>
    <w:pPr>
      <w:spacing w:before="60" w:after="60" w:line="260" w:lineRule="exact"/>
    </w:pPr>
    <w:rPr>
      <w:snapToGrid w:val="0"/>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rsid w:val="00F86BE2"/>
    <w:pPr>
      <w:spacing w:before="60" w:after="60" w:line="260" w:lineRule="exact"/>
    </w:pPr>
    <w:rPr>
      <w:snapToGrid w:val="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rsid w:val="00F86BE2"/>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rsid w:val="00F86BE2"/>
    <w:pPr>
      <w:spacing w:before="60" w:after="60" w:line="260" w:lineRule="exact"/>
    </w:pPr>
    <w:rPr>
      <w:snapToGrid w:val="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rsid w:val="00F86BE2"/>
    <w:pPr>
      <w:spacing w:before="60" w:after="60" w:line="260" w:lineRule="exact"/>
    </w:pPr>
    <w:rPr>
      <w:snapToGrid w:val="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rsid w:val="00F86BE2"/>
    <w:pPr>
      <w:spacing w:before="60" w:after="60" w:line="260" w:lineRule="exact"/>
    </w:pPr>
    <w:rPr>
      <w:snapToGrid w:val="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rsid w:val="00F86BE2"/>
    <w:pPr>
      <w:spacing w:before="60" w:after="60" w:line="260" w:lineRule="exact"/>
    </w:pPr>
    <w:rPr>
      <w:snapToGrid w:val="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rsid w:val="00F86BE2"/>
    <w:pPr>
      <w:spacing w:before="60" w:after="60" w:line="260" w:lineRule="exact"/>
    </w:pPr>
    <w:rPr>
      <w:snapToGrid w:val="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rsid w:val="00F86BE2"/>
    <w:pPr>
      <w:spacing w:before="60" w:after="60" w:line="260" w:lineRule="exact"/>
    </w:pPr>
    <w:rPr>
      <w:b/>
      <w:bCs/>
      <w:snapToGrid w:val="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rsid w:val="00F86BE2"/>
    <w:pPr>
      <w:spacing w:before="60" w:after="60" w:line="260" w:lineRule="exact"/>
    </w:pPr>
    <w:rPr>
      <w:snapToGrid w:val="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rsid w:val="00F86BE2"/>
    <w:pPr>
      <w:spacing w:before="60" w:after="60" w:line="260" w:lineRule="exact"/>
    </w:pPr>
    <w:rPr>
      <w:snapToGrid w:val="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rsid w:val="00F86BE2"/>
    <w:pPr>
      <w:spacing w:before="60" w:after="60" w:line="260" w:lineRule="exact"/>
    </w:pPr>
    <w:rPr>
      <w:snapToGrid w:val="0"/>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rsid w:val="00F86BE2"/>
    <w:pPr>
      <w:spacing w:before="60" w:after="60" w:line="260" w:lineRule="exact"/>
    </w:pPr>
    <w:rPr>
      <w:snapToGrid w:val="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rsid w:val="00F86BE2"/>
    <w:pPr>
      <w:spacing w:before="60" w:after="60" w:line="260" w:lineRule="exact"/>
    </w:pPr>
    <w:rPr>
      <w:snapToGrid w:val="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rsid w:val="00F86BE2"/>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rsid w:val="00F86BE2"/>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rsid w:val="00F86BE2"/>
    <w:pPr>
      <w:spacing w:before="60" w:after="60" w:line="260" w:lineRule="exact"/>
    </w:pPr>
    <w:rPr>
      <w:snapToGrid w:val="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rsid w:val="00F86BE2"/>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rsid w:val="00F86BE2"/>
    <w:pPr>
      <w:spacing w:before="60" w:after="60" w:line="260" w:lineRule="exact"/>
    </w:pPr>
    <w:rPr>
      <w:snapToGrid w:val="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rsid w:val="00F86BE2"/>
    <w:pPr>
      <w:spacing w:before="60" w:after="60" w:line="260" w:lineRule="exact"/>
    </w:pPr>
    <w:rPr>
      <w:snapToGrid w:val="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rsid w:val="00F86BE2"/>
    <w:pPr>
      <w:spacing w:before="60" w:after="60" w:line="260" w:lineRule="exact"/>
    </w:pPr>
    <w:rPr>
      <w:snapToGrid w:val="0"/>
    </w:rPr>
    <w:tblPr>
      <w:tblInd w:w="0" w:type="dxa"/>
      <w:tblCellMar>
        <w:top w:w="0" w:type="dxa"/>
        <w:left w:w="108" w:type="dxa"/>
        <w:bottom w:w="0" w:type="dxa"/>
        <w:right w:w="108" w:type="dxa"/>
      </w:tblCellMar>
    </w:tblPr>
  </w:style>
  <w:style w:type="table" w:styleId="TableSimple3">
    <w:name w:val="Table Simple 3"/>
    <w:basedOn w:val="TableNormal"/>
    <w:semiHidden/>
    <w:rsid w:val="00F86BE2"/>
    <w:pPr>
      <w:spacing w:before="60" w:after="60" w:line="260" w:lineRule="exact"/>
    </w:pPr>
    <w:rPr>
      <w:snapToGrid w:val="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rsid w:val="00F86BE2"/>
    <w:pPr>
      <w:spacing w:before="60" w:after="60" w:line="260" w:lineRule="exact"/>
    </w:pPr>
    <w:rPr>
      <w:snapToGrid w:val="0"/>
    </w:rPr>
    <w:tblPr>
      <w:tblInd w:w="0" w:type="dxa"/>
      <w:tblCellMar>
        <w:top w:w="0" w:type="dxa"/>
        <w:left w:w="108" w:type="dxa"/>
        <w:bottom w:w="0" w:type="dxa"/>
        <w:right w:w="108" w:type="dxa"/>
      </w:tblCellMar>
    </w:tblPr>
  </w:style>
  <w:style w:type="table" w:styleId="TableSubtle2">
    <w:name w:val="Table Subtle 2"/>
    <w:basedOn w:val="TableNormal"/>
    <w:semiHidden/>
    <w:rsid w:val="00F86BE2"/>
    <w:pPr>
      <w:spacing w:before="60" w:after="60" w:line="260" w:lineRule="exact"/>
    </w:pPr>
    <w:rPr>
      <w:snapToGrid w:val="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rsid w:val="00F86BE2"/>
    <w:pPr>
      <w:spacing w:before="60" w:after="60" w:line="260" w:lineRule="exact"/>
    </w:pPr>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86BE2"/>
    <w:pPr>
      <w:spacing w:before="60" w:after="60" w:line="260" w:lineRule="exact"/>
    </w:pPr>
    <w:rPr>
      <w:snapToGrid w:val="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rsid w:val="00F86BE2"/>
    <w:pPr>
      <w:spacing w:before="60" w:after="60" w:line="260" w:lineRule="exact"/>
    </w:pPr>
    <w:rPr>
      <w:snapToGrid w:val="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rsid w:val="00F86BE2"/>
    <w:pPr>
      <w:spacing w:before="60" w:after="60" w:line="260" w:lineRule="exact"/>
    </w:pPr>
    <w:rPr>
      <w:snapToGrid w:val="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Subtitle">
    <w:name w:val="Subtitle"/>
    <w:basedOn w:val="TextttextNormal1nAPPLYANOTHERSTYLE"/>
    <w:qFormat/>
    <w:rsid w:val="00F86BE2"/>
    <w:pPr>
      <w:jc w:val="center"/>
      <w:outlineLvl w:val="1"/>
    </w:pPr>
    <w:rPr>
      <w:rFonts w:ascii="Arial" w:hAnsi="Arial"/>
      <w:sz w:val="24"/>
      <w:szCs w:val="24"/>
    </w:rPr>
  </w:style>
  <w:style w:type="character" w:customStyle="1" w:styleId="2">
    <w:name w:val="Знак Знак2"/>
    <w:basedOn w:val="DefaultParagraphFont"/>
    <w:locked/>
    <w:rsid w:val="00F86BE2"/>
    <w:rPr>
      <w:rFonts w:ascii="Arial" w:hAnsi="Arial" w:cs="Times New Roman"/>
      <w:sz w:val="24"/>
      <w:szCs w:val="24"/>
    </w:rPr>
  </w:style>
  <w:style w:type="paragraph" w:styleId="Title">
    <w:name w:val="Title"/>
    <w:basedOn w:val="TextttextNormal1nAPPLYANOTHERSTYLE"/>
    <w:qFormat/>
    <w:rsid w:val="00F86BE2"/>
    <w:pPr>
      <w:spacing w:before="240"/>
      <w:jc w:val="center"/>
      <w:outlineLvl w:val="0"/>
    </w:pPr>
    <w:rPr>
      <w:rFonts w:ascii="Arial" w:hAnsi="Arial"/>
      <w:b/>
      <w:bCs/>
      <w:kern w:val="28"/>
      <w:sz w:val="32"/>
      <w:szCs w:val="32"/>
    </w:rPr>
  </w:style>
  <w:style w:type="character" w:customStyle="1" w:styleId="1">
    <w:name w:val="Знак Знак1"/>
    <w:basedOn w:val="DefaultParagraphFont"/>
    <w:locked/>
    <w:rsid w:val="00F86BE2"/>
    <w:rPr>
      <w:rFonts w:ascii="Arial" w:hAnsi="Arial" w:cs="Times New Roman"/>
      <w:b/>
      <w:bCs/>
      <w:kern w:val="28"/>
      <w:sz w:val="32"/>
      <w:szCs w:val="32"/>
    </w:rPr>
  </w:style>
  <w:style w:type="character" w:customStyle="1" w:styleId="CodeEntityReferenceSpecificcers">
    <w:name w:val="Code Entity Reference Specific/cers"/>
    <w:basedOn w:val="LinkTextlt"/>
    <w:rsid w:val="00F86BE2"/>
    <w:rPr>
      <w:i/>
      <w:noProof/>
    </w:rPr>
  </w:style>
  <w:style w:type="character" w:customStyle="1" w:styleId="CodeEntityReferenceQualifiedSpecificcerqs">
    <w:name w:val="Code Entity Reference Qualified Specific/cerqs"/>
    <w:basedOn w:val="CodeEntityReferenceSpecificcers"/>
    <w:rsid w:val="00F86BE2"/>
    <w:rPr>
      <w:u w:val="dottedHeavy"/>
    </w:rPr>
  </w:style>
  <w:style w:type="character" w:customStyle="1" w:styleId="Systemsys">
    <w:name w:val="System/sys"/>
    <w:basedOn w:val="DefaultParagraphFont"/>
    <w:rsid w:val="00F86BE2"/>
    <w:rPr>
      <w:rFonts w:cs="Times New Roman"/>
      <w:b/>
    </w:rPr>
  </w:style>
  <w:style w:type="character" w:customStyle="1" w:styleId="UserInputLocalizableuil">
    <w:name w:val="User Input Localizable/uil"/>
    <w:link w:val="ctUsedbyWordfortextofauthorqueries"/>
    <w:rsid w:val="00F86BE2"/>
    <w:rPr>
      <w:rFonts w:ascii="Times New Roman" w:hAnsi="Times New Roman" w:cs="Times New Roman"/>
      <w:b/>
    </w:rPr>
  </w:style>
  <w:style w:type="character" w:customStyle="1" w:styleId="UnmanagedCodeEntityReferenceucer">
    <w:name w:val="Unmanaged Code Entity Reference/ucer"/>
    <w:basedOn w:val="LinkTextlt"/>
    <w:rsid w:val="00F86BE2"/>
    <w:rPr>
      <w:noProof/>
    </w:rPr>
  </w:style>
  <w:style w:type="character" w:customStyle="1" w:styleId="UserInputNon-localizableuinl">
    <w:name w:val="User Input Non-localizable/uinl"/>
    <w:basedOn w:val="DefaultParagraphFont"/>
    <w:rsid w:val="00F86BE2"/>
    <w:rPr>
      <w:rFonts w:ascii="Times New Roman" w:hAnsi="Times New Roman" w:cs="Times New Roman"/>
    </w:rPr>
  </w:style>
  <w:style w:type="character" w:customStyle="1" w:styleId="Placeholderph">
    <w:name w:val="Placeholder/ph"/>
    <w:basedOn w:val="DefaultParagraphFont"/>
    <w:rsid w:val="00F86BE2"/>
    <w:rPr>
      <w:rFonts w:cs="Times New Roman"/>
      <w:i/>
    </w:rPr>
  </w:style>
  <w:style w:type="character" w:customStyle="1" w:styleId="Mathm">
    <w:name w:val="Math/m"/>
    <w:basedOn w:val="DefaultParagraphFont"/>
    <w:rsid w:val="00F86BE2"/>
    <w:rPr>
      <w:rFonts w:ascii="Courier New" w:hAnsi="Courier New" w:cs="Times New Roman"/>
      <w:i/>
      <w:color w:val="0000FF"/>
    </w:rPr>
  </w:style>
  <w:style w:type="character" w:customStyle="1" w:styleId="NewTermnt">
    <w:name w:val="New Term/nt"/>
    <w:basedOn w:val="DefaultParagraphFont"/>
    <w:rsid w:val="00F86BE2"/>
    <w:rPr>
      <w:rFonts w:cs="Times New Roman"/>
      <w:i/>
    </w:rPr>
  </w:style>
  <w:style w:type="paragraph" w:customStyle="1" w:styleId="BulletedDynamicLinkinList1bdl1">
    <w:name w:val="Bulleted Dynamic Link in List 1/bdl1"/>
    <w:rsid w:val="00F86BE2"/>
    <w:pPr>
      <w:numPr>
        <w:numId w:val="17"/>
      </w:numPr>
      <w:tabs>
        <w:tab w:val="clear" w:pos="720"/>
        <w:tab w:val="num" w:pos="360"/>
      </w:tabs>
      <w:spacing w:before="60" w:after="60"/>
      <w:ind w:left="360" w:right="360"/>
    </w:pPr>
    <w:rPr>
      <w:rFonts w:ascii="Verdana" w:hAnsi="Verdana"/>
      <w:snapToGrid w:val="0"/>
      <w:color w:val="0000FF"/>
      <w:sz w:val="24"/>
      <w:szCs w:val="24"/>
      <w:lang w:val="en-US"/>
    </w:rPr>
  </w:style>
  <w:style w:type="paragraph" w:customStyle="1" w:styleId="BulletedDynamicLinkinList2bdl2">
    <w:name w:val="Bulleted Dynamic Link in List 2/bdl2"/>
    <w:rsid w:val="00F86BE2"/>
    <w:pPr>
      <w:numPr>
        <w:numId w:val="18"/>
      </w:numPr>
      <w:tabs>
        <w:tab w:val="clear" w:pos="1080"/>
        <w:tab w:val="num" w:pos="720"/>
      </w:tabs>
      <w:spacing w:before="60" w:after="60" w:line="260" w:lineRule="exact"/>
      <w:ind w:left="720" w:right="1080"/>
    </w:pPr>
    <w:rPr>
      <w:rFonts w:ascii="Verdana" w:hAnsi="Verdana"/>
      <w:snapToGrid w:val="0"/>
      <w:color w:val="0000FF"/>
      <w:sz w:val="24"/>
      <w:szCs w:val="24"/>
      <w:lang w:val="en-US"/>
    </w:rPr>
  </w:style>
  <w:style w:type="paragraph" w:customStyle="1" w:styleId="BulletedDynamicLinkbdl">
    <w:name w:val="Bulleted Dynamic Link/bdl"/>
    <w:rsid w:val="00F86BE2"/>
    <w:pPr>
      <w:numPr>
        <w:numId w:val="19"/>
      </w:numPr>
      <w:tabs>
        <w:tab w:val="clear" w:pos="360"/>
        <w:tab w:val="num" w:pos="720"/>
      </w:tabs>
      <w:spacing w:before="60" w:after="60" w:line="260" w:lineRule="exact"/>
      <w:ind w:left="720"/>
    </w:pPr>
    <w:rPr>
      <w:rFonts w:ascii="Verdana" w:hAnsi="Verdana"/>
      <w:snapToGrid w:val="0"/>
      <w:color w:val="0000FF"/>
      <w:sz w:val="24"/>
      <w:szCs w:val="24"/>
      <w:lang w:val="en-US"/>
    </w:rPr>
  </w:style>
  <w:style w:type="character" w:customStyle="1" w:styleId="DynamicLinkdl">
    <w:name w:val="Dynamic Link/dl"/>
    <w:basedOn w:val="DefaultParagraphFont"/>
    <w:rsid w:val="00F86BE2"/>
    <w:rPr>
      <w:rFonts w:ascii="Verdana" w:hAnsi="Verdana" w:cs="Times New Roman"/>
      <w:color w:val="0000FF"/>
    </w:rPr>
  </w:style>
  <w:style w:type="table" w:customStyle="1" w:styleId="DynamicLinkTabledlt">
    <w:name w:val="Dynamic Link Table/dlt"/>
    <w:rsid w:val="00F86BE2"/>
    <w:rPr>
      <w:rFonts w:ascii="Verdana" w:hAnsi="Verdana"/>
      <w:snapToGrid w:val="0"/>
      <w:color w:val="0000FF"/>
      <w:sz w:val="24"/>
      <w:szCs w:val="24"/>
      <w:lang w:val="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style>
  <w:style w:type="paragraph" w:customStyle="1" w:styleId="Norm">
    <w:name w:val="Norm"/>
    <w:basedOn w:val="TextttextNormal1nAPPLYANOTHERSTYLE"/>
    <w:rsid w:val="00F86BE2"/>
    <w:pPr>
      <w:spacing w:before="180" w:after="180" w:line="360" w:lineRule="auto"/>
    </w:pPr>
  </w:style>
  <w:style w:type="paragraph" w:customStyle="1" w:styleId="normalarial">
    <w:name w:val="normalarial"/>
    <w:basedOn w:val="TextttextNormal1nAPPLYANOTHERSTYLE"/>
    <w:rsid w:val="00F86BE2"/>
    <w:pPr>
      <w:spacing w:before="0" w:after="0" w:line="240" w:lineRule="auto"/>
      <w:ind w:left="180"/>
    </w:pPr>
    <w:rPr>
      <w:rFonts w:ascii="Arial" w:hAnsi="Arial" w:cs="Arial"/>
      <w:b/>
      <w:bCs/>
      <w:color w:val="000080"/>
    </w:rPr>
  </w:style>
  <w:style w:type="character" w:styleId="SubtleEmphasis">
    <w:name w:val="Subtle Emphasis"/>
    <w:basedOn w:val="DefaultParagraphFont"/>
    <w:qFormat/>
    <w:rsid w:val="00F86BE2"/>
    <w:rPr>
      <w:rFonts w:cs="Times New Roman"/>
      <w:i/>
      <w:iCs/>
    </w:rPr>
  </w:style>
  <w:style w:type="paragraph" w:customStyle="1" w:styleId="DefaultParagraphFontParaChar">
    <w:name w:val="Default Paragraph Font Para Char"/>
    <w:basedOn w:val="TextttextNormal1nAPPLYANOTHERSTYLE"/>
    <w:rsid w:val="00F86BE2"/>
    <w:pPr>
      <w:spacing w:before="0" w:after="160" w:line="240" w:lineRule="exact"/>
      <w:jc w:val="both"/>
    </w:pPr>
    <w:rPr>
      <w:rFonts w:ascii="Times New Roman" w:hAnsi="Times New Roman"/>
    </w:rPr>
  </w:style>
  <w:style w:type="character" w:customStyle="1" w:styleId="CharChar2">
    <w:name w:val="Char Char2"/>
    <w:basedOn w:val="DefaultParagraphFont"/>
    <w:semiHidden/>
    <w:rsid w:val="00F86BE2"/>
    <w:rPr>
      <w:rFonts w:ascii="Calibri" w:eastAsia="Times New Roman" w:hAnsi="Calibri" w:cs="Times New Roman"/>
      <w:lang w:val="en-US" w:bidi="ar-SA"/>
    </w:rPr>
  </w:style>
  <w:style w:type="paragraph" w:customStyle="1" w:styleId="nospacing">
    <w:name w:val="nospacing"/>
    <w:basedOn w:val="TextttextNormal1nAPPLYANOTHERSTYLE"/>
    <w:rsid w:val="00F86BE2"/>
    <w:pPr>
      <w:spacing w:before="0" w:after="0" w:line="240" w:lineRule="auto"/>
    </w:pPr>
    <w:rPr>
      <w:rFonts w:ascii="Calibri" w:hAnsi="Calibri"/>
    </w:rPr>
  </w:style>
  <w:style w:type="character" w:customStyle="1" w:styleId="msoins0">
    <w:name w:val="msoins"/>
    <w:basedOn w:val="DefaultParagraphFont"/>
    <w:rsid w:val="00F86BE2"/>
    <w:rPr>
      <w:rFonts w:cs="Times New Roman"/>
    </w:rPr>
  </w:style>
  <w:style w:type="paragraph" w:styleId="Caption">
    <w:name w:val="caption"/>
    <w:basedOn w:val="TextttextNormal1nAPPLYANOTHERSTYLE"/>
    <w:next w:val="TextttextNormal1nAPPLYANOTHERSTYLE"/>
    <w:qFormat/>
    <w:rsid w:val="00F86BE2"/>
    <w:pPr>
      <w:spacing w:before="0" w:after="0" w:line="240" w:lineRule="auto"/>
    </w:pPr>
    <w:rPr>
      <w:rFonts w:ascii="Times New Roman" w:hAnsi="Times New Roman"/>
      <w:b/>
      <w:bCs/>
    </w:rPr>
  </w:style>
  <w:style w:type="paragraph" w:styleId="NoSpacing0">
    <w:name w:val="No Spacing"/>
    <w:qFormat/>
    <w:rsid w:val="00F86BE2"/>
    <w:rPr>
      <w:rFonts w:ascii="Verdana" w:hAnsi="Verdana"/>
      <w:snapToGrid w:val="0"/>
      <w:sz w:val="24"/>
      <w:szCs w:val="24"/>
      <w:lang w:val="en-US"/>
    </w:rPr>
  </w:style>
  <w:style w:type="paragraph" w:customStyle="1" w:styleId="CharCharCharCharCharCharCharCharCharCharCharChar">
    <w:name w:val="Char Char Char Char Char Char Char Char Char Char Char Char"/>
    <w:basedOn w:val="TextttextNormal1nAPPLYANOTHERSTYLE"/>
    <w:rsid w:val="00F86BE2"/>
    <w:pPr>
      <w:spacing w:before="0" w:after="160" w:line="240" w:lineRule="exact"/>
    </w:pPr>
    <w:rPr>
      <w:rFonts w:ascii="Times New Roman" w:hAnsi="Times New Roman"/>
      <w:lang w:val="en-GB"/>
    </w:rPr>
  </w:style>
  <w:style w:type="character" w:customStyle="1" w:styleId="header1">
    <w:name w:val="header1"/>
    <w:basedOn w:val="DefaultParagraphFont"/>
    <w:rsid w:val="00F86BE2"/>
    <w:rPr>
      <w:rFonts w:ascii="Verdana" w:hAnsi="Verdana" w:cs="Times New Roman"/>
      <w:b/>
      <w:bCs/>
      <w:color w:val="333333"/>
      <w:sz w:val="22"/>
      <w:szCs w:val="22"/>
      <w:u w:val="none"/>
      <w:effect w:val="none"/>
    </w:rPr>
  </w:style>
  <w:style w:type="paragraph" w:styleId="Revision">
    <w:name w:val="Revision"/>
    <w:hidden/>
    <w:semiHidden/>
    <w:rsid w:val="00F86BE2"/>
    <w:rPr>
      <w:rFonts w:ascii="Verdana" w:hAnsi="Verdana"/>
      <w:snapToGrid w:val="0"/>
      <w:sz w:val="24"/>
      <w:szCs w:val="24"/>
      <w:lang w:val="en-US"/>
    </w:rPr>
  </w:style>
  <w:style w:type="character" w:customStyle="1" w:styleId="AlertTextCharatCharAlerttextChar">
    <w:name w:val="Alert Text Char/at Char/Alert text Char"/>
    <w:basedOn w:val="DefaultParagraphFont"/>
    <w:locked/>
    <w:rsid w:val="00F86BE2"/>
    <w:rPr>
      <w:rFonts w:ascii="Verdana" w:hAnsi="Verdana" w:cs="Times New Roman"/>
      <w:sz w:val="20"/>
      <w:szCs w:val="20"/>
    </w:rPr>
  </w:style>
  <w:style w:type="character" w:customStyle="1" w:styleId="AlertTextinList1Charat1Char">
    <w:name w:val="Alert Text in List 1 Char/at1 Char"/>
    <w:basedOn w:val="TextinList1Chart1Char"/>
    <w:locked/>
    <w:rsid w:val="00F86BE2"/>
  </w:style>
  <w:style w:type="character" w:customStyle="1" w:styleId="LinkTextPopupltp">
    <w:name w:val="Link Text Popup/ltp"/>
    <w:basedOn w:val="DefaultParagraphFont"/>
    <w:rsid w:val="00F86BE2"/>
    <w:rPr>
      <w:rFonts w:cs="Times New Roman"/>
      <w:color w:val="000000"/>
    </w:rPr>
  </w:style>
  <w:style w:type="paragraph" w:styleId="TOC5">
    <w:name w:val="toc 5"/>
    <w:basedOn w:val="TextttextNormal1nAPPLYANOTHERSTYLE"/>
    <w:next w:val="TextttextNormal1nAPPLYANOTHERSTYLE"/>
    <w:autoRedefine/>
    <w:rsid w:val="00F86BE2"/>
    <w:pPr>
      <w:ind w:left="640"/>
    </w:pPr>
  </w:style>
  <w:style w:type="character" w:customStyle="1" w:styleId="HTML">
    <w:name w:val="HTML"/>
    <w:basedOn w:val="DefaultParagraphFont"/>
    <w:rsid w:val="00F86BE2"/>
    <w:rPr>
      <w:rFonts w:ascii="Courier New" w:hAnsi="Courier New" w:cs="Times New Roman"/>
      <w:vanish/>
      <w:color w:val="000000"/>
      <w:sz w:val="20"/>
      <w:shd w:val="pct25" w:color="00FF00" w:fill="auto"/>
    </w:rPr>
  </w:style>
  <w:style w:type="paragraph" w:customStyle="1" w:styleId="GlueLinkTextglt">
    <w:name w:val="Glue Link Text/glt"/>
    <w:basedOn w:val="TextttextNormal1nAPPLYANOTHERSTYLE"/>
    <w:rsid w:val="00F86BE2"/>
    <w:pPr>
      <w:spacing w:line="240" w:lineRule="auto"/>
    </w:pPr>
    <w:rPr>
      <w:rFonts w:ascii="Arial" w:hAnsi="Arial"/>
      <w:b/>
      <w:color w:val="000000"/>
    </w:rPr>
  </w:style>
  <w:style w:type="paragraph" w:customStyle="1" w:styleId="IndexTagit">
    <w:name w:val="Index Tag/it"/>
    <w:basedOn w:val="TextttextNormal1nAPPLYANOTHERSTYLE"/>
    <w:rsid w:val="00F86BE2"/>
    <w:pPr>
      <w:spacing w:after="0" w:line="240" w:lineRule="auto"/>
    </w:pPr>
    <w:rPr>
      <w:rFonts w:ascii="Arial" w:hAnsi="Arial"/>
      <w:vanish/>
      <w:color w:val="008000"/>
    </w:rPr>
  </w:style>
  <w:style w:type="paragraph" w:customStyle="1" w:styleId="SolutionType">
    <w:name w:val="Solution Type"/>
    <w:rsid w:val="00F86BE2"/>
    <w:pPr>
      <w:spacing w:before="240" w:after="120"/>
    </w:pPr>
    <w:rPr>
      <w:rFonts w:ascii="Arial" w:hAnsi="Arial"/>
      <w:b/>
      <w:snapToGrid w:val="0"/>
      <w:color w:val="000000"/>
      <w:sz w:val="44"/>
      <w:szCs w:val="36"/>
      <w:lang w:val="en-US"/>
    </w:rPr>
  </w:style>
  <w:style w:type="paragraph" w:customStyle="1" w:styleId="Sluglineslug">
    <w:name w:val="Slugline/slug"/>
    <w:rsid w:val="00F86BE2"/>
    <w:pPr>
      <w:framePr w:h="900" w:hRule="exact" w:hSpace="180" w:vSpace="180" w:wrap="around" w:vAnchor="page" w:hAnchor="margin" w:y="14601"/>
      <w:spacing w:line="180" w:lineRule="exact"/>
    </w:pPr>
    <w:rPr>
      <w:rFonts w:ascii="Verdana" w:hAnsi="Verdana"/>
      <w:noProof/>
      <w:snapToGrid w:val="0"/>
      <w:color w:val="000000"/>
      <w:sz w:val="14"/>
      <w:szCs w:val="24"/>
    </w:rPr>
  </w:style>
  <w:style w:type="paragraph" w:customStyle="1" w:styleId="ChapterTitlech">
    <w:name w:val="Chapter Title/ch"/>
    <w:basedOn w:val="TextttextNormal1nAPPLYANOTHERSTYLE"/>
    <w:next w:val="1h1Level1TopicHeading"/>
    <w:rsid w:val="00F86BE2"/>
    <w:pPr>
      <w:keepNext/>
      <w:spacing w:before="1080" w:after="360" w:line="440" w:lineRule="exact"/>
      <w:ind w:left="-720"/>
      <w:outlineLvl w:val="0"/>
    </w:pPr>
    <w:rPr>
      <w:rFonts w:ascii="Times New Roman" w:hAnsi="Times New Roman"/>
      <w:b/>
      <w:color w:val="000000"/>
      <w:kern w:val="24"/>
      <w:sz w:val="40"/>
      <w:szCs w:val="40"/>
    </w:rPr>
  </w:style>
  <w:style w:type="paragraph" w:styleId="TOC6">
    <w:name w:val="toc 6"/>
    <w:basedOn w:val="TextttextNormal1nAPPLYANOTHERSTYLE"/>
    <w:next w:val="TextttextNormal1nAPPLYANOTHERSTYLE"/>
    <w:autoRedefine/>
    <w:rsid w:val="00F86BE2"/>
    <w:pPr>
      <w:ind w:left="800"/>
    </w:pPr>
  </w:style>
  <w:style w:type="paragraph" w:styleId="TOC7">
    <w:name w:val="toc 7"/>
    <w:basedOn w:val="TextttextNormal1nAPPLYANOTHERSTYLE"/>
    <w:next w:val="TextttextNormal1nAPPLYANOTHERSTYLE"/>
    <w:autoRedefine/>
    <w:rsid w:val="00F86BE2"/>
    <w:pPr>
      <w:ind w:left="960"/>
    </w:pPr>
  </w:style>
  <w:style w:type="paragraph" w:styleId="TOC8">
    <w:name w:val="toc 8"/>
    <w:basedOn w:val="TextttextNormal1nAPPLYANOTHERSTYLE"/>
    <w:next w:val="TextttextNormal1nAPPLYANOTHERSTYLE"/>
    <w:autoRedefine/>
    <w:rsid w:val="00F86BE2"/>
    <w:pPr>
      <w:ind w:left="1120"/>
    </w:pPr>
  </w:style>
  <w:style w:type="paragraph" w:styleId="TOC9">
    <w:name w:val="toc 9"/>
    <w:basedOn w:val="TextttextNormal1nAPPLYANOTHERSTYLE"/>
    <w:next w:val="TextttextNormal1nAPPLYANOTHERSTYLE"/>
    <w:autoRedefine/>
    <w:rsid w:val="00F86BE2"/>
    <w:pPr>
      <w:ind w:left="1280"/>
    </w:pPr>
  </w:style>
  <w:style w:type="character" w:customStyle="1" w:styleId="CommentSubjectChar">
    <w:name w:val="Comment Subject Char"/>
    <w:basedOn w:val="HTML"/>
    <w:link w:val="CommentSubject"/>
    <w:rsid w:val="00F86BE2"/>
    <w:rPr>
      <w:shd w:val="solid" w:color="00FFFF" w:fill="auto"/>
    </w:rPr>
  </w:style>
  <w:style w:type="paragraph" w:customStyle="1" w:styleId="nl3AvoidNumberedList3">
    <w:name w:val="nl3/Avoid Numbered List 3"/>
    <w:rsid w:val="00F86BE2"/>
    <w:pPr>
      <w:numPr>
        <w:numId w:val="20"/>
      </w:numPr>
    </w:pPr>
    <w:rPr>
      <w:rFonts w:ascii="Arial" w:hAnsi="Arial"/>
      <w:snapToGrid w:val="0"/>
      <w:color w:val="FF00FF"/>
      <w:sz w:val="24"/>
      <w:szCs w:val="24"/>
      <w:lang w:val="en-US"/>
    </w:rPr>
  </w:style>
  <w:style w:type="paragraph" w:customStyle="1" w:styleId="WSSLogo">
    <w:name w:val="WSSLogo"/>
    <w:basedOn w:val="Figurefig"/>
    <w:rsid w:val="00F86BE2"/>
    <w:pPr>
      <w:jc w:val="right"/>
    </w:pPr>
  </w:style>
  <w:style w:type="paragraph" w:customStyle="1" w:styleId="SolutionTitlest">
    <w:name w:val="Solution Title/st"/>
    <w:basedOn w:val="TextttextNormal1nAPPLYANOTHERSTYLE"/>
    <w:rsid w:val="00F86BE2"/>
    <w:pPr>
      <w:spacing w:before="240" w:line="440" w:lineRule="exact"/>
    </w:pPr>
    <w:rPr>
      <w:rFonts w:ascii="Arial" w:hAnsi="Arial"/>
      <w:color w:val="000000"/>
      <w:sz w:val="44"/>
      <w:szCs w:val="36"/>
    </w:rPr>
  </w:style>
  <w:style w:type="paragraph" w:customStyle="1" w:styleId="SolutionGroupsg">
    <w:name w:val="Solution Group/sg"/>
    <w:basedOn w:val="TextttextNormal1nAPPLYANOTHERSTYLE"/>
    <w:rsid w:val="00F86BE2"/>
    <w:pPr>
      <w:spacing w:before="0" w:after="0" w:line="560" w:lineRule="exact"/>
    </w:pPr>
    <w:rPr>
      <w:rFonts w:ascii="Times New Roman" w:hAnsi="Times New Roman"/>
      <w:color w:val="000000"/>
      <w:sz w:val="52"/>
      <w:szCs w:val="52"/>
    </w:rPr>
  </w:style>
  <w:style w:type="paragraph" w:customStyle="1" w:styleId="bl3AvoidBulletedList3">
    <w:name w:val="bl3/Avoid Bulleted List 3"/>
    <w:rsid w:val="00F86BE2"/>
    <w:pPr>
      <w:numPr>
        <w:numId w:val="21"/>
      </w:numPr>
    </w:pPr>
    <w:rPr>
      <w:rFonts w:ascii="Arial" w:hAnsi="Arial"/>
      <w:snapToGrid w:val="0"/>
      <w:color w:val="FF00FF"/>
      <w:sz w:val="24"/>
      <w:szCs w:val="24"/>
      <w:lang w:val="en-US"/>
    </w:rPr>
  </w:style>
  <w:style w:type="character" w:customStyle="1" w:styleId="TextChartChartextChar">
    <w:name w:val="Text Char/t Char/text Char"/>
    <w:basedOn w:val="DefaultParagraphFont"/>
    <w:rsid w:val="00F86BE2"/>
    <w:rPr>
      <w:rFonts w:ascii="Arial" w:hAnsi="Arial" w:cs="Times New Roman"/>
      <w:color w:val="000000"/>
      <w:lang w:val="en-US" w:bidi="ar-SA"/>
    </w:rPr>
  </w:style>
  <w:style w:type="paragraph" w:customStyle="1" w:styleId="Alert">
    <w:name w:val="Alert"/>
    <w:basedOn w:val="TextttextNormal1nAPPLYANOTHERSTYLE"/>
    <w:rsid w:val="00F86BE2"/>
    <w:rPr>
      <w:sz w:val="18"/>
      <w:szCs w:val="18"/>
    </w:rPr>
  </w:style>
  <w:style w:type="paragraph" w:customStyle="1" w:styleId="Char1">
    <w:name w:val="Char1"/>
    <w:basedOn w:val="TextttextNormal1nAPPLYANOTHERSTYLE"/>
    <w:next w:val="TextttextNormal1nAPPLYANOTHERSTYLE"/>
    <w:semiHidden/>
    <w:rsid w:val="00F86BE2"/>
    <w:pPr>
      <w:spacing w:before="0" w:after="160" w:line="240" w:lineRule="exact"/>
    </w:pPr>
    <w:rPr>
      <w:rFonts w:ascii="Arial" w:hAnsi="Arial"/>
    </w:rPr>
  </w:style>
  <w:style w:type="paragraph" w:styleId="EndnoteText">
    <w:name w:val="endnote text"/>
    <w:basedOn w:val="TextttextNormal1nAPPLYANOTHERSTYLE"/>
    <w:semiHidden/>
    <w:rsid w:val="00F86BE2"/>
    <w:pPr>
      <w:spacing w:before="0" w:after="0" w:line="240" w:lineRule="auto"/>
    </w:pPr>
  </w:style>
  <w:style w:type="character" w:customStyle="1" w:styleId="BalloonTextChar">
    <w:name w:val="Balloon Text Char"/>
    <w:basedOn w:val="DefaultParagraphFont"/>
    <w:link w:val="BalloonText"/>
    <w:semiHidden/>
    <w:locked/>
    <w:rsid w:val="00F86BE2"/>
    <w:rPr>
      <w:rFonts w:ascii="Verdana" w:hAnsi="Verdana" w:cs="Times New Roman"/>
      <w:sz w:val="20"/>
      <w:szCs w:val="20"/>
    </w:rPr>
  </w:style>
  <w:style w:type="character" w:styleId="EndnoteReference">
    <w:name w:val="endnote reference"/>
    <w:basedOn w:val="DefaultParagraphFont"/>
    <w:semiHidden/>
    <w:rsid w:val="00F86BE2"/>
    <w:rPr>
      <w:rFonts w:cs="Times New Roman"/>
      <w:vertAlign w:val="superscript"/>
    </w:rPr>
  </w:style>
  <w:style w:type="paragraph" w:customStyle="1" w:styleId="TextttextNormal1nAPPLYANOTHERSTYLE2">
    <w:name w:val="Обычный/Text/t/text/Normal1/n/APPLY ANOTHER STYLE2"/>
    <w:rsid w:val="00F86BE2"/>
    <w:pPr>
      <w:spacing w:before="60" w:after="60" w:line="260" w:lineRule="exact"/>
    </w:pPr>
    <w:rPr>
      <w:rFonts w:ascii="Verdana" w:hAnsi="Verdana" w:cs="Verdana"/>
      <w:sz w:val="22"/>
      <w:szCs w:val="22"/>
      <w:lang w:val="en-US"/>
    </w:rPr>
  </w:style>
  <w:style w:type="character" w:customStyle="1" w:styleId="tw4winMark">
    <w:name w:val="tw4winMark"/>
    <w:rsid w:val="00F86BE2"/>
    <w:rPr>
      <w:rFonts w:ascii="Courier New" w:hAnsi="Courier New"/>
      <w:vanish/>
      <w:color w:val="800080"/>
      <w:sz w:val="24"/>
      <w:vertAlign w:val="subscript"/>
    </w:rPr>
  </w:style>
  <w:style w:type="paragraph" w:customStyle="1" w:styleId="TextttextNormal1nAPPLYANOTHERSTYLE1">
    <w:name w:val="Обычный/Text/t/text/Normal1/n/APPLY ANOTHER STYLE1"/>
    <w:rsid w:val="00F86BE2"/>
    <w:pPr>
      <w:spacing w:before="60" w:after="60" w:line="260" w:lineRule="exact"/>
    </w:pPr>
    <w:rPr>
      <w:rFonts w:ascii="Verdana" w:hAnsi="Verdana" w:cs="Verdana"/>
      <w:snapToGrid w:val="0"/>
      <w:sz w:val="22"/>
      <w:szCs w:val="22"/>
      <w:lang w:val="en-US"/>
    </w:rPr>
  </w:style>
  <w:style w:type="paragraph" w:customStyle="1" w:styleId="SolutionDescriptorsd1">
    <w:name w:val="Solution Descriptor/sd1"/>
    <w:basedOn w:val="TextttextNormal1nAPPLYANOTHERSTYLE2"/>
    <w:rsid w:val="00F86BE2"/>
    <w:pPr>
      <w:spacing w:before="240" w:after="120" w:line="240" w:lineRule="auto"/>
    </w:pPr>
    <w:rPr>
      <w:rFonts w:ascii="Arial" w:hAnsi="Arial"/>
      <w:b/>
      <w:color w:val="000000"/>
      <w:sz w:val="32"/>
      <w:szCs w:val="32"/>
    </w:rPr>
  </w:style>
  <w:style w:type="paragraph" w:customStyle="1" w:styleId="Copyrightcopy1">
    <w:name w:val="Copyright/copy1"/>
    <w:basedOn w:val="TextttextNormal1nAPPLYANOTHERSTYLE2"/>
    <w:rsid w:val="00F86BE2"/>
    <w:pPr>
      <w:spacing w:line="220" w:lineRule="exact"/>
      <w:ind w:right="-960"/>
    </w:pPr>
    <w:rPr>
      <w:sz w:val="16"/>
    </w:rPr>
  </w:style>
  <w:style w:type="paragraph" w:customStyle="1" w:styleId="1h1Level1TopicHeading1">
    <w:name w:val="Заголовок 1/h1/Level 1 Topic Heading1"/>
    <w:basedOn w:val="TextttextNormal1nAPPLYANOTHERSTYLE2"/>
    <w:next w:val="TextttextNormal1nAPPLYANOTHERSTYLE2"/>
    <w:rsid w:val="00F86BE2"/>
    <w:pPr>
      <w:keepNext/>
      <w:spacing w:before="360" w:after="100" w:line="240" w:lineRule="auto"/>
      <w:outlineLvl w:val="0"/>
    </w:pPr>
    <w:rPr>
      <w:rFonts w:cs="Times New Roman"/>
      <w:b/>
      <w:color w:val="000000"/>
      <w:kern w:val="24"/>
      <w:sz w:val="32"/>
      <w:szCs w:val="20"/>
    </w:rPr>
  </w:style>
  <w:style w:type="paragraph" w:customStyle="1" w:styleId="NumberedList1nl1Numberedlist1">
    <w:name w:val="Numbered List 1/nl1/Numbered list1"/>
    <w:basedOn w:val="TextttextNormal1nAPPLYANOTHERSTYLE2"/>
    <w:rsid w:val="00F86BE2"/>
    <w:pPr>
      <w:autoSpaceDE w:val="0"/>
      <w:autoSpaceDN w:val="0"/>
      <w:adjustRightInd w:val="0"/>
      <w:spacing w:before="0" w:after="0" w:line="360" w:lineRule="auto"/>
      <w:ind w:left="720" w:hanging="360"/>
    </w:pPr>
    <w:rPr>
      <w:rFonts w:cs="Calibri"/>
      <w:szCs w:val="24"/>
    </w:rPr>
  </w:style>
  <w:style w:type="paragraph" w:customStyle="1" w:styleId="2h2Level2TopicHeading1">
    <w:name w:val="Заголовок 2/h2/Level 2 Topic Heading1"/>
    <w:basedOn w:val="TextttextNormal1nAPPLYANOTHERSTYLE2"/>
    <w:next w:val="TextttextNormal1nAPPLYANOTHERSTYLE2"/>
    <w:rsid w:val="00F86BE2"/>
    <w:pPr>
      <w:keepNext/>
      <w:keepLines/>
      <w:spacing w:before="200" w:after="0" w:line="240" w:lineRule="auto"/>
      <w:outlineLvl w:val="1"/>
    </w:pPr>
    <w:rPr>
      <w:rFonts w:cs="Times New Roman"/>
      <w:b/>
      <w:sz w:val="28"/>
      <w:szCs w:val="26"/>
    </w:rPr>
  </w:style>
  <w:style w:type="paragraph" w:customStyle="1" w:styleId="3h3Level3TopicHeading1">
    <w:name w:val="Заголовок 3/h3/Level 3 Topic Heading1"/>
    <w:basedOn w:val="TextttextNormal1nAPPLYANOTHERSTYLE2"/>
    <w:next w:val="TextttextNormal1nAPPLYANOTHERSTYLE2"/>
    <w:autoRedefine/>
    <w:rsid w:val="00F86BE2"/>
    <w:pPr>
      <w:keepNext/>
      <w:keepLines/>
      <w:spacing w:before="200" w:after="0" w:line="240" w:lineRule="auto"/>
      <w:outlineLvl w:val="2"/>
    </w:pPr>
    <w:rPr>
      <w:rFonts w:cs="Times New Roman"/>
      <w:b/>
    </w:rPr>
  </w:style>
  <w:style w:type="paragraph" w:customStyle="1" w:styleId="BulletedList1bl1BulletedListBulletedList1CharBulletedListCharbl1CharCharCharCharBulletedList1bl11BulletedList1Char1BulletedListChar1CharCharBulletedList2bl12BulletedList1Char2BulletedListChar1CharLb11">
    <w:name w:val="Bulleted List 1/bl1/Bulleted List/Bulleted List 1 Char/Bulleted List Char/bl1 Char Char Char Char/Bulleted List1/bl11/Bulleted List 1 Char1/Bulleted List Char1 Char Char/Bulleted List2/bl12/Bulleted List 1 Char2/Bulleted List Char1 Char/Lb11"/>
    <w:rsid w:val="00F86BE2"/>
    <w:pPr>
      <w:tabs>
        <w:tab w:val="num" w:pos="360"/>
      </w:tabs>
      <w:spacing w:before="60" w:after="60" w:line="360" w:lineRule="auto"/>
      <w:ind w:left="360" w:hanging="360"/>
    </w:pPr>
    <w:rPr>
      <w:rFonts w:ascii="Verdana" w:hAnsi="Verdana"/>
      <w:color w:val="000000"/>
      <w:sz w:val="22"/>
      <w:szCs w:val="24"/>
      <w:lang w:val="en-US"/>
    </w:rPr>
  </w:style>
  <w:style w:type="paragraph" w:customStyle="1" w:styleId="4h4Level4TopicHeading1">
    <w:name w:val="Заголовок 4/h4/Level 4 Topic Heading1"/>
    <w:basedOn w:val="TextttextNormal1nAPPLYANOTHERSTYLE2"/>
    <w:next w:val="TextttextNormal1nAPPLYANOTHERSTYLE2"/>
    <w:rsid w:val="00F86BE2"/>
    <w:pPr>
      <w:keepNext/>
      <w:keepLines/>
      <w:spacing w:before="200" w:after="0" w:line="240" w:lineRule="auto"/>
      <w:outlineLvl w:val="3"/>
    </w:pPr>
    <w:rPr>
      <w:rFonts w:cs="Times New Roman"/>
      <w:i/>
      <w:iCs/>
    </w:rPr>
  </w:style>
  <w:style w:type="paragraph" w:customStyle="1" w:styleId="Labell1">
    <w:name w:val="Label/l1"/>
    <w:basedOn w:val="TextttextNormal1nAPPLYANOTHERSTYLE2"/>
    <w:next w:val="TextttextNormal1nAPPLYANOTHERSTYLE2"/>
    <w:rsid w:val="00F86BE2"/>
    <w:rPr>
      <w:b/>
    </w:rPr>
  </w:style>
  <w:style w:type="character" w:customStyle="1" w:styleId="LabelEmbeddedle1">
    <w:name w:val="Label Embedded/le1"/>
    <w:rsid w:val="00F86BE2"/>
    <w:rPr>
      <w:rFonts w:ascii="Verdana" w:hAnsi="Verdana"/>
      <w:b/>
      <w:sz w:val="20"/>
    </w:rPr>
  </w:style>
  <w:style w:type="paragraph" w:customStyle="1" w:styleId="BulletedList2bl21">
    <w:name w:val="Bulleted List 2/bl21"/>
    <w:rsid w:val="00F86BE2"/>
    <w:pPr>
      <w:tabs>
        <w:tab w:val="num" w:pos="720"/>
      </w:tabs>
      <w:spacing w:before="60" w:after="60" w:line="360" w:lineRule="auto"/>
      <w:ind w:left="720" w:hanging="360"/>
    </w:pPr>
    <w:rPr>
      <w:rFonts w:ascii="Verdana" w:hAnsi="Verdana"/>
      <w:color w:val="000000"/>
      <w:sz w:val="22"/>
      <w:szCs w:val="24"/>
      <w:lang w:val="en-US"/>
    </w:rPr>
  </w:style>
  <w:style w:type="character" w:customStyle="1" w:styleId="tw4winError">
    <w:name w:val="tw4winError"/>
    <w:rsid w:val="00F86BE2"/>
    <w:rPr>
      <w:rFonts w:ascii="Courier New" w:hAnsi="Courier New"/>
      <w:color w:val="00FF00"/>
      <w:sz w:val="40"/>
    </w:rPr>
  </w:style>
  <w:style w:type="character" w:customStyle="1" w:styleId="tw4winTerm">
    <w:name w:val="tw4winTerm"/>
    <w:rsid w:val="00F86BE2"/>
    <w:rPr>
      <w:color w:val="0000FF"/>
    </w:rPr>
  </w:style>
  <w:style w:type="character" w:customStyle="1" w:styleId="tw4winPopup">
    <w:name w:val="tw4winPopup"/>
    <w:rsid w:val="00F86BE2"/>
    <w:rPr>
      <w:rFonts w:ascii="Courier New" w:hAnsi="Courier New"/>
      <w:noProof/>
      <w:color w:val="008000"/>
    </w:rPr>
  </w:style>
  <w:style w:type="character" w:customStyle="1" w:styleId="tw4winJump">
    <w:name w:val="tw4winJump"/>
    <w:rsid w:val="00F86BE2"/>
    <w:rPr>
      <w:rFonts w:ascii="Courier New" w:hAnsi="Courier New"/>
      <w:noProof/>
      <w:color w:val="008080"/>
    </w:rPr>
  </w:style>
  <w:style w:type="character" w:customStyle="1" w:styleId="tw4winExternal">
    <w:name w:val="tw4winExternal"/>
    <w:rsid w:val="00F86BE2"/>
    <w:rPr>
      <w:rFonts w:ascii="Courier New" w:hAnsi="Courier New"/>
      <w:noProof/>
      <w:color w:val="808080"/>
    </w:rPr>
  </w:style>
  <w:style w:type="character" w:customStyle="1" w:styleId="tw4winInternal">
    <w:name w:val="tw4winInternal"/>
    <w:rsid w:val="00F86BE2"/>
    <w:rPr>
      <w:rFonts w:ascii="Courier New" w:hAnsi="Courier New"/>
      <w:noProof/>
      <w:color w:val="FF0000"/>
    </w:rPr>
  </w:style>
  <w:style w:type="character" w:customStyle="1" w:styleId="DONOTTRANSLATE">
    <w:name w:val="DO_NOT_TRANSLATE"/>
    <w:rsid w:val="00F86BE2"/>
    <w:rPr>
      <w:rFonts w:ascii="Courier New" w:hAnsi="Courier New"/>
      <w:noProof/>
      <w:color w:val="800000"/>
    </w:rPr>
  </w:style>
  <w:style w:type="numbering" w:styleId="111111">
    <w:name w:val="Outline List 2"/>
    <w:basedOn w:val="NoList"/>
    <w:rsid w:val="00F86BE2"/>
    <w:pPr>
      <w:numPr>
        <w:numId w:val="14"/>
      </w:numPr>
    </w:pPr>
  </w:style>
  <w:style w:type="numbering" w:styleId="ArticleSection">
    <w:name w:val="Outline List 3"/>
    <w:basedOn w:val="NoList"/>
    <w:rsid w:val="00F86BE2"/>
    <w:pPr>
      <w:numPr>
        <w:numId w:val="16"/>
      </w:numPr>
    </w:pPr>
  </w:style>
  <w:style w:type="numbering" w:styleId="1ai">
    <w:name w:val="Outline List 1"/>
    <w:basedOn w:val="NoList"/>
    <w:rsid w:val="00F86BE2"/>
    <w:pPr>
      <w:numPr>
        <w:numId w:val="15"/>
      </w:numPr>
    </w:pPr>
  </w:style>
  <w:style w:type="paragraph" w:styleId="TOC1">
    <w:name w:val="toc 1"/>
    <w:aliases w:val="toc1"/>
    <w:basedOn w:val="Normal"/>
    <w:next w:val="Normal"/>
    <w:autoRedefine/>
    <w:uiPriority w:val="39"/>
    <w:rsid w:val="00693645"/>
    <w:pPr>
      <w:spacing w:after="100"/>
    </w:pPr>
  </w:style>
  <w:style w:type="paragraph" w:styleId="TOC2">
    <w:name w:val="toc 2"/>
    <w:aliases w:val="toc2"/>
    <w:basedOn w:val="Normal"/>
    <w:next w:val="Normal"/>
    <w:autoRedefine/>
    <w:uiPriority w:val="39"/>
    <w:rsid w:val="00693645"/>
    <w:pPr>
      <w:spacing w:after="100"/>
      <w:ind w:left="240"/>
    </w:pPr>
  </w:style>
  <w:style w:type="paragraph" w:styleId="TOC3">
    <w:name w:val="toc 3"/>
    <w:aliases w:val="toc3"/>
    <w:basedOn w:val="Normal"/>
    <w:next w:val="Normal"/>
    <w:autoRedefine/>
    <w:uiPriority w:val="39"/>
    <w:rsid w:val="00693645"/>
    <w:pPr>
      <w:spacing w:after="100"/>
      <w:ind w:left="48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300"/>
          <w:marRight w:val="300"/>
          <w:marTop w:val="300"/>
          <w:marBottom w:val="750"/>
          <w:divBdr>
            <w:top w:val="none" w:sz="0" w:space="0" w:color="auto"/>
            <w:left w:val="none" w:sz="0" w:space="0" w:color="auto"/>
            <w:bottom w:val="none" w:sz="0" w:space="0" w:color="auto"/>
            <w:right w:val="none" w:sz="0" w:space="0" w:color="auto"/>
          </w:divBdr>
          <w:divsChild>
            <w:div w:id="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300"/>
          <w:marRight w:val="300"/>
          <w:marTop w:val="300"/>
          <w:marBottom w:val="750"/>
          <w:divBdr>
            <w:top w:val="none" w:sz="0" w:space="0" w:color="auto"/>
            <w:left w:val="none" w:sz="0" w:space="0" w:color="auto"/>
            <w:bottom w:val="none" w:sz="0" w:space="0" w:color="auto"/>
            <w:right w:val="none" w:sz="0" w:space="0" w:color="auto"/>
          </w:divBdr>
          <w:divsChild>
            <w:div w:id="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75674" TargetMode="External"/><Relationship Id="rId13" Type="http://schemas.openxmlformats.org/officeDocument/2006/relationships/hyperlink" Target="http://go.microsoft.com/fwlink/?LinkId=107418" TargetMode="External"/><Relationship Id="rId18" Type="http://schemas.openxmlformats.org/officeDocument/2006/relationships/hyperlink" Target="http://go.microsoft.com/fwlink/?LinkID=73076" TargetMode="Externa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o.microsoft.com/fwlink/?LinkId=15008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go.microsoft.com/fwlink/?LinkId=107544"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http://go.microsoft.com/fwlink/?LinkId=15199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go.microsoft.com/fwlink/?LinkId=83041" TargetMode="External"/><Relationship Id="rId20" Type="http://schemas.openxmlformats.org/officeDocument/2006/relationships/hyperlink" Target="http://www.microsoft.com/downloads" TargetMode="External"/><Relationship Id="rId29" Type="http://schemas.openxmlformats.org/officeDocument/2006/relationships/hyperlink" Target="http://go.microsoft.com/fwlink/?LinkId=152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microsoft.com/fwlink/?LinkId=150083" TargetMode="External"/><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microsoft.com/fwlink/?LinkID=82964" TargetMode="External"/><Relationship Id="rId23" Type="http://schemas.openxmlformats.org/officeDocument/2006/relationships/image" Target="media/image2.png"/><Relationship Id="rId28" Type="http://schemas.openxmlformats.org/officeDocument/2006/relationships/hyperlink" Target="http://go.microsoft.com/fwlink/?LinkId=152550" TargetMode="External"/><Relationship Id="rId36" Type="http://schemas.openxmlformats.org/officeDocument/2006/relationships/footer" Target="footer1.xml"/><Relationship Id="rId10" Type="http://schemas.openxmlformats.org/officeDocument/2006/relationships/hyperlink" Target="http://go.microsoft.com/fwlink/?LinkId=73076" TargetMode="External"/><Relationship Id="rId19" Type="http://schemas.openxmlformats.org/officeDocument/2006/relationships/hyperlink" Target="http://www.microsoft.com/downloads" TargetMode="External"/><Relationship Id="rId31" Type="http://schemas.openxmlformats.org/officeDocument/2006/relationships/hyperlink" Target="http://go.microsoft.com/fwlink/?LinkID=52526" TargetMode="External"/><Relationship Id="rId4" Type="http://schemas.openxmlformats.org/officeDocument/2006/relationships/settings" Target="settings.xml"/><Relationship Id="rId9" Type="http://schemas.openxmlformats.org/officeDocument/2006/relationships/hyperlink" Target="http://go.microsoft.com/fwlink/?LinkID=137292&amp;clcid=0x409" TargetMode="External"/><Relationship Id="rId14" Type="http://schemas.openxmlformats.org/officeDocument/2006/relationships/hyperlink" Target="http://go.microsoft.com/fwlink/?LinkId=74008" TargetMode="External"/><Relationship Id="rId22" Type="http://schemas.openxmlformats.org/officeDocument/2006/relationships/hyperlink" Target="http://go.microsoft.com/fwlink/?LinkId=136976" TargetMode="External"/><Relationship Id="rId27" Type="http://schemas.openxmlformats.org/officeDocument/2006/relationships/hyperlink" Target="http://go.microsoft.com/fwlink/?LinkId=107544" TargetMode="External"/><Relationship Id="rId30" Type="http://schemas.openxmlformats.org/officeDocument/2006/relationships/hyperlink" Target="http://go.microsoft.com/fwlink/?LinkID=110332"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1829-E0E9-415D-895C-5C3BBBD5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248</TotalTime>
  <Pages>46</Pages>
  <Words>10708</Words>
  <Characters>61040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Volume Activation Planning Guide</vt:lpstr>
      <vt:lpstr>Volume Activation Planning Guide</vt:lpstr>
    </vt:vector>
  </TitlesOfParts>
  <Company>Microsoft</Company>
  <LinksUpToDate>false</LinksUpToDate>
  <CharactersWithSpaces>71605</CharactersWithSpaces>
  <SharedDoc>false</SharedDoc>
  <HLinks>
    <vt:vector size="402" baseType="variant">
      <vt:variant>
        <vt:i4>1507331</vt:i4>
      </vt:variant>
      <vt:variant>
        <vt:i4>336</vt:i4>
      </vt:variant>
      <vt:variant>
        <vt:i4>0</vt:i4>
      </vt:variant>
      <vt:variant>
        <vt:i4>5</vt:i4>
      </vt:variant>
      <vt:variant>
        <vt:lpwstr>http://go.microsoft.com/fwlink/?LinkId=151993</vt:lpwstr>
      </vt:variant>
      <vt:variant>
        <vt:lpwstr/>
      </vt:variant>
      <vt:variant>
        <vt:i4>1572879</vt:i4>
      </vt:variant>
      <vt:variant>
        <vt:i4>333</vt:i4>
      </vt:variant>
      <vt:variant>
        <vt:i4>0</vt:i4>
      </vt:variant>
      <vt:variant>
        <vt:i4>5</vt:i4>
      </vt:variant>
      <vt:variant>
        <vt:lpwstr>http://go.microsoft.com/fwlink/?LinkID=52526</vt:lpwstr>
      </vt:variant>
      <vt:variant>
        <vt:lpwstr/>
      </vt:variant>
      <vt:variant>
        <vt:i4>1835021</vt:i4>
      </vt:variant>
      <vt:variant>
        <vt:i4>330</vt:i4>
      </vt:variant>
      <vt:variant>
        <vt:i4>0</vt:i4>
      </vt:variant>
      <vt:variant>
        <vt:i4>5</vt:i4>
      </vt:variant>
      <vt:variant>
        <vt:lpwstr>http://go.microsoft.com/fwlink/?LinkID=110332</vt:lpwstr>
      </vt:variant>
      <vt:variant>
        <vt:lpwstr/>
      </vt:variant>
      <vt:variant>
        <vt:i4>1572879</vt:i4>
      </vt:variant>
      <vt:variant>
        <vt:i4>327</vt:i4>
      </vt:variant>
      <vt:variant>
        <vt:i4>0</vt:i4>
      </vt:variant>
      <vt:variant>
        <vt:i4>5</vt:i4>
      </vt:variant>
      <vt:variant>
        <vt:lpwstr>http://go.microsoft.com/fwlink/?LinkId=152550</vt:lpwstr>
      </vt:variant>
      <vt:variant>
        <vt:lpwstr/>
      </vt:variant>
      <vt:variant>
        <vt:i4>1835130</vt:i4>
      </vt:variant>
      <vt:variant>
        <vt:i4>324</vt:i4>
      </vt:variant>
      <vt:variant>
        <vt:i4>0</vt:i4>
      </vt:variant>
      <vt:variant>
        <vt:i4>5</vt:i4>
      </vt:variant>
      <vt:variant>
        <vt:lpwstr/>
      </vt:variant>
      <vt:variant>
        <vt:lpwstr>_Appendix_B:_Licensing</vt:lpwstr>
      </vt:variant>
      <vt:variant>
        <vt:i4>1572879</vt:i4>
      </vt:variant>
      <vt:variant>
        <vt:i4>321</vt:i4>
      </vt:variant>
      <vt:variant>
        <vt:i4>0</vt:i4>
      </vt:variant>
      <vt:variant>
        <vt:i4>5</vt:i4>
      </vt:variant>
      <vt:variant>
        <vt:lpwstr>http://go.microsoft.com/fwlink/?LinkId=152550</vt:lpwstr>
      </vt:variant>
      <vt:variant>
        <vt:lpwstr/>
      </vt:variant>
      <vt:variant>
        <vt:i4>1835018</vt:i4>
      </vt:variant>
      <vt:variant>
        <vt:i4>318</vt:i4>
      </vt:variant>
      <vt:variant>
        <vt:i4>0</vt:i4>
      </vt:variant>
      <vt:variant>
        <vt:i4>5</vt:i4>
      </vt:variant>
      <vt:variant>
        <vt:lpwstr>http://go.microsoft.com/fwlink/?LinkId=107544</vt:lpwstr>
      </vt:variant>
      <vt:variant>
        <vt:lpwstr/>
      </vt:variant>
      <vt:variant>
        <vt:i4>5242994</vt:i4>
      </vt:variant>
      <vt:variant>
        <vt:i4>315</vt:i4>
      </vt:variant>
      <vt:variant>
        <vt:i4>0</vt:i4>
      </vt:variant>
      <vt:variant>
        <vt:i4>5</vt:i4>
      </vt:variant>
      <vt:variant>
        <vt:lpwstr/>
      </vt:variant>
      <vt:variant>
        <vt:lpwstr>_Minimum_Computer_Requirements</vt:lpwstr>
      </vt:variant>
      <vt:variant>
        <vt:i4>1966085</vt:i4>
      </vt:variant>
      <vt:variant>
        <vt:i4>312</vt:i4>
      </vt:variant>
      <vt:variant>
        <vt:i4>0</vt:i4>
      </vt:variant>
      <vt:variant>
        <vt:i4>5</vt:i4>
      </vt:variant>
      <vt:variant>
        <vt:lpwstr>http://go.microsoft.com/fwlink/?LinkId=136976</vt:lpwstr>
      </vt:variant>
      <vt:variant>
        <vt:lpwstr/>
      </vt:variant>
      <vt:variant>
        <vt:i4>1507338</vt:i4>
      </vt:variant>
      <vt:variant>
        <vt:i4>309</vt:i4>
      </vt:variant>
      <vt:variant>
        <vt:i4>0</vt:i4>
      </vt:variant>
      <vt:variant>
        <vt:i4>5</vt:i4>
      </vt:variant>
      <vt:variant>
        <vt:lpwstr>http://go.microsoft.com/fwlink/?LinkId=150083</vt:lpwstr>
      </vt:variant>
      <vt:variant>
        <vt:lpwstr/>
      </vt:variant>
      <vt:variant>
        <vt:i4>3276858</vt:i4>
      </vt:variant>
      <vt:variant>
        <vt:i4>306</vt:i4>
      </vt:variant>
      <vt:variant>
        <vt:i4>0</vt:i4>
      </vt:variant>
      <vt:variant>
        <vt:i4>5</vt:i4>
      </vt:variant>
      <vt:variant>
        <vt:lpwstr>http://www.microsoft.com/downloads</vt:lpwstr>
      </vt:variant>
      <vt:variant>
        <vt:lpwstr/>
      </vt:variant>
      <vt:variant>
        <vt:i4>3276858</vt:i4>
      </vt:variant>
      <vt:variant>
        <vt:i4>303</vt:i4>
      </vt:variant>
      <vt:variant>
        <vt:i4>0</vt:i4>
      </vt:variant>
      <vt:variant>
        <vt:i4>5</vt:i4>
      </vt:variant>
      <vt:variant>
        <vt:lpwstr>http://www.microsoft.com/downloads</vt:lpwstr>
      </vt:variant>
      <vt:variant>
        <vt:lpwstr/>
      </vt:variant>
      <vt:variant>
        <vt:i4>2031627</vt:i4>
      </vt:variant>
      <vt:variant>
        <vt:i4>300</vt:i4>
      </vt:variant>
      <vt:variant>
        <vt:i4>0</vt:i4>
      </vt:variant>
      <vt:variant>
        <vt:i4>5</vt:i4>
      </vt:variant>
      <vt:variant>
        <vt:lpwstr>http://go.microsoft.com/fwlink/?LinkID=73076</vt:lpwstr>
      </vt:variant>
      <vt:variant>
        <vt:lpwstr/>
      </vt:variant>
      <vt:variant>
        <vt:i4>1507336</vt:i4>
      </vt:variant>
      <vt:variant>
        <vt:i4>297</vt:i4>
      </vt:variant>
      <vt:variant>
        <vt:i4>0</vt:i4>
      </vt:variant>
      <vt:variant>
        <vt:i4>5</vt:i4>
      </vt:variant>
      <vt:variant>
        <vt:lpwstr>http://go.microsoft.com/fwlink/?LinkId=83041</vt:lpwstr>
      </vt:variant>
      <vt:variant>
        <vt:lpwstr/>
      </vt:variant>
      <vt:variant>
        <vt:i4>1769483</vt:i4>
      </vt:variant>
      <vt:variant>
        <vt:i4>294</vt:i4>
      </vt:variant>
      <vt:variant>
        <vt:i4>0</vt:i4>
      </vt:variant>
      <vt:variant>
        <vt:i4>5</vt:i4>
      </vt:variant>
      <vt:variant>
        <vt:lpwstr>http://go.microsoft.com/fwlink/?LinkID=82964</vt:lpwstr>
      </vt:variant>
      <vt:variant>
        <vt:lpwstr/>
      </vt:variant>
      <vt:variant>
        <vt:i4>1114123</vt:i4>
      </vt:variant>
      <vt:variant>
        <vt:i4>291</vt:i4>
      </vt:variant>
      <vt:variant>
        <vt:i4>0</vt:i4>
      </vt:variant>
      <vt:variant>
        <vt:i4>5</vt:i4>
      </vt:variant>
      <vt:variant>
        <vt:lpwstr>http://go.microsoft.com/fwlink/?LinkId=74008</vt:lpwstr>
      </vt:variant>
      <vt:variant>
        <vt:lpwstr/>
      </vt:variant>
      <vt:variant>
        <vt:i4>1638411</vt:i4>
      </vt:variant>
      <vt:variant>
        <vt:i4>288</vt:i4>
      </vt:variant>
      <vt:variant>
        <vt:i4>0</vt:i4>
      </vt:variant>
      <vt:variant>
        <vt:i4>5</vt:i4>
      </vt:variant>
      <vt:variant>
        <vt:lpwstr>http://go.microsoft.com/fwlink/?LinkId=107418</vt:lpwstr>
      </vt:variant>
      <vt:variant>
        <vt:lpwstr/>
      </vt:variant>
      <vt:variant>
        <vt:i4>1835018</vt:i4>
      </vt:variant>
      <vt:variant>
        <vt:i4>285</vt:i4>
      </vt:variant>
      <vt:variant>
        <vt:i4>0</vt:i4>
      </vt:variant>
      <vt:variant>
        <vt:i4>5</vt:i4>
      </vt:variant>
      <vt:variant>
        <vt:lpwstr>http://go.microsoft.com/fwlink/?LinkId=107544</vt:lpwstr>
      </vt:variant>
      <vt:variant>
        <vt:lpwstr/>
      </vt:variant>
      <vt:variant>
        <vt:i4>1507338</vt:i4>
      </vt:variant>
      <vt:variant>
        <vt:i4>282</vt:i4>
      </vt:variant>
      <vt:variant>
        <vt:i4>0</vt:i4>
      </vt:variant>
      <vt:variant>
        <vt:i4>5</vt:i4>
      </vt:variant>
      <vt:variant>
        <vt:lpwstr>http://go.microsoft.com/fwlink/?LinkId=150083</vt:lpwstr>
      </vt:variant>
      <vt:variant>
        <vt:lpwstr/>
      </vt:variant>
      <vt:variant>
        <vt:i4>2031627</vt:i4>
      </vt:variant>
      <vt:variant>
        <vt:i4>279</vt:i4>
      </vt:variant>
      <vt:variant>
        <vt:i4>0</vt:i4>
      </vt:variant>
      <vt:variant>
        <vt:i4>5</vt:i4>
      </vt:variant>
      <vt:variant>
        <vt:lpwstr>http://go.microsoft.com/fwlink/?LinkId=73076</vt:lpwstr>
      </vt:variant>
      <vt:variant>
        <vt:lpwstr/>
      </vt:variant>
      <vt:variant>
        <vt:i4>4653148</vt:i4>
      </vt:variant>
      <vt:variant>
        <vt:i4>276</vt:i4>
      </vt:variant>
      <vt:variant>
        <vt:i4>0</vt:i4>
      </vt:variant>
      <vt:variant>
        <vt:i4>5</vt:i4>
      </vt:variant>
      <vt:variant>
        <vt:lpwstr>http://go.microsoft.com/fwlink/?LinkID=137292&amp;clcid=0x409</vt:lpwstr>
      </vt:variant>
      <vt:variant>
        <vt:lpwstr/>
      </vt:variant>
      <vt:variant>
        <vt:i4>1769485</vt:i4>
      </vt:variant>
      <vt:variant>
        <vt:i4>273</vt:i4>
      </vt:variant>
      <vt:variant>
        <vt:i4>0</vt:i4>
      </vt:variant>
      <vt:variant>
        <vt:i4>5</vt:i4>
      </vt:variant>
      <vt:variant>
        <vt:lpwstr>http://go.microsoft.com/fwlink/?LinkID=75674</vt:lpwstr>
      </vt:variant>
      <vt:variant>
        <vt:lpwstr/>
      </vt:variant>
      <vt:variant>
        <vt:i4>1114160</vt:i4>
      </vt:variant>
      <vt:variant>
        <vt:i4>266</vt:i4>
      </vt:variant>
      <vt:variant>
        <vt:i4>0</vt:i4>
      </vt:variant>
      <vt:variant>
        <vt:i4>5</vt:i4>
      </vt:variant>
      <vt:variant>
        <vt:lpwstr/>
      </vt:variant>
      <vt:variant>
        <vt:lpwstr>_Toc230000253</vt:lpwstr>
      </vt:variant>
      <vt:variant>
        <vt:i4>1114160</vt:i4>
      </vt:variant>
      <vt:variant>
        <vt:i4>260</vt:i4>
      </vt:variant>
      <vt:variant>
        <vt:i4>0</vt:i4>
      </vt:variant>
      <vt:variant>
        <vt:i4>5</vt:i4>
      </vt:variant>
      <vt:variant>
        <vt:lpwstr/>
      </vt:variant>
      <vt:variant>
        <vt:lpwstr>_Toc230000252</vt:lpwstr>
      </vt:variant>
      <vt:variant>
        <vt:i4>1114160</vt:i4>
      </vt:variant>
      <vt:variant>
        <vt:i4>254</vt:i4>
      </vt:variant>
      <vt:variant>
        <vt:i4>0</vt:i4>
      </vt:variant>
      <vt:variant>
        <vt:i4>5</vt:i4>
      </vt:variant>
      <vt:variant>
        <vt:lpwstr/>
      </vt:variant>
      <vt:variant>
        <vt:lpwstr>_Toc230000251</vt:lpwstr>
      </vt:variant>
      <vt:variant>
        <vt:i4>1114160</vt:i4>
      </vt:variant>
      <vt:variant>
        <vt:i4>248</vt:i4>
      </vt:variant>
      <vt:variant>
        <vt:i4>0</vt:i4>
      </vt:variant>
      <vt:variant>
        <vt:i4>5</vt:i4>
      </vt:variant>
      <vt:variant>
        <vt:lpwstr/>
      </vt:variant>
      <vt:variant>
        <vt:lpwstr>_Toc230000250</vt:lpwstr>
      </vt:variant>
      <vt:variant>
        <vt:i4>1048624</vt:i4>
      </vt:variant>
      <vt:variant>
        <vt:i4>242</vt:i4>
      </vt:variant>
      <vt:variant>
        <vt:i4>0</vt:i4>
      </vt:variant>
      <vt:variant>
        <vt:i4>5</vt:i4>
      </vt:variant>
      <vt:variant>
        <vt:lpwstr/>
      </vt:variant>
      <vt:variant>
        <vt:lpwstr>_Toc230000249</vt:lpwstr>
      </vt:variant>
      <vt:variant>
        <vt:i4>1048624</vt:i4>
      </vt:variant>
      <vt:variant>
        <vt:i4>236</vt:i4>
      </vt:variant>
      <vt:variant>
        <vt:i4>0</vt:i4>
      </vt:variant>
      <vt:variant>
        <vt:i4>5</vt:i4>
      </vt:variant>
      <vt:variant>
        <vt:lpwstr/>
      </vt:variant>
      <vt:variant>
        <vt:lpwstr>_Toc230000248</vt:lpwstr>
      </vt:variant>
      <vt:variant>
        <vt:i4>1048624</vt:i4>
      </vt:variant>
      <vt:variant>
        <vt:i4>230</vt:i4>
      </vt:variant>
      <vt:variant>
        <vt:i4>0</vt:i4>
      </vt:variant>
      <vt:variant>
        <vt:i4>5</vt:i4>
      </vt:variant>
      <vt:variant>
        <vt:lpwstr/>
      </vt:variant>
      <vt:variant>
        <vt:lpwstr>_Toc230000247</vt:lpwstr>
      </vt:variant>
      <vt:variant>
        <vt:i4>1048624</vt:i4>
      </vt:variant>
      <vt:variant>
        <vt:i4>224</vt:i4>
      </vt:variant>
      <vt:variant>
        <vt:i4>0</vt:i4>
      </vt:variant>
      <vt:variant>
        <vt:i4>5</vt:i4>
      </vt:variant>
      <vt:variant>
        <vt:lpwstr/>
      </vt:variant>
      <vt:variant>
        <vt:lpwstr>_Toc230000246</vt:lpwstr>
      </vt:variant>
      <vt:variant>
        <vt:i4>1048624</vt:i4>
      </vt:variant>
      <vt:variant>
        <vt:i4>218</vt:i4>
      </vt:variant>
      <vt:variant>
        <vt:i4>0</vt:i4>
      </vt:variant>
      <vt:variant>
        <vt:i4>5</vt:i4>
      </vt:variant>
      <vt:variant>
        <vt:lpwstr/>
      </vt:variant>
      <vt:variant>
        <vt:lpwstr>_Toc230000245</vt:lpwstr>
      </vt:variant>
      <vt:variant>
        <vt:i4>1048624</vt:i4>
      </vt:variant>
      <vt:variant>
        <vt:i4>212</vt:i4>
      </vt:variant>
      <vt:variant>
        <vt:i4>0</vt:i4>
      </vt:variant>
      <vt:variant>
        <vt:i4>5</vt:i4>
      </vt:variant>
      <vt:variant>
        <vt:lpwstr/>
      </vt:variant>
      <vt:variant>
        <vt:lpwstr>_Toc230000244</vt:lpwstr>
      </vt:variant>
      <vt:variant>
        <vt:i4>1048624</vt:i4>
      </vt:variant>
      <vt:variant>
        <vt:i4>206</vt:i4>
      </vt:variant>
      <vt:variant>
        <vt:i4>0</vt:i4>
      </vt:variant>
      <vt:variant>
        <vt:i4>5</vt:i4>
      </vt:variant>
      <vt:variant>
        <vt:lpwstr/>
      </vt:variant>
      <vt:variant>
        <vt:lpwstr>_Toc230000243</vt:lpwstr>
      </vt:variant>
      <vt:variant>
        <vt:i4>1048624</vt:i4>
      </vt:variant>
      <vt:variant>
        <vt:i4>200</vt:i4>
      </vt:variant>
      <vt:variant>
        <vt:i4>0</vt:i4>
      </vt:variant>
      <vt:variant>
        <vt:i4>5</vt:i4>
      </vt:variant>
      <vt:variant>
        <vt:lpwstr/>
      </vt:variant>
      <vt:variant>
        <vt:lpwstr>_Toc230000242</vt:lpwstr>
      </vt:variant>
      <vt:variant>
        <vt:i4>1048624</vt:i4>
      </vt:variant>
      <vt:variant>
        <vt:i4>194</vt:i4>
      </vt:variant>
      <vt:variant>
        <vt:i4>0</vt:i4>
      </vt:variant>
      <vt:variant>
        <vt:i4>5</vt:i4>
      </vt:variant>
      <vt:variant>
        <vt:lpwstr/>
      </vt:variant>
      <vt:variant>
        <vt:lpwstr>_Toc230000241</vt:lpwstr>
      </vt:variant>
      <vt:variant>
        <vt:i4>1048624</vt:i4>
      </vt:variant>
      <vt:variant>
        <vt:i4>188</vt:i4>
      </vt:variant>
      <vt:variant>
        <vt:i4>0</vt:i4>
      </vt:variant>
      <vt:variant>
        <vt:i4>5</vt:i4>
      </vt:variant>
      <vt:variant>
        <vt:lpwstr/>
      </vt:variant>
      <vt:variant>
        <vt:lpwstr>_Toc230000240</vt:lpwstr>
      </vt:variant>
      <vt:variant>
        <vt:i4>1507376</vt:i4>
      </vt:variant>
      <vt:variant>
        <vt:i4>182</vt:i4>
      </vt:variant>
      <vt:variant>
        <vt:i4>0</vt:i4>
      </vt:variant>
      <vt:variant>
        <vt:i4>5</vt:i4>
      </vt:variant>
      <vt:variant>
        <vt:lpwstr/>
      </vt:variant>
      <vt:variant>
        <vt:lpwstr>_Toc230000239</vt:lpwstr>
      </vt:variant>
      <vt:variant>
        <vt:i4>1507376</vt:i4>
      </vt:variant>
      <vt:variant>
        <vt:i4>176</vt:i4>
      </vt:variant>
      <vt:variant>
        <vt:i4>0</vt:i4>
      </vt:variant>
      <vt:variant>
        <vt:i4>5</vt:i4>
      </vt:variant>
      <vt:variant>
        <vt:lpwstr/>
      </vt:variant>
      <vt:variant>
        <vt:lpwstr>_Toc230000238</vt:lpwstr>
      </vt:variant>
      <vt:variant>
        <vt:i4>1507376</vt:i4>
      </vt:variant>
      <vt:variant>
        <vt:i4>170</vt:i4>
      </vt:variant>
      <vt:variant>
        <vt:i4>0</vt:i4>
      </vt:variant>
      <vt:variant>
        <vt:i4>5</vt:i4>
      </vt:variant>
      <vt:variant>
        <vt:lpwstr/>
      </vt:variant>
      <vt:variant>
        <vt:lpwstr>_Toc230000237</vt:lpwstr>
      </vt:variant>
      <vt:variant>
        <vt:i4>1507376</vt:i4>
      </vt:variant>
      <vt:variant>
        <vt:i4>164</vt:i4>
      </vt:variant>
      <vt:variant>
        <vt:i4>0</vt:i4>
      </vt:variant>
      <vt:variant>
        <vt:i4>5</vt:i4>
      </vt:variant>
      <vt:variant>
        <vt:lpwstr/>
      </vt:variant>
      <vt:variant>
        <vt:lpwstr>_Toc230000236</vt:lpwstr>
      </vt:variant>
      <vt:variant>
        <vt:i4>1507376</vt:i4>
      </vt:variant>
      <vt:variant>
        <vt:i4>158</vt:i4>
      </vt:variant>
      <vt:variant>
        <vt:i4>0</vt:i4>
      </vt:variant>
      <vt:variant>
        <vt:i4>5</vt:i4>
      </vt:variant>
      <vt:variant>
        <vt:lpwstr/>
      </vt:variant>
      <vt:variant>
        <vt:lpwstr>_Toc230000235</vt:lpwstr>
      </vt:variant>
      <vt:variant>
        <vt:i4>1507376</vt:i4>
      </vt:variant>
      <vt:variant>
        <vt:i4>152</vt:i4>
      </vt:variant>
      <vt:variant>
        <vt:i4>0</vt:i4>
      </vt:variant>
      <vt:variant>
        <vt:i4>5</vt:i4>
      </vt:variant>
      <vt:variant>
        <vt:lpwstr/>
      </vt:variant>
      <vt:variant>
        <vt:lpwstr>_Toc230000234</vt:lpwstr>
      </vt:variant>
      <vt:variant>
        <vt:i4>1507376</vt:i4>
      </vt:variant>
      <vt:variant>
        <vt:i4>146</vt:i4>
      </vt:variant>
      <vt:variant>
        <vt:i4>0</vt:i4>
      </vt:variant>
      <vt:variant>
        <vt:i4>5</vt:i4>
      </vt:variant>
      <vt:variant>
        <vt:lpwstr/>
      </vt:variant>
      <vt:variant>
        <vt:lpwstr>_Toc230000233</vt:lpwstr>
      </vt:variant>
      <vt:variant>
        <vt:i4>1507376</vt:i4>
      </vt:variant>
      <vt:variant>
        <vt:i4>140</vt:i4>
      </vt:variant>
      <vt:variant>
        <vt:i4>0</vt:i4>
      </vt:variant>
      <vt:variant>
        <vt:i4>5</vt:i4>
      </vt:variant>
      <vt:variant>
        <vt:lpwstr/>
      </vt:variant>
      <vt:variant>
        <vt:lpwstr>_Toc230000232</vt:lpwstr>
      </vt:variant>
      <vt:variant>
        <vt:i4>1507376</vt:i4>
      </vt:variant>
      <vt:variant>
        <vt:i4>134</vt:i4>
      </vt:variant>
      <vt:variant>
        <vt:i4>0</vt:i4>
      </vt:variant>
      <vt:variant>
        <vt:i4>5</vt:i4>
      </vt:variant>
      <vt:variant>
        <vt:lpwstr/>
      </vt:variant>
      <vt:variant>
        <vt:lpwstr>_Toc230000231</vt:lpwstr>
      </vt:variant>
      <vt:variant>
        <vt:i4>1507376</vt:i4>
      </vt:variant>
      <vt:variant>
        <vt:i4>128</vt:i4>
      </vt:variant>
      <vt:variant>
        <vt:i4>0</vt:i4>
      </vt:variant>
      <vt:variant>
        <vt:i4>5</vt:i4>
      </vt:variant>
      <vt:variant>
        <vt:lpwstr/>
      </vt:variant>
      <vt:variant>
        <vt:lpwstr>_Toc230000230</vt:lpwstr>
      </vt:variant>
      <vt:variant>
        <vt:i4>1441840</vt:i4>
      </vt:variant>
      <vt:variant>
        <vt:i4>122</vt:i4>
      </vt:variant>
      <vt:variant>
        <vt:i4>0</vt:i4>
      </vt:variant>
      <vt:variant>
        <vt:i4>5</vt:i4>
      </vt:variant>
      <vt:variant>
        <vt:lpwstr/>
      </vt:variant>
      <vt:variant>
        <vt:lpwstr>_Toc230000229</vt:lpwstr>
      </vt:variant>
      <vt:variant>
        <vt:i4>1441840</vt:i4>
      </vt:variant>
      <vt:variant>
        <vt:i4>116</vt:i4>
      </vt:variant>
      <vt:variant>
        <vt:i4>0</vt:i4>
      </vt:variant>
      <vt:variant>
        <vt:i4>5</vt:i4>
      </vt:variant>
      <vt:variant>
        <vt:lpwstr/>
      </vt:variant>
      <vt:variant>
        <vt:lpwstr>_Toc230000228</vt:lpwstr>
      </vt:variant>
      <vt:variant>
        <vt:i4>1441840</vt:i4>
      </vt:variant>
      <vt:variant>
        <vt:i4>110</vt:i4>
      </vt:variant>
      <vt:variant>
        <vt:i4>0</vt:i4>
      </vt:variant>
      <vt:variant>
        <vt:i4>5</vt:i4>
      </vt:variant>
      <vt:variant>
        <vt:lpwstr/>
      </vt:variant>
      <vt:variant>
        <vt:lpwstr>_Toc230000227</vt:lpwstr>
      </vt:variant>
      <vt:variant>
        <vt:i4>1441840</vt:i4>
      </vt:variant>
      <vt:variant>
        <vt:i4>104</vt:i4>
      </vt:variant>
      <vt:variant>
        <vt:i4>0</vt:i4>
      </vt:variant>
      <vt:variant>
        <vt:i4>5</vt:i4>
      </vt:variant>
      <vt:variant>
        <vt:lpwstr/>
      </vt:variant>
      <vt:variant>
        <vt:lpwstr>_Toc230000226</vt:lpwstr>
      </vt:variant>
      <vt:variant>
        <vt:i4>1441840</vt:i4>
      </vt:variant>
      <vt:variant>
        <vt:i4>98</vt:i4>
      </vt:variant>
      <vt:variant>
        <vt:i4>0</vt:i4>
      </vt:variant>
      <vt:variant>
        <vt:i4>5</vt:i4>
      </vt:variant>
      <vt:variant>
        <vt:lpwstr/>
      </vt:variant>
      <vt:variant>
        <vt:lpwstr>_Toc230000225</vt:lpwstr>
      </vt:variant>
      <vt:variant>
        <vt:i4>1441840</vt:i4>
      </vt:variant>
      <vt:variant>
        <vt:i4>92</vt:i4>
      </vt:variant>
      <vt:variant>
        <vt:i4>0</vt:i4>
      </vt:variant>
      <vt:variant>
        <vt:i4>5</vt:i4>
      </vt:variant>
      <vt:variant>
        <vt:lpwstr/>
      </vt:variant>
      <vt:variant>
        <vt:lpwstr>_Toc230000224</vt:lpwstr>
      </vt:variant>
      <vt:variant>
        <vt:i4>1441840</vt:i4>
      </vt:variant>
      <vt:variant>
        <vt:i4>86</vt:i4>
      </vt:variant>
      <vt:variant>
        <vt:i4>0</vt:i4>
      </vt:variant>
      <vt:variant>
        <vt:i4>5</vt:i4>
      </vt:variant>
      <vt:variant>
        <vt:lpwstr/>
      </vt:variant>
      <vt:variant>
        <vt:lpwstr>_Toc230000223</vt:lpwstr>
      </vt:variant>
      <vt:variant>
        <vt:i4>1441840</vt:i4>
      </vt:variant>
      <vt:variant>
        <vt:i4>80</vt:i4>
      </vt:variant>
      <vt:variant>
        <vt:i4>0</vt:i4>
      </vt:variant>
      <vt:variant>
        <vt:i4>5</vt:i4>
      </vt:variant>
      <vt:variant>
        <vt:lpwstr/>
      </vt:variant>
      <vt:variant>
        <vt:lpwstr>_Toc230000222</vt:lpwstr>
      </vt:variant>
      <vt:variant>
        <vt:i4>1441840</vt:i4>
      </vt:variant>
      <vt:variant>
        <vt:i4>74</vt:i4>
      </vt:variant>
      <vt:variant>
        <vt:i4>0</vt:i4>
      </vt:variant>
      <vt:variant>
        <vt:i4>5</vt:i4>
      </vt:variant>
      <vt:variant>
        <vt:lpwstr/>
      </vt:variant>
      <vt:variant>
        <vt:lpwstr>_Toc230000221</vt:lpwstr>
      </vt:variant>
      <vt:variant>
        <vt:i4>1441840</vt:i4>
      </vt:variant>
      <vt:variant>
        <vt:i4>68</vt:i4>
      </vt:variant>
      <vt:variant>
        <vt:i4>0</vt:i4>
      </vt:variant>
      <vt:variant>
        <vt:i4>5</vt:i4>
      </vt:variant>
      <vt:variant>
        <vt:lpwstr/>
      </vt:variant>
      <vt:variant>
        <vt:lpwstr>_Toc230000220</vt:lpwstr>
      </vt:variant>
      <vt:variant>
        <vt:i4>1376304</vt:i4>
      </vt:variant>
      <vt:variant>
        <vt:i4>62</vt:i4>
      </vt:variant>
      <vt:variant>
        <vt:i4>0</vt:i4>
      </vt:variant>
      <vt:variant>
        <vt:i4>5</vt:i4>
      </vt:variant>
      <vt:variant>
        <vt:lpwstr/>
      </vt:variant>
      <vt:variant>
        <vt:lpwstr>_Toc230000219</vt:lpwstr>
      </vt:variant>
      <vt:variant>
        <vt:i4>1376304</vt:i4>
      </vt:variant>
      <vt:variant>
        <vt:i4>56</vt:i4>
      </vt:variant>
      <vt:variant>
        <vt:i4>0</vt:i4>
      </vt:variant>
      <vt:variant>
        <vt:i4>5</vt:i4>
      </vt:variant>
      <vt:variant>
        <vt:lpwstr/>
      </vt:variant>
      <vt:variant>
        <vt:lpwstr>_Toc230000218</vt:lpwstr>
      </vt:variant>
      <vt:variant>
        <vt:i4>1376304</vt:i4>
      </vt:variant>
      <vt:variant>
        <vt:i4>50</vt:i4>
      </vt:variant>
      <vt:variant>
        <vt:i4>0</vt:i4>
      </vt:variant>
      <vt:variant>
        <vt:i4>5</vt:i4>
      </vt:variant>
      <vt:variant>
        <vt:lpwstr/>
      </vt:variant>
      <vt:variant>
        <vt:lpwstr>_Toc230000217</vt:lpwstr>
      </vt:variant>
      <vt:variant>
        <vt:i4>1376304</vt:i4>
      </vt:variant>
      <vt:variant>
        <vt:i4>44</vt:i4>
      </vt:variant>
      <vt:variant>
        <vt:i4>0</vt:i4>
      </vt:variant>
      <vt:variant>
        <vt:i4>5</vt:i4>
      </vt:variant>
      <vt:variant>
        <vt:lpwstr/>
      </vt:variant>
      <vt:variant>
        <vt:lpwstr>_Toc230000216</vt:lpwstr>
      </vt:variant>
      <vt:variant>
        <vt:i4>1376304</vt:i4>
      </vt:variant>
      <vt:variant>
        <vt:i4>38</vt:i4>
      </vt:variant>
      <vt:variant>
        <vt:i4>0</vt:i4>
      </vt:variant>
      <vt:variant>
        <vt:i4>5</vt:i4>
      </vt:variant>
      <vt:variant>
        <vt:lpwstr/>
      </vt:variant>
      <vt:variant>
        <vt:lpwstr>_Toc230000215</vt:lpwstr>
      </vt:variant>
      <vt:variant>
        <vt:i4>1376304</vt:i4>
      </vt:variant>
      <vt:variant>
        <vt:i4>32</vt:i4>
      </vt:variant>
      <vt:variant>
        <vt:i4>0</vt:i4>
      </vt:variant>
      <vt:variant>
        <vt:i4>5</vt:i4>
      </vt:variant>
      <vt:variant>
        <vt:lpwstr/>
      </vt:variant>
      <vt:variant>
        <vt:lpwstr>_Toc230000214</vt:lpwstr>
      </vt:variant>
      <vt:variant>
        <vt:i4>1376304</vt:i4>
      </vt:variant>
      <vt:variant>
        <vt:i4>26</vt:i4>
      </vt:variant>
      <vt:variant>
        <vt:i4>0</vt:i4>
      </vt:variant>
      <vt:variant>
        <vt:i4>5</vt:i4>
      </vt:variant>
      <vt:variant>
        <vt:lpwstr/>
      </vt:variant>
      <vt:variant>
        <vt:lpwstr>_Toc230000213</vt:lpwstr>
      </vt:variant>
      <vt:variant>
        <vt:i4>1376304</vt:i4>
      </vt:variant>
      <vt:variant>
        <vt:i4>20</vt:i4>
      </vt:variant>
      <vt:variant>
        <vt:i4>0</vt:i4>
      </vt:variant>
      <vt:variant>
        <vt:i4>5</vt:i4>
      </vt:variant>
      <vt:variant>
        <vt:lpwstr/>
      </vt:variant>
      <vt:variant>
        <vt:lpwstr>_Toc230000212</vt:lpwstr>
      </vt:variant>
      <vt:variant>
        <vt:i4>1376304</vt:i4>
      </vt:variant>
      <vt:variant>
        <vt:i4>14</vt:i4>
      </vt:variant>
      <vt:variant>
        <vt:i4>0</vt:i4>
      </vt:variant>
      <vt:variant>
        <vt:i4>5</vt:i4>
      </vt:variant>
      <vt:variant>
        <vt:lpwstr/>
      </vt:variant>
      <vt:variant>
        <vt:lpwstr>_Toc230000211</vt:lpwstr>
      </vt:variant>
      <vt:variant>
        <vt:i4>1376304</vt:i4>
      </vt:variant>
      <vt:variant>
        <vt:i4>8</vt:i4>
      </vt:variant>
      <vt:variant>
        <vt:i4>0</vt:i4>
      </vt:variant>
      <vt:variant>
        <vt:i4>5</vt:i4>
      </vt:variant>
      <vt:variant>
        <vt:lpwstr/>
      </vt:variant>
      <vt:variant>
        <vt:lpwstr>_Toc230000210</vt:lpwstr>
      </vt:variant>
      <vt:variant>
        <vt:i4>1310768</vt:i4>
      </vt:variant>
      <vt:variant>
        <vt:i4>2</vt:i4>
      </vt:variant>
      <vt:variant>
        <vt:i4>0</vt:i4>
      </vt:variant>
      <vt:variant>
        <vt:i4>5</vt:i4>
      </vt:variant>
      <vt:variant>
        <vt:lpwstr/>
      </vt:variant>
      <vt:variant>
        <vt:lpwstr>_Toc230000209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Planning Guide</dc:title>
  <dc:subject>Volume Activation</dc:subject>
  <dc:creator>Microsoft</dc:creator>
  <cp:keywords/>
  <dc:description/>
  <cp:lastModifiedBy>Liptak, Peter</cp:lastModifiedBy>
  <cp:revision>39</cp:revision>
  <dcterms:created xsi:type="dcterms:W3CDTF">2009-05-28T15:03:00Z</dcterms:created>
  <dcterms:modified xsi:type="dcterms:W3CDTF">2009-06-03T14:27:00Z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