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C72" w:rsidRDefault="005D0C72" w:rsidP="00F440AF">
      <w:pPr>
        <w:pStyle w:val="Title"/>
      </w:pPr>
      <w:bookmarkStart w:id="0" w:name="OLE_LINK1"/>
      <w:bookmarkStart w:id="1" w:name="OLE_LINK2"/>
      <w:r w:rsidRPr="00E2463B">
        <w:rPr>
          <w:bCs w:val="0"/>
          <w:noProof/>
        </w:rPr>
        <w:t>PRE</w:t>
      </w:r>
      <w:r w:rsidRPr="00E2463B">
        <w:rPr>
          <w:bCs w:val="0"/>
          <w:i/>
          <w:iCs/>
          <w:noProof/>
        </w:rPr>
        <w:t>f</w:t>
      </w:r>
      <w:r w:rsidRPr="00E2463B">
        <w:rPr>
          <w:bCs w:val="0"/>
          <w:noProof/>
        </w:rPr>
        <w:t>ast</w:t>
      </w:r>
      <w:r w:rsidRPr="00D30EB1">
        <w:rPr>
          <w:bCs w:val="0"/>
        </w:rPr>
        <w:t xml:space="preserve"> for Drivers</w:t>
      </w:r>
      <w:r w:rsidR="0030553C">
        <w:rPr>
          <w:bCs w:val="0"/>
        </w:rPr>
        <w:t>: WHDC</w:t>
      </w:r>
      <w:r w:rsidR="00755756">
        <w:rPr>
          <w:bCs w:val="0"/>
        </w:rPr>
        <w:t> </w:t>
      </w:r>
      <w:r w:rsidR="0030553C">
        <w:rPr>
          <w:bCs w:val="0"/>
        </w:rPr>
        <w:t>Lab</w:t>
      </w:r>
    </w:p>
    <w:bookmarkEnd w:id="0"/>
    <w:bookmarkEnd w:id="1"/>
    <w:p w:rsidR="005D0C72" w:rsidRDefault="00D240D6" w:rsidP="00C43309">
      <w:pPr>
        <w:pStyle w:val="Version"/>
      </w:pPr>
      <w:r>
        <w:t>December 20</w:t>
      </w:r>
      <w:r w:rsidR="005D0C72">
        <w:t xml:space="preserve">, 2007 </w:t>
      </w:r>
      <w:r w:rsidR="0030553C">
        <w:t xml:space="preserve">— </w:t>
      </w:r>
      <w:r w:rsidR="00755756">
        <w:t xml:space="preserve"> </w:t>
      </w:r>
      <w:r w:rsidR="0030553C">
        <w:t>WHDC Preview Draft Version 0.9</w:t>
      </w:r>
    </w:p>
    <w:p w:rsidR="00755756" w:rsidRDefault="005D0C72" w:rsidP="00F440AF">
      <w:pPr>
        <w:pStyle w:val="BodyText"/>
      </w:pPr>
      <w:r>
        <w:rPr>
          <w:rStyle w:val="Bold"/>
          <w:rFonts w:cs="Arial"/>
        </w:rPr>
        <w:t>Abstract</w:t>
      </w:r>
      <w:r w:rsidRPr="007016E5">
        <w:rPr>
          <w:rStyle w:val="Bold"/>
          <w:rFonts w:cs="Arial"/>
        </w:rPr>
        <w:t xml:space="preserve">: </w:t>
      </w:r>
      <w:r w:rsidR="00CE16B4">
        <w:t xml:space="preserve">This lab provides an introduction to </w:t>
      </w:r>
      <w:r w:rsidR="00CE16B4" w:rsidRPr="003D4EFC">
        <w:rPr>
          <w:noProof/>
        </w:rPr>
        <w:t>PRE</w:t>
      </w:r>
      <w:r w:rsidR="00CE16B4" w:rsidRPr="003D4EFC">
        <w:rPr>
          <w:rStyle w:val="Italic"/>
          <w:noProof/>
        </w:rPr>
        <w:t>f</w:t>
      </w:r>
      <w:r w:rsidR="00CE16B4" w:rsidRPr="003D4EFC">
        <w:rPr>
          <w:noProof/>
        </w:rPr>
        <w:t>ast</w:t>
      </w:r>
      <w:r w:rsidR="00CE16B4">
        <w:t xml:space="preserve"> for Drivers for people who have not used this tool before. The</w:t>
      </w:r>
      <w:r>
        <w:t xml:space="preserve"> lab </w:t>
      </w:r>
      <w:r w:rsidR="00BF6740">
        <w:t xml:space="preserve">help you become </w:t>
      </w:r>
      <w:r w:rsidR="00CE16B4">
        <w:t>familiar</w:t>
      </w:r>
      <w:r>
        <w:t xml:space="preserve"> with running </w:t>
      </w:r>
      <w:r w:rsidR="003D4EFC" w:rsidRPr="003D4EFC">
        <w:rPr>
          <w:noProof/>
        </w:rPr>
        <w:t>PRE</w:t>
      </w:r>
      <w:r w:rsidR="003D4EFC" w:rsidRPr="003D4EFC">
        <w:rPr>
          <w:rStyle w:val="Italic"/>
          <w:noProof/>
        </w:rPr>
        <w:t>f</w:t>
      </w:r>
      <w:r w:rsidR="003D4EFC" w:rsidRPr="003D4EFC">
        <w:rPr>
          <w:noProof/>
        </w:rPr>
        <w:t>ast</w:t>
      </w:r>
      <w:r>
        <w:t xml:space="preserve"> for Drivers and analyzing some of the warnings it produces.</w:t>
      </w:r>
    </w:p>
    <w:p w:rsidR="00E2463B" w:rsidRPr="00AE0B78" w:rsidRDefault="00E2463B" w:rsidP="00F440AF">
      <w:pPr>
        <w:pStyle w:val="BodyText"/>
        <w:rPr>
          <w:rStyle w:val="Bold"/>
        </w:rPr>
      </w:pPr>
      <w:r w:rsidRPr="00AE0B78">
        <w:rPr>
          <w:rStyle w:val="Bold"/>
        </w:rPr>
        <w:t>Feedback:</w:t>
      </w:r>
      <w:r w:rsidRPr="00E2463B">
        <w:t xml:space="preserve"> Please tell us whether this </w:t>
      </w:r>
      <w:r>
        <w:t>preview lab</w:t>
      </w:r>
      <w:r w:rsidRPr="00E2463B">
        <w:t xml:space="preserve"> is useful to you. Give us your comments at </w:t>
      </w:r>
      <w:hyperlink r:id="rId7" w:tgtFrame="_blank" w:history="1">
        <w:r w:rsidRPr="00E2463B">
          <w:rPr>
            <w:color w:val="0000FF"/>
            <w:sz w:val="20"/>
            <w:u w:val="single"/>
          </w:rPr>
          <w:t>http://go.microsoft.com/fwlink/?LinkId=101534</w:t>
        </w:r>
      </w:hyperlink>
      <w:r w:rsidRPr="00AE0B78">
        <w:t>.</w:t>
      </w:r>
    </w:p>
    <w:p w:rsidR="005D0C72" w:rsidRPr="00C3386A" w:rsidRDefault="005D0C72" w:rsidP="00C3386A">
      <w:pPr>
        <w:pStyle w:val="BodyTextLink"/>
        <w:rPr>
          <w:rStyle w:val="Bold"/>
        </w:rPr>
      </w:pPr>
      <w:r w:rsidRPr="00C3386A">
        <w:rPr>
          <w:rStyle w:val="Bold"/>
        </w:rPr>
        <w:t>Contents</w:t>
      </w:r>
    </w:p>
    <w:p w:rsidR="00C3386A" w:rsidRDefault="00C52EB8">
      <w:pPr>
        <w:pStyle w:val="TOC1"/>
        <w:rPr>
          <w:rFonts w:asciiTheme="minorHAnsi" w:eastAsiaTheme="minorEastAsia" w:hAnsiTheme="minorHAnsi" w:cstheme="minorBidi"/>
          <w:sz w:val="22"/>
          <w:szCs w:val="22"/>
        </w:rPr>
      </w:pPr>
      <w:r w:rsidRPr="00C52EB8">
        <w:fldChar w:fldCharType="begin"/>
      </w:r>
      <w:r w:rsidR="005D0C72">
        <w:instrText xml:space="preserve"> TOC \o "1-1" \h \z \t "Heading 2,2" </w:instrText>
      </w:r>
      <w:r w:rsidRPr="00C52EB8">
        <w:fldChar w:fldCharType="separate"/>
      </w:r>
      <w:hyperlink w:anchor="_Toc180509978" w:history="1">
        <w:r w:rsidR="00C3386A" w:rsidRPr="00AF0468">
          <w:rPr>
            <w:rStyle w:val="Hyperlink"/>
          </w:rPr>
          <w:t>Lab Overview</w:t>
        </w:r>
        <w:r w:rsidR="00C3386A">
          <w:rPr>
            <w:webHidden/>
          </w:rPr>
          <w:tab/>
        </w:r>
        <w:r>
          <w:rPr>
            <w:webHidden/>
          </w:rPr>
          <w:fldChar w:fldCharType="begin"/>
        </w:r>
        <w:r w:rsidR="00C3386A">
          <w:rPr>
            <w:webHidden/>
          </w:rPr>
          <w:instrText xml:space="preserve"> PAGEREF _Toc180509978 \h </w:instrText>
        </w:r>
        <w:r>
          <w:rPr>
            <w:webHidden/>
          </w:rPr>
        </w:r>
        <w:r>
          <w:rPr>
            <w:webHidden/>
          </w:rPr>
          <w:fldChar w:fldCharType="separate"/>
        </w:r>
        <w:r w:rsidR="0099767F">
          <w:rPr>
            <w:webHidden/>
          </w:rPr>
          <w:t>3</w:t>
        </w:r>
        <w:r>
          <w:rPr>
            <w:webHidden/>
          </w:rPr>
          <w:fldChar w:fldCharType="end"/>
        </w:r>
      </w:hyperlink>
    </w:p>
    <w:p w:rsidR="00C3386A" w:rsidRDefault="00C52EB8">
      <w:pPr>
        <w:pStyle w:val="TOC2"/>
        <w:rPr>
          <w:rFonts w:asciiTheme="minorHAnsi" w:eastAsiaTheme="minorEastAsia" w:hAnsiTheme="minorHAnsi" w:cstheme="minorBidi"/>
          <w:sz w:val="22"/>
          <w:szCs w:val="22"/>
        </w:rPr>
      </w:pPr>
      <w:hyperlink w:anchor="_Toc180509979" w:history="1">
        <w:r w:rsidR="00C3386A" w:rsidRPr="00AF0468">
          <w:rPr>
            <w:rStyle w:val="Hyperlink"/>
          </w:rPr>
          <w:t>Time to Complete This Lab</w:t>
        </w:r>
        <w:r w:rsidR="00C3386A">
          <w:rPr>
            <w:webHidden/>
          </w:rPr>
          <w:tab/>
        </w:r>
        <w:r>
          <w:rPr>
            <w:webHidden/>
          </w:rPr>
          <w:fldChar w:fldCharType="begin"/>
        </w:r>
        <w:r w:rsidR="00C3386A">
          <w:rPr>
            <w:webHidden/>
          </w:rPr>
          <w:instrText xml:space="preserve"> PAGEREF _Toc180509979 \h </w:instrText>
        </w:r>
        <w:r>
          <w:rPr>
            <w:webHidden/>
          </w:rPr>
        </w:r>
        <w:r>
          <w:rPr>
            <w:webHidden/>
          </w:rPr>
          <w:fldChar w:fldCharType="separate"/>
        </w:r>
        <w:r w:rsidR="0099767F">
          <w:rPr>
            <w:webHidden/>
          </w:rPr>
          <w:t>3</w:t>
        </w:r>
        <w:r>
          <w:rPr>
            <w:webHidden/>
          </w:rPr>
          <w:fldChar w:fldCharType="end"/>
        </w:r>
      </w:hyperlink>
    </w:p>
    <w:p w:rsidR="00C3386A" w:rsidRDefault="00C52EB8">
      <w:pPr>
        <w:pStyle w:val="TOC2"/>
        <w:rPr>
          <w:rFonts w:asciiTheme="minorHAnsi" w:eastAsiaTheme="minorEastAsia" w:hAnsiTheme="minorHAnsi" w:cstheme="minorBidi"/>
          <w:sz w:val="22"/>
          <w:szCs w:val="22"/>
        </w:rPr>
      </w:pPr>
      <w:hyperlink w:anchor="_Toc180509980" w:history="1">
        <w:r w:rsidR="00C3386A" w:rsidRPr="00AF0468">
          <w:rPr>
            <w:rStyle w:val="Hyperlink"/>
          </w:rPr>
          <w:t>Lab Objectives</w:t>
        </w:r>
        <w:r w:rsidR="00C3386A">
          <w:rPr>
            <w:webHidden/>
          </w:rPr>
          <w:tab/>
        </w:r>
        <w:r>
          <w:rPr>
            <w:webHidden/>
          </w:rPr>
          <w:fldChar w:fldCharType="begin"/>
        </w:r>
        <w:r w:rsidR="00C3386A">
          <w:rPr>
            <w:webHidden/>
          </w:rPr>
          <w:instrText xml:space="preserve"> PAGEREF _Toc180509980 \h </w:instrText>
        </w:r>
        <w:r>
          <w:rPr>
            <w:webHidden/>
          </w:rPr>
        </w:r>
        <w:r>
          <w:rPr>
            <w:webHidden/>
          </w:rPr>
          <w:fldChar w:fldCharType="separate"/>
        </w:r>
        <w:r w:rsidR="0099767F">
          <w:rPr>
            <w:webHidden/>
          </w:rPr>
          <w:t>3</w:t>
        </w:r>
        <w:r>
          <w:rPr>
            <w:webHidden/>
          </w:rPr>
          <w:fldChar w:fldCharType="end"/>
        </w:r>
      </w:hyperlink>
    </w:p>
    <w:p w:rsidR="00C3386A" w:rsidRDefault="00C52EB8">
      <w:pPr>
        <w:pStyle w:val="TOC2"/>
        <w:rPr>
          <w:rFonts w:asciiTheme="minorHAnsi" w:eastAsiaTheme="minorEastAsia" w:hAnsiTheme="minorHAnsi" w:cstheme="minorBidi"/>
          <w:sz w:val="22"/>
          <w:szCs w:val="22"/>
        </w:rPr>
      </w:pPr>
      <w:hyperlink w:anchor="_Toc180509981" w:history="1">
        <w:r w:rsidR="00C3386A" w:rsidRPr="00AF0468">
          <w:rPr>
            <w:rStyle w:val="Hyperlink"/>
          </w:rPr>
          <w:t>Prerequisites</w:t>
        </w:r>
        <w:r w:rsidR="00C3386A">
          <w:rPr>
            <w:webHidden/>
          </w:rPr>
          <w:tab/>
        </w:r>
        <w:r>
          <w:rPr>
            <w:webHidden/>
          </w:rPr>
          <w:fldChar w:fldCharType="begin"/>
        </w:r>
        <w:r w:rsidR="00C3386A">
          <w:rPr>
            <w:webHidden/>
          </w:rPr>
          <w:instrText xml:space="preserve"> PAGEREF _Toc180509981 \h </w:instrText>
        </w:r>
        <w:r>
          <w:rPr>
            <w:webHidden/>
          </w:rPr>
        </w:r>
        <w:r>
          <w:rPr>
            <w:webHidden/>
          </w:rPr>
          <w:fldChar w:fldCharType="separate"/>
        </w:r>
        <w:r w:rsidR="0099767F">
          <w:rPr>
            <w:webHidden/>
          </w:rPr>
          <w:t>3</w:t>
        </w:r>
        <w:r>
          <w:rPr>
            <w:webHidden/>
          </w:rPr>
          <w:fldChar w:fldCharType="end"/>
        </w:r>
      </w:hyperlink>
    </w:p>
    <w:p w:rsidR="00C3386A" w:rsidRDefault="00C52EB8">
      <w:pPr>
        <w:pStyle w:val="TOC2"/>
        <w:rPr>
          <w:rFonts w:asciiTheme="minorHAnsi" w:eastAsiaTheme="minorEastAsia" w:hAnsiTheme="minorHAnsi" w:cstheme="minorBidi"/>
          <w:sz w:val="22"/>
          <w:szCs w:val="22"/>
        </w:rPr>
      </w:pPr>
      <w:hyperlink w:anchor="_Toc180509982" w:history="1">
        <w:r w:rsidR="00C3386A" w:rsidRPr="00AF0468">
          <w:rPr>
            <w:rStyle w:val="Hyperlink"/>
          </w:rPr>
          <w:t>Feedback for This Lab</w:t>
        </w:r>
        <w:r w:rsidR="00C3386A">
          <w:rPr>
            <w:webHidden/>
          </w:rPr>
          <w:tab/>
        </w:r>
        <w:r>
          <w:rPr>
            <w:webHidden/>
          </w:rPr>
          <w:fldChar w:fldCharType="begin"/>
        </w:r>
        <w:r w:rsidR="00C3386A">
          <w:rPr>
            <w:webHidden/>
          </w:rPr>
          <w:instrText xml:space="preserve"> PAGEREF _Toc180509982 \h </w:instrText>
        </w:r>
        <w:r>
          <w:rPr>
            <w:webHidden/>
          </w:rPr>
        </w:r>
        <w:r>
          <w:rPr>
            <w:webHidden/>
          </w:rPr>
          <w:fldChar w:fldCharType="separate"/>
        </w:r>
        <w:r w:rsidR="0099767F">
          <w:rPr>
            <w:webHidden/>
          </w:rPr>
          <w:t>3</w:t>
        </w:r>
        <w:r>
          <w:rPr>
            <w:webHidden/>
          </w:rPr>
          <w:fldChar w:fldCharType="end"/>
        </w:r>
      </w:hyperlink>
    </w:p>
    <w:p w:rsidR="00C3386A" w:rsidRDefault="00C52EB8">
      <w:pPr>
        <w:pStyle w:val="TOC1"/>
        <w:rPr>
          <w:rFonts w:asciiTheme="minorHAnsi" w:eastAsiaTheme="minorEastAsia" w:hAnsiTheme="minorHAnsi" w:cstheme="minorBidi"/>
          <w:sz w:val="22"/>
          <w:szCs w:val="22"/>
        </w:rPr>
      </w:pPr>
      <w:hyperlink w:anchor="_Toc180509983" w:history="1">
        <w:r w:rsidR="00C3386A" w:rsidRPr="00AF0468">
          <w:rPr>
            <w:rStyle w:val="Hyperlink"/>
          </w:rPr>
          <w:t>Lab Setup</w:t>
        </w:r>
        <w:r w:rsidR="00C3386A">
          <w:rPr>
            <w:webHidden/>
          </w:rPr>
          <w:tab/>
        </w:r>
        <w:r>
          <w:rPr>
            <w:webHidden/>
          </w:rPr>
          <w:fldChar w:fldCharType="begin"/>
        </w:r>
        <w:r w:rsidR="00C3386A">
          <w:rPr>
            <w:webHidden/>
          </w:rPr>
          <w:instrText xml:space="preserve"> PAGEREF _Toc180509983 \h </w:instrText>
        </w:r>
        <w:r>
          <w:rPr>
            <w:webHidden/>
          </w:rPr>
        </w:r>
        <w:r>
          <w:rPr>
            <w:webHidden/>
          </w:rPr>
          <w:fldChar w:fldCharType="separate"/>
        </w:r>
        <w:r w:rsidR="0099767F">
          <w:rPr>
            <w:webHidden/>
          </w:rPr>
          <w:t>3</w:t>
        </w:r>
        <w:r>
          <w:rPr>
            <w:webHidden/>
          </w:rPr>
          <w:fldChar w:fldCharType="end"/>
        </w:r>
      </w:hyperlink>
    </w:p>
    <w:p w:rsidR="00C3386A" w:rsidRDefault="00C52EB8">
      <w:pPr>
        <w:pStyle w:val="TOC2"/>
        <w:rPr>
          <w:rFonts w:asciiTheme="minorHAnsi" w:eastAsiaTheme="minorEastAsia" w:hAnsiTheme="minorHAnsi" w:cstheme="minorBidi"/>
          <w:sz w:val="22"/>
          <w:szCs w:val="22"/>
        </w:rPr>
      </w:pPr>
      <w:hyperlink w:anchor="_Toc180509984" w:history="1">
        <w:r w:rsidR="00C3386A" w:rsidRPr="00AF0468">
          <w:rPr>
            <w:rStyle w:val="Hyperlink"/>
          </w:rPr>
          <w:t>Required Files for the Lab</w:t>
        </w:r>
        <w:r w:rsidR="00C3386A">
          <w:rPr>
            <w:webHidden/>
          </w:rPr>
          <w:tab/>
        </w:r>
        <w:r>
          <w:rPr>
            <w:webHidden/>
          </w:rPr>
          <w:fldChar w:fldCharType="begin"/>
        </w:r>
        <w:r w:rsidR="00C3386A">
          <w:rPr>
            <w:webHidden/>
          </w:rPr>
          <w:instrText xml:space="preserve"> PAGEREF _Toc180509984 \h </w:instrText>
        </w:r>
        <w:r>
          <w:rPr>
            <w:webHidden/>
          </w:rPr>
        </w:r>
        <w:r>
          <w:rPr>
            <w:webHidden/>
          </w:rPr>
          <w:fldChar w:fldCharType="separate"/>
        </w:r>
        <w:r w:rsidR="0099767F">
          <w:rPr>
            <w:webHidden/>
          </w:rPr>
          <w:t>4</w:t>
        </w:r>
        <w:r>
          <w:rPr>
            <w:webHidden/>
          </w:rPr>
          <w:fldChar w:fldCharType="end"/>
        </w:r>
      </w:hyperlink>
    </w:p>
    <w:p w:rsidR="00C3386A" w:rsidRDefault="00C52EB8">
      <w:pPr>
        <w:pStyle w:val="TOC2"/>
        <w:rPr>
          <w:rFonts w:asciiTheme="minorHAnsi" w:eastAsiaTheme="minorEastAsia" w:hAnsiTheme="minorHAnsi" w:cstheme="minorBidi"/>
          <w:sz w:val="22"/>
          <w:szCs w:val="22"/>
        </w:rPr>
      </w:pPr>
      <w:hyperlink w:anchor="_Toc180509985" w:history="1">
        <w:r w:rsidR="00C3386A" w:rsidRPr="00AF0468">
          <w:rPr>
            <w:rStyle w:val="Hyperlink"/>
          </w:rPr>
          <w:t>Tips for This Lab</w:t>
        </w:r>
        <w:r w:rsidR="00C3386A">
          <w:rPr>
            <w:webHidden/>
          </w:rPr>
          <w:tab/>
        </w:r>
        <w:r>
          <w:rPr>
            <w:webHidden/>
          </w:rPr>
          <w:fldChar w:fldCharType="begin"/>
        </w:r>
        <w:r w:rsidR="00C3386A">
          <w:rPr>
            <w:webHidden/>
          </w:rPr>
          <w:instrText xml:space="preserve"> PAGEREF _Toc180509985 \h </w:instrText>
        </w:r>
        <w:r>
          <w:rPr>
            <w:webHidden/>
          </w:rPr>
        </w:r>
        <w:r>
          <w:rPr>
            <w:webHidden/>
          </w:rPr>
          <w:fldChar w:fldCharType="separate"/>
        </w:r>
        <w:r w:rsidR="0099767F">
          <w:rPr>
            <w:webHidden/>
          </w:rPr>
          <w:t>4</w:t>
        </w:r>
        <w:r>
          <w:rPr>
            <w:webHidden/>
          </w:rPr>
          <w:fldChar w:fldCharType="end"/>
        </w:r>
      </w:hyperlink>
    </w:p>
    <w:p w:rsidR="00C3386A" w:rsidRDefault="00C52EB8">
      <w:pPr>
        <w:pStyle w:val="TOC1"/>
        <w:rPr>
          <w:rFonts w:asciiTheme="minorHAnsi" w:eastAsiaTheme="minorEastAsia" w:hAnsiTheme="minorHAnsi" w:cstheme="minorBidi"/>
          <w:sz w:val="22"/>
          <w:szCs w:val="22"/>
        </w:rPr>
      </w:pPr>
      <w:hyperlink w:anchor="_Toc180509986" w:history="1">
        <w:r w:rsidR="00C3386A" w:rsidRPr="00AF0468">
          <w:rPr>
            <w:rStyle w:val="Hyperlink"/>
          </w:rPr>
          <w:t>Exercise 1: Running PRE</w:t>
        </w:r>
        <w:r w:rsidR="00C3386A" w:rsidRPr="00AF0468">
          <w:rPr>
            <w:rStyle w:val="Hyperlink"/>
            <w:i/>
          </w:rPr>
          <w:t>f</w:t>
        </w:r>
        <w:r w:rsidR="00C3386A" w:rsidRPr="00AF0468">
          <w:rPr>
            <w:rStyle w:val="Hyperlink"/>
          </w:rPr>
          <w:t>ast</w:t>
        </w:r>
        <w:r w:rsidR="00C3386A">
          <w:rPr>
            <w:webHidden/>
          </w:rPr>
          <w:tab/>
        </w:r>
        <w:r>
          <w:rPr>
            <w:webHidden/>
          </w:rPr>
          <w:fldChar w:fldCharType="begin"/>
        </w:r>
        <w:r w:rsidR="00C3386A">
          <w:rPr>
            <w:webHidden/>
          </w:rPr>
          <w:instrText xml:space="preserve"> PAGEREF _Toc180509986 \h </w:instrText>
        </w:r>
        <w:r>
          <w:rPr>
            <w:webHidden/>
          </w:rPr>
        </w:r>
        <w:r>
          <w:rPr>
            <w:webHidden/>
          </w:rPr>
          <w:fldChar w:fldCharType="separate"/>
        </w:r>
        <w:r w:rsidR="0099767F">
          <w:rPr>
            <w:webHidden/>
          </w:rPr>
          <w:t>5</w:t>
        </w:r>
        <w:r>
          <w:rPr>
            <w:webHidden/>
          </w:rPr>
          <w:fldChar w:fldCharType="end"/>
        </w:r>
      </w:hyperlink>
    </w:p>
    <w:p w:rsidR="00C3386A" w:rsidRDefault="00C52EB8">
      <w:pPr>
        <w:pStyle w:val="TOC2"/>
        <w:rPr>
          <w:rFonts w:asciiTheme="minorHAnsi" w:eastAsiaTheme="minorEastAsia" w:hAnsiTheme="minorHAnsi" w:cstheme="minorBidi"/>
          <w:sz w:val="22"/>
          <w:szCs w:val="22"/>
        </w:rPr>
      </w:pPr>
      <w:hyperlink w:anchor="_Toc180509987" w:history="1">
        <w:r w:rsidR="00C3386A" w:rsidRPr="00AF0468">
          <w:rPr>
            <w:rStyle w:val="Hyperlink"/>
          </w:rPr>
          <w:t>Task 1: Build the PRE</w:t>
        </w:r>
        <w:r w:rsidR="00C3386A" w:rsidRPr="00AF0468">
          <w:rPr>
            <w:rStyle w:val="Hyperlink"/>
            <w:i/>
          </w:rPr>
          <w:t>f</w:t>
        </w:r>
        <w:r w:rsidR="00C3386A" w:rsidRPr="00AF0468">
          <w:rPr>
            <w:rStyle w:val="Hyperlink"/>
          </w:rPr>
          <w:t>ast Examples</w:t>
        </w:r>
        <w:r w:rsidR="00C3386A">
          <w:rPr>
            <w:webHidden/>
          </w:rPr>
          <w:tab/>
        </w:r>
        <w:r>
          <w:rPr>
            <w:webHidden/>
          </w:rPr>
          <w:fldChar w:fldCharType="begin"/>
        </w:r>
        <w:r w:rsidR="00C3386A">
          <w:rPr>
            <w:webHidden/>
          </w:rPr>
          <w:instrText xml:space="preserve"> PAGEREF _Toc180509987 \h </w:instrText>
        </w:r>
        <w:r>
          <w:rPr>
            <w:webHidden/>
          </w:rPr>
        </w:r>
        <w:r>
          <w:rPr>
            <w:webHidden/>
          </w:rPr>
          <w:fldChar w:fldCharType="separate"/>
        </w:r>
        <w:r w:rsidR="0099767F">
          <w:rPr>
            <w:webHidden/>
          </w:rPr>
          <w:t>5</w:t>
        </w:r>
        <w:r>
          <w:rPr>
            <w:webHidden/>
          </w:rPr>
          <w:fldChar w:fldCharType="end"/>
        </w:r>
      </w:hyperlink>
    </w:p>
    <w:p w:rsidR="00C3386A" w:rsidRDefault="00C52EB8">
      <w:pPr>
        <w:pStyle w:val="TOC1"/>
        <w:rPr>
          <w:rFonts w:asciiTheme="minorHAnsi" w:eastAsiaTheme="minorEastAsia" w:hAnsiTheme="minorHAnsi" w:cstheme="minorBidi"/>
          <w:sz w:val="22"/>
          <w:szCs w:val="22"/>
        </w:rPr>
      </w:pPr>
      <w:hyperlink w:anchor="_Toc180509988" w:history="1">
        <w:r w:rsidR="00C3386A" w:rsidRPr="00AF0468">
          <w:rPr>
            <w:rStyle w:val="Hyperlink"/>
          </w:rPr>
          <w:t>Exercise 2: Displaying PRE</w:t>
        </w:r>
        <w:r w:rsidR="00C3386A" w:rsidRPr="00AF0468">
          <w:rPr>
            <w:rStyle w:val="Hyperlink"/>
            <w:i/>
          </w:rPr>
          <w:t>f</w:t>
        </w:r>
        <w:r w:rsidR="00C3386A" w:rsidRPr="00AF0468">
          <w:rPr>
            <w:rStyle w:val="Hyperlink"/>
          </w:rPr>
          <w:t>ast Results</w:t>
        </w:r>
        <w:r w:rsidR="00C3386A">
          <w:rPr>
            <w:webHidden/>
          </w:rPr>
          <w:tab/>
        </w:r>
        <w:r>
          <w:rPr>
            <w:webHidden/>
          </w:rPr>
          <w:fldChar w:fldCharType="begin"/>
        </w:r>
        <w:r w:rsidR="00C3386A">
          <w:rPr>
            <w:webHidden/>
          </w:rPr>
          <w:instrText xml:space="preserve"> PAGEREF _Toc180509988 \h </w:instrText>
        </w:r>
        <w:r>
          <w:rPr>
            <w:webHidden/>
          </w:rPr>
        </w:r>
        <w:r>
          <w:rPr>
            <w:webHidden/>
          </w:rPr>
          <w:fldChar w:fldCharType="separate"/>
        </w:r>
        <w:r w:rsidR="0099767F">
          <w:rPr>
            <w:webHidden/>
          </w:rPr>
          <w:t>7</w:t>
        </w:r>
        <w:r>
          <w:rPr>
            <w:webHidden/>
          </w:rPr>
          <w:fldChar w:fldCharType="end"/>
        </w:r>
      </w:hyperlink>
    </w:p>
    <w:p w:rsidR="00C3386A" w:rsidRDefault="00C52EB8">
      <w:pPr>
        <w:pStyle w:val="TOC2"/>
        <w:rPr>
          <w:rFonts w:asciiTheme="minorHAnsi" w:eastAsiaTheme="minorEastAsia" w:hAnsiTheme="minorHAnsi" w:cstheme="minorBidi"/>
          <w:sz w:val="22"/>
          <w:szCs w:val="22"/>
        </w:rPr>
      </w:pPr>
      <w:hyperlink w:anchor="_Toc180509989" w:history="1">
        <w:r w:rsidR="00C3386A" w:rsidRPr="00AF0468">
          <w:rPr>
            <w:rStyle w:val="Hyperlink"/>
          </w:rPr>
          <w:t>Task 1: Use the PRE</w:t>
        </w:r>
        <w:r w:rsidR="00C3386A" w:rsidRPr="00AF0468">
          <w:rPr>
            <w:rStyle w:val="Hyperlink"/>
            <w:i/>
          </w:rPr>
          <w:t>f</w:t>
        </w:r>
        <w:r w:rsidR="00C3386A" w:rsidRPr="00AF0468">
          <w:rPr>
            <w:rStyle w:val="Hyperlink"/>
          </w:rPr>
          <w:t>ast Defect Log Viewer</w:t>
        </w:r>
        <w:r w:rsidR="00C3386A">
          <w:rPr>
            <w:webHidden/>
          </w:rPr>
          <w:tab/>
        </w:r>
        <w:r>
          <w:rPr>
            <w:webHidden/>
          </w:rPr>
          <w:fldChar w:fldCharType="begin"/>
        </w:r>
        <w:r w:rsidR="00C3386A">
          <w:rPr>
            <w:webHidden/>
          </w:rPr>
          <w:instrText xml:space="preserve"> PAGEREF _Toc180509989 \h </w:instrText>
        </w:r>
        <w:r>
          <w:rPr>
            <w:webHidden/>
          </w:rPr>
        </w:r>
        <w:r>
          <w:rPr>
            <w:webHidden/>
          </w:rPr>
          <w:fldChar w:fldCharType="separate"/>
        </w:r>
        <w:r w:rsidR="0099767F">
          <w:rPr>
            <w:webHidden/>
          </w:rPr>
          <w:t>7</w:t>
        </w:r>
        <w:r>
          <w:rPr>
            <w:webHidden/>
          </w:rPr>
          <w:fldChar w:fldCharType="end"/>
        </w:r>
      </w:hyperlink>
    </w:p>
    <w:p w:rsidR="00C3386A" w:rsidRDefault="00C52EB8">
      <w:pPr>
        <w:pStyle w:val="TOC2"/>
        <w:rPr>
          <w:rFonts w:asciiTheme="minorHAnsi" w:eastAsiaTheme="minorEastAsia" w:hAnsiTheme="minorHAnsi" w:cstheme="minorBidi"/>
          <w:sz w:val="22"/>
          <w:szCs w:val="22"/>
        </w:rPr>
      </w:pPr>
      <w:hyperlink w:anchor="_Toc180509990" w:history="1">
        <w:r w:rsidR="00C3386A" w:rsidRPr="00AF0468">
          <w:rPr>
            <w:rStyle w:val="Hyperlink"/>
          </w:rPr>
          <w:t>Task 2: Use the Message List Window</w:t>
        </w:r>
        <w:r w:rsidR="00C3386A">
          <w:rPr>
            <w:webHidden/>
          </w:rPr>
          <w:tab/>
        </w:r>
        <w:r>
          <w:rPr>
            <w:webHidden/>
          </w:rPr>
          <w:fldChar w:fldCharType="begin"/>
        </w:r>
        <w:r w:rsidR="00C3386A">
          <w:rPr>
            <w:webHidden/>
          </w:rPr>
          <w:instrText xml:space="preserve"> PAGEREF _Toc180509990 \h </w:instrText>
        </w:r>
        <w:r>
          <w:rPr>
            <w:webHidden/>
          </w:rPr>
        </w:r>
        <w:r>
          <w:rPr>
            <w:webHidden/>
          </w:rPr>
          <w:fldChar w:fldCharType="separate"/>
        </w:r>
        <w:r w:rsidR="0099767F">
          <w:rPr>
            <w:webHidden/>
          </w:rPr>
          <w:t>7</w:t>
        </w:r>
        <w:r>
          <w:rPr>
            <w:webHidden/>
          </w:rPr>
          <w:fldChar w:fldCharType="end"/>
        </w:r>
      </w:hyperlink>
    </w:p>
    <w:p w:rsidR="00C3386A" w:rsidRDefault="00C52EB8">
      <w:pPr>
        <w:pStyle w:val="TOC2"/>
        <w:rPr>
          <w:rFonts w:asciiTheme="minorHAnsi" w:eastAsiaTheme="minorEastAsia" w:hAnsiTheme="minorHAnsi" w:cstheme="minorBidi"/>
          <w:sz w:val="22"/>
          <w:szCs w:val="22"/>
        </w:rPr>
      </w:pPr>
      <w:hyperlink w:anchor="_Toc180509991" w:history="1">
        <w:r w:rsidR="00C3386A" w:rsidRPr="00AF0468">
          <w:rPr>
            <w:rStyle w:val="Hyperlink"/>
          </w:rPr>
          <w:t>Task 3: Use the View Annotated Source Window</w:t>
        </w:r>
        <w:r w:rsidR="00C3386A">
          <w:rPr>
            <w:webHidden/>
          </w:rPr>
          <w:tab/>
        </w:r>
        <w:r>
          <w:rPr>
            <w:webHidden/>
          </w:rPr>
          <w:fldChar w:fldCharType="begin"/>
        </w:r>
        <w:r w:rsidR="00C3386A">
          <w:rPr>
            <w:webHidden/>
          </w:rPr>
          <w:instrText xml:space="preserve"> PAGEREF _Toc180509991 \h </w:instrText>
        </w:r>
        <w:r>
          <w:rPr>
            <w:webHidden/>
          </w:rPr>
        </w:r>
        <w:r>
          <w:rPr>
            <w:webHidden/>
          </w:rPr>
          <w:fldChar w:fldCharType="separate"/>
        </w:r>
        <w:r w:rsidR="0099767F">
          <w:rPr>
            <w:webHidden/>
          </w:rPr>
          <w:t>8</w:t>
        </w:r>
        <w:r>
          <w:rPr>
            <w:webHidden/>
          </w:rPr>
          <w:fldChar w:fldCharType="end"/>
        </w:r>
      </w:hyperlink>
    </w:p>
    <w:p w:rsidR="00C3386A" w:rsidRDefault="00C52EB8">
      <w:pPr>
        <w:pStyle w:val="TOC2"/>
        <w:rPr>
          <w:rFonts w:asciiTheme="minorHAnsi" w:eastAsiaTheme="minorEastAsia" w:hAnsiTheme="minorHAnsi" w:cstheme="minorBidi"/>
          <w:sz w:val="22"/>
          <w:szCs w:val="22"/>
        </w:rPr>
      </w:pPr>
      <w:hyperlink w:anchor="_Toc180509992" w:history="1">
        <w:r w:rsidR="00C3386A" w:rsidRPr="00AF0468">
          <w:rPr>
            <w:rStyle w:val="Hyperlink"/>
          </w:rPr>
          <w:t>Task 4: Use the Message List Window in Filter View</w:t>
        </w:r>
        <w:r w:rsidR="00C3386A">
          <w:rPr>
            <w:webHidden/>
          </w:rPr>
          <w:tab/>
        </w:r>
        <w:r>
          <w:rPr>
            <w:webHidden/>
          </w:rPr>
          <w:fldChar w:fldCharType="begin"/>
        </w:r>
        <w:r w:rsidR="00C3386A">
          <w:rPr>
            <w:webHidden/>
          </w:rPr>
          <w:instrText xml:space="preserve"> PAGEREF _Toc180509992 \h </w:instrText>
        </w:r>
        <w:r>
          <w:rPr>
            <w:webHidden/>
          </w:rPr>
        </w:r>
        <w:r>
          <w:rPr>
            <w:webHidden/>
          </w:rPr>
          <w:fldChar w:fldCharType="separate"/>
        </w:r>
        <w:r w:rsidR="0099767F">
          <w:rPr>
            <w:webHidden/>
          </w:rPr>
          <w:t>9</w:t>
        </w:r>
        <w:r>
          <w:rPr>
            <w:webHidden/>
          </w:rPr>
          <w:fldChar w:fldCharType="end"/>
        </w:r>
      </w:hyperlink>
    </w:p>
    <w:p w:rsidR="00C3386A" w:rsidRDefault="00C52EB8">
      <w:pPr>
        <w:pStyle w:val="TOC2"/>
        <w:rPr>
          <w:rFonts w:asciiTheme="minorHAnsi" w:eastAsiaTheme="minorEastAsia" w:hAnsiTheme="minorHAnsi" w:cstheme="minorBidi"/>
          <w:sz w:val="22"/>
          <w:szCs w:val="22"/>
        </w:rPr>
      </w:pPr>
      <w:hyperlink w:anchor="_Toc180509993" w:history="1">
        <w:r w:rsidR="00C3386A" w:rsidRPr="00AF0468">
          <w:rPr>
            <w:rStyle w:val="Hyperlink"/>
          </w:rPr>
          <w:t>Task 5: Filter PRE</w:t>
        </w:r>
        <w:r w:rsidR="00C3386A" w:rsidRPr="00AF0468">
          <w:rPr>
            <w:rStyle w:val="Hyperlink"/>
            <w:i/>
          </w:rPr>
          <w:t>f</w:t>
        </w:r>
        <w:r w:rsidR="00C3386A" w:rsidRPr="00AF0468">
          <w:rPr>
            <w:rStyle w:val="Hyperlink"/>
          </w:rPr>
          <w:t>ast Results</w:t>
        </w:r>
        <w:r w:rsidR="00C3386A">
          <w:rPr>
            <w:webHidden/>
          </w:rPr>
          <w:tab/>
        </w:r>
        <w:r>
          <w:rPr>
            <w:webHidden/>
          </w:rPr>
          <w:fldChar w:fldCharType="begin"/>
        </w:r>
        <w:r w:rsidR="00C3386A">
          <w:rPr>
            <w:webHidden/>
          </w:rPr>
          <w:instrText xml:space="preserve"> PAGEREF _Toc180509993 \h </w:instrText>
        </w:r>
        <w:r>
          <w:rPr>
            <w:webHidden/>
          </w:rPr>
        </w:r>
        <w:r>
          <w:rPr>
            <w:webHidden/>
          </w:rPr>
          <w:fldChar w:fldCharType="separate"/>
        </w:r>
        <w:r w:rsidR="0099767F">
          <w:rPr>
            <w:webHidden/>
          </w:rPr>
          <w:t>10</w:t>
        </w:r>
        <w:r>
          <w:rPr>
            <w:webHidden/>
          </w:rPr>
          <w:fldChar w:fldCharType="end"/>
        </w:r>
      </w:hyperlink>
    </w:p>
    <w:p w:rsidR="00C3386A" w:rsidRDefault="00C52EB8">
      <w:pPr>
        <w:pStyle w:val="TOC2"/>
        <w:rPr>
          <w:rFonts w:asciiTheme="minorHAnsi" w:eastAsiaTheme="minorEastAsia" w:hAnsiTheme="minorHAnsi" w:cstheme="minorBidi"/>
          <w:sz w:val="22"/>
          <w:szCs w:val="22"/>
        </w:rPr>
      </w:pPr>
      <w:hyperlink w:anchor="_Toc180509994" w:history="1">
        <w:r w:rsidR="00C3386A" w:rsidRPr="00AF0468">
          <w:rPr>
            <w:rStyle w:val="Hyperlink"/>
          </w:rPr>
          <w:t>Task 6: Hide Individual Messages</w:t>
        </w:r>
        <w:r w:rsidR="00C3386A">
          <w:rPr>
            <w:webHidden/>
          </w:rPr>
          <w:tab/>
        </w:r>
        <w:r>
          <w:rPr>
            <w:webHidden/>
          </w:rPr>
          <w:fldChar w:fldCharType="begin"/>
        </w:r>
        <w:r w:rsidR="00C3386A">
          <w:rPr>
            <w:webHidden/>
          </w:rPr>
          <w:instrText xml:space="preserve"> PAGEREF _Toc180509994 \h </w:instrText>
        </w:r>
        <w:r>
          <w:rPr>
            <w:webHidden/>
          </w:rPr>
        </w:r>
        <w:r>
          <w:rPr>
            <w:webHidden/>
          </w:rPr>
          <w:fldChar w:fldCharType="separate"/>
        </w:r>
        <w:r w:rsidR="0099767F">
          <w:rPr>
            <w:webHidden/>
          </w:rPr>
          <w:t>10</w:t>
        </w:r>
        <w:r>
          <w:rPr>
            <w:webHidden/>
          </w:rPr>
          <w:fldChar w:fldCharType="end"/>
        </w:r>
      </w:hyperlink>
    </w:p>
    <w:p w:rsidR="00C3386A" w:rsidRDefault="00C52EB8">
      <w:pPr>
        <w:pStyle w:val="TOC2"/>
        <w:rPr>
          <w:rFonts w:asciiTheme="minorHAnsi" w:eastAsiaTheme="minorEastAsia" w:hAnsiTheme="minorHAnsi" w:cstheme="minorBidi"/>
          <w:sz w:val="22"/>
          <w:szCs w:val="22"/>
        </w:rPr>
      </w:pPr>
      <w:hyperlink w:anchor="_Toc180509995" w:history="1">
        <w:r w:rsidR="00C3386A" w:rsidRPr="00AF0468">
          <w:rPr>
            <w:rStyle w:val="Hyperlink"/>
          </w:rPr>
          <w:t>Task 7: Review PRE</w:t>
        </w:r>
        <w:r w:rsidR="00C3386A" w:rsidRPr="00AF0468">
          <w:rPr>
            <w:rStyle w:val="Hyperlink"/>
            <w:i/>
          </w:rPr>
          <w:t>f</w:t>
        </w:r>
        <w:r w:rsidR="00C3386A" w:rsidRPr="00AF0468">
          <w:rPr>
            <w:rStyle w:val="Hyperlink"/>
          </w:rPr>
          <w:t>ast Defect Log Text Output</w:t>
        </w:r>
        <w:r w:rsidR="00C3386A">
          <w:rPr>
            <w:webHidden/>
          </w:rPr>
          <w:tab/>
        </w:r>
        <w:r>
          <w:rPr>
            <w:webHidden/>
          </w:rPr>
          <w:fldChar w:fldCharType="begin"/>
        </w:r>
        <w:r w:rsidR="00C3386A">
          <w:rPr>
            <w:webHidden/>
          </w:rPr>
          <w:instrText xml:space="preserve"> PAGEREF _Toc180509995 \h </w:instrText>
        </w:r>
        <w:r>
          <w:rPr>
            <w:webHidden/>
          </w:rPr>
        </w:r>
        <w:r>
          <w:rPr>
            <w:webHidden/>
          </w:rPr>
          <w:fldChar w:fldCharType="separate"/>
        </w:r>
        <w:r w:rsidR="0099767F">
          <w:rPr>
            <w:webHidden/>
          </w:rPr>
          <w:t>11</w:t>
        </w:r>
        <w:r>
          <w:rPr>
            <w:webHidden/>
          </w:rPr>
          <w:fldChar w:fldCharType="end"/>
        </w:r>
      </w:hyperlink>
    </w:p>
    <w:p w:rsidR="00C3386A" w:rsidRDefault="00C52EB8">
      <w:pPr>
        <w:pStyle w:val="TOC1"/>
        <w:rPr>
          <w:rFonts w:asciiTheme="minorHAnsi" w:eastAsiaTheme="minorEastAsia" w:hAnsiTheme="minorHAnsi" w:cstheme="minorBidi"/>
          <w:sz w:val="22"/>
          <w:szCs w:val="22"/>
        </w:rPr>
      </w:pPr>
      <w:hyperlink w:anchor="_Toc180509996" w:history="1">
        <w:r w:rsidR="00C3386A" w:rsidRPr="00AF0468">
          <w:rPr>
            <w:rStyle w:val="Hyperlink"/>
          </w:rPr>
          <w:t>Learn More</w:t>
        </w:r>
        <w:r w:rsidR="00C3386A">
          <w:rPr>
            <w:webHidden/>
          </w:rPr>
          <w:tab/>
        </w:r>
        <w:r>
          <w:rPr>
            <w:webHidden/>
          </w:rPr>
          <w:fldChar w:fldCharType="begin"/>
        </w:r>
        <w:r w:rsidR="00C3386A">
          <w:rPr>
            <w:webHidden/>
          </w:rPr>
          <w:instrText xml:space="preserve"> PAGEREF _Toc180509996 \h </w:instrText>
        </w:r>
        <w:r>
          <w:rPr>
            <w:webHidden/>
          </w:rPr>
        </w:r>
        <w:r>
          <w:rPr>
            <w:webHidden/>
          </w:rPr>
          <w:fldChar w:fldCharType="separate"/>
        </w:r>
        <w:r w:rsidR="0099767F">
          <w:rPr>
            <w:webHidden/>
          </w:rPr>
          <w:t>12</w:t>
        </w:r>
        <w:r>
          <w:rPr>
            <w:webHidden/>
          </w:rPr>
          <w:fldChar w:fldCharType="end"/>
        </w:r>
      </w:hyperlink>
    </w:p>
    <w:p w:rsidR="00C3386A" w:rsidRDefault="00C52EB8">
      <w:pPr>
        <w:pStyle w:val="TOC2"/>
        <w:rPr>
          <w:rFonts w:asciiTheme="minorHAnsi" w:eastAsiaTheme="minorEastAsia" w:hAnsiTheme="minorHAnsi" w:cstheme="minorBidi"/>
          <w:sz w:val="22"/>
          <w:szCs w:val="22"/>
        </w:rPr>
      </w:pPr>
      <w:hyperlink w:anchor="_Toc180509997" w:history="1">
        <w:r w:rsidR="00C3386A" w:rsidRPr="00AF0468">
          <w:rPr>
            <w:rStyle w:val="Hyperlink"/>
          </w:rPr>
          <w:t>Try More PRE</w:t>
        </w:r>
        <w:r w:rsidR="00C3386A" w:rsidRPr="00AF0468">
          <w:rPr>
            <w:rStyle w:val="Hyperlink"/>
            <w:i/>
          </w:rPr>
          <w:t>f</w:t>
        </w:r>
        <w:r w:rsidR="00C3386A" w:rsidRPr="00AF0468">
          <w:rPr>
            <w:rStyle w:val="Hyperlink"/>
          </w:rPr>
          <w:t>ast Examples</w:t>
        </w:r>
        <w:r w:rsidR="00C3386A">
          <w:rPr>
            <w:webHidden/>
          </w:rPr>
          <w:tab/>
        </w:r>
        <w:r>
          <w:rPr>
            <w:webHidden/>
          </w:rPr>
          <w:fldChar w:fldCharType="begin"/>
        </w:r>
        <w:r w:rsidR="00C3386A">
          <w:rPr>
            <w:webHidden/>
          </w:rPr>
          <w:instrText xml:space="preserve"> PAGEREF _Toc180509997 \h </w:instrText>
        </w:r>
        <w:r>
          <w:rPr>
            <w:webHidden/>
          </w:rPr>
        </w:r>
        <w:r>
          <w:rPr>
            <w:webHidden/>
          </w:rPr>
          <w:fldChar w:fldCharType="separate"/>
        </w:r>
        <w:r w:rsidR="0099767F">
          <w:rPr>
            <w:webHidden/>
          </w:rPr>
          <w:t>12</w:t>
        </w:r>
        <w:r>
          <w:rPr>
            <w:webHidden/>
          </w:rPr>
          <w:fldChar w:fldCharType="end"/>
        </w:r>
      </w:hyperlink>
    </w:p>
    <w:p w:rsidR="00C3386A" w:rsidRDefault="00C52EB8">
      <w:pPr>
        <w:pStyle w:val="TOC2"/>
        <w:rPr>
          <w:rFonts w:asciiTheme="minorHAnsi" w:eastAsiaTheme="minorEastAsia" w:hAnsiTheme="minorHAnsi" w:cstheme="minorBidi"/>
          <w:sz w:val="22"/>
          <w:szCs w:val="22"/>
        </w:rPr>
      </w:pPr>
      <w:hyperlink w:anchor="_Toc180509998" w:history="1">
        <w:r w:rsidR="00C3386A" w:rsidRPr="00AF0468">
          <w:rPr>
            <w:rStyle w:val="Hyperlink"/>
          </w:rPr>
          <w:t>Understanding the PRE</w:t>
        </w:r>
        <w:r w:rsidR="00C3386A" w:rsidRPr="00AF0468">
          <w:rPr>
            <w:rStyle w:val="Hyperlink"/>
            <w:i/>
          </w:rPr>
          <w:t>f</w:t>
        </w:r>
        <w:r w:rsidR="00C3386A" w:rsidRPr="00AF0468">
          <w:rPr>
            <w:rStyle w:val="Hyperlink"/>
          </w:rPr>
          <w:t>ast Analysis Mode</w:t>
        </w:r>
        <w:r w:rsidR="00C3386A">
          <w:rPr>
            <w:webHidden/>
          </w:rPr>
          <w:tab/>
        </w:r>
        <w:r>
          <w:rPr>
            <w:webHidden/>
          </w:rPr>
          <w:fldChar w:fldCharType="begin"/>
        </w:r>
        <w:r w:rsidR="00C3386A">
          <w:rPr>
            <w:webHidden/>
          </w:rPr>
          <w:instrText xml:space="preserve"> PAGEREF _Toc180509998 \h </w:instrText>
        </w:r>
        <w:r>
          <w:rPr>
            <w:webHidden/>
          </w:rPr>
        </w:r>
        <w:r>
          <w:rPr>
            <w:webHidden/>
          </w:rPr>
          <w:fldChar w:fldCharType="separate"/>
        </w:r>
        <w:r w:rsidR="0099767F">
          <w:rPr>
            <w:webHidden/>
          </w:rPr>
          <w:t>12</w:t>
        </w:r>
        <w:r>
          <w:rPr>
            <w:webHidden/>
          </w:rPr>
          <w:fldChar w:fldCharType="end"/>
        </w:r>
      </w:hyperlink>
    </w:p>
    <w:p w:rsidR="00C3386A" w:rsidRDefault="00C52EB8">
      <w:pPr>
        <w:pStyle w:val="TOC1"/>
        <w:rPr>
          <w:rFonts w:asciiTheme="minorHAnsi" w:eastAsiaTheme="minorEastAsia" w:hAnsiTheme="minorHAnsi" w:cstheme="minorBidi"/>
          <w:sz w:val="22"/>
          <w:szCs w:val="22"/>
        </w:rPr>
      </w:pPr>
      <w:hyperlink w:anchor="_Toc180509999" w:history="1">
        <w:r w:rsidR="00C3386A" w:rsidRPr="00AF0468">
          <w:rPr>
            <w:rStyle w:val="Hyperlink"/>
          </w:rPr>
          <w:t>Resources</w:t>
        </w:r>
        <w:r w:rsidR="00C3386A">
          <w:rPr>
            <w:webHidden/>
          </w:rPr>
          <w:tab/>
        </w:r>
        <w:r>
          <w:rPr>
            <w:webHidden/>
          </w:rPr>
          <w:fldChar w:fldCharType="begin"/>
        </w:r>
        <w:r w:rsidR="00C3386A">
          <w:rPr>
            <w:webHidden/>
          </w:rPr>
          <w:instrText xml:space="preserve"> PAGEREF _Toc180509999 \h </w:instrText>
        </w:r>
        <w:r>
          <w:rPr>
            <w:webHidden/>
          </w:rPr>
        </w:r>
        <w:r>
          <w:rPr>
            <w:webHidden/>
          </w:rPr>
          <w:fldChar w:fldCharType="separate"/>
        </w:r>
        <w:r w:rsidR="0099767F">
          <w:rPr>
            <w:webHidden/>
          </w:rPr>
          <w:t>13</w:t>
        </w:r>
        <w:r>
          <w:rPr>
            <w:webHidden/>
          </w:rPr>
          <w:fldChar w:fldCharType="end"/>
        </w:r>
      </w:hyperlink>
    </w:p>
    <w:p w:rsidR="005D0C72" w:rsidRPr="00AE0B78" w:rsidRDefault="00C52EB8">
      <w:r>
        <w:fldChar w:fldCharType="end"/>
      </w:r>
    </w:p>
    <w:p w:rsidR="005D0C72" w:rsidRPr="00AA1552" w:rsidRDefault="005D0C72">
      <w:pPr>
        <w:pStyle w:val="TableHead"/>
        <w:pageBreakBefore/>
        <w:rPr>
          <w:szCs w:val="18"/>
        </w:rPr>
      </w:pPr>
      <w:r w:rsidRPr="00AA1552">
        <w:rPr>
          <w:szCs w:val="18"/>
        </w:rPr>
        <w:lastRenderedPageBreak/>
        <w:t>Disclaimer</w:t>
      </w:r>
    </w:p>
    <w:p w:rsidR="005D0C72" w:rsidRPr="00AA1552" w:rsidRDefault="005D0C72">
      <w:pPr>
        <w:pStyle w:val="Disclaimertext"/>
        <w:rPr>
          <w:sz w:val="18"/>
          <w:szCs w:val="18"/>
        </w:rPr>
      </w:pPr>
      <w:r w:rsidRPr="00AA1552">
        <w:rPr>
          <w:sz w:val="18"/>
          <w:szCs w:val="18"/>
        </w:rPr>
        <w:t>This is a preliminary document and may be changed substantially prior to final commercial release of the software described herein.</w:t>
      </w:r>
    </w:p>
    <w:p w:rsidR="005D0C72" w:rsidRPr="00AA1552" w:rsidRDefault="005D0C72">
      <w:pPr>
        <w:pStyle w:val="Disclaimertext"/>
        <w:rPr>
          <w:sz w:val="18"/>
          <w:szCs w:val="18"/>
        </w:rPr>
      </w:pPr>
    </w:p>
    <w:p w:rsidR="005D0C72" w:rsidRPr="00AA1552" w:rsidRDefault="005D0C72">
      <w:pPr>
        <w:pStyle w:val="Disclaimertext"/>
        <w:rPr>
          <w:sz w:val="18"/>
          <w:szCs w:val="18"/>
        </w:rPr>
      </w:pPr>
      <w:r w:rsidRPr="00AA1552">
        <w:rPr>
          <w:sz w:val="18"/>
          <w:szCs w:val="18"/>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5D0C72" w:rsidRPr="00AA1552" w:rsidRDefault="005D0C72">
      <w:pPr>
        <w:pStyle w:val="Disclaimertext"/>
        <w:rPr>
          <w:sz w:val="18"/>
          <w:szCs w:val="18"/>
        </w:rPr>
      </w:pPr>
    </w:p>
    <w:p w:rsidR="005D0C72" w:rsidRPr="00AA1552" w:rsidRDefault="005D0C72">
      <w:pPr>
        <w:pStyle w:val="Disclaimertext"/>
        <w:rPr>
          <w:sz w:val="18"/>
          <w:szCs w:val="18"/>
        </w:rPr>
      </w:pPr>
      <w:r w:rsidRPr="00AA1552">
        <w:rPr>
          <w:sz w:val="18"/>
          <w:szCs w:val="18"/>
        </w:rPr>
        <w:t>This White Paper is for informational purposes only. MICROSOFT MAKES NO WARRANTIES, EXPRESS, IMPLIED OR STATUTORY, AS TO THE INFORMATION IN THIS DOCUMENT.</w:t>
      </w:r>
    </w:p>
    <w:p w:rsidR="005D0C72" w:rsidRPr="00AA1552" w:rsidRDefault="005D0C72">
      <w:pPr>
        <w:pStyle w:val="Disclaimertext"/>
        <w:rPr>
          <w:sz w:val="18"/>
          <w:szCs w:val="18"/>
        </w:rPr>
      </w:pPr>
    </w:p>
    <w:p w:rsidR="005D0C72" w:rsidRPr="00AA1552" w:rsidRDefault="005D0C72">
      <w:pPr>
        <w:pStyle w:val="Disclaimertext"/>
        <w:rPr>
          <w:sz w:val="18"/>
          <w:szCs w:val="18"/>
        </w:rPr>
      </w:pPr>
      <w:r w:rsidRPr="00AA1552">
        <w:rPr>
          <w:sz w:val="18"/>
          <w:szCs w:val="18"/>
        </w:rP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5D0C72" w:rsidRPr="00AA1552" w:rsidRDefault="005D0C72">
      <w:pPr>
        <w:pStyle w:val="Disclaimertext"/>
        <w:rPr>
          <w:sz w:val="18"/>
          <w:szCs w:val="18"/>
        </w:rPr>
      </w:pPr>
    </w:p>
    <w:p w:rsidR="005D0C72" w:rsidRPr="00AA1552" w:rsidRDefault="005D0C72">
      <w:pPr>
        <w:pStyle w:val="Disclaimertext"/>
        <w:rPr>
          <w:sz w:val="18"/>
          <w:szCs w:val="18"/>
        </w:rPr>
      </w:pPr>
      <w:r w:rsidRPr="00AA1552">
        <w:rPr>
          <w:sz w:val="18"/>
          <w:szCs w:val="18"/>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5D0C72" w:rsidRPr="00AA1552" w:rsidRDefault="005D0C72">
      <w:pPr>
        <w:pStyle w:val="Disclaimertext"/>
        <w:rPr>
          <w:sz w:val="18"/>
          <w:szCs w:val="18"/>
        </w:rPr>
      </w:pPr>
    </w:p>
    <w:p w:rsidR="005D0C72" w:rsidRPr="00AA1552" w:rsidRDefault="005D0C72">
      <w:pPr>
        <w:pStyle w:val="Disclaimertext"/>
        <w:rPr>
          <w:sz w:val="18"/>
          <w:szCs w:val="18"/>
        </w:rPr>
      </w:pPr>
      <w:r w:rsidRPr="00AA1552">
        <w:rPr>
          <w:sz w:val="18"/>
          <w:szCs w:val="18"/>
        </w:rPr>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5D0C72" w:rsidRPr="00AA1552" w:rsidRDefault="005D0C72">
      <w:pPr>
        <w:pStyle w:val="Disclaimertext"/>
        <w:rPr>
          <w:sz w:val="18"/>
          <w:szCs w:val="18"/>
        </w:rPr>
      </w:pPr>
    </w:p>
    <w:p w:rsidR="005D0C72" w:rsidRPr="00AA1552" w:rsidRDefault="005D0C72">
      <w:pPr>
        <w:pStyle w:val="Disclaimertext"/>
        <w:rPr>
          <w:sz w:val="18"/>
          <w:szCs w:val="18"/>
        </w:rPr>
      </w:pPr>
      <w:bookmarkStart w:id="2" w:name="Copyright"/>
      <w:r w:rsidRPr="00AA1552">
        <w:rPr>
          <w:sz w:val="18"/>
          <w:szCs w:val="18"/>
        </w:rPr>
        <w:t>© 2007 Microsoft Corporation. All rights reserved.</w:t>
      </w:r>
      <w:bookmarkEnd w:id="2"/>
    </w:p>
    <w:p w:rsidR="005D0C72" w:rsidRPr="00AA1552" w:rsidRDefault="005D0C72">
      <w:pPr>
        <w:pStyle w:val="Disclaimertext"/>
        <w:rPr>
          <w:sz w:val="18"/>
          <w:szCs w:val="18"/>
        </w:rPr>
      </w:pPr>
    </w:p>
    <w:p w:rsidR="005D0C72" w:rsidRPr="00AA1552" w:rsidRDefault="005D0C72">
      <w:pPr>
        <w:pStyle w:val="Disclaimertext"/>
        <w:rPr>
          <w:sz w:val="18"/>
          <w:szCs w:val="18"/>
        </w:rPr>
      </w:pPr>
      <w:r w:rsidRPr="00AA1552">
        <w:rPr>
          <w:sz w:val="18"/>
          <w:szCs w:val="18"/>
        </w:rPr>
        <w:t xml:space="preserve">Microsoft, </w:t>
      </w:r>
      <w:r w:rsidR="00664629" w:rsidRPr="00AA1552">
        <w:rPr>
          <w:sz w:val="18"/>
          <w:szCs w:val="18"/>
        </w:rPr>
        <w:t xml:space="preserve">MSDN, </w:t>
      </w:r>
      <w:r w:rsidRPr="00AA1552">
        <w:rPr>
          <w:sz w:val="18"/>
          <w:szCs w:val="18"/>
        </w:rPr>
        <w:t>Windows, Windows Server, and Windows Vista are either registered trademarks or trademarks of Microsoft Corporation in the United States and/or other countries.</w:t>
      </w:r>
    </w:p>
    <w:p w:rsidR="005D0C72" w:rsidRPr="00AA1552" w:rsidRDefault="005D0C72">
      <w:pPr>
        <w:pStyle w:val="Disclaimertext"/>
        <w:rPr>
          <w:sz w:val="18"/>
          <w:szCs w:val="18"/>
        </w:rPr>
      </w:pPr>
    </w:p>
    <w:p w:rsidR="005D0C72" w:rsidRPr="00AA1552" w:rsidRDefault="005D0C72">
      <w:pPr>
        <w:pStyle w:val="Disclaimertext"/>
        <w:rPr>
          <w:sz w:val="18"/>
          <w:szCs w:val="18"/>
        </w:rPr>
      </w:pPr>
      <w:r w:rsidRPr="00AA1552">
        <w:rPr>
          <w:sz w:val="18"/>
          <w:szCs w:val="18"/>
        </w:rPr>
        <w:t>The names of actual companies and products mentioned herein may be the trademarks of their respective owners.</w:t>
      </w:r>
    </w:p>
    <w:p w:rsidR="005D0C72" w:rsidRDefault="005D0C72">
      <w:pPr>
        <w:pStyle w:val="Heading1"/>
      </w:pPr>
      <w:bookmarkStart w:id="3" w:name="_Toc180509978"/>
      <w:r>
        <w:t>Lab Overview</w:t>
      </w:r>
      <w:bookmarkEnd w:id="3"/>
    </w:p>
    <w:p w:rsidR="005D0C72" w:rsidRDefault="005D0C72">
      <w:pPr>
        <w:pStyle w:val="BodyText"/>
      </w:pPr>
      <w:r>
        <w:t xml:space="preserve">This lab provides an introduction to </w:t>
      </w:r>
      <w:r w:rsidR="003D4EFC" w:rsidRPr="003D4EFC">
        <w:rPr>
          <w:noProof/>
        </w:rPr>
        <w:t>PRE</w:t>
      </w:r>
      <w:r w:rsidR="003D4EFC" w:rsidRPr="003D4EFC">
        <w:rPr>
          <w:rStyle w:val="Italic"/>
          <w:noProof/>
        </w:rPr>
        <w:t>f</w:t>
      </w:r>
      <w:r w:rsidR="003D4EFC" w:rsidRPr="003D4EFC">
        <w:rPr>
          <w:noProof/>
        </w:rPr>
        <w:t>ast</w:t>
      </w:r>
      <w:r>
        <w:t xml:space="preserve"> for Drivers </w:t>
      </w:r>
      <w:r w:rsidR="00F866D5">
        <w:t xml:space="preserve">(PFD) </w:t>
      </w:r>
      <w:r>
        <w:t>for people who have not used this tool before.</w:t>
      </w:r>
    </w:p>
    <w:p w:rsidR="005D0C72" w:rsidRDefault="005D0C72">
      <w:pPr>
        <w:pStyle w:val="BodyText"/>
      </w:pPr>
      <w:r>
        <w:t xml:space="preserve">In this lab, you will use </w:t>
      </w:r>
      <w:r w:rsidR="003D4EFC" w:rsidRPr="003D4EFC">
        <w:rPr>
          <w:noProof/>
        </w:rPr>
        <w:t>PRE</w:t>
      </w:r>
      <w:r w:rsidR="003D4EFC" w:rsidRPr="003D4EFC">
        <w:rPr>
          <w:rStyle w:val="Italic"/>
          <w:noProof/>
        </w:rPr>
        <w:t>f</w:t>
      </w:r>
      <w:r w:rsidR="003D4EFC" w:rsidRPr="003D4EFC">
        <w:rPr>
          <w:noProof/>
        </w:rPr>
        <w:t>ast</w:t>
      </w:r>
      <w:r>
        <w:t xml:space="preserve"> for Drivers on </w:t>
      </w:r>
      <w:r w:rsidRPr="00AE0B78">
        <w:rPr>
          <w:rStyle w:val="Italic"/>
        </w:rPr>
        <w:t>intentionally incorrect</w:t>
      </w:r>
      <w:r>
        <w:t xml:space="preserve"> sample code to </w:t>
      </w:r>
      <w:r w:rsidR="00BF6740">
        <w:t>learn</w:t>
      </w:r>
      <w:r>
        <w:t xml:space="preserve"> how to run </w:t>
      </w:r>
      <w:r w:rsidR="003D4EFC" w:rsidRPr="003D4EFC">
        <w:rPr>
          <w:noProof/>
        </w:rPr>
        <w:t>PRE</w:t>
      </w:r>
      <w:r w:rsidR="003D4EFC" w:rsidRPr="003D4EFC">
        <w:rPr>
          <w:rStyle w:val="Italic"/>
          <w:noProof/>
        </w:rPr>
        <w:t>f</w:t>
      </w:r>
      <w:r w:rsidR="003D4EFC" w:rsidRPr="003D4EFC">
        <w:rPr>
          <w:noProof/>
        </w:rPr>
        <w:t>ast</w:t>
      </w:r>
      <w:r>
        <w:t xml:space="preserve"> and to examine the issues that it finds.</w:t>
      </w:r>
    </w:p>
    <w:p w:rsidR="005D0C72" w:rsidRDefault="005D0C72" w:rsidP="0091131F">
      <w:pPr>
        <w:pStyle w:val="Heading2"/>
      </w:pPr>
      <w:bookmarkStart w:id="4" w:name="_Toc180509979"/>
      <w:r>
        <w:t>Time to Complete This Lab</w:t>
      </w:r>
      <w:bookmarkEnd w:id="4"/>
    </w:p>
    <w:p w:rsidR="005D0C72" w:rsidRDefault="005D0C72" w:rsidP="0091131F">
      <w:pPr>
        <w:pStyle w:val="BodyText"/>
      </w:pPr>
      <w:r>
        <w:t>This lab has been designed to be completed in 20 to 30 minutes.</w:t>
      </w:r>
    </w:p>
    <w:p w:rsidR="005D0C72" w:rsidRDefault="005D0C72" w:rsidP="007016E5">
      <w:pPr>
        <w:pStyle w:val="Heading2"/>
      </w:pPr>
      <w:bookmarkStart w:id="5" w:name="_Toc180509980"/>
      <w:r>
        <w:t>Lab Objectives</w:t>
      </w:r>
      <w:bookmarkEnd w:id="5"/>
    </w:p>
    <w:p w:rsidR="005D0C72" w:rsidRDefault="005D0C72" w:rsidP="00A508EB">
      <w:pPr>
        <w:pStyle w:val="BodyTextLink"/>
      </w:pPr>
      <w:r>
        <w:t>After completing this lab, you will be able to:</w:t>
      </w:r>
    </w:p>
    <w:p w:rsidR="005D0C72" w:rsidRDefault="005D0C72" w:rsidP="007016E5">
      <w:pPr>
        <w:pStyle w:val="BulletList"/>
      </w:pPr>
      <w:r>
        <w:t xml:space="preserve">Run </w:t>
      </w:r>
      <w:r w:rsidR="003D4EFC" w:rsidRPr="003D4EFC">
        <w:rPr>
          <w:noProof/>
        </w:rPr>
        <w:t>PRE</w:t>
      </w:r>
      <w:r w:rsidR="003D4EFC" w:rsidRPr="003D4EFC">
        <w:rPr>
          <w:rStyle w:val="Italic"/>
          <w:noProof/>
        </w:rPr>
        <w:t>f</w:t>
      </w:r>
      <w:r w:rsidR="003D4EFC" w:rsidRPr="003D4EFC">
        <w:rPr>
          <w:noProof/>
        </w:rPr>
        <w:t>ast</w:t>
      </w:r>
      <w:r>
        <w:t xml:space="preserve"> for Drivers.</w:t>
      </w:r>
    </w:p>
    <w:p w:rsidR="005D0C72" w:rsidRDefault="005D0C72" w:rsidP="00D30EB1">
      <w:pPr>
        <w:pStyle w:val="BulletList"/>
      </w:pPr>
      <w:r>
        <w:t>Examine the results and determine what should be fixed.</w:t>
      </w:r>
    </w:p>
    <w:p w:rsidR="005D0C72" w:rsidRDefault="005D0C72" w:rsidP="007016E5">
      <w:pPr>
        <w:pStyle w:val="Heading2"/>
      </w:pPr>
      <w:bookmarkStart w:id="6" w:name="_Toc180509981"/>
      <w:r>
        <w:t>Prerequisites</w:t>
      </w:r>
      <w:bookmarkEnd w:id="6"/>
    </w:p>
    <w:p w:rsidR="005D0C72" w:rsidRDefault="005D0C72" w:rsidP="000B5D0F">
      <w:pPr>
        <w:pStyle w:val="BulletList"/>
      </w:pPr>
      <w:r>
        <w:t>Know how to use a Windows</w:t>
      </w:r>
      <w:r w:rsidRPr="00E2463B">
        <w:rPr>
          <w:rStyle w:val="Small"/>
        </w:rPr>
        <w:t>®</w:t>
      </w:r>
      <w:r>
        <w:t xml:space="preserve"> Driver Kit (WDK) build environment window.</w:t>
      </w:r>
    </w:p>
    <w:p w:rsidR="005D0C72" w:rsidRDefault="00CE16B4" w:rsidP="000B5D0F">
      <w:pPr>
        <w:pStyle w:val="BulletList"/>
      </w:pPr>
      <w:r>
        <w:t xml:space="preserve">Be familiar with the basics of static verification and </w:t>
      </w:r>
      <w:r w:rsidR="003D4EFC" w:rsidRPr="003D4EFC">
        <w:rPr>
          <w:noProof/>
        </w:rPr>
        <w:t>PRE</w:t>
      </w:r>
      <w:r w:rsidR="003D4EFC" w:rsidRPr="003D4EFC">
        <w:rPr>
          <w:rStyle w:val="Italic"/>
          <w:noProof/>
        </w:rPr>
        <w:t>f</w:t>
      </w:r>
      <w:r w:rsidR="003D4EFC" w:rsidRPr="003D4EFC">
        <w:rPr>
          <w:noProof/>
        </w:rPr>
        <w:t>ast</w:t>
      </w:r>
      <w:r>
        <w:t xml:space="preserve"> as described in</w:t>
      </w:r>
      <w:r w:rsidR="005D0C72">
        <w:t>:</w:t>
      </w:r>
    </w:p>
    <w:p w:rsidR="00CE16B4" w:rsidRDefault="006D2FE4" w:rsidP="00CE16B4">
      <w:pPr>
        <w:pStyle w:val="BulletList2"/>
      </w:pPr>
      <w:r>
        <w:t>"</w:t>
      </w:r>
      <w:r w:rsidRPr="006D2FE4">
        <w:t>Static Analysis and Verification of Drivers</w:t>
      </w:r>
      <w:r>
        <w:t>"</w:t>
      </w:r>
      <w:r w:rsidR="00CE16B4">
        <w:t xml:space="preserve"> on the WHDC Web site</w:t>
      </w:r>
      <w:r>
        <w:t>.</w:t>
      </w:r>
    </w:p>
    <w:p w:rsidR="005D0C72" w:rsidRDefault="006D2FE4" w:rsidP="00CE16B4">
      <w:pPr>
        <w:pStyle w:val="BulletList2"/>
      </w:pPr>
      <w:r>
        <w:t>"</w:t>
      </w:r>
      <w:r w:rsidRPr="006D2FE4">
        <w:t xml:space="preserve">Static Analysis Tools: </w:t>
      </w:r>
      <w:r w:rsidR="003D4EFC" w:rsidRPr="003D4EFC">
        <w:rPr>
          <w:noProof/>
        </w:rPr>
        <w:t>PRE</w:t>
      </w:r>
      <w:r w:rsidR="003D4EFC" w:rsidRPr="003D4EFC">
        <w:rPr>
          <w:rStyle w:val="Italic"/>
          <w:noProof/>
        </w:rPr>
        <w:t>f</w:t>
      </w:r>
      <w:r w:rsidR="003D4EFC" w:rsidRPr="003D4EFC">
        <w:rPr>
          <w:noProof/>
        </w:rPr>
        <w:t>ast</w:t>
      </w:r>
      <w:r w:rsidRPr="006D2FE4">
        <w:t xml:space="preserve"> for Drivers</w:t>
      </w:r>
      <w:r>
        <w:t>"</w:t>
      </w:r>
      <w:r w:rsidR="00CE16B4">
        <w:t xml:space="preserve"> on the WHDC Web site</w:t>
      </w:r>
      <w:r>
        <w:t>.</w:t>
      </w:r>
    </w:p>
    <w:p w:rsidR="005D0C72" w:rsidRDefault="005D0C72" w:rsidP="00CE16B4">
      <w:pPr>
        <w:pStyle w:val="BulletList2"/>
      </w:pPr>
      <w:r w:rsidRPr="00CE16B4">
        <w:t>Chapter</w:t>
      </w:r>
      <w:r>
        <w:t xml:space="preserve"> 23:</w:t>
      </w:r>
      <w:r w:rsidRPr="00274981">
        <w:rPr>
          <w:noProof/>
        </w:rPr>
        <w:t xml:space="preserve"> </w:t>
      </w:r>
      <w:r w:rsidR="00C3560F" w:rsidRPr="00274981">
        <w:rPr>
          <w:noProof/>
        </w:rPr>
        <w:t>"</w:t>
      </w:r>
      <w:r w:rsidR="003D4EFC" w:rsidRPr="003D4EFC">
        <w:rPr>
          <w:noProof/>
        </w:rPr>
        <w:t>PRE</w:t>
      </w:r>
      <w:r w:rsidR="003D4EFC" w:rsidRPr="003D4EFC">
        <w:rPr>
          <w:rStyle w:val="Italic"/>
          <w:noProof/>
        </w:rPr>
        <w:t>f</w:t>
      </w:r>
      <w:r w:rsidR="003D4EFC" w:rsidRPr="003D4EFC">
        <w:rPr>
          <w:noProof/>
        </w:rPr>
        <w:t>ast</w:t>
      </w:r>
      <w:r w:rsidRPr="00274981">
        <w:rPr>
          <w:noProof/>
        </w:rPr>
        <w:t xml:space="preserve"> </w:t>
      </w:r>
      <w:r>
        <w:t>for Drivers,</w:t>
      </w:r>
      <w:r w:rsidR="00C3560F">
        <w:t>"</w:t>
      </w:r>
      <w:r>
        <w:t xml:space="preserve"> in </w:t>
      </w:r>
      <w:r w:rsidRPr="00AE0B78">
        <w:rPr>
          <w:rStyle w:val="Italic"/>
        </w:rPr>
        <w:t>Developing Drivers with</w:t>
      </w:r>
      <w:r w:rsidR="00CE16B4" w:rsidRPr="00AE0B78">
        <w:rPr>
          <w:rStyle w:val="Italic"/>
        </w:rPr>
        <w:t xml:space="preserve"> the</w:t>
      </w:r>
      <w:r w:rsidRPr="00AE0B78">
        <w:rPr>
          <w:rStyle w:val="Italic"/>
        </w:rPr>
        <w:t xml:space="preserve"> Windows Driver Foundation</w:t>
      </w:r>
      <w:r>
        <w:t xml:space="preserve"> from Microsoft Press.</w:t>
      </w:r>
    </w:p>
    <w:p w:rsidR="0030553C" w:rsidRPr="0030553C" w:rsidRDefault="0030553C" w:rsidP="0030553C">
      <w:pPr>
        <w:pStyle w:val="Heading2"/>
      </w:pPr>
      <w:bookmarkStart w:id="7" w:name="_Toc180509982"/>
      <w:r w:rsidRPr="0030553C">
        <w:t xml:space="preserve">Feedback for </w:t>
      </w:r>
      <w:r w:rsidR="00957B2B">
        <w:t>T</w:t>
      </w:r>
      <w:r w:rsidRPr="0030553C">
        <w:t>his Lab</w:t>
      </w:r>
      <w:bookmarkEnd w:id="7"/>
    </w:p>
    <w:p w:rsidR="00CD6997" w:rsidRDefault="0030553C" w:rsidP="00141B9A">
      <w:pPr>
        <w:pStyle w:val="BodyText"/>
      </w:pPr>
      <w:r>
        <w:t>To provide feedback about this lab:</w:t>
      </w:r>
      <w:r w:rsidR="00957B2B">
        <w:br/>
      </w:r>
      <w:r w:rsidR="00957B2B">
        <w:tab/>
      </w:r>
      <w:hyperlink r:id="rId8" w:history="1">
        <w:r w:rsidR="00CD6997" w:rsidRPr="007F5147">
          <w:rPr>
            <w:rStyle w:val="Hyperlink"/>
          </w:rPr>
          <w:t>http://go.microsoft.com/fwlink/?LinkId=101534</w:t>
        </w:r>
      </w:hyperlink>
    </w:p>
    <w:p w:rsidR="005D0C72" w:rsidRDefault="005D0C72" w:rsidP="00AA1552">
      <w:pPr>
        <w:pStyle w:val="Heading1"/>
        <w:pageBreakBefore w:val="0"/>
      </w:pPr>
      <w:bookmarkStart w:id="8" w:name="_Toc180509983"/>
      <w:r>
        <w:t xml:space="preserve">Lab </w:t>
      </w:r>
      <w:r w:rsidR="0030553C">
        <w:t>Setup</w:t>
      </w:r>
      <w:bookmarkEnd w:id="8"/>
    </w:p>
    <w:p w:rsidR="005D0C72" w:rsidRDefault="003D4EFC" w:rsidP="00F323DB">
      <w:pPr>
        <w:pStyle w:val="BodyTextLink"/>
      </w:pPr>
      <w:r w:rsidRPr="003D4EFC">
        <w:rPr>
          <w:noProof/>
        </w:rPr>
        <w:t>PRE</w:t>
      </w:r>
      <w:r w:rsidRPr="003D4EFC">
        <w:rPr>
          <w:rStyle w:val="Italic"/>
          <w:noProof/>
        </w:rPr>
        <w:t>f</w:t>
      </w:r>
      <w:r w:rsidRPr="003D4EFC">
        <w:rPr>
          <w:noProof/>
        </w:rPr>
        <w:t>ast</w:t>
      </w:r>
      <w:r w:rsidR="005617E0">
        <w:t xml:space="preserve"> runs on Windows XP and later versions</w:t>
      </w:r>
      <w:r w:rsidR="00DA3EF2">
        <w:t xml:space="preserve"> of the operating system</w:t>
      </w:r>
      <w:r w:rsidR="005617E0">
        <w:t xml:space="preserve">. The tool can be used in free and checked build environments for </w:t>
      </w:r>
      <w:r w:rsidR="005239AD">
        <w:t>x86 and x64</w:t>
      </w:r>
      <w:r w:rsidR="005617E0">
        <w:t xml:space="preserve"> architectures. This lab requires the following software and settings:</w:t>
      </w:r>
    </w:p>
    <w:p w:rsidR="00DA3EF2" w:rsidRDefault="005D0C72" w:rsidP="00CB7570">
      <w:pPr>
        <w:pStyle w:val="BulletList"/>
      </w:pPr>
      <w:r>
        <w:t>WDK</w:t>
      </w:r>
      <w:r w:rsidR="005617E0">
        <w:t xml:space="preserve"> version 6001 or later</w:t>
      </w:r>
      <w:r w:rsidR="005239AD">
        <w:t xml:space="preserve">. </w:t>
      </w:r>
    </w:p>
    <w:p w:rsidR="00CB7570" w:rsidRDefault="005239AD" w:rsidP="00DA3EF2">
      <w:pPr>
        <w:pStyle w:val="BodyTextIndent"/>
      </w:pPr>
      <w:r>
        <w:t xml:space="preserve">Be sure to install the full WDK on your machine. For information, see </w:t>
      </w:r>
      <w:r w:rsidR="00C3560F">
        <w:t>"</w:t>
      </w:r>
      <w:r>
        <w:t>Windows Driver Installation Guide</w:t>
      </w:r>
      <w:r w:rsidR="00C3560F">
        <w:t>"</w:t>
      </w:r>
      <w:r>
        <w:t xml:space="preserve"> Install.htm on the WDK installation media.</w:t>
      </w:r>
    </w:p>
    <w:p w:rsidR="00957B2B" w:rsidRDefault="00CB7570" w:rsidP="00957B2B">
      <w:pPr>
        <w:pStyle w:val="BodyTextIndent"/>
      </w:pPr>
      <w:r>
        <w:t>At the time of this publication, the Windows Server</w:t>
      </w:r>
      <w:r w:rsidR="00664629" w:rsidRPr="00F74A02">
        <w:rPr>
          <w:rStyle w:val="Small"/>
        </w:rPr>
        <w:t>®</w:t>
      </w:r>
      <w:r>
        <w:t xml:space="preserve"> 2008 WDK build 6001 was in beta, but is available from MS Connect. The final release of Windows Server 2008 WDK is provided through MS Connect and MSDN</w:t>
      </w:r>
      <w:r w:rsidR="00957B2B" w:rsidRPr="00E2463B">
        <w:rPr>
          <w:rStyle w:val="Small"/>
        </w:rPr>
        <w:t>®</w:t>
      </w:r>
      <w:r>
        <w:t xml:space="preserve">. For information about obtaining current builds of the WDK, see </w:t>
      </w:r>
      <w:r w:rsidR="00957B2B">
        <w:t>"How to Get the Windows Driver Kit and the Windows Logo Kit."</w:t>
      </w:r>
    </w:p>
    <w:p w:rsidR="00CB7570" w:rsidRPr="00780434" w:rsidRDefault="005D0C72" w:rsidP="00141B9A">
      <w:pPr>
        <w:pStyle w:val="BulletList"/>
      </w:pPr>
      <w:r>
        <w:t>P</w:t>
      </w:r>
      <w:r w:rsidRPr="00064B99">
        <w:t>ermission</w:t>
      </w:r>
      <w:r>
        <w:t>s</w:t>
      </w:r>
      <w:r w:rsidRPr="00064B99">
        <w:t xml:space="preserve"> to create, edit, and delete files in </w:t>
      </w:r>
      <w:r w:rsidR="005239AD">
        <w:t>the</w:t>
      </w:r>
      <w:r w:rsidR="005239AD" w:rsidRPr="003D4EFC">
        <w:rPr>
          <w:noProof/>
        </w:rPr>
        <w:t xml:space="preserve"> </w:t>
      </w:r>
      <w:r w:rsidR="005239AD" w:rsidRPr="003D4EFC">
        <w:rPr>
          <w:rStyle w:val="Italic"/>
          <w:noProof/>
        </w:rPr>
        <w:t>%wdk%</w:t>
      </w:r>
      <w:r w:rsidR="005239AD" w:rsidRPr="003D4EFC">
        <w:rPr>
          <w:noProof/>
        </w:rPr>
        <w:t>\tools\</w:t>
      </w:r>
      <w:r w:rsidRPr="003D4EFC">
        <w:rPr>
          <w:noProof/>
        </w:rPr>
        <w:t xml:space="preserve">pfd\samples </w:t>
      </w:r>
      <w:r>
        <w:t>directory</w:t>
      </w:r>
      <w:r w:rsidR="00CB7570">
        <w:t xml:space="preserve">, </w:t>
      </w:r>
      <w:r w:rsidR="00CB7570" w:rsidRPr="005327EA">
        <w:t>where</w:t>
      </w:r>
      <w:r w:rsidR="00CB7570" w:rsidRPr="003D4EFC">
        <w:rPr>
          <w:rStyle w:val="Italic"/>
          <w:noProof/>
        </w:rPr>
        <w:t xml:space="preserve"> %wdk%</w:t>
      </w:r>
      <w:r w:rsidR="00CB7570" w:rsidRPr="003D4EFC">
        <w:rPr>
          <w:noProof/>
        </w:rPr>
        <w:t xml:space="preserve"> </w:t>
      </w:r>
      <w:r w:rsidR="00CB7570" w:rsidRPr="005327EA">
        <w:t>is</w:t>
      </w:r>
      <w:r w:rsidR="00CB7570">
        <w:t xml:space="preserve"> the root installation directory for the WDK</w:t>
      </w:r>
      <w:r w:rsidR="00DA3EF2">
        <w:t>—</w:t>
      </w:r>
      <w:r w:rsidR="00CB7570">
        <w:t>typically C:\WinDDK\6001.</w:t>
      </w:r>
    </w:p>
    <w:p w:rsidR="00B77C8D" w:rsidRDefault="00B77C8D" w:rsidP="00B77C8D">
      <w:pPr>
        <w:pStyle w:val="Le"/>
      </w:pPr>
    </w:p>
    <w:p w:rsidR="005617E0" w:rsidRPr="00CB7570" w:rsidRDefault="005617E0" w:rsidP="00CB7570">
      <w:pPr>
        <w:pStyle w:val="Heading2"/>
      </w:pPr>
      <w:bookmarkStart w:id="9" w:name="_Toc180509984"/>
      <w:r w:rsidRPr="00CB7570">
        <w:t>Required Files for the Lab</w:t>
      </w:r>
      <w:bookmarkEnd w:id="9"/>
    </w:p>
    <w:p w:rsidR="005617E0" w:rsidRDefault="005617E0" w:rsidP="005617E0">
      <w:pPr>
        <w:pStyle w:val="BodyText"/>
      </w:pPr>
      <w:r>
        <w:t xml:space="preserve">This lab requires the </w:t>
      </w:r>
      <w:r w:rsidR="00DA3EF2">
        <w:t xml:space="preserve">following </w:t>
      </w:r>
      <w:r>
        <w:t xml:space="preserve">files </w:t>
      </w:r>
      <w:r w:rsidR="00DA3EF2">
        <w:t>and folders</w:t>
      </w:r>
      <w:r w:rsidR="00780434">
        <w:t xml:space="preserve">. </w:t>
      </w:r>
    </w:p>
    <w:tbl>
      <w:tblPr>
        <w:tblW w:w="0" w:type="auto"/>
        <w:tblBorders>
          <w:top w:val="single" w:sz="2" w:space="0" w:color="808080"/>
          <w:bottom w:val="single" w:sz="2" w:space="0" w:color="808080"/>
          <w:insideH w:val="single" w:sz="2" w:space="0" w:color="808080"/>
          <w:insideV w:val="single" w:sz="2" w:space="0" w:color="808080"/>
        </w:tblBorders>
        <w:tblLook w:val="01E0"/>
      </w:tblPr>
      <w:tblGrid>
        <w:gridCol w:w="2988"/>
        <w:gridCol w:w="4590"/>
      </w:tblGrid>
      <w:tr w:rsidR="00C43DAF" w:rsidRPr="00AA1552" w:rsidTr="00AA1552">
        <w:tc>
          <w:tcPr>
            <w:tcW w:w="2988" w:type="dxa"/>
            <w:shd w:val="clear" w:color="auto" w:fill="D9E3ED"/>
            <w:tcMar>
              <w:top w:w="20" w:type="dxa"/>
              <w:bottom w:w="20" w:type="dxa"/>
            </w:tcMar>
          </w:tcPr>
          <w:p w:rsidR="00C43DAF" w:rsidRPr="00AA1552" w:rsidRDefault="00C43DAF" w:rsidP="00C43DAF">
            <w:pPr>
              <w:pStyle w:val="TableHead"/>
              <w:rPr>
                <w:sz w:val="20"/>
              </w:rPr>
            </w:pPr>
            <w:r w:rsidRPr="00AA1552">
              <w:rPr>
                <w:sz w:val="20"/>
              </w:rPr>
              <w:t>File</w:t>
            </w:r>
          </w:p>
        </w:tc>
        <w:tc>
          <w:tcPr>
            <w:tcW w:w="4590" w:type="dxa"/>
            <w:shd w:val="clear" w:color="auto" w:fill="D9E3ED"/>
            <w:tcMar>
              <w:top w:w="20" w:type="dxa"/>
              <w:bottom w:w="20" w:type="dxa"/>
            </w:tcMar>
          </w:tcPr>
          <w:p w:rsidR="00C43DAF" w:rsidRPr="00AA1552" w:rsidRDefault="00C43DAF" w:rsidP="00C43DAF">
            <w:pPr>
              <w:pStyle w:val="TableHead"/>
              <w:rPr>
                <w:sz w:val="20"/>
              </w:rPr>
            </w:pPr>
            <w:r w:rsidRPr="00AA1552">
              <w:rPr>
                <w:sz w:val="20"/>
              </w:rPr>
              <w:t>Location</w:t>
            </w:r>
          </w:p>
        </w:tc>
      </w:tr>
      <w:tr w:rsidR="00C43DAF" w:rsidRPr="007B2114" w:rsidTr="00C43DAF">
        <w:tc>
          <w:tcPr>
            <w:tcW w:w="2988" w:type="dxa"/>
            <w:shd w:val="clear" w:color="auto" w:fill="auto"/>
            <w:tcMar>
              <w:top w:w="20" w:type="dxa"/>
              <w:bottom w:w="20" w:type="dxa"/>
            </w:tcMar>
          </w:tcPr>
          <w:p w:rsidR="00C43DAF" w:rsidRPr="007B2114" w:rsidRDefault="00C43DAF" w:rsidP="00CD6997">
            <w:pPr>
              <w:pStyle w:val="TableBody"/>
              <w:numPr>
                <w:ilvl w:val="0"/>
                <w:numId w:val="0"/>
              </w:numPr>
              <w:rPr>
                <w:noProof/>
              </w:rPr>
            </w:pPr>
            <w:r w:rsidRPr="007B2114">
              <w:rPr>
                <w:noProof/>
              </w:rPr>
              <w:t xml:space="preserve">Sample source code </w:t>
            </w:r>
          </w:p>
        </w:tc>
        <w:tc>
          <w:tcPr>
            <w:tcW w:w="4590" w:type="dxa"/>
            <w:shd w:val="clear" w:color="auto" w:fill="auto"/>
            <w:tcMar>
              <w:top w:w="20" w:type="dxa"/>
              <w:bottom w:w="20" w:type="dxa"/>
            </w:tcMar>
          </w:tcPr>
          <w:p w:rsidR="00C43DAF" w:rsidRPr="007B2114" w:rsidRDefault="00C43DAF" w:rsidP="00CB7570">
            <w:pPr>
              <w:pStyle w:val="TableBody"/>
              <w:numPr>
                <w:ilvl w:val="0"/>
                <w:numId w:val="0"/>
              </w:numPr>
              <w:rPr>
                <w:noProof/>
                <w:sz w:val="20"/>
                <w:szCs w:val="20"/>
              </w:rPr>
            </w:pPr>
            <w:r w:rsidRPr="007B2114">
              <w:rPr>
                <w:rStyle w:val="Italic"/>
                <w:noProof/>
              </w:rPr>
              <w:t>%wdk%</w:t>
            </w:r>
            <w:r w:rsidRPr="007B2114">
              <w:rPr>
                <w:noProof/>
              </w:rPr>
              <w:t>\tools\pfd\samples</w:t>
            </w:r>
          </w:p>
        </w:tc>
      </w:tr>
      <w:tr w:rsidR="00C43DAF" w:rsidRPr="007B2114" w:rsidTr="00C43DAF">
        <w:tc>
          <w:tcPr>
            <w:tcW w:w="2988" w:type="dxa"/>
            <w:shd w:val="clear" w:color="auto" w:fill="auto"/>
            <w:tcMar>
              <w:top w:w="20" w:type="dxa"/>
              <w:bottom w:w="20" w:type="dxa"/>
            </w:tcMar>
          </w:tcPr>
          <w:p w:rsidR="00C43DAF" w:rsidRPr="007B2114" w:rsidRDefault="006832AF" w:rsidP="00CD6997">
            <w:pPr>
              <w:pStyle w:val="TableBody"/>
              <w:numPr>
                <w:ilvl w:val="0"/>
                <w:numId w:val="0"/>
              </w:numPr>
              <w:rPr>
                <w:noProof/>
              </w:rPr>
            </w:pPr>
            <w:r w:rsidRPr="007B2114">
              <w:rPr>
                <w:noProof/>
              </w:rPr>
              <w:t>Fail_drivers samples</w:t>
            </w:r>
          </w:p>
        </w:tc>
        <w:tc>
          <w:tcPr>
            <w:tcW w:w="4590" w:type="dxa"/>
            <w:shd w:val="clear" w:color="auto" w:fill="auto"/>
            <w:tcMar>
              <w:top w:w="20" w:type="dxa"/>
              <w:bottom w:w="20" w:type="dxa"/>
            </w:tcMar>
          </w:tcPr>
          <w:p w:rsidR="00C43DAF" w:rsidRPr="007B2114" w:rsidRDefault="006832AF" w:rsidP="00CD6997">
            <w:pPr>
              <w:pStyle w:val="TableBody"/>
              <w:numPr>
                <w:ilvl w:val="0"/>
                <w:numId w:val="0"/>
              </w:numPr>
              <w:rPr>
                <w:noProof/>
                <w:sz w:val="20"/>
                <w:szCs w:val="20"/>
              </w:rPr>
            </w:pPr>
            <w:r w:rsidRPr="007B2114">
              <w:rPr>
                <w:rStyle w:val="Italic"/>
                <w:noProof/>
              </w:rPr>
              <w:t>%wdk%</w:t>
            </w:r>
            <w:r w:rsidRPr="007B2114">
              <w:rPr>
                <w:noProof/>
              </w:rPr>
              <w:t>\tools\pfd\samples</w:t>
            </w:r>
            <w:r w:rsidR="00CB7570" w:rsidRPr="007B2114">
              <w:rPr>
                <w:noProof/>
              </w:rPr>
              <w:t>\fail_drivers</w:t>
            </w:r>
          </w:p>
        </w:tc>
      </w:tr>
    </w:tbl>
    <w:p w:rsidR="00B77C8D" w:rsidRDefault="00B77C8D" w:rsidP="00B77C8D">
      <w:pPr>
        <w:pStyle w:val="Le"/>
      </w:pPr>
    </w:p>
    <w:p w:rsidR="005D0C72" w:rsidRDefault="005D0C72" w:rsidP="0091131F">
      <w:pPr>
        <w:pStyle w:val="Heading2"/>
      </w:pPr>
      <w:bookmarkStart w:id="10" w:name="_Toc180509985"/>
      <w:r>
        <w:t>Tips for This Lab</w:t>
      </w:r>
      <w:bookmarkEnd w:id="10"/>
    </w:p>
    <w:p w:rsidR="005D0C72" w:rsidRDefault="005D0C72" w:rsidP="00141B9A">
      <w:pPr>
        <w:pStyle w:val="BulletList"/>
      </w:pPr>
      <w:r>
        <w:t>If you copy code from the online version of this manual, paste it into Notepad and then copy it from Notepad into your driver.</w:t>
      </w:r>
    </w:p>
    <w:p w:rsidR="005D0C72" w:rsidRPr="00274AD9" w:rsidRDefault="005D0C72" w:rsidP="00CB7570">
      <w:pPr>
        <w:pStyle w:val="BulletList"/>
      </w:pPr>
      <w:r>
        <w:t xml:space="preserve">The warning numbers in blue in the viewer window are hotlinks to the documentation </w:t>
      </w:r>
      <w:r w:rsidR="003D73FC">
        <w:t xml:space="preserve">that describes </w:t>
      </w:r>
      <w:r>
        <w:t>each warning.</w:t>
      </w:r>
    </w:p>
    <w:p w:rsidR="005D0C72" w:rsidRDefault="005D0C72" w:rsidP="00BD6134">
      <w:pPr>
        <w:pStyle w:val="Procedure"/>
      </w:pPr>
      <w:r>
        <w:t>To open a build environment window</w:t>
      </w:r>
    </w:p>
    <w:p w:rsidR="005D0C72" w:rsidRDefault="005D0C72" w:rsidP="00BD6134">
      <w:pPr>
        <w:pStyle w:val="List"/>
      </w:pPr>
      <w:r w:rsidRPr="00F0340B">
        <w:t>1.</w:t>
      </w:r>
      <w:r w:rsidRPr="00F0340B">
        <w:tab/>
      </w:r>
      <w:r>
        <w:t xml:space="preserve">Click </w:t>
      </w:r>
      <w:r w:rsidRPr="00AE0B78">
        <w:rPr>
          <w:rStyle w:val="Bold"/>
        </w:rPr>
        <w:t>Start</w:t>
      </w:r>
      <w:r>
        <w:t xml:space="preserve">, and then click </w:t>
      </w:r>
      <w:r w:rsidRPr="00AE0B78">
        <w:rPr>
          <w:rStyle w:val="Bold"/>
        </w:rPr>
        <w:t>All Programs</w:t>
      </w:r>
      <w:r>
        <w:t>.</w:t>
      </w:r>
    </w:p>
    <w:p w:rsidR="005D0C72" w:rsidRDefault="005D0C72" w:rsidP="00BD6134">
      <w:pPr>
        <w:pStyle w:val="List"/>
      </w:pPr>
      <w:r w:rsidRPr="00F0340B">
        <w:t>2.</w:t>
      </w:r>
      <w:r w:rsidRPr="00F0340B">
        <w:tab/>
      </w:r>
      <w:r>
        <w:t xml:space="preserve">Click </w:t>
      </w:r>
      <w:r w:rsidRPr="00AE0B78">
        <w:rPr>
          <w:rStyle w:val="Bold"/>
        </w:rPr>
        <w:t>Windows Driver Kits</w:t>
      </w:r>
      <w:r>
        <w:t>, click the latest WDK version (</w:t>
      </w:r>
      <w:r w:rsidR="00DA3EF2">
        <w:t xml:space="preserve">which is </w:t>
      </w:r>
      <w:r w:rsidRPr="00AE0B78">
        <w:rPr>
          <w:rStyle w:val="Bold"/>
        </w:rPr>
        <w:t>6001</w:t>
      </w:r>
      <w:r>
        <w:t xml:space="preserve"> in this lab), and then click </w:t>
      </w:r>
      <w:r w:rsidRPr="00AE0B78">
        <w:rPr>
          <w:rStyle w:val="Bold"/>
        </w:rPr>
        <w:t>Build Environments</w:t>
      </w:r>
      <w:r>
        <w:t>.</w:t>
      </w:r>
    </w:p>
    <w:p w:rsidR="005D0C72" w:rsidRDefault="005D0C72" w:rsidP="00BD6134">
      <w:pPr>
        <w:pStyle w:val="List"/>
      </w:pPr>
      <w:r w:rsidRPr="00F0340B">
        <w:t>3.</w:t>
      </w:r>
      <w:r w:rsidRPr="00F0340B">
        <w:tab/>
      </w:r>
      <w:r>
        <w:t>Click the appropriate CPU architecture, and then open a checked or free build environment window for the appropriate Windows version.</w:t>
      </w:r>
    </w:p>
    <w:p w:rsidR="005D0C72" w:rsidRDefault="005D0C72" w:rsidP="00BD6134">
      <w:pPr>
        <w:pStyle w:val="BodyTextIndent"/>
      </w:pPr>
      <w:r>
        <w:t>The build environment window for a specified version of Windows works for that version and all later versions.</w:t>
      </w:r>
    </w:p>
    <w:p w:rsidR="006D2FE4" w:rsidRPr="00AE0B78" w:rsidRDefault="005D0C72" w:rsidP="00BD6134">
      <w:pPr>
        <w:pStyle w:val="BodyTextIndent"/>
        <w:rPr>
          <w:rStyle w:val="Bold"/>
        </w:rPr>
      </w:pPr>
      <w:r>
        <w:t xml:space="preserve">For this exercise, use </w:t>
      </w:r>
      <w:r w:rsidRPr="00AE0B78">
        <w:rPr>
          <w:rStyle w:val="Bold"/>
        </w:rPr>
        <w:t xml:space="preserve">Windows Vista and Windows Server </w:t>
      </w:r>
      <w:r w:rsidR="0099767F">
        <w:rPr>
          <w:rStyle w:val="Bold"/>
        </w:rPr>
        <w:t>2008</w:t>
      </w:r>
      <w:r w:rsidRPr="00AE0B78">
        <w:rPr>
          <w:rStyle w:val="Bold"/>
        </w:rPr>
        <w:t xml:space="preserve"> x86 Free Build</w:t>
      </w:r>
      <w:r w:rsidR="008915BD">
        <w:t>.</w:t>
      </w:r>
    </w:p>
    <w:p w:rsidR="005D0C72" w:rsidRPr="00AE0B78" w:rsidRDefault="008915BD" w:rsidP="00BD6134">
      <w:pPr>
        <w:pStyle w:val="BodyTextIndent"/>
        <w:rPr>
          <w:rStyle w:val="Bold"/>
        </w:rPr>
      </w:pPr>
      <w:r>
        <w:t xml:space="preserve">To do this, navigate to: </w:t>
      </w:r>
      <w:r>
        <w:br/>
      </w:r>
      <w:r w:rsidR="005D0C72" w:rsidRPr="00AE0B78">
        <w:rPr>
          <w:rStyle w:val="Bold"/>
        </w:rPr>
        <w:t>Start</w:t>
      </w:r>
      <w:r w:rsidR="005D0C72" w:rsidRPr="00C3560F">
        <w:rPr>
          <w:szCs w:val="22"/>
        </w:rPr>
        <w:t xml:space="preserve"> &gt; </w:t>
      </w:r>
      <w:r w:rsidR="005D0C72" w:rsidRPr="00AE0B78">
        <w:rPr>
          <w:rStyle w:val="Bold"/>
        </w:rPr>
        <w:t xml:space="preserve">All Programs </w:t>
      </w:r>
      <w:r w:rsidR="005D0C72" w:rsidRPr="008915BD">
        <w:t xml:space="preserve">&gt; </w:t>
      </w:r>
      <w:r w:rsidR="005D0C72" w:rsidRPr="00AE0B78">
        <w:rPr>
          <w:rStyle w:val="Bold"/>
        </w:rPr>
        <w:t>Windows Driver Kits</w:t>
      </w:r>
      <w:r w:rsidR="005D0C72" w:rsidRPr="00C3560F">
        <w:rPr>
          <w:szCs w:val="22"/>
        </w:rPr>
        <w:t xml:space="preserve"> &gt; </w:t>
      </w:r>
      <w:r w:rsidR="005D0C72" w:rsidRPr="00AE0B78">
        <w:rPr>
          <w:rStyle w:val="Bold"/>
        </w:rPr>
        <w:t>WDK 6001</w:t>
      </w:r>
      <w:r w:rsidR="005D0C72" w:rsidRPr="00C3560F">
        <w:rPr>
          <w:szCs w:val="22"/>
        </w:rPr>
        <w:t xml:space="preserve"> &gt; </w:t>
      </w:r>
      <w:r w:rsidR="005D0C72" w:rsidRPr="00AE0B78">
        <w:rPr>
          <w:rStyle w:val="Bold"/>
        </w:rPr>
        <w:t>Build</w:t>
      </w:r>
      <w:r w:rsidRPr="00AE0B78">
        <w:rPr>
          <w:rStyle w:val="Bold"/>
        </w:rPr>
        <w:t> </w:t>
      </w:r>
      <w:r w:rsidR="005D0C72" w:rsidRPr="00AE0B78">
        <w:rPr>
          <w:rStyle w:val="Bold"/>
        </w:rPr>
        <w:t>Environments</w:t>
      </w:r>
      <w:r w:rsidR="005D0C72" w:rsidRPr="00C3560F">
        <w:rPr>
          <w:szCs w:val="22"/>
        </w:rPr>
        <w:t xml:space="preserve"> &gt; </w:t>
      </w:r>
      <w:r w:rsidR="005D0C72" w:rsidRPr="00AE0B78">
        <w:rPr>
          <w:rStyle w:val="Bold"/>
        </w:rPr>
        <w:t xml:space="preserve">Windows Vista and Window Server </w:t>
      </w:r>
      <w:r w:rsidR="0099767F">
        <w:rPr>
          <w:rStyle w:val="Bold"/>
        </w:rPr>
        <w:t>2008</w:t>
      </w:r>
      <w:r w:rsidR="005D0C72" w:rsidRPr="00C3560F">
        <w:rPr>
          <w:szCs w:val="22"/>
        </w:rPr>
        <w:t xml:space="preserve"> &gt;</w:t>
      </w:r>
      <w:r w:rsidR="005D0C72" w:rsidRPr="00AE0B78">
        <w:rPr>
          <w:rStyle w:val="Bold"/>
        </w:rPr>
        <w:t xml:space="preserve"> </w:t>
      </w:r>
      <w:r w:rsidR="00CD6997" w:rsidRPr="00AE0B78">
        <w:rPr>
          <w:rStyle w:val="Bold"/>
        </w:rPr>
        <w:t xml:space="preserve">Windows Vista and Window Server </w:t>
      </w:r>
      <w:r w:rsidR="0099767F">
        <w:rPr>
          <w:rStyle w:val="Bold"/>
        </w:rPr>
        <w:t>2008</w:t>
      </w:r>
      <w:r w:rsidR="00CD6997" w:rsidRPr="00C3560F">
        <w:rPr>
          <w:szCs w:val="22"/>
        </w:rPr>
        <w:t xml:space="preserve"> </w:t>
      </w:r>
      <w:r w:rsidR="005D0C72" w:rsidRPr="00AE0B78">
        <w:rPr>
          <w:rStyle w:val="Bold"/>
        </w:rPr>
        <w:t>x86 Free Build Environment</w:t>
      </w:r>
    </w:p>
    <w:p w:rsidR="005D0C72" w:rsidRDefault="005D0C72" w:rsidP="00BD6134">
      <w:pPr>
        <w:pStyle w:val="Procedure"/>
      </w:pPr>
      <w:r>
        <w:t xml:space="preserve">To get help with </w:t>
      </w:r>
      <w:r w:rsidR="003D4EFC" w:rsidRPr="003D4EFC">
        <w:rPr>
          <w:noProof/>
        </w:rPr>
        <w:t>PRE</w:t>
      </w:r>
      <w:r w:rsidR="003D4EFC" w:rsidRPr="003D4EFC">
        <w:rPr>
          <w:rStyle w:val="Italic"/>
          <w:noProof/>
        </w:rPr>
        <w:t>f</w:t>
      </w:r>
      <w:r w:rsidR="003D4EFC" w:rsidRPr="003D4EFC">
        <w:rPr>
          <w:noProof/>
        </w:rPr>
        <w:t>ast</w:t>
      </w:r>
    </w:p>
    <w:p w:rsidR="00F866D5" w:rsidRPr="003D4EFC" w:rsidRDefault="006832AF" w:rsidP="00B77C8D">
      <w:pPr>
        <w:pStyle w:val="BulletList"/>
        <w:rPr>
          <w:noProof/>
        </w:rPr>
      </w:pPr>
      <w:r>
        <w:t>If you are working in a</w:t>
      </w:r>
      <w:r w:rsidR="005D0C72">
        <w:t xml:space="preserve"> WDK build environment window</w:t>
      </w:r>
      <w:r>
        <w:t xml:space="preserve"> and want to</w:t>
      </w:r>
      <w:r w:rsidR="00CD6997">
        <w:t xml:space="preserve"> view a summary</w:t>
      </w:r>
      <w:r>
        <w:t xml:space="preserve"> of available </w:t>
      </w:r>
      <w:r w:rsidR="008915BD">
        <w:t xml:space="preserve">command-line </w:t>
      </w:r>
      <w:r>
        <w:t>commands, type</w:t>
      </w:r>
      <w:r w:rsidR="005D0C72">
        <w:t>:</w:t>
      </w:r>
      <w:r w:rsidR="00B77C8D">
        <w:br/>
      </w:r>
      <w:r w:rsidR="00F866D5" w:rsidRPr="003D4EFC">
        <w:rPr>
          <w:rStyle w:val="Bold"/>
          <w:noProof/>
        </w:rPr>
        <w:t xml:space="preserve">prefast /? </w:t>
      </w:r>
      <w:r w:rsidR="00F866D5" w:rsidRPr="003D4EFC">
        <w:rPr>
          <w:noProof/>
        </w:rPr>
        <w:br/>
        <w:t xml:space="preserve">—or— </w:t>
      </w:r>
      <w:r w:rsidR="00F866D5" w:rsidRPr="003D4EFC">
        <w:rPr>
          <w:noProof/>
        </w:rPr>
        <w:br/>
      </w:r>
      <w:r w:rsidR="00F866D5" w:rsidRPr="003D4EFC">
        <w:rPr>
          <w:rStyle w:val="Bold"/>
          <w:noProof/>
        </w:rPr>
        <w:t>prefast /help</w:t>
      </w:r>
    </w:p>
    <w:p w:rsidR="00B77C8D" w:rsidRPr="003D4EFC" w:rsidRDefault="006832AF" w:rsidP="00B77C8D">
      <w:pPr>
        <w:pStyle w:val="BulletList"/>
        <w:rPr>
          <w:noProof/>
        </w:rPr>
      </w:pPr>
      <w:r w:rsidRPr="003D4EFC">
        <w:rPr>
          <w:noProof/>
        </w:rPr>
        <w:t>To</w:t>
      </w:r>
      <w:r w:rsidR="00F866D5" w:rsidRPr="003D4EFC">
        <w:rPr>
          <w:noProof/>
        </w:rPr>
        <w:t xml:space="preserve"> view the PRE</w:t>
      </w:r>
      <w:r w:rsidR="00F866D5" w:rsidRPr="003D4EFC">
        <w:rPr>
          <w:rStyle w:val="Italic"/>
          <w:noProof/>
        </w:rPr>
        <w:t>f</w:t>
      </w:r>
      <w:r w:rsidR="00F866D5" w:rsidRPr="003D4EFC">
        <w:rPr>
          <w:noProof/>
        </w:rPr>
        <w:t xml:space="preserve">ast for Drivers help file, type: </w:t>
      </w:r>
      <w:r w:rsidR="00F866D5" w:rsidRPr="003D4EFC">
        <w:rPr>
          <w:noProof/>
        </w:rPr>
        <w:br/>
      </w:r>
      <w:r w:rsidR="00F866D5" w:rsidRPr="003D4EFC">
        <w:rPr>
          <w:rStyle w:val="Bold"/>
          <w:noProof/>
        </w:rPr>
        <w:t>prefast help</w:t>
      </w:r>
    </w:p>
    <w:p w:rsidR="00F866D5" w:rsidRPr="003D4EFC" w:rsidRDefault="00F866D5" w:rsidP="00F866D5">
      <w:pPr>
        <w:pStyle w:val="BodyTextIndent"/>
        <w:rPr>
          <w:rStyle w:val="Bold"/>
          <w:noProof/>
        </w:rPr>
      </w:pPr>
      <w:r w:rsidRPr="003D4EFC">
        <w:rPr>
          <w:noProof/>
        </w:rPr>
        <w:t>In the documentation window, navigate to:</w:t>
      </w:r>
      <w:r w:rsidR="008915BD" w:rsidRPr="003D4EFC">
        <w:rPr>
          <w:noProof/>
        </w:rPr>
        <w:br/>
      </w:r>
      <w:r w:rsidRPr="003D4EFC">
        <w:rPr>
          <w:rStyle w:val="Bold"/>
          <w:noProof/>
        </w:rPr>
        <w:t>PRE</w:t>
      </w:r>
      <w:r w:rsidRPr="003D4EFC">
        <w:rPr>
          <w:b/>
          <w:i/>
          <w:noProof/>
        </w:rPr>
        <w:t>f</w:t>
      </w:r>
      <w:r w:rsidRPr="003D4EFC">
        <w:rPr>
          <w:rStyle w:val="Bold"/>
          <w:noProof/>
        </w:rPr>
        <w:t>ast for Drivers &gt; PRE</w:t>
      </w:r>
      <w:r w:rsidRPr="003D4EFC">
        <w:rPr>
          <w:b/>
          <w:i/>
          <w:noProof/>
        </w:rPr>
        <w:t>f</w:t>
      </w:r>
      <w:r w:rsidRPr="003D4EFC">
        <w:rPr>
          <w:rStyle w:val="Bold"/>
          <w:noProof/>
        </w:rPr>
        <w:t>ast For Drivers Overview &gt; Running PRE</w:t>
      </w:r>
      <w:r w:rsidRPr="003D4EFC">
        <w:rPr>
          <w:b/>
          <w:i/>
          <w:noProof/>
        </w:rPr>
        <w:t>f</w:t>
      </w:r>
      <w:r w:rsidRPr="003D4EFC">
        <w:rPr>
          <w:rStyle w:val="Bold"/>
          <w:noProof/>
        </w:rPr>
        <w:t>ast for Drivers</w:t>
      </w:r>
    </w:p>
    <w:p w:rsidR="005D0C72" w:rsidRDefault="005D0C72" w:rsidP="00AA1552">
      <w:pPr>
        <w:pStyle w:val="Heading1"/>
        <w:pageBreakBefore w:val="0"/>
      </w:pPr>
      <w:bookmarkStart w:id="11" w:name="_Toc180509986"/>
      <w:r>
        <w:t>Exercise 1: Run</w:t>
      </w:r>
      <w:r w:rsidR="00755756">
        <w:t>ning</w:t>
      </w:r>
      <w:r>
        <w:t xml:space="preserve"> </w:t>
      </w:r>
      <w:r w:rsidRPr="00F74A02">
        <w:rPr>
          <w:noProof/>
        </w:rPr>
        <w:t>PRE</w:t>
      </w:r>
      <w:r w:rsidRPr="00F74A02">
        <w:rPr>
          <w:i/>
          <w:noProof/>
        </w:rPr>
        <w:t>f</w:t>
      </w:r>
      <w:r w:rsidRPr="00F74A02">
        <w:rPr>
          <w:noProof/>
        </w:rPr>
        <w:t>ast</w:t>
      </w:r>
      <w:bookmarkEnd w:id="11"/>
    </w:p>
    <w:p w:rsidR="00755756" w:rsidRDefault="005D0C72" w:rsidP="0099767F">
      <w:pPr>
        <w:pStyle w:val="BodyText"/>
        <w:keepNext/>
        <w:keepLines/>
      </w:pPr>
      <w:r w:rsidRPr="00907DE9">
        <w:t xml:space="preserve">You can use </w:t>
      </w:r>
      <w:r w:rsidRPr="00F74A02">
        <w:rPr>
          <w:noProof/>
        </w:rPr>
        <w:t>PRE</w:t>
      </w:r>
      <w:r w:rsidRPr="00F74A02">
        <w:rPr>
          <w:rStyle w:val="Italic"/>
          <w:rFonts w:cs="Arial"/>
          <w:noProof/>
        </w:rPr>
        <w:t>f</w:t>
      </w:r>
      <w:r w:rsidRPr="00F74A02">
        <w:rPr>
          <w:noProof/>
        </w:rPr>
        <w:t>ast</w:t>
      </w:r>
      <w:r w:rsidRPr="00907DE9">
        <w:t xml:space="preserve"> to analyze kernel-mode drivers</w:t>
      </w:r>
      <w:r w:rsidR="00B77C8D">
        <w:t>,</w:t>
      </w:r>
      <w:r w:rsidRPr="00907DE9">
        <w:t xml:space="preserve"> other kernel-mode components</w:t>
      </w:r>
      <w:r w:rsidR="00B77C8D">
        <w:t>, and</w:t>
      </w:r>
      <w:r w:rsidRPr="00907DE9">
        <w:t xml:space="preserve"> user-mode drivers</w:t>
      </w:r>
      <w:r>
        <w:t>.</w:t>
      </w:r>
      <w:r w:rsidRPr="00907DE9">
        <w:t xml:space="preserve"> </w:t>
      </w:r>
      <w:r w:rsidRPr="00F74A02">
        <w:rPr>
          <w:noProof/>
        </w:rPr>
        <w:t>PRE</w:t>
      </w:r>
      <w:r w:rsidRPr="00F74A02">
        <w:rPr>
          <w:rStyle w:val="Italic"/>
          <w:rFonts w:cs="Arial"/>
          <w:noProof/>
        </w:rPr>
        <w:t>f</w:t>
      </w:r>
      <w:r w:rsidRPr="00F74A02">
        <w:rPr>
          <w:noProof/>
        </w:rPr>
        <w:t>ast</w:t>
      </w:r>
      <w:r w:rsidRPr="00907DE9">
        <w:t xml:space="preserve"> is </w:t>
      </w:r>
      <w:r>
        <w:t xml:space="preserve">installed with the </w:t>
      </w:r>
      <w:r w:rsidRPr="00907DE9">
        <w:t>WDK</w:t>
      </w:r>
      <w:r>
        <w:t xml:space="preserve">. </w:t>
      </w:r>
      <w:r w:rsidRPr="00907DE9">
        <w:t>You</w:t>
      </w:r>
      <w:r w:rsidRPr="004658A6">
        <w:t xml:space="preserve"> do not need to take any additional steps to install </w:t>
      </w:r>
      <w:r w:rsidRPr="00F74A02">
        <w:rPr>
          <w:noProof/>
        </w:rPr>
        <w:t>PRE</w:t>
      </w:r>
      <w:r w:rsidRPr="00F74A02">
        <w:rPr>
          <w:rStyle w:val="Italic"/>
          <w:rFonts w:cs="Arial"/>
          <w:noProof/>
        </w:rPr>
        <w:t>f</w:t>
      </w:r>
      <w:r w:rsidRPr="00F74A02">
        <w:rPr>
          <w:noProof/>
        </w:rPr>
        <w:t>ast</w:t>
      </w:r>
      <w:r w:rsidRPr="00907DE9">
        <w:t>.</w:t>
      </w:r>
      <w:r w:rsidR="00141B9A">
        <w:t xml:space="preserve"> </w:t>
      </w:r>
      <w:r>
        <w:t xml:space="preserve">By default, </w:t>
      </w:r>
      <w:r w:rsidR="003D4EFC" w:rsidRPr="003D4EFC">
        <w:rPr>
          <w:noProof/>
        </w:rPr>
        <w:t>PRE</w:t>
      </w:r>
      <w:r w:rsidR="003D4EFC" w:rsidRPr="003D4EFC">
        <w:rPr>
          <w:rStyle w:val="Italic"/>
          <w:noProof/>
        </w:rPr>
        <w:t>f</w:t>
      </w:r>
      <w:r w:rsidR="003D4EFC" w:rsidRPr="003D4EFC">
        <w:rPr>
          <w:noProof/>
        </w:rPr>
        <w:t>ast</w:t>
      </w:r>
      <w:r>
        <w:t xml:space="preserve"> analyzes code according to rules for kernel-mode</w:t>
      </w:r>
      <w:r w:rsidR="00F866D5">
        <w:t xml:space="preserve"> components</w:t>
      </w:r>
      <w:r>
        <w:t>.</w:t>
      </w:r>
    </w:p>
    <w:p w:rsidR="005D0C72" w:rsidRDefault="005D0C72" w:rsidP="0099767F">
      <w:pPr>
        <w:pStyle w:val="BodyText"/>
        <w:keepNext/>
        <w:keepLines/>
      </w:pPr>
      <w:r w:rsidRPr="00907DE9">
        <w:t xml:space="preserve">This section provides a brief introduction to </w:t>
      </w:r>
      <w:r>
        <w:t>building a driver with</w:t>
      </w:r>
      <w:r w:rsidRPr="00907DE9">
        <w:t xml:space="preserve"> </w:t>
      </w:r>
      <w:r w:rsidR="003D4EFC" w:rsidRPr="003D4EFC">
        <w:rPr>
          <w:noProof/>
        </w:rPr>
        <w:t>PRE</w:t>
      </w:r>
      <w:r w:rsidR="003D4EFC" w:rsidRPr="003D4EFC">
        <w:rPr>
          <w:rStyle w:val="Italic"/>
          <w:noProof/>
        </w:rPr>
        <w:t>f</w:t>
      </w:r>
      <w:r w:rsidR="003D4EFC" w:rsidRPr="003D4EFC">
        <w:rPr>
          <w:noProof/>
        </w:rPr>
        <w:t>ast</w:t>
      </w:r>
      <w:r w:rsidRPr="00907DE9">
        <w:t>.</w:t>
      </w:r>
    </w:p>
    <w:p w:rsidR="005D0C72" w:rsidRPr="00907DE9" w:rsidRDefault="005D0C72" w:rsidP="00427EB3">
      <w:pPr>
        <w:pStyle w:val="Heading2"/>
      </w:pPr>
      <w:bookmarkStart w:id="12" w:name="_Toc134683687"/>
      <w:bookmarkStart w:id="13" w:name="_Toc152405826"/>
      <w:bookmarkStart w:id="14" w:name="_Toc152844201"/>
      <w:bookmarkStart w:id="15" w:name="_Toc157414683"/>
      <w:bookmarkStart w:id="16" w:name="_Toc158971765"/>
      <w:bookmarkStart w:id="17" w:name="_Toc164755202"/>
      <w:bookmarkStart w:id="18" w:name="_Toc180509987"/>
      <w:r>
        <w:t>Task 1:</w:t>
      </w:r>
      <w:r w:rsidRPr="00907DE9">
        <w:t xml:space="preserve"> Build the </w:t>
      </w:r>
      <w:r w:rsidR="003D4EFC" w:rsidRPr="003D4EFC">
        <w:rPr>
          <w:noProof/>
        </w:rPr>
        <w:t>PRE</w:t>
      </w:r>
      <w:r w:rsidR="003D4EFC" w:rsidRPr="003D4EFC">
        <w:rPr>
          <w:rStyle w:val="Italic"/>
          <w:noProof/>
        </w:rPr>
        <w:t>f</w:t>
      </w:r>
      <w:r w:rsidR="003D4EFC" w:rsidRPr="003D4EFC">
        <w:rPr>
          <w:noProof/>
        </w:rPr>
        <w:t>ast</w:t>
      </w:r>
      <w:r w:rsidRPr="00907DE9">
        <w:t xml:space="preserve"> </w:t>
      </w:r>
      <w:r w:rsidR="00374E7D">
        <w:t>E</w:t>
      </w:r>
      <w:r w:rsidRPr="00907DE9">
        <w:t>xamples</w:t>
      </w:r>
      <w:bookmarkEnd w:id="12"/>
      <w:bookmarkEnd w:id="13"/>
      <w:bookmarkEnd w:id="14"/>
      <w:bookmarkEnd w:id="15"/>
      <w:bookmarkEnd w:id="16"/>
      <w:bookmarkEnd w:id="17"/>
      <w:bookmarkEnd w:id="18"/>
    </w:p>
    <w:p w:rsidR="008915BD" w:rsidRPr="00907DE9" w:rsidRDefault="008915BD" w:rsidP="00090CFD">
      <w:pPr>
        <w:pStyle w:val="BodyText"/>
      </w:pPr>
      <w:r w:rsidRPr="00AE0B78">
        <w:rPr>
          <w:rStyle w:val="Bold"/>
        </w:rPr>
        <w:t>About the</w:t>
      </w:r>
      <w:r w:rsidRPr="003D4EFC">
        <w:rPr>
          <w:rStyle w:val="Bold"/>
        </w:rPr>
        <w:t xml:space="preserve"> </w:t>
      </w:r>
      <w:r w:rsidR="003D4EFC" w:rsidRPr="003D4EFC">
        <w:rPr>
          <w:rStyle w:val="Bold"/>
          <w:noProof/>
        </w:rPr>
        <w:t>PRE</w:t>
      </w:r>
      <w:r w:rsidR="003D4EFC" w:rsidRPr="003D4EFC">
        <w:rPr>
          <w:rStyle w:val="Bold"/>
          <w:i/>
          <w:noProof/>
        </w:rPr>
        <w:t>f</w:t>
      </w:r>
      <w:r w:rsidR="003D4EFC" w:rsidRPr="003D4EFC">
        <w:rPr>
          <w:rStyle w:val="Bold"/>
          <w:noProof/>
        </w:rPr>
        <w:t>ast</w:t>
      </w:r>
      <w:r w:rsidRPr="003D4EFC">
        <w:rPr>
          <w:rStyle w:val="Bold"/>
          <w:noProof/>
        </w:rPr>
        <w:t xml:space="preserve"> </w:t>
      </w:r>
      <w:r w:rsidRPr="00AE0B78">
        <w:rPr>
          <w:rStyle w:val="Bold"/>
        </w:rPr>
        <w:t xml:space="preserve">Examples. </w:t>
      </w:r>
      <w:r w:rsidRPr="00F74A02">
        <w:rPr>
          <w:noProof/>
        </w:rPr>
        <w:t>PRE</w:t>
      </w:r>
      <w:r w:rsidRPr="00F74A02">
        <w:rPr>
          <w:rStyle w:val="Italic"/>
          <w:rFonts w:cs="Arial"/>
          <w:noProof/>
        </w:rPr>
        <w:t>f</w:t>
      </w:r>
      <w:r w:rsidRPr="00F74A02">
        <w:rPr>
          <w:noProof/>
        </w:rPr>
        <w:t>ast</w:t>
      </w:r>
      <w:r w:rsidRPr="00907DE9">
        <w:t xml:space="preserve"> is installed with </w:t>
      </w:r>
      <w:r>
        <w:t>the pfd\samples</w:t>
      </w:r>
      <w:r w:rsidRPr="00907DE9">
        <w:t xml:space="preserve"> directory</w:t>
      </w:r>
      <w:r>
        <w:t>, which contains</w:t>
      </w:r>
      <w:r w:rsidRPr="00907DE9">
        <w:t xml:space="preserve"> </w:t>
      </w:r>
      <w:r>
        <w:t xml:space="preserve">intentionally incorrect </w:t>
      </w:r>
      <w:r w:rsidRPr="00907DE9">
        <w:t>source code exa</w:t>
      </w:r>
      <w:r>
        <w:t>mp</w:t>
      </w:r>
      <w:r w:rsidRPr="00907DE9">
        <w:t>les</w:t>
      </w:r>
      <w:r>
        <w:t xml:space="preserve"> </w:t>
      </w:r>
      <w:r w:rsidRPr="00907DE9">
        <w:t xml:space="preserve">that trigger various </w:t>
      </w:r>
      <w:r w:rsidRPr="00F74A02">
        <w:rPr>
          <w:noProof/>
        </w:rPr>
        <w:t>PRE</w:t>
      </w:r>
      <w:r w:rsidRPr="00F74A02">
        <w:rPr>
          <w:rStyle w:val="Italic"/>
          <w:rFonts w:cs="Arial"/>
          <w:noProof/>
        </w:rPr>
        <w:t>f</w:t>
      </w:r>
      <w:r w:rsidRPr="00F74A02">
        <w:rPr>
          <w:noProof/>
        </w:rPr>
        <w:t>ast</w:t>
      </w:r>
      <w:r w:rsidRPr="00907DE9">
        <w:t xml:space="preserve"> warnings. You can use the </w:t>
      </w:r>
      <w:r w:rsidRPr="00F74A02">
        <w:rPr>
          <w:noProof/>
        </w:rPr>
        <w:t>PRE</w:t>
      </w:r>
      <w:r w:rsidRPr="00F74A02">
        <w:rPr>
          <w:rStyle w:val="Italic"/>
          <w:rFonts w:cs="Arial"/>
          <w:noProof/>
        </w:rPr>
        <w:t>f</w:t>
      </w:r>
      <w:r w:rsidRPr="00F74A02">
        <w:rPr>
          <w:noProof/>
        </w:rPr>
        <w:t>ast</w:t>
      </w:r>
      <w:r w:rsidRPr="00907DE9">
        <w:t xml:space="preserve"> examples to validate your </w:t>
      </w:r>
      <w:r w:rsidRPr="00F74A02">
        <w:rPr>
          <w:noProof/>
        </w:rPr>
        <w:t>PRE</w:t>
      </w:r>
      <w:r w:rsidRPr="00F74A02">
        <w:rPr>
          <w:rStyle w:val="Italic"/>
          <w:rFonts w:cs="Arial"/>
          <w:noProof/>
        </w:rPr>
        <w:t>f</w:t>
      </w:r>
      <w:r w:rsidRPr="00F74A02">
        <w:rPr>
          <w:noProof/>
        </w:rPr>
        <w:t>ast</w:t>
      </w:r>
      <w:r w:rsidRPr="00907DE9">
        <w:t xml:space="preserve"> installation and to experiment with</w:t>
      </w:r>
      <w:r w:rsidRPr="004658A6">
        <w:t xml:space="preserve"> the </w:t>
      </w:r>
      <w:r w:rsidRPr="00F74A02">
        <w:rPr>
          <w:noProof/>
        </w:rPr>
        <w:t>PRE</w:t>
      </w:r>
      <w:r w:rsidRPr="00F74A02">
        <w:rPr>
          <w:rStyle w:val="Italic"/>
          <w:rFonts w:cs="Arial"/>
          <w:noProof/>
        </w:rPr>
        <w:t>f</w:t>
      </w:r>
      <w:r w:rsidRPr="00F74A02">
        <w:rPr>
          <w:noProof/>
        </w:rPr>
        <w:t>ast</w:t>
      </w:r>
      <w:r w:rsidRPr="00907DE9">
        <w:t xml:space="preserve"> defect log viewer. The </w:t>
      </w:r>
      <w:r w:rsidRPr="00F74A02">
        <w:rPr>
          <w:noProof/>
        </w:rPr>
        <w:t>pfd\samples\fail_drivers</w:t>
      </w:r>
      <w:r w:rsidRPr="00907DE9">
        <w:t xml:space="preserve"> subdirectory contains </w:t>
      </w:r>
      <w:r>
        <w:t xml:space="preserve">additional </w:t>
      </w:r>
      <w:r w:rsidRPr="00907DE9">
        <w:t>driver source code that illustrates driver-specific rules in more depth.</w:t>
      </w:r>
    </w:p>
    <w:p w:rsidR="005D0C72" w:rsidRDefault="005D0C72" w:rsidP="00427EB3">
      <w:pPr>
        <w:pStyle w:val="BodyTextLink"/>
      </w:pPr>
      <w:r>
        <w:t xml:space="preserve">When you run </w:t>
      </w:r>
      <w:r w:rsidRPr="00F74A02">
        <w:rPr>
          <w:noProof/>
        </w:rPr>
        <w:t>PRE</w:t>
      </w:r>
      <w:r w:rsidRPr="00F74A02">
        <w:rPr>
          <w:i/>
          <w:noProof/>
        </w:rPr>
        <w:t>f</w:t>
      </w:r>
      <w:r w:rsidRPr="00F74A02">
        <w:rPr>
          <w:noProof/>
        </w:rPr>
        <w:t>ast</w:t>
      </w:r>
      <w:r>
        <w:t>, you:</w:t>
      </w:r>
    </w:p>
    <w:p w:rsidR="005D0C72" w:rsidRDefault="005D0C72" w:rsidP="00427EB3">
      <w:pPr>
        <w:pStyle w:val="BulletList"/>
        <w:keepNext/>
        <w:keepLines/>
      </w:pPr>
      <w:r>
        <w:t>Specify t</w:t>
      </w:r>
      <w:r w:rsidRPr="00907DE9">
        <w:t xml:space="preserve">he appropriate version of </w:t>
      </w:r>
      <w:r w:rsidRPr="00F74A02">
        <w:rPr>
          <w:noProof/>
        </w:rPr>
        <w:t>PRE</w:t>
      </w:r>
      <w:r w:rsidRPr="00F74A02">
        <w:rPr>
          <w:rStyle w:val="Italic"/>
          <w:rFonts w:cs="Arial"/>
          <w:noProof/>
        </w:rPr>
        <w:t>f</w:t>
      </w:r>
      <w:r w:rsidRPr="00F74A02">
        <w:rPr>
          <w:noProof/>
        </w:rPr>
        <w:t>ast</w:t>
      </w:r>
      <w:r w:rsidRPr="00907DE9">
        <w:t xml:space="preserve"> </w:t>
      </w:r>
      <w:r>
        <w:t xml:space="preserve">by choosing </w:t>
      </w:r>
      <w:r w:rsidRPr="004658A6">
        <w:t xml:space="preserve">the </w:t>
      </w:r>
      <w:r>
        <w:t xml:space="preserve">related </w:t>
      </w:r>
      <w:r w:rsidRPr="004658A6">
        <w:t>WDK build environment.</w:t>
      </w:r>
    </w:p>
    <w:p w:rsidR="00B77C8D" w:rsidRDefault="005D0C72" w:rsidP="00427EB3">
      <w:pPr>
        <w:pStyle w:val="BulletList"/>
      </w:pPr>
      <w:r>
        <w:t>Use the</w:t>
      </w:r>
      <w:r w:rsidRPr="00907DE9">
        <w:t xml:space="preserve"> </w:t>
      </w:r>
      <w:r w:rsidRPr="007B2114">
        <w:rPr>
          <w:rStyle w:val="Bold"/>
          <w:noProof/>
        </w:rPr>
        <w:t>cd</w:t>
      </w:r>
      <w:r w:rsidRPr="007B2114">
        <w:rPr>
          <w:noProof/>
        </w:rPr>
        <w:t xml:space="preserve"> command</w:t>
      </w:r>
      <w:r w:rsidRPr="00907DE9">
        <w:t xml:space="preserve"> to set the default directory </w:t>
      </w:r>
      <w:r>
        <w:t>where you</w:t>
      </w:r>
      <w:r w:rsidRPr="00907DE9">
        <w:t xml:space="preserve"> build your source code.</w:t>
      </w:r>
      <w:r>
        <w:t xml:space="preserve"> </w:t>
      </w:r>
    </w:p>
    <w:p w:rsidR="005D0C72" w:rsidRDefault="005D0C72" w:rsidP="00B77C8D">
      <w:pPr>
        <w:pStyle w:val="BodyTextIndent"/>
      </w:pPr>
      <w:r w:rsidRPr="00907DE9">
        <w:t>For example, if you are building a</w:t>
      </w:r>
      <w:r w:rsidRPr="004658A6">
        <w:t xml:space="preserve"> driver, you would set the default directory to one that contains a </w:t>
      </w:r>
      <w:r w:rsidRPr="00907DE9">
        <w:rPr>
          <w:rStyle w:val="Italic"/>
          <w:rFonts w:cs="Arial"/>
        </w:rPr>
        <w:t>sources</w:t>
      </w:r>
      <w:r w:rsidRPr="00907DE9">
        <w:t xml:space="preserve"> file or a </w:t>
      </w:r>
      <w:r w:rsidRPr="00F74A02">
        <w:rPr>
          <w:rStyle w:val="Italic"/>
          <w:rFonts w:cs="Arial"/>
          <w:noProof/>
        </w:rPr>
        <w:t>dirs</w:t>
      </w:r>
      <w:r w:rsidRPr="00907DE9">
        <w:t xml:space="preserve"> file.</w:t>
      </w:r>
    </w:p>
    <w:p w:rsidR="005D0C72" w:rsidRDefault="005D0C72" w:rsidP="00427EB3">
      <w:pPr>
        <w:pStyle w:val="BulletList"/>
      </w:pPr>
      <w:r>
        <w:t xml:space="preserve">Use the </w:t>
      </w:r>
      <w:r w:rsidRPr="003D4EFC">
        <w:rPr>
          <w:rStyle w:val="Bold"/>
          <w:noProof/>
        </w:rPr>
        <w:t>prefast</w:t>
      </w:r>
      <w:r>
        <w:t xml:space="preserve"> command</w:t>
      </w:r>
      <w:r w:rsidR="00B77C8D">
        <w:t>-line command</w:t>
      </w:r>
      <w:r>
        <w:t xml:space="preserve"> with the same B</w:t>
      </w:r>
      <w:r w:rsidRPr="00907DE9">
        <w:t>uild utility parameters that are required to build your code</w:t>
      </w:r>
      <w:r>
        <w:t>.</w:t>
      </w:r>
    </w:p>
    <w:p w:rsidR="005D0C72" w:rsidRPr="00A0006E" w:rsidRDefault="005D0C72" w:rsidP="00F323DB">
      <w:pPr>
        <w:pStyle w:val="Le"/>
      </w:pPr>
    </w:p>
    <w:p w:rsidR="005D0C72" w:rsidRPr="00907DE9" w:rsidRDefault="005D0C72" w:rsidP="009E21D0">
      <w:pPr>
        <w:pStyle w:val="Procedure"/>
      </w:pPr>
      <w:bookmarkStart w:id="19" w:name="_Toc152844202"/>
      <w:r w:rsidRPr="00907DE9">
        <w:t xml:space="preserve">To build the </w:t>
      </w:r>
      <w:r w:rsidRPr="00F74A02">
        <w:rPr>
          <w:noProof/>
        </w:rPr>
        <w:t>PRE</w:t>
      </w:r>
      <w:r w:rsidRPr="00F74A02">
        <w:rPr>
          <w:rStyle w:val="Italic"/>
          <w:rFonts w:cs="Arial"/>
          <w:noProof/>
        </w:rPr>
        <w:t>f</w:t>
      </w:r>
      <w:r w:rsidRPr="00F74A02">
        <w:rPr>
          <w:noProof/>
        </w:rPr>
        <w:t>ast</w:t>
      </w:r>
      <w:r w:rsidRPr="00907DE9">
        <w:t xml:space="preserve"> examples</w:t>
      </w:r>
      <w:bookmarkEnd w:id="19"/>
    </w:p>
    <w:p w:rsidR="005D0C72" w:rsidRPr="00907DE9" w:rsidRDefault="005D0C72" w:rsidP="00F323DB">
      <w:pPr>
        <w:pStyle w:val="List"/>
      </w:pPr>
      <w:r w:rsidRPr="00061729">
        <w:t>1.</w:t>
      </w:r>
      <w:r w:rsidRPr="00AE0B78">
        <w:rPr>
          <w:rStyle w:val="Bold"/>
        </w:rPr>
        <w:tab/>
      </w:r>
      <w:r w:rsidRPr="00907DE9">
        <w:t xml:space="preserve">Open </w:t>
      </w:r>
      <w:r>
        <w:t xml:space="preserve">the </w:t>
      </w:r>
      <w:r w:rsidRPr="00907DE9">
        <w:t>build environment window</w:t>
      </w:r>
      <w:r>
        <w:t xml:space="preserve"> for Windows Vista</w:t>
      </w:r>
      <w:r w:rsidR="00664629" w:rsidRPr="00F74A02">
        <w:rPr>
          <w:rStyle w:val="Small"/>
        </w:rPr>
        <w:t>®</w:t>
      </w:r>
      <w:r>
        <w:t xml:space="preserve"> and Windows Server </w:t>
      </w:r>
      <w:r w:rsidR="0099767F">
        <w:t>2008</w:t>
      </w:r>
      <w:r>
        <w:t xml:space="preserve"> x86 Free Build Environment.</w:t>
      </w:r>
    </w:p>
    <w:p w:rsidR="005D0C72" w:rsidRPr="00CB7570" w:rsidRDefault="005D0C72" w:rsidP="00CB7570">
      <w:pPr>
        <w:pStyle w:val="List"/>
        <w:rPr>
          <w:rStyle w:val="BodyTextChar"/>
        </w:rPr>
      </w:pPr>
      <w:r w:rsidRPr="00CB7570">
        <w:t>2.</w:t>
      </w:r>
      <w:r w:rsidRPr="00CB7570">
        <w:tab/>
      </w:r>
      <w:r w:rsidRPr="00CB7570">
        <w:rPr>
          <w:rStyle w:val="BodyTextChar"/>
        </w:rPr>
        <w:t xml:space="preserve">Make the </w:t>
      </w:r>
      <w:r w:rsidR="00141B9A">
        <w:rPr>
          <w:rStyle w:val="BodyTextChar"/>
        </w:rPr>
        <w:t>tools\pfd\</w:t>
      </w:r>
      <w:r w:rsidRPr="00CB7570">
        <w:rPr>
          <w:rStyle w:val="BodyTextChar"/>
        </w:rPr>
        <w:t>samples directory the default directory by typing the following</w:t>
      </w:r>
      <w:r w:rsidR="00F866D5" w:rsidRPr="00CB7570">
        <w:rPr>
          <w:rStyle w:val="BodyTextChar"/>
        </w:rPr>
        <w:t xml:space="preserve">, replacing </w:t>
      </w:r>
      <w:r w:rsidR="00F866D5" w:rsidRPr="003D4EFC">
        <w:rPr>
          <w:rStyle w:val="Italic"/>
          <w:noProof/>
        </w:rPr>
        <w:t>%wdk%</w:t>
      </w:r>
      <w:r w:rsidR="00F866D5" w:rsidRPr="003D4EFC">
        <w:rPr>
          <w:rStyle w:val="BodyTextChar"/>
          <w:noProof/>
        </w:rPr>
        <w:t xml:space="preserve"> </w:t>
      </w:r>
      <w:r w:rsidR="00F866D5" w:rsidRPr="00CB7570">
        <w:rPr>
          <w:rStyle w:val="BodyTextChar"/>
        </w:rPr>
        <w:t xml:space="preserve">with the root WDK </w:t>
      </w:r>
      <w:r w:rsidR="00CB7570" w:rsidRPr="00CB7570">
        <w:rPr>
          <w:rStyle w:val="BodyTextChar"/>
        </w:rPr>
        <w:t xml:space="preserve">installation </w:t>
      </w:r>
      <w:r w:rsidR="00F866D5" w:rsidRPr="00CB7570">
        <w:rPr>
          <w:rStyle w:val="BodyTextChar"/>
        </w:rPr>
        <w:t>directory</w:t>
      </w:r>
      <w:r w:rsidRPr="00CB7570">
        <w:rPr>
          <w:rStyle w:val="BodyTextChar"/>
        </w:rPr>
        <w:t>:</w:t>
      </w:r>
    </w:p>
    <w:p w:rsidR="005D0C72" w:rsidRPr="003D4EFC" w:rsidRDefault="005D0C72" w:rsidP="00AE4C6E">
      <w:pPr>
        <w:pStyle w:val="DL"/>
        <w:rPr>
          <w:rStyle w:val="Bold"/>
          <w:noProof/>
        </w:rPr>
      </w:pPr>
      <w:r w:rsidRPr="003D4EFC">
        <w:rPr>
          <w:rStyle w:val="Bold"/>
          <w:noProof/>
        </w:rPr>
        <w:t xml:space="preserve">cd </w:t>
      </w:r>
      <w:r w:rsidR="00F866D5" w:rsidRPr="003D4EFC">
        <w:rPr>
          <w:rStyle w:val="Bold"/>
          <w:noProof/>
        </w:rPr>
        <w:t>%wdk%</w:t>
      </w:r>
      <w:r w:rsidRPr="003D4EFC">
        <w:rPr>
          <w:rStyle w:val="Bold"/>
          <w:noProof/>
        </w:rPr>
        <w:t>\tools\pfd\samples</w:t>
      </w:r>
    </w:p>
    <w:p w:rsidR="005D0C72" w:rsidRPr="00907DE9" w:rsidRDefault="005D0C72" w:rsidP="00F323DB">
      <w:pPr>
        <w:pStyle w:val="List"/>
      </w:pPr>
      <w:r w:rsidRPr="00061729">
        <w:t>3.</w:t>
      </w:r>
      <w:r w:rsidRPr="00061729">
        <w:tab/>
      </w:r>
      <w:r>
        <w:t>At the command prompt, type</w:t>
      </w:r>
      <w:r w:rsidRPr="00907DE9">
        <w:t xml:space="preserve"> </w:t>
      </w:r>
      <w:r>
        <w:t xml:space="preserve">the following </w:t>
      </w:r>
      <w:r w:rsidRPr="00907DE9">
        <w:t>command to build the examples:</w:t>
      </w:r>
    </w:p>
    <w:p w:rsidR="005D0C72" w:rsidRPr="003D4EFC" w:rsidRDefault="005D0C72" w:rsidP="00AE4C6E">
      <w:pPr>
        <w:pStyle w:val="DL"/>
        <w:rPr>
          <w:rStyle w:val="Bold"/>
          <w:noProof/>
        </w:rPr>
      </w:pPr>
      <w:r w:rsidRPr="003D4EFC">
        <w:rPr>
          <w:rStyle w:val="Bold"/>
          <w:noProof/>
        </w:rPr>
        <w:t>prefast build -cZ</w:t>
      </w:r>
    </w:p>
    <w:p w:rsidR="005D0C72" w:rsidRPr="00A0006E" w:rsidRDefault="005D0C72" w:rsidP="00F323DB">
      <w:pPr>
        <w:pStyle w:val="Le"/>
      </w:pPr>
    </w:p>
    <w:p w:rsidR="005D0C72" w:rsidRDefault="005D0C72" w:rsidP="00EB0882">
      <w:pPr>
        <w:pStyle w:val="BodyText"/>
      </w:pPr>
      <w:r w:rsidRPr="004658A6">
        <w:t xml:space="preserve">The resulting object files are the same as those produced by </w:t>
      </w:r>
      <w:r w:rsidR="00F866D5">
        <w:t>the</w:t>
      </w:r>
      <w:r w:rsidR="00F866D5" w:rsidRPr="004658A6">
        <w:t xml:space="preserve"> </w:t>
      </w:r>
      <w:r w:rsidRPr="004658A6">
        <w:t xml:space="preserve">usual </w:t>
      </w:r>
      <w:r w:rsidRPr="00AE0B78">
        <w:rPr>
          <w:rStyle w:val="Bold"/>
        </w:rPr>
        <w:t>build</w:t>
      </w:r>
      <w:r w:rsidR="00141B9A" w:rsidRPr="00AE0B78">
        <w:rPr>
          <w:rStyle w:val="Bold"/>
        </w:rPr>
        <w:t> </w:t>
      </w:r>
      <w:r w:rsidR="00F74A02" w:rsidRPr="00AE0B78">
        <w:rPr>
          <w:rStyle w:val="Bold"/>
        </w:rPr>
        <w:t>-</w:t>
      </w:r>
      <w:r w:rsidR="00F866D5" w:rsidRPr="00AE0B78">
        <w:rPr>
          <w:rStyle w:val="Bold"/>
        </w:rPr>
        <w:t>cZ</w:t>
      </w:r>
      <w:r w:rsidR="00F866D5">
        <w:t xml:space="preserve"> </w:t>
      </w:r>
      <w:r w:rsidRPr="004658A6">
        <w:t>command.</w:t>
      </w:r>
    </w:p>
    <w:p w:rsidR="005D0C72" w:rsidRPr="00907DE9" w:rsidRDefault="005D0C72" w:rsidP="00090CFD">
      <w:pPr>
        <w:pStyle w:val="BodyText"/>
      </w:pPr>
      <w:r w:rsidRPr="00907DE9">
        <w:t>The</w:t>
      </w:r>
      <w:r w:rsidRPr="004658A6">
        <w:t xml:space="preserve"> command window output </w:t>
      </w:r>
      <w:r>
        <w:t xml:space="preserve">in the following listing </w:t>
      </w:r>
      <w:r w:rsidRPr="00907DE9">
        <w:t xml:space="preserve">shows the results of building </w:t>
      </w:r>
      <w:r>
        <w:t xml:space="preserve">the </w:t>
      </w:r>
      <w:r w:rsidRPr="00F74A02">
        <w:rPr>
          <w:noProof/>
        </w:rPr>
        <w:t>PRE</w:t>
      </w:r>
      <w:r w:rsidRPr="00F74A02">
        <w:rPr>
          <w:rStyle w:val="Italic"/>
          <w:rFonts w:cs="Arial"/>
          <w:noProof/>
        </w:rPr>
        <w:t>f</w:t>
      </w:r>
      <w:r w:rsidRPr="00F74A02">
        <w:rPr>
          <w:noProof/>
        </w:rPr>
        <w:t>ast</w:t>
      </w:r>
      <w:r w:rsidRPr="00907DE9">
        <w:t xml:space="preserve"> </w:t>
      </w:r>
      <w:r>
        <w:t>samples</w:t>
      </w:r>
      <w:r w:rsidRPr="00907DE9">
        <w:t>. The errors reflect deliberate errors in the examples</w:t>
      </w:r>
      <w:r w:rsidR="00AA1552">
        <w:t>:</w:t>
      </w:r>
    </w:p>
    <w:p w:rsidR="005D0C72" w:rsidRPr="003D4EFC" w:rsidRDefault="005D0C72" w:rsidP="00AA1552">
      <w:pPr>
        <w:pStyle w:val="ProgListNum"/>
        <w:rPr>
          <w:noProof/>
        </w:rPr>
      </w:pPr>
      <w:r w:rsidRPr="003D4EFC">
        <w:rPr>
          <w:noProof/>
        </w:rPr>
        <w:t>Building PRE</w:t>
      </w:r>
      <w:r w:rsidRPr="003D4EFC">
        <w:rPr>
          <w:rStyle w:val="Italic"/>
          <w:noProof/>
        </w:rPr>
        <w:t>f</w:t>
      </w:r>
      <w:r w:rsidRPr="003D4EFC">
        <w:rPr>
          <w:noProof/>
        </w:rPr>
        <w:t>ast samples—Command window output</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C:\WINDDK\tools\pfd\samples&gt;prefast build -cZ</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rPr>
          <w:lang w:val="pt-BR"/>
        </w:rPr>
      </w:pPr>
      <w:r w:rsidRPr="00907DE9">
        <w:rPr>
          <w:lang w:val="pt-BR"/>
        </w:rPr>
        <w:t>-------------------------------------------------------------</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rPr>
          <w:lang w:val="pt-BR"/>
        </w:rPr>
      </w:pPr>
      <w:r w:rsidRPr="00907DE9">
        <w:rPr>
          <w:lang w:val="pt-BR"/>
        </w:rPr>
        <w:t>Microsoft (R) PREfast Version 8.0.xxxxx.</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Copyright (C) Microsoft Corporation. All rights reserved.</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BUILD: Compile and Link for x86</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 xml:space="preserve">BUILD: Start time: Mon </w:t>
      </w:r>
      <w:r>
        <w:t>Dec</w:t>
      </w:r>
      <w:r w:rsidRPr="00907DE9">
        <w:t xml:space="preserve"> 0</w:t>
      </w:r>
      <w:r>
        <w:t>4</w:t>
      </w:r>
      <w:r w:rsidRPr="00907DE9">
        <w:t xml:space="preserve"> 14:37:10 2006</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BUILD: Examining c:\winddk\tools\pfd\samples directory for files to compile</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 xml:space="preserve">    c:\winddk\tools\pfd\samples</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BUILD: Compiling c:\winddk\tools\pfd\samples directory</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_NT_TARGET_VERSION SET TO WINXP</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Compiling - bounds-examples.cpp</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Compiling - pft-example1.cpp</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Compiling - pft-example2.cpp</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Compiling - pft-example3.cpp</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Compiling - precedence-examples.cpp</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Compiling - hresult-examples.cpp</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Compiling - drivers-examples.cpp</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Compiling - bounds-examples.cpp</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Compiling - pft-example1.cpp</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Compiling - pft-example2.cpp</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Compiling - pft-example3.cpp</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Compiling - precedence-examples.cpp</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Compiling - hresult-examples.cpp</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Compiling - drivers-examples.cpp</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Compiling - generating code...</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Building Library - objchk_wxp_x86\i386\prefastexamples.lib</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 xml:space="preserve">BUILD: Finish time: Mon </w:t>
      </w:r>
      <w:r>
        <w:t>Dec</w:t>
      </w:r>
      <w:r w:rsidRPr="00907DE9">
        <w:t xml:space="preserve"> 0</w:t>
      </w:r>
      <w:r>
        <w:t>4</w:t>
      </w:r>
      <w:r w:rsidRPr="00907DE9">
        <w:t xml:space="preserve"> 14:37:19 2006</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BUILD: Done</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 xml:space="preserve">    16 files compiled</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 xml:space="preserve">    1 library built</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Removing duplicate defects from the log...</w:t>
      </w:r>
    </w:p>
    <w:p w:rsidR="005D0C72" w:rsidRPr="004658A6"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w:t>
      </w:r>
      <w:r w:rsidRPr="004658A6">
        <w:t>---------</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PREfast reported 31 defects during execution of the command.</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w:t>
      </w:r>
    </w:p>
    <w:p w:rsidR="005D0C72" w:rsidRPr="00907DE9" w:rsidRDefault="005D0C72" w:rsidP="00AE59C4">
      <w:pPr>
        <w:pStyle w:val="PlainText"/>
        <w:keepNext/>
        <w:pBdr>
          <w:top w:val="none" w:sz="0" w:space="0" w:color="auto"/>
          <w:left w:val="none" w:sz="0" w:space="0" w:color="auto"/>
          <w:bottom w:val="none" w:sz="0" w:space="0" w:color="auto"/>
          <w:right w:val="none" w:sz="0" w:space="0" w:color="auto"/>
        </w:pBdr>
        <w:tabs>
          <w:tab w:val="clear" w:pos="288"/>
        </w:tabs>
        <w:ind w:left="0" w:right="-725"/>
      </w:pPr>
      <w:r w:rsidRPr="00907DE9">
        <w:t>Enter PREFAST LIST to list the defect log as text within the console.</w:t>
      </w:r>
    </w:p>
    <w:p w:rsidR="0099767F" w:rsidRDefault="005D0C72" w:rsidP="00AE59C4">
      <w:pPr>
        <w:pStyle w:val="PlainText"/>
        <w:pBdr>
          <w:top w:val="none" w:sz="0" w:space="0" w:color="auto"/>
          <w:left w:val="none" w:sz="0" w:space="0" w:color="auto"/>
          <w:bottom w:val="none" w:sz="0" w:space="0" w:color="auto"/>
          <w:right w:val="none" w:sz="0" w:space="0" w:color="auto"/>
        </w:pBdr>
        <w:tabs>
          <w:tab w:val="clear" w:pos="288"/>
        </w:tabs>
        <w:ind w:left="0" w:right="-725"/>
      </w:pPr>
      <w:r w:rsidRPr="00907DE9">
        <w:t>Enter PREFAST VIEW to display the defect log user int</w:t>
      </w:r>
      <w:r w:rsidRPr="004658A6">
        <w:t>erface</w:t>
      </w:r>
    </w:p>
    <w:p w:rsidR="005D0C72" w:rsidRDefault="005D0C72" w:rsidP="00AE59C4">
      <w:pPr>
        <w:pStyle w:val="PlainText"/>
        <w:pBdr>
          <w:top w:val="none" w:sz="0" w:space="0" w:color="auto"/>
          <w:left w:val="none" w:sz="0" w:space="0" w:color="auto"/>
          <w:bottom w:val="none" w:sz="0" w:space="0" w:color="auto"/>
          <w:right w:val="none" w:sz="0" w:space="0" w:color="auto"/>
        </w:pBdr>
        <w:tabs>
          <w:tab w:val="clear" w:pos="288"/>
        </w:tabs>
        <w:ind w:left="0" w:right="-725"/>
      </w:pPr>
      <w:r w:rsidRPr="004658A6">
        <w:t>.</w:t>
      </w:r>
    </w:p>
    <w:p w:rsidR="005D0C72" w:rsidRDefault="005D0C72"/>
    <w:p w:rsidR="005D0C72" w:rsidRDefault="005D0C72" w:rsidP="00296C9F">
      <w:pPr>
        <w:pStyle w:val="BodyTextLink"/>
      </w:pPr>
      <w:r>
        <w:rPr>
          <w:b/>
        </w:rPr>
        <w:t xml:space="preserve">About Running </w:t>
      </w:r>
      <w:r w:rsidRPr="00F74A02">
        <w:rPr>
          <w:b/>
          <w:noProof/>
        </w:rPr>
        <w:t>PRE</w:t>
      </w:r>
      <w:r w:rsidRPr="00F74A02">
        <w:rPr>
          <w:b/>
          <w:i/>
          <w:noProof/>
        </w:rPr>
        <w:t>f</w:t>
      </w:r>
      <w:r w:rsidRPr="00F74A02">
        <w:rPr>
          <w:b/>
          <w:noProof/>
        </w:rPr>
        <w:t>ast</w:t>
      </w:r>
      <w:r>
        <w:rPr>
          <w:b/>
        </w:rPr>
        <w:t xml:space="preserve">. </w:t>
      </w:r>
      <w:r>
        <w:t xml:space="preserve">When you </w:t>
      </w:r>
      <w:r w:rsidR="00CB7570">
        <w:t xml:space="preserve">build a component with the </w:t>
      </w:r>
      <w:r w:rsidR="00CB7570" w:rsidRPr="00F74A02">
        <w:rPr>
          <w:b/>
          <w:noProof/>
        </w:rPr>
        <w:t>prefast</w:t>
      </w:r>
      <w:r w:rsidR="00CB7570">
        <w:rPr>
          <w:b/>
        </w:rPr>
        <w:t xml:space="preserve"> </w:t>
      </w:r>
      <w:r w:rsidR="00CB7570">
        <w:t>command</w:t>
      </w:r>
      <w:r>
        <w:t xml:space="preserve">, </w:t>
      </w:r>
      <w:r w:rsidRPr="00F74A02">
        <w:rPr>
          <w:noProof/>
        </w:rPr>
        <w:t>PRE</w:t>
      </w:r>
      <w:r w:rsidRPr="00F74A02">
        <w:rPr>
          <w:rStyle w:val="Italic"/>
          <w:rFonts w:cs="Arial"/>
          <w:noProof/>
        </w:rPr>
        <w:t>f</w:t>
      </w:r>
      <w:r w:rsidRPr="00F74A02">
        <w:rPr>
          <w:noProof/>
        </w:rPr>
        <w:t>ast</w:t>
      </w:r>
      <w:r>
        <w:t>:</w:t>
      </w:r>
    </w:p>
    <w:p w:rsidR="005D0C72" w:rsidRDefault="005D0C72" w:rsidP="00296C9F">
      <w:pPr>
        <w:pStyle w:val="BulletList"/>
      </w:pPr>
      <w:r>
        <w:t>I</w:t>
      </w:r>
      <w:r w:rsidRPr="00907DE9">
        <w:t>ntercepts the call to the compiler</w:t>
      </w:r>
      <w:r>
        <w:t>.</w:t>
      </w:r>
    </w:p>
    <w:p w:rsidR="005D0C72" w:rsidRDefault="005D0C72" w:rsidP="00296C9F">
      <w:pPr>
        <w:pStyle w:val="BulletList"/>
      </w:pPr>
      <w:r>
        <w:t>Analyzes the code to be compiled.</w:t>
      </w:r>
    </w:p>
    <w:p w:rsidR="005D0C72" w:rsidRDefault="005D0C72" w:rsidP="00296C9F">
      <w:pPr>
        <w:pStyle w:val="BulletList"/>
      </w:pPr>
      <w:r>
        <w:t>W</w:t>
      </w:r>
      <w:r w:rsidRPr="00D930DD">
        <w:t xml:space="preserve">rites results of the analysis to </w:t>
      </w:r>
      <w:r w:rsidR="00F866D5">
        <w:t>a</w:t>
      </w:r>
      <w:r w:rsidR="00F866D5" w:rsidRPr="00D930DD">
        <w:t xml:space="preserve"> </w:t>
      </w:r>
      <w:r w:rsidRPr="00D930DD">
        <w:t>log file</w:t>
      </w:r>
      <w:r>
        <w:t>, which is stored as XML</w:t>
      </w:r>
      <w:r w:rsidRPr="00D930DD">
        <w:t>.</w:t>
      </w:r>
    </w:p>
    <w:p w:rsidR="00AE59C4" w:rsidRPr="00A0006E" w:rsidRDefault="00AE59C4" w:rsidP="00F323DB">
      <w:pPr>
        <w:pStyle w:val="Le"/>
      </w:pPr>
    </w:p>
    <w:p w:rsidR="005D0C72" w:rsidRPr="00D930DD" w:rsidRDefault="005D0C72" w:rsidP="00AE59C4">
      <w:pPr>
        <w:pStyle w:val="BodyText"/>
      </w:pPr>
      <w:r w:rsidRPr="00D930DD">
        <w:t>The Defects.xml default log file is written to</w:t>
      </w:r>
      <w:r w:rsidRPr="00F74A02">
        <w:rPr>
          <w:noProof/>
        </w:rPr>
        <w:t xml:space="preserve"> </w:t>
      </w:r>
      <w:r w:rsidRPr="003D4EFC">
        <w:rPr>
          <w:rStyle w:val="Italic"/>
          <w:noProof/>
        </w:rPr>
        <w:t>%wdk%</w:t>
      </w:r>
      <w:r w:rsidRPr="003D4EFC">
        <w:rPr>
          <w:noProof/>
        </w:rPr>
        <w:t xml:space="preserve">\tools\pfd. To write the log file to another location, use the </w:t>
      </w:r>
      <w:r w:rsidRPr="003D4EFC">
        <w:rPr>
          <w:rStyle w:val="Bold"/>
          <w:noProof/>
        </w:rPr>
        <w:t>/LOG=</w:t>
      </w:r>
      <w:r w:rsidRPr="003D4EFC">
        <w:rPr>
          <w:noProof/>
        </w:rPr>
        <w:t xml:space="preserve"> switch with the </w:t>
      </w:r>
      <w:r w:rsidRPr="003D4EFC">
        <w:rPr>
          <w:rStyle w:val="Bold"/>
          <w:noProof/>
        </w:rPr>
        <w:t>prefast</w:t>
      </w:r>
      <w:r w:rsidRPr="003D4EFC">
        <w:rPr>
          <w:noProof/>
        </w:rPr>
        <w:t xml:space="preserve"> </w:t>
      </w:r>
      <w:r w:rsidRPr="00D930DD">
        <w:t>command.</w:t>
      </w:r>
    </w:p>
    <w:p w:rsidR="005D0C72" w:rsidRDefault="005D0C72" w:rsidP="00296C9F">
      <w:pPr>
        <w:pStyle w:val="BodyTextLink"/>
      </w:pPr>
      <w:r w:rsidRPr="00F74A02">
        <w:rPr>
          <w:noProof/>
        </w:rPr>
        <w:t>PRE</w:t>
      </w:r>
      <w:r w:rsidRPr="00F74A02">
        <w:rPr>
          <w:rStyle w:val="Italic"/>
          <w:rFonts w:cs="Arial"/>
          <w:noProof/>
        </w:rPr>
        <w:t>f</w:t>
      </w:r>
      <w:r w:rsidRPr="00F74A02">
        <w:rPr>
          <w:noProof/>
        </w:rPr>
        <w:t>ast</w:t>
      </w:r>
      <w:r w:rsidRPr="00907DE9">
        <w:t xml:space="preserve"> operates separatel</w:t>
      </w:r>
      <w:r w:rsidRPr="004658A6">
        <w:t>y on each function in the source code. It</w:t>
      </w:r>
      <w:r>
        <w:t>:</w:t>
      </w:r>
    </w:p>
    <w:p w:rsidR="005D0C72" w:rsidRDefault="005D0C72" w:rsidP="00296C9F">
      <w:pPr>
        <w:pStyle w:val="BulletList"/>
      </w:pPr>
      <w:r>
        <w:t>P</w:t>
      </w:r>
      <w:r w:rsidRPr="004658A6">
        <w:t xml:space="preserve">roduces a single combined </w:t>
      </w:r>
      <w:r>
        <w:t>log</w:t>
      </w:r>
      <w:r w:rsidRPr="004658A6">
        <w:t xml:space="preserve"> for all of the files that are checked in a single run</w:t>
      </w:r>
      <w:r>
        <w:t>.</w:t>
      </w:r>
    </w:p>
    <w:p w:rsidR="005D0C72" w:rsidRDefault="005D0C72" w:rsidP="00296C9F">
      <w:pPr>
        <w:pStyle w:val="BulletList"/>
      </w:pPr>
      <w:r>
        <w:t>E</w:t>
      </w:r>
      <w:r w:rsidRPr="004658A6">
        <w:t>liminates duplicate errors and warnings that header files</w:t>
      </w:r>
      <w:r>
        <w:t xml:space="preserve"> generate</w:t>
      </w:r>
      <w:r w:rsidRPr="00907DE9">
        <w:t>.</w:t>
      </w:r>
    </w:p>
    <w:p w:rsidR="005D0C72" w:rsidRDefault="005D0C72" w:rsidP="00296C9F">
      <w:pPr>
        <w:pStyle w:val="BulletList"/>
      </w:pPr>
      <w:r>
        <w:t>C</w:t>
      </w:r>
      <w:r w:rsidRPr="00907DE9">
        <w:t xml:space="preserve">alls the regular compiler to produce the </w:t>
      </w:r>
      <w:r w:rsidRPr="004658A6">
        <w:t>usual build output.</w:t>
      </w:r>
    </w:p>
    <w:p w:rsidR="005D0C72" w:rsidRDefault="005D0C72" w:rsidP="00F21FDE">
      <w:pPr>
        <w:pStyle w:val="Le"/>
      </w:pPr>
    </w:p>
    <w:p w:rsidR="005D0C72" w:rsidRDefault="005D0C72" w:rsidP="00AA1552">
      <w:pPr>
        <w:pStyle w:val="BodyText"/>
      </w:pPr>
      <w:r w:rsidRPr="00AE0B78">
        <w:rPr>
          <w:rStyle w:val="Bold"/>
        </w:rPr>
        <w:t xml:space="preserve">Tip: </w:t>
      </w:r>
      <w:r w:rsidRPr="00907DE9">
        <w:t xml:space="preserve">For comparison </w:t>
      </w:r>
      <w:r>
        <w:t xml:space="preserve">to </w:t>
      </w:r>
      <w:r w:rsidR="00AE59C4">
        <w:t xml:space="preserve">the sample </w:t>
      </w:r>
      <w:r w:rsidRPr="00907DE9">
        <w:t xml:space="preserve">code that triggers </w:t>
      </w:r>
      <w:r w:rsidR="00AE59C4" w:rsidRPr="00F74A02">
        <w:rPr>
          <w:noProof/>
        </w:rPr>
        <w:t>PRE</w:t>
      </w:r>
      <w:r w:rsidR="00AE59C4" w:rsidRPr="00F74A02">
        <w:rPr>
          <w:rStyle w:val="Italic"/>
          <w:rFonts w:cs="Arial"/>
          <w:noProof/>
        </w:rPr>
        <w:t>f</w:t>
      </w:r>
      <w:r w:rsidR="00AE59C4" w:rsidRPr="00F74A02">
        <w:rPr>
          <w:noProof/>
        </w:rPr>
        <w:t>ast</w:t>
      </w:r>
      <w:r w:rsidR="00AE59C4" w:rsidRPr="00907DE9">
        <w:t xml:space="preserve"> </w:t>
      </w:r>
      <w:r w:rsidRPr="00907DE9">
        <w:t xml:space="preserve">warnings, the </w:t>
      </w:r>
      <w:r w:rsidRPr="00F74A02">
        <w:rPr>
          <w:noProof/>
        </w:rPr>
        <w:t>Bounds</w:t>
      </w:r>
      <w:r w:rsidR="00CB7570" w:rsidRPr="00F74A02">
        <w:rPr>
          <w:noProof/>
        </w:rPr>
        <w:noBreakHyphen/>
      </w:r>
      <w:r w:rsidRPr="00F74A02">
        <w:rPr>
          <w:noProof/>
        </w:rPr>
        <w:t>examples.cpp</w:t>
      </w:r>
      <w:r w:rsidRPr="00907DE9">
        <w:t xml:space="preserve"> file contains </w:t>
      </w:r>
      <w:r>
        <w:t xml:space="preserve">several </w:t>
      </w:r>
      <w:r w:rsidRPr="00907DE9">
        <w:t>functi</w:t>
      </w:r>
      <w:r w:rsidRPr="004658A6">
        <w:t xml:space="preserve">ons that do not </w:t>
      </w:r>
      <w:r w:rsidR="007B2148">
        <w:t>have</w:t>
      </w:r>
      <w:r w:rsidR="007B2148" w:rsidRPr="004658A6">
        <w:t xml:space="preserve"> </w:t>
      </w:r>
      <w:r w:rsidRPr="004658A6">
        <w:t xml:space="preserve">errors and so do not trigger any </w:t>
      </w:r>
      <w:r w:rsidRPr="00F74A02">
        <w:rPr>
          <w:noProof/>
        </w:rPr>
        <w:t>PRE</w:t>
      </w:r>
      <w:r w:rsidRPr="00F74A02">
        <w:rPr>
          <w:rStyle w:val="Italic"/>
          <w:rFonts w:cs="Arial"/>
          <w:noProof/>
        </w:rPr>
        <w:t>f</w:t>
      </w:r>
      <w:r w:rsidRPr="00F74A02">
        <w:rPr>
          <w:noProof/>
        </w:rPr>
        <w:t>ast</w:t>
      </w:r>
      <w:r w:rsidRPr="00907DE9">
        <w:t xml:space="preserve"> warnings. Look in the source code for functions with </w:t>
      </w:r>
      <w:r w:rsidR="00C3560F">
        <w:t>"</w:t>
      </w:r>
      <w:r w:rsidRPr="00907DE9">
        <w:t>_ok</w:t>
      </w:r>
      <w:r w:rsidR="00C3560F">
        <w:t>"</w:t>
      </w:r>
      <w:r w:rsidRPr="00907DE9">
        <w:t xml:space="preserve"> in the function name.</w:t>
      </w:r>
    </w:p>
    <w:p w:rsidR="005D0C72" w:rsidRPr="00907DE9" w:rsidRDefault="005D0C72" w:rsidP="00AA1552">
      <w:pPr>
        <w:pStyle w:val="Heading1"/>
        <w:pageBreakBefore w:val="0"/>
      </w:pPr>
      <w:bookmarkStart w:id="20" w:name="_Toc180509988"/>
      <w:r>
        <w:t>Exercise 2: Display</w:t>
      </w:r>
      <w:r w:rsidR="00755756">
        <w:t>ing</w:t>
      </w:r>
      <w:r>
        <w:t xml:space="preserve"> </w:t>
      </w:r>
      <w:r w:rsidRPr="00F74A02">
        <w:rPr>
          <w:noProof/>
        </w:rPr>
        <w:t>PRE</w:t>
      </w:r>
      <w:r w:rsidRPr="00F74A02">
        <w:rPr>
          <w:i/>
          <w:noProof/>
        </w:rPr>
        <w:t>f</w:t>
      </w:r>
      <w:r w:rsidRPr="00F74A02">
        <w:rPr>
          <w:noProof/>
        </w:rPr>
        <w:t>ast</w:t>
      </w:r>
      <w:r>
        <w:t xml:space="preserve"> Results</w:t>
      </w:r>
      <w:bookmarkEnd w:id="20"/>
    </w:p>
    <w:p w:rsidR="005D0C72" w:rsidRDefault="005D0C72" w:rsidP="00AA1552">
      <w:pPr>
        <w:pStyle w:val="BodyTextLink"/>
      </w:pPr>
      <w:r>
        <w:t xml:space="preserve">This exercise uses the </w:t>
      </w:r>
      <w:r w:rsidRPr="00F74A02">
        <w:rPr>
          <w:noProof/>
        </w:rPr>
        <w:t>PRE</w:t>
      </w:r>
      <w:r w:rsidRPr="00F74A02">
        <w:rPr>
          <w:rStyle w:val="Italic"/>
          <w:noProof/>
        </w:rPr>
        <w:t>f</w:t>
      </w:r>
      <w:r w:rsidRPr="00F74A02">
        <w:rPr>
          <w:noProof/>
        </w:rPr>
        <w:t>ast</w:t>
      </w:r>
      <w:r>
        <w:t xml:space="preserve"> output that you created in Exercise 1.</w:t>
      </w:r>
    </w:p>
    <w:p w:rsidR="005D0C72" w:rsidRDefault="005D0C72" w:rsidP="00AA1552">
      <w:pPr>
        <w:pStyle w:val="BodyTextLink"/>
      </w:pPr>
      <w:r w:rsidRPr="00907DE9">
        <w:t xml:space="preserve">You can display the </w:t>
      </w:r>
      <w:r>
        <w:t xml:space="preserve">log file </w:t>
      </w:r>
      <w:r w:rsidRPr="00907DE9">
        <w:t xml:space="preserve">results of the </w:t>
      </w:r>
      <w:r w:rsidRPr="00F74A02">
        <w:rPr>
          <w:noProof/>
        </w:rPr>
        <w:t>PRE</w:t>
      </w:r>
      <w:r w:rsidRPr="00F74A02">
        <w:rPr>
          <w:rStyle w:val="Italic"/>
          <w:rFonts w:cs="Arial"/>
          <w:noProof/>
        </w:rPr>
        <w:t>f</w:t>
      </w:r>
      <w:r w:rsidRPr="00F74A02">
        <w:rPr>
          <w:noProof/>
        </w:rPr>
        <w:t>ast</w:t>
      </w:r>
      <w:r w:rsidRPr="00907DE9">
        <w:t xml:space="preserve"> analysis </w:t>
      </w:r>
      <w:r>
        <w:t>in two</w:t>
      </w:r>
      <w:r w:rsidRPr="00907DE9">
        <w:t xml:space="preserve"> ways</w:t>
      </w:r>
      <w:r>
        <w:t>:</w:t>
      </w:r>
    </w:p>
    <w:p w:rsidR="005D0C72" w:rsidRDefault="005D0C72" w:rsidP="00AA1552">
      <w:pPr>
        <w:pStyle w:val="BulletList"/>
        <w:keepNext/>
      </w:pPr>
      <w:r>
        <w:t>I</w:t>
      </w:r>
      <w:r w:rsidRPr="008604C2">
        <w:t xml:space="preserve">n the </w:t>
      </w:r>
      <w:r w:rsidRPr="00F74A02">
        <w:rPr>
          <w:noProof/>
        </w:rPr>
        <w:t>PRE</w:t>
      </w:r>
      <w:r w:rsidRPr="00F74A02">
        <w:rPr>
          <w:rStyle w:val="Italic"/>
          <w:rFonts w:cs="Arial"/>
          <w:noProof/>
        </w:rPr>
        <w:t>f</w:t>
      </w:r>
      <w:r w:rsidRPr="00F74A02">
        <w:rPr>
          <w:noProof/>
        </w:rPr>
        <w:t>ast</w:t>
      </w:r>
      <w:r w:rsidRPr="008604C2">
        <w:t xml:space="preserve"> defect log viewer</w:t>
      </w:r>
      <w:r>
        <w:t>.</w:t>
      </w:r>
    </w:p>
    <w:p w:rsidR="00755756" w:rsidRDefault="005D0C72" w:rsidP="0056622B">
      <w:pPr>
        <w:pStyle w:val="BulletList"/>
      </w:pPr>
      <w:r>
        <w:t>A</w:t>
      </w:r>
      <w:r w:rsidRPr="008604C2">
        <w:t>s text output</w:t>
      </w:r>
      <w:r>
        <w:t>.</w:t>
      </w:r>
    </w:p>
    <w:p w:rsidR="005D0C72" w:rsidRPr="00A0006E" w:rsidRDefault="005D0C72" w:rsidP="00F323DB">
      <w:pPr>
        <w:pStyle w:val="Le"/>
      </w:pPr>
    </w:p>
    <w:p w:rsidR="005D0C72" w:rsidRPr="00DE1560" w:rsidRDefault="005D0C72" w:rsidP="0056622B">
      <w:pPr>
        <w:pStyle w:val="BodyText"/>
      </w:pPr>
      <w:r>
        <w:t xml:space="preserve">In this exercise, you will practice viewing and filtering </w:t>
      </w:r>
      <w:r w:rsidRPr="00F74A02">
        <w:rPr>
          <w:noProof/>
        </w:rPr>
        <w:t>PRE</w:t>
      </w:r>
      <w:r w:rsidRPr="00AE0B78">
        <w:rPr>
          <w:rStyle w:val="Italic"/>
        </w:rPr>
        <w:t>f</w:t>
      </w:r>
      <w:r w:rsidRPr="00F74A02">
        <w:rPr>
          <w:noProof/>
        </w:rPr>
        <w:t>ast</w:t>
      </w:r>
      <w:r>
        <w:t xml:space="preserve"> output results.</w:t>
      </w:r>
    </w:p>
    <w:p w:rsidR="005D0C72" w:rsidRPr="00824E8F" w:rsidRDefault="005D0C72" w:rsidP="00824E8F">
      <w:pPr>
        <w:pStyle w:val="Heading2"/>
      </w:pPr>
      <w:bookmarkStart w:id="21" w:name="_Toc152405828"/>
      <w:bookmarkStart w:id="22" w:name="_Toc152844204"/>
      <w:bookmarkStart w:id="23" w:name="_Toc157414685"/>
      <w:bookmarkStart w:id="24" w:name="_Toc158971767"/>
      <w:bookmarkStart w:id="25" w:name="_Toc164755204"/>
      <w:bookmarkStart w:id="26" w:name="_Toc180509989"/>
      <w:r w:rsidRPr="00824E8F">
        <w:t xml:space="preserve">Task </w:t>
      </w:r>
      <w:r>
        <w:t>1</w:t>
      </w:r>
      <w:r w:rsidRPr="00824E8F">
        <w:t>: Use</w:t>
      </w:r>
      <w:r w:rsidR="003B288F">
        <w:t xml:space="preserve"> the</w:t>
      </w:r>
      <w:r w:rsidRPr="00824E8F">
        <w:t xml:space="preserve"> </w:t>
      </w:r>
      <w:r w:rsidRPr="00F74A02">
        <w:rPr>
          <w:noProof/>
        </w:rPr>
        <w:t>PRE</w:t>
      </w:r>
      <w:r w:rsidRPr="00F74A02">
        <w:rPr>
          <w:i/>
          <w:noProof/>
        </w:rPr>
        <w:t>f</w:t>
      </w:r>
      <w:r w:rsidRPr="00F74A02">
        <w:rPr>
          <w:noProof/>
        </w:rPr>
        <w:t>ast</w:t>
      </w:r>
      <w:r w:rsidRPr="00824E8F">
        <w:t xml:space="preserve"> </w:t>
      </w:r>
      <w:r w:rsidR="00374E7D">
        <w:t>D</w:t>
      </w:r>
      <w:r w:rsidRPr="00824E8F">
        <w:t xml:space="preserve">efect </w:t>
      </w:r>
      <w:r w:rsidR="00374E7D">
        <w:t>L</w:t>
      </w:r>
      <w:r w:rsidRPr="00824E8F">
        <w:t xml:space="preserve">og </w:t>
      </w:r>
      <w:r w:rsidR="00374E7D">
        <w:t>V</w:t>
      </w:r>
      <w:r w:rsidRPr="00824E8F">
        <w:t>iewer</w:t>
      </w:r>
      <w:bookmarkEnd w:id="21"/>
      <w:bookmarkEnd w:id="22"/>
      <w:bookmarkEnd w:id="23"/>
      <w:bookmarkEnd w:id="24"/>
      <w:bookmarkEnd w:id="25"/>
      <w:bookmarkEnd w:id="26"/>
    </w:p>
    <w:p w:rsidR="005D0C72" w:rsidRDefault="005D0C72" w:rsidP="00090CFD">
      <w:pPr>
        <w:pStyle w:val="BodyText"/>
      </w:pPr>
      <w:r w:rsidRPr="00907DE9">
        <w:t xml:space="preserve">The </w:t>
      </w:r>
      <w:r w:rsidRPr="00F74A02">
        <w:rPr>
          <w:noProof/>
        </w:rPr>
        <w:t>PRE</w:t>
      </w:r>
      <w:r w:rsidRPr="00F74A02">
        <w:rPr>
          <w:rStyle w:val="Italic"/>
          <w:rFonts w:cs="Arial"/>
          <w:noProof/>
        </w:rPr>
        <w:t>f</w:t>
      </w:r>
      <w:r w:rsidRPr="00F74A02">
        <w:rPr>
          <w:noProof/>
        </w:rPr>
        <w:t>ast</w:t>
      </w:r>
      <w:r w:rsidRPr="00907DE9">
        <w:t xml:space="preserve"> </w:t>
      </w:r>
      <w:r>
        <w:t xml:space="preserve">defect log </w:t>
      </w:r>
      <w:r w:rsidRPr="00907DE9">
        <w:t xml:space="preserve">viewer provides a graphical user interface that you can use to review </w:t>
      </w:r>
      <w:r w:rsidRPr="00F74A02">
        <w:rPr>
          <w:noProof/>
        </w:rPr>
        <w:t>PRE</w:t>
      </w:r>
      <w:r w:rsidRPr="00F74A02">
        <w:rPr>
          <w:rStyle w:val="Italic"/>
          <w:rFonts w:cs="Arial"/>
          <w:noProof/>
        </w:rPr>
        <w:t>f</w:t>
      </w:r>
      <w:r w:rsidRPr="00F74A02">
        <w:rPr>
          <w:noProof/>
        </w:rPr>
        <w:t>ast</w:t>
      </w:r>
      <w:r w:rsidRPr="00907DE9">
        <w:t xml:space="preserve"> output, to filter output so you can show or hide particular messages, and to view annotated source code so you can see the analysis path that produced a given warning.</w:t>
      </w:r>
    </w:p>
    <w:p w:rsidR="005D0C72" w:rsidRDefault="005D0C72" w:rsidP="009E21D0">
      <w:pPr>
        <w:pStyle w:val="Procedure"/>
      </w:pPr>
      <w:bookmarkStart w:id="27" w:name="_Toc152844205"/>
      <w:r w:rsidRPr="00907DE9">
        <w:t xml:space="preserve">To display results in the </w:t>
      </w:r>
      <w:r w:rsidRPr="00F74A02">
        <w:rPr>
          <w:noProof/>
        </w:rPr>
        <w:t>PRE</w:t>
      </w:r>
      <w:r w:rsidRPr="00F74A02">
        <w:rPr>
          <w:rStyle w:val="Italic"/>
          <w:rFonts w:cs="Arial"/>
          <w:noProof/>
        </w:rPr>
        <w:t>f</w:t>
      </w:r>
      <w:r w:rsidRPr="00F74A02">
        <w:rPr>
          <w:noProof/>
        </w:rPr>
        <w:t>ast</w:t>
      </w:r>
      <w:r w:rsidRPr="00907DE9">
        <w:t xml:space="preserve"> defect log viewer</w:t>
      </w:r>
      <w:bookmarkEnd w:id="27"/>
    </w:p>
    <w:p w:rsidR="005D0C72" w:rsidRPr="00907DE9" w:rsidRDefault="005D0C72" w:rsidP="00F323DB">
      <w:pPr>
        <w:pStyle w:val="List"/>
      </w:pPr>
      <w:r w:rsidRPr="00EB1217">
        <w:t>1.</w:t>
      </w:r>
      <w:r w:rsidRPr="00EB1217">
        <w:tab/>
        <w:t xml:space="preserve">Run </w:t>
      </w:r>
      <w:r w:rsidRPr="00F74A02">
        <w:rPr>
          <w:noProof/>
        </w:rPr>
        <w:t>PRE</w:t>
      </w:r>
      <w:r w:rsidRPr="00F74A02">
        <w:rPr>
          <w:rStyle w:val="Italic"/>
          <w:rFonts w:cs="Arial"/>
          <w:noProof/>
        </w:rPr>
        <w:t>f</w:t>
      </w:r>
      <w:r w:rsidRPr="00F74A02">
        <w:rPr>
          <w:noProof/>
        </w:rPr>
        <w:t>ast</w:t>
      </w:r>
      <w:r w:rsidRPr="00EB1217">
        <w:t xml:space="preserve"> on your source code, as described in Exercise 1.</w:t>
      </w:r>
    </w:p>
    <w:p w:rsidR="005D0C72" w:rsidRDefault="005D0C72" w:rsidP="00F323DB">
      <w:pPr>
        <w:pStyle w:val="List"/>
      </w:pPr>
      <w:r w:rsidRPr="00061729">
        <w:t>2.</w:t>
      </w:r>
      <w:r w:rsidRPr="00061729">
        <w:tab/>
      </w:r>
      <w:r w:rsidRPr="00276734">
        <w:t xml:space="preserve">In the </w:t>
      </w:r>
      <w:r>
        <w:t>build environment</w:t>
      </w:r>
      <w:r w:rsidRPr="00276734">
        <w:t xml:space="preserve"> window, type</w:t>
      </w:r>
      <w:r w:rsidRPr="00907DE9">
        <w:t xml:space="preserve"> </w:t>
      </w:r>
      <w:r>
        <w:t>the following:</w:t>
      </w:r>
    </w:p>
    <w:p w:rsidR="005D0C72" w:rsidRPr="007B2114" w:rsidRDefault="005D0C72" w:rsidP="00AE4C6E">
      <w:pPr>
        <w:pStyle w:val="DL"/>
        <w:rPr>
          <w:rStyle w:val="Bold"/>
          <w:noProof/>
        </w:rPr>
      </w:pPr>
      <w:r w:rsidRPr="007B2114">
        <w:rPr>
          <w:rStyle w:val="Bold"/>
          <w:noProof/>
        </w:rPr>
        <w:t>prefast view</w:t>
      </w:r>
    </w:p>
    <w:p w:rsidR="005D0C72" w:rsidRPr="00907DE9" w:rsidRDefault="00F74A02" w:rsidP="00AE4C6E">
      <w:pPr>
        <w:pStyle w:val="DL"/>
      </w:pPr>
      <w:r>
        <w:rPr>
          <w:noProof/>
        </w:rPr>
        <w:t>T</w:t>
      </w:r>
      <w:r w:rsidR="005D0C72" w:rsidRPr="00907DE9">
        <w:t xml:space="preserve">he </w:t>
      </w:r>
      <w:r w:rsidR="005D0C72" w:rsidRPr="00F74A02">
        <w:rPr>
          <w:noProof/>
        </w:rPr>
        <w:t>PRE</w:t>
      </w:r>
      <w:r w:rsidR="005D0C72" w:rsidRPr="00F74A02">
        <w:rPr>
          <w:rStyle w:val="Italic"/>
          <w:rFonts w:cs="Arial"/>
          <w:noProof/>
        </w:rPr>
        <w:t>f</w:t>
      </w:r>
      <w:r w:rsidR="005D0C72" w:rsidRPr="00F74A02">
        <w:rPr>
          <w:noProof/>
        </w:rPr>
        <w:t>ast</w:t>
      </w:r>
      <w:r w:rsidR="005D0C72" w:rsidRPr="00907DE9">
        <w:t xml:space="preserve"> defect log</w:t>
      </w:r>
      <w:r>
        <w:t xml:space="preserve"> is displayed</w:t>
      </w:r>
      <w:r w:rsidR="005D0C72" w:rsidRPr="00907DE9">
        <w:t xml:space="preserve"> in a </w:t>
      </w:r>
      <w:r w:rsidR="005D0C72" w:rsidRPr="00490A20">
        <w:rPr>
          <w:b/>
        </w:rPr>
        <w:t xml:space="preserve">Message List </w:t>
      </w:r>
      <w:r w:rsidR="00662338">
        <w:t>window</w:t>
      </w:r>
      <w:r w:rsidR="005D0C72" w:rsidRPr="00907DE9">
        <w:t>.</w:t>
      </w:r>
    </w:p>
    <w:p w:rsidR="005D0C72" w:rsidRPr="00A0006E" w:rsidRDefault="005D0C72" w:rsidP="00F323DB">
      <w:pPr>
        <w:pStyle w:val="Le"/>
      </w:pPr>
      <w:bookmarkStart w:id="28" w:name="_Toc152405829"/>
      <w:bookmarkStart w:id="29" w:name="_Toc152844206"/>
    </w:p>
    <w:p w:rsidR="005D0C72" w:rsidRPr="00DE1560" w:rsidRDefault="005D0C72" w:rsidP="007912BB">
      <w:pPr>
        <w:pStyle w:val="BodyText"/>
      </w:pPr>
      <w:r w:rsidRPr="00AE0B78">
        <w:rPr>
          <w:rStyle w:val="Bold"/>
        </w:rPr>
        <w:t>Troubleshooting Tip:</w:t>
      </w:r>
      <w:r>
        <w:t xml:space="preserve"> If a User Account Control message appears</w:t>
      </w:r>
      <w:r w:rsidR="003D4EFC">
        <w:t>,</w:t>
      </w:r>
      <w:r>
        <w:t xml:space="preserve"> </w:t>
      </w:r>
      <w:r w:rsidR="00141B9A">
        <w:t>re</w:t>
      </w:r>
      <w:r>
        <w:t>start the build environment with elevated privileges.</w:t>
      </w:r>
    </w:p>
    <w:p w:rsidR="005D0C72" w:rsidRPr="00907DE9" w:rsidRDefault="005D0C72" w:rsidP="00824E8F">
      <w:pPr>
        <w:pStyle w:val="Heading2"/>
      </w:pPr>
      <w:bookmarkStart w:id="30" w:name="_Toc180509990"/>
      <w:r>
        <w:t xml:space="preserve">Task 2: Use the </w:t>
      </w:r>
      <w:r w:rsidRPr="00907DE9">
        <w:t xml:space="preserve">Message List </w:t>
      </w:r>
      <w:r w:rsidR="00662338">
        <w:t>Window</w:t>
      </w:r>
      <w:bookmarkEnd w:id="30"/>
    </w:p>
    <w:bookmarkEnd w:id="28"/>
    <w:bookmarkEnd w:id="29"/>
    <w:p w:rsidR="005D0C72" w:rsidRPr="00907DE9" w:rsidRDefault="005D0C72" w:rsidP="00090CFD">
      <w:pPr>
        <w:pStyle w:val="BodyText"/>
      </w:pPr>
      <w:r w:rsidRPr="00907DE9">
        <w:t xml:space="preserve">Figure 1 shows </w:t>
      </w:r>
      <w:r w:rsidR="00031989" w:rsidRPr="00907DE9">
        <w:t xml:space="preserve">the </w:t>
      </w:r>
      <w:r w:rsidR="00031989" w:rsidRPr="00AE0B78">
        <w:rPr>
          <w:rStyle w:val="Bold"/>
        </w:rPr>
        <w:t>Message List</w:t>
      </w:r>
      <w:r w:rsidR="00031989" w:rsidRPr="00907DE9">
        <w:t xml:space="preserve"> </w:t>
      </w:r>
      <w:r w:rsidR="00662338">
        <w:t>window</w:t>
      </w:r>
      <w:r w:rsidR="00031989">
        <w:t xml:space="preserve"> </w:t>
      </w:r>
      <w:r>
        <w:t xml:space="preserve">with </w:t>
      </w:r>
      <w:r w:rsidR="00031989">
        <w:t>all of the</w:t>
      </w:r>
      <w:r>
        <w:t xml:space="preserve"> </w:t>
      </w:r>
      <w:r w:rsidRPr="003D4EFC">
        <w:rPr>
          <w:noProof/>
        </w:rPr>
        <w:t>PRE</w:t>
      </w:r>
      <w:r w:rsidRPr="003D4EFC">
        <w:rPr>
          <w:rStyle w:val="Italic"/>
          <w:noProof/>
        </w:rPr>
        <w:t>f</w:t>
      </w:r>
      <w:r w:rsidRPr="003D4EFC">
        <w:rPr>
          <w:noProof/>
        </w:rPr>
        <w:t>ast</w:t>
      </w:r>
      <w:r>
        <w:t xml:space="preserve"> </w:t>
      </w:r>
      <w:r w:rsidR="00031989">
        <w:t>output from</w:t>
      </w:r>
      <w:r>
        <w:t xml:space="preserve"> building the examples i</w:t>
      </w:r>
      <w:r w:rsidR="00EA209F">
        <w:t>n Task 1</w:t>
      </w:r>
      <w:r w:rsidRPr="00907DE9">
        <w:t xml:space="preserve">. The version number at the top of the </w:t>
      </w:r>
      <w:r w:rsidR="00662338">
        <w:t>window</w:t>
      </w:r>
      <w:r w:rsidRPr="00907DE9">
        <w:t xml:space="preserve"> indicates the version of </w:t>
      </w:r>
      <w:r w:rsidRPr="00F74A02">
        <w:rPr>
          <w:noProof/>
        </w:rPr>
        <w:t>PRE</w:t>
      </w:r>
      <w:r w:rsidRPr="00F74A02">
        <w:rPr>
          <w:rStyle w:val="Italic"/>
          <w:rFonts w:cs="Arial"/>
          <w:noProof/>
        </w:rPr>
        <w:t>f</w:t>
      </w:r>
      <w:r w:rsidRPr="00F74A02">
        <w:rPr>
          <w:noProof/>
        </w:rPr>
        <w:t>ast</w:t>
      </w:r>
      <w:r w:rsidRPr="00907DE9">
        <w:t xml:space="preserve"> that </w:t>
      </w:r>
      <w:r>
        <w:t>displays</w:t>
      </w:r>
      <w:r w:rsidRPr="00907DE9">
        <w:t xml:space="preserve"> the log.</w:t>
      </w:r>
    </w:p>
    <w:p w:rsidR="005D0C72" w:rsidRPr="00907DE9" w:rsidRDefault="00753F2B" w:rsidP="00AE0B78">
      <w:r>
        <w:rPr>
          <w:noProof/>
        </w:rPr>
        <w:drawing>
          <wp:inline distT="0" distB="0" distL="0" distR="0">
            <wp:extent cx="5210175" cy="1733550"/>
            <wp:effectExtent l="19050" t="0" r="9525"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5210175" cy="1733550"/>
                    </a:xfrm>
                    <a:prstGeom prst="rect">
                      <a:avLst/>
                    </a:prstGeom>
                    <a:noFill/>
                    <a:ln w="9525">
                      <a:noFill/>
                      <a:miter lim="800000"/>
                      <a:headEnd/>
                      <a:tailEnd/>
                    </a:ln>
                  </pic:spPr>
                </pic:pic>
              </a:graphicData>
            </a:graphic>
          </wp:inline>
        </w:drawing>
      </w:r>
    </w:p>
    <w:p w:rsidR="005D0C72" w:rsidRPr="002F6272" w:rsidRDefault="005D0C72" w:rsidP="002F6272">
      <w:pPr>
        <w:pStyle w:val="FigCap"/>
        <w:rPr>
          <w:noProof/>
        </w:rPr>
      </w:pPr>
      <w:r w:rsidRPr="002F6272">
        <w:rPr>
          <w:noProof/>
        </w:rPr>
        <w:t>Figure 1</w:t>
      </w:r>
      <w:r w:rsidR="00755756" w:rsidRPr="002F6272">
        <w:rPr>
          <w:noProof/>
        </w:rPr>
        <w:t xml:space="preserve">. </w:t>
      </w:r>
      <w:r w:rsidRPr="002F6272">
        <w:rPr>
          <w:noProof/>
        </w:rPr>
        <w:t>PRE</w:t>
      </w:r>
      <w:r w:rsidRPr="002F6272">
        <w:rPr>
          <w:rStyle w:val="Italic"/>
          <w:rFonts w:cs="Arial"/>
          <w:noProof/>
        </w:rPr>
        <w:t>f</w:t>
      </w:r>
      <w:r w:rsidRPr="002F6272">
        <w:rPr>
          <w:noProof/>
        </w:rPr>
        <w:t xml:space="preserve">ast Message List </w:t>
      </w:r>
      <w:r w:rsidR="00662338">
        <w:rPr>
          <w:noProof/>
        </w:rPr>
        <w:t>window</w:t>
      </w:r>
    </w:p>
    <w:p w:rsidR="005D0C72" w:rsidRPr="00AF7263" w:rsidRDefault="005D0C72" w:rsidP="0078263F">
      <w:pPr>
        <w:pStyle w:val="Procedure"/>
      </w:pPr>
      <w:r w:rsidRPr="00AF7263">
        <w:t xml:space="preserve">To experiment with the Message List </w:t>
      </w:r>
      <w:r w:rsidR="00662338">
        <w:t>window</w:t>
      </w:r>
    </w:p>
    <w:p w:rsidR="005D0C72" w:rsidRPr="00141B9A" w:rsidRDefault="005D0C72" w:rsidP="00AA1552">
      <w:pPr>
        <w:pStyle w:val="List"/>
        <w:keepLines/>
      </w:pPr>
      <w:r w:rsidRPr="00141B9A">
        <w:t>1.</w:t>
      </w:r>
      <w:r w:rsidRPr="00141B9A">
        <w:tab/>
        <w:t xml:space="preserve">To sort </w:t>
      </w:r>
      <w:r w:rsidR="00031989" w:rsidRPr="00141B9A">
        <w:t>the</w:t>
      </w:r>
      <w:r w:rsidRPr="00141B9A">
        <w:t xml:space="preserve"> messages</w:t>
      </w:r>
      <w:r w:rsidR="00031989" w:rsidRPr="00141B9A">
        <w:t xml:space="preserve"> in alphabetic or numeric order</w:t>
      </w:r>
      <w:r w:rsidRPr="00141B9A">
        <w:t xml:space="preserve">, click a column heading: </w:t>
      </w:r>
      <w:r w:rsidRPr="00141B9A">
        <w:br/>
      </w:r>
      <w:r w:rsidRPr="00AE0B78">
        <w:rPr>
          <w:rStyle w:val="Bold"/>
        </w:rPr>
        <w:t>Description</w:t>
      </w:r>
      <w:r w:rsidRPr="00AE0B78">
        <w:rPr>
          <w:rStyle w:val="Bold"/>
        </w:rPr>
        <w:br/>
        <w:t>Warning</w:t>
      </w:r>
      <w:r w:rsidRPr="00AE0B78">
        <w:rPr>
          <w:rStyle w:val="Bold"/>
        </w:rPr>
        <w:br/>
      </w:r>
      <w:r w:rsidRPr="00EA209F">
        <w:rPr>
          <w:rStyle w:val="Bold"/>
          <w:rFonts w:cs="Arial"/>
        </w:rPr>
        <w:t>Source Path</w:t>
      </w:r>
      <w:r w:rsidRPr="00AE0B78">
        <w:br/>
      </w:r>
      <w:r w:rsidRPr="00AE0B78">
        <w:rPr>
          <w:rStyle w:val="Bold"/>
        </w:rPr>
        <w:t>Source Location</w:t>
      </w:r>
      <w:r w:rsidRPr="00AE0B78">
        <w:rPr>
          <w:rStyle w:val="Bold"/>
        </w:rPr>
        <w:br/>
        <w:t>In Function</w:t>
      </w:r>
    </w:p>
    <w:p w:rsidR="005D0C72" w:rsidRDefault="005D0C72" w:rsidP="009E21D0">
      <w:pPr>
        <w:pStyle w:val="List"/>
      </w:pPr>
      <w:r>
        <w:t>2.</w:t>
      </w:r>
      <w:r>
        <w:tab/>
        <w:t>T</w:t>
      </w:r>
      <w:r w:rsidRPr="008604C2">
        <w:t xml:space="preserve">o </w:t>
      </w:r>
      <w:r w:rsidR="00031989">
        <w:t>display the code that triggered a particular message, d</w:t>
      </w:r>
      <w:r w:rsidR="00031989" w:rsidRPr="008604C2">
        <w:t xml:space="preserve">ouble-click </w:t>
      </w:r>
      <w:r w:rsidR="00031989">
        <w:t>the</w:t>
      </w:r>
      <w:r w:rsidR="00031989" w:rsidRPr="008604C2">
        <w:t xml:space="preserve"> message </w:t>
      </w:r>
      <w:r w:rsidR="00031989">
        <w:t xml:space="preserve">to </w:t>
      </w:r>
      <w:r w:rsidRPr="008604C2">
        <w:t xml:space="preserve">open the </w:t>
      </w:r>
      <w:r w:rsidRPr="00AE0B78">
        <w:rPr>
          <w:rStyle w:val="Bold"/>
        </w:rPr>
        <w:t>View Annotated Source</w:t>
      </w:r>
      <w:r w:rsidRPr="008604C2">
        <w:t xml:space="preserve"> </w:t>
      </w:r>
      <w:r w:rsidR="00662338">
        <w:t>window</w:t>
      </w:r>
      <w:r>
        <w:t>.</w:t>
      </w:r>
    </w:p>
    <w:p w:rsidR="005D0C72" w:rsidRDefault="005D0C72" w:rsidP="005662F3">
      <w:pPr>
        <w:pStyle w:val="List"/>
      </w:pPr>
      <w:r>
        <w:t>3.</w:t>
      </w:r>
      <w:r>
        <w:tab/>
        <w:t>T</w:t>
      </w:r>
      <w:r w:rsidRPr="008604C2">
        <w:t xml:space="preserve">o </w:t>
      </w:r>
      <w:r w:rsidR="00031989">
        <w:t xml:space="preserve">filter messages, </w:t>
      </w:r>
      <w:r>
        <w:t>c</w:t>
      </w:r>
      <w:r w:rsidRPr="008604C2">
        <w:t xml:space="preserve">lick the </w:t>
      </w:r>
      <w:r w:rsidRPr="00AE0B78">
        <w:rPr>
          <w:rStyle w:val="Bold"/>
        </w:rPr>
        <w:t>Filter</w:t>
      </w:r>
      <w:r w:rsidRPr="008604C2">
        <w:t xml:space="preserve"> button</w:t>
      </w:r>
      <w:r>
        <w:t>.</w:t>
      </w:r>
      <w:r w:rsidR="007B4A13">
        <w:t xml:space="preserve"> Filtering removes specified types of messages from the message list.</w:t>
      </w:r>
    </w:p>
    <w:p w:rsidR="005D0C72" w:rsidRPr="008604C2" w:rsidRDefault="005D0C72" w:rsidP="005662F3">
      <w:pPr>
        <w:pStyle w:val="BodyTextIndent"/>
      </w:pPr>
      <w:r>
        <w:t>Y</w:t>
      </w:r>
      <w:r w:rsidRPr="004658A6">
        <w:t>ou can choose from a list of predefi</w:t>
      </w:r>
      <w:r w:rsidRPr="008604C2">
        <w:t>ned filters or show and hide individual messages.</w:t>
      </w:r>
    </w:p>
    <w:p w:rsidR="005D0C72" w:rsidRDefault="005D0C72" w:rsidP="00AE4C6E">
      <w:pPr>
        <w:pStyle w:val="Le"/>
      </w:pPr>
      <w:bookmarkStart w:id="31" w:name="_Toc152405830"/>
      <w:bookmarkStart w:id="32" w:name="_Toc152844207"/>
    </w:p>
    <w:p w:rsidR="005D0C72" w:rsidRPr="00907DE9" w:rsidRDefault="005D0C72" w:rsidP="00824E8F">
      <w:pPr>
        <w:pStyle w:val="Heading2"/>
      </w:pPr>
      <w:bookmarkStart w:id="33" w:name="_Toc180509991"/>
      <w:r>
        <w:t xml:space="preserve">Task 3: Use the </w:t>
      </w:r>
      <w:r w:rsidRPr="00907DE9">
        <w:t xml:space="preserve">View Annotated Source </w:t>
      </w:r>
      <w:r w:rsidR="00662338">
        <w:t>Window</w:t>
      </w:r>
      <w:bookmarkEnd w:id="33"/>
    </w:p>
    <w:bookmarkEnd w:id="31"/>
    <w:bookmarkEnd w:id="32"/>
    <w:p w:rsidR="005D0C72" w:rsidRDefault="005D0C72" w:rsidP="00F323DB">
      <w:pPr>
        <w:pStyle w:val="BodyText"/>
      </w:pPr>
      <w:r w:rsidRPr="00907DE9">
        <w:t xml:space="preserve">If you double-click a message in the </w:t>
      </w:r>
      <w:r w:rsidRPr="00AE0B78">
        <w:rPr>
          <w:rStyle w:val="Bold"/>
        </w:rPr>
        <w:t xml:space="preserve">Message List </w:t>
      </w:r>
      <w:r w:rsidR="00662338">
        <w:t>window</w:t>
      </w:r>
      <w:r w:rsidRPr="00907DE9">
        <w:t xml:space="preserve">, the </w:t>
      </w:r>
      <w:r w:rsidRPr="00AE0B78">
        <w:rPr>
          <w:rStyle w:val="Bold"/>
        </w:rPr>
        <w:t>View Annotated Source</w:t>
      </w:r>
      <w:r w:rsidRPr="00907DE9">
        <w:t xml:space="preserve"> </w:t>
      </w:r>
      <w:r w:rsidR="00662338">
        <w:t>window</w:t>
      </w:r>
      <w:r w:rsidRPr="00907DE9">
        <w:t xml:space="preserve"> appears</w:t>
      </w:r>
      <w:r>
        <w:t>, as shown in Figure 2</w:t>
      </w:r>
      <w:r w:rsidRPr="00907DE9">
        <w:t>.</w:t>
      </w:r>
    </w:p>
    <w:p w:rsidR="005D0C72" w:rsidRDefault="005D0C72" w:rsidP="00141B9A">
      <w:pPr>
        <w:pStyle w:val="BodyText"/>
      </w:pPr>
      <w:r w:rsidRPr="00907DE9">
        <w:t xml:space="preserve">The </w:t>
      </w:r>
      <w:r w:rsidRPr="00AE0B78">
        <w:rPr>
          <w:rStyle w:val="Bold"/>
        </w:rPr>
        <w:t>View Annotated Source</w:t>
      </w:r>
      <w:r w:rsidRPr="00907DE9">
        <w:t xml:space="preserve"> </w:t>
      </w:r>
      <w:r w:rsidR="00662338">
        <w:t>window</w:t>
      </w:r>
      <w:r w:rsidRPr="00907DE9">
        <w:t xml:space="preserve"> displays annotated source code for the error that triggered that message, with a few lines of code before and after, for context.</w:t>
      </w:r>
    </w:p>
    <w:p w:rsidR="005D0C72" w:rsidRDefault="00753F2B" w:rsidP="00AE0B78">
      <w:r>
        <w:rPr>
          <w:noProof/>
        </w:rPr>
        <w:drawing>
          <wp:inline distT="0" distB="0" distL="0" distR="0">
            <wp:extent cx="5514975" cy="2400300"/>
            <wp:effectExtent l="19050" t="0" r="9525"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5514975" cy="2400300"/>
                    </a:xfrm>
                    <a:prstGeom prst="rect">
                      <a:avLst/>
                    </a:prstGeom>
                    <a:noFill/>
                    <a:ln w="9525">
                      <a:noFill/>
                      <a:miter lim="800000"/>
                      <a:headEnd/>
                      <a:tailEnd/>
                    </a:ln>
                  </pic:spPr>
                </pic:pic>
              </a:graphicData>
            </a:graphic>
          </wp:inline>
        </w:drawing>
      </w:r>
    </w:p>
    <w:p w:rsidR="005D0C72" w:rsidRPr="002F6272" w:rsidRDefault="005D0C72" w:rsidP="002F6272">
      <w:pPr>
        <w:pStyle w:val="FigCap"/>
        <w:rPr>
          <w:noProof/>
        </w:rPr>
      </w:pPr>
      <w:r w:rsidRPr="002F6272">
        <w:rPr>
          <w:noProof/>
        </w:rPr>
        <w:t>Figure 2</w:t>
      </w:r>
      <w:r w:rsidR="00755756" w:rsidRPr="002F6272">
        <w:rPr>
          <w:noProof/>
        </w:rPr>
        <w:t xml:space="preserve">. </w:t>
      </w:r>
      <w:r w:rsidRPr="002F6272">
        <w:rPr>
          <w:noProof/>
        </w:rPr>
        <w:t>PRE</w:t>
      </w:r>
      <w:r w:rsidRPr="002F6272">
        <w:rPr>
          <w:rStyle w:val="Italic"/>
          <w:rFonts w:cs="Arial"/>
          <w:noProof/>
        </w:rPr>
        <w:t>f</w:t>
      </w:r>
      <w:r w:rsidRPr="002F6272">
        <w:rPr>
          <w:noProof/>
        </w:rPr>
        <w:t xml:space="preserve">ast View Annotated Source </w:t>
      </w:r>
      <w:r w:rsidR="00662338">
        <w:rPr>
          <w:noProof/>
        </w:rPr>
        <w:t>window</w:t>
      </w:r>
    </w:p>
    <w:p w:rsidR="005D0C72" w:rsidRDefault="005D0C72" w:rsidP="005662F3">
      <w:pPr>
        <w:pStyle w:val="Procedure"/>
      </w:pPr>
      <w:r>
        <w:t>To experiment with</w:t>
      </w:r>
      <w:r w:rsidRPr="00907DE9">
        <w:t xml:space="preserve"> th</w:t>
      </w:r>
      <w:r w:rsidRPr="005662F3">
        <w:t xml:space="preserve">e View Annotated Source </w:t>
      </w:r>
      <w:r w:rsidR="00662338">
        <w:t>window</w:t>
      </w:r>
    </w:p>
    <w:p w:rsidR="005D0C72" w:rsidRPr="00662338" w:rsidRDefault="005D0C72" w:rsidP="005662F3">
      <w:pPr>
        <w:pStyle w:val="List"/>
        <w:rPr>
          <w:noProof/>
        </w:rPr>
      </w:pPr>
      <w:r>
        <w:t>1.</w:t>
      </w:r>
      <w:r>
        <w:tab/>
        <w:t>T</w:t>
      </w:r>
      <w:r w:rsidRPr="008604C2">
        <w:t>o display annotated source code for other messages</w:t>
      </w:r>
      <w:r>
        <w:t>, c</w:t>
      </w:r>
      <w:r w:rsidRPr="008604C2">
        <w:t xml:space="preserve">lick </w:t>
      </w:r>
      <w:r w:rsidRPr="00662338">
        <w:rPr>
          <w:rStyle w:val="Bold"/>
          <w:noProof/>
        </w:rPr>
        <w:t>Prev</w:t>
      </w:r>
      <w:r w:rsidRPr="00662338">
        <w:rPr>
          <w:noProof/>
        </w:rPr>
        <w:t xml:space="preserve"> or </w:t>
      </w:r>
      <w:r w:rsidRPr="00662338">
        <w:rPr>
          <w:rStyle w:val="Bold"/>
          <w:noProof/>
        </w:rPr>
        <w:t>Next</w:t>
      </w:r>
      <w:r w:rsidRPr="00662338">
        <w:rPr>
          <w:noProof/>
        </w:rPr>
        <w:t>.</w:t>
      </w:r>
    </w:p>
    <w:p w:rsidR="005D0C72" w:rsidRPr="008604C2" w:rsidRDefault="00031989" w:rsidP="005662F3">
      <w:pPr>
        <w:pStyle w:val="BodyTextIndent"/>
      </w:pPr>
      <w:r w:rsidRPr="00662338">
        <w:rPr>
          <w:noProof/>
        </w:rPr>
        <w:t>C</w:t>
      </w:r>
      <w:r w:rsidR="005D0C72" w:rsidRPr="00662338">
        <w:rPr>
          <w:noProof/>
        </w:rPr>
        <w:t xml:space="preserve">lick </w:t>
      </w:r>
      <w:r w:rsidR="005D0C72" w:rsidRPr="00662338">
        <w:rPr>
          <w:rStyle w:val="Bold"/>
          <w:noProof/>
        </w:rPr>
        <w:t>Msg List</w:t>
      </w:r>
      <w:r w:rsidR="005D0C72" w:rsidRPr="00662338">
        <w:rPr>
          <w:noProof/>
        </w:rPr>
        <w:t xml:space="preserve"> to</w:t>
      </w:r>
      <w:r w:rsidR="005D0C72" w:rsidRPr="008604C2">
        <w:t xml:space="preserve"> return to the </w:t>
      </w:r>
      <w:r w:rsidR="005D0C72" w:rsidRPr="00AE0B78">
        <w:rPr>
          <w:rStyle w:val="Bold"/>
        </w:rPr>
        <w:t>Message List</w:t>
      </w:r>
      <w:r w:rsidR="005D0C72" w:rsidRPr="008604C2">
        <w:t xml:space="preserve"> </w:t>
      </w:r>
      <w:r w:rsidR="00662338">
        <w:t>window</w:t>
      </w:r>
      <w:r w:rsidR="005D0C72" w:rsidRPr="008604C2">
        <w:t>.</w:t>
      </w:r>
    </w:p>
    <w:p w:rsidR="005D0C72" w:rsidRPr="008604C2" w:rsidRDefault="005D0C72" w:rsidP="005662F3">
      <w:pPr>
        <w:pStyle w:val="List"/>
      </w:pPr>
      <w:r>
        <w:t>2.</w:t>
      </w:r>
      <w:r>
        <w:tab/>
        <w:t>T</w:t>
      </w:r>
      <w:r w:rsidRPr="008604C2">
        <w:t>o display annotated source code for the entire file that contains the error</w:t>
      </w:r>
      <w:r>
        <w:t>,</w:t>
      </w:r>
      <w:r w:rsidRPr="008604C2">
        <w:t xml:space="preserve"> </w:t>
      </w:r>
      <w:r w:rsidR="00BC5B51">
        <w:t xml:space="preserve">on the </w:t>
      </w:r>
      <w:r w:rsidR="00BC5B51" w:rsidRPr="00AE0B78">
        <w:rPr>
          <w:rStyle w:val="Bold"/>
        </w:rPr>
        <w:t>View</w:t>
      </w:r>
      <w:r w:rsidR="00BC5B51">
        <w:t xml:space="preserve"> menu, </w:t>
      </w:r>
      <w:r w:rsidRPr="008604C2">
        <w:t xml:space="preserve">click </w:t>
      </w:r>
      <w:r w:rsidRPr="00AE0B78">
        <w:rPr>
          <w:rStyle w:val="Bold"/>
        </w:rPr>
        <w:t>Show Entire File</w:t>
      </w:r>
      <w:r w:rsidRPr="008604C2">
        <w:t>.</w:t>
      </w:r>
    </w:p>
    <w:p w:rsidR="005D0C72" w:rsidRPr="008604C2" w:rsidRDefault="005D0C72" w:rsidP="005662F3">
      <w:pPr>
        <w:pStyle w:val="List"/>
      </w:pPr>
      <w:r>
        <w:t>3.</w:t>
      </w:r>
      <w:r>
        <w:tab/>
      </w:r>
      <w:r w:rsidRPr="008604C2">
        <w:t xml:space="preserve">Click the warning number to display </w:t>
      </w:r>
      <w:r w:rsidRPr="00F74A02">
        <w:rPr>
          <w:noProof/>
        </w:rPr>
        <w:t>PRE</w:t>
      </w:r>
      <w:r w:rsidRPr="00F74A02">
        <w:rPr>
          <w:rStyle w:val="Italic"/>
          <w:rFonts w:cs="Arial"/>
          <w:noProof/>
        </w:rPr>
        <w:t>f</w:t>
      </w:r>
      <w:r w:rsidRPr="00F74A02">
        <w:rPr>
          <w:noProof/>
        </w:rPr>
        <w:t>ast</w:t>
      </w:r>
      <w:r w:rsidRPr="008604C2">
        <w:t xml:space="preserve"> documentation that describes the problem in detail.</w:t>
      </w:r>
    </w:p>
    <w:p w:rsidR="005D0C72" w:rsidRPr="008604C2" w:rsidRDefault="005D0C72" w:rsidP="00BC5B51">
      <w:pPr>
        <w:pStyle w:val="List"/>
        <w:keepNext/>
      </w:pPr>
      <w:r>
        <w:t>4.</w:t>
      </w:r>
      <w:r>
        <w:tab/>
      </w:r>
      <w:r w:rsidRPr="008604C2">
        <w:t xml:space="preserve">Under </w:t>
      </w:r>
      <w:r w:rsidRPr="00AE0B78">
        <w:rPr>
          <w:rStyle w:val="Bold"/>
        </w:rPr>
        <w:t>Go to</w:t>
      </w:r>
      <w:r w:rsidRPr="002F6272">
        <w:t>:</w:t>
      </w:r>
    </w:p>
    <w:p w:rsidR="005D0C72" w:rsidRPr="008604C2" w:rsidRDefault="005D0C72" w:rsidP="005662F3">
      <w:pPr>
        <w:pStyle w:val="BulletList2"/>
      </w:pPr>
      <w:r w:rsidRPr="008604C2">
        <w:t xml:space="preserve">Click </w:t>
      </w:r>
      <w:r w:rsidRPr="00AE0B78">
        <w:rPr>
          <w:rStyle w:val="Bold"/>
        </w:rPr>
        <w:t>Start of Function</w:t>
      </w:r>
      <w:r w:rsidRPr="008604C2">
        <w:t xml:space="preserve"> to </w:t>
      </w:r>
      <w:r w:rsidR="007C3496">
        <w:t>view the</w:t>
      </w:r>
      <w:r w:rsidRPr="008604C2">
        <w:t xml:space="preserve"> beginning of the function</w:t>
      </w:r>
      <w:r w:rsidR="007C3496">
        <w:t xml:space="preserve"> in the Annotated Source </w:t>
      </w:r>
      <w:r w:rsidR="00662338">
        <w:t>window</w:t>
      </w:r>
      <w:r w:rsidRPr="008604C2">
        <w:t>.</w:t>
      </w:r>
    </w:p>
    <w:p w:rsidR="005D0C72" w:rsidRPr="008604C2" w:rsidRDefault="005D0C72" w:rsidP="005662F3">
      <w:pPr>
        <w:pStyle w:val="BulletList2"/>
      </w:pPr>
      <w:r w:rsidRPr="008604C2">
        <w:t xml:space="preserve">Click </w:t>
      </w:r>
      <w:r w:rsidRPr="00AE0B78">
        <w:rPr>
          <w:rStyle w:val="Bold"/>
        </w:rPr>
        <w:t>Start of Path</w:t>
      </w:r>
      <w:r w:rsidRPr="008604C2">
        <w:t xml:space="preserve"> to go to the beginning of the </w:t>
      </w:r>
      <w:r w:rsidRPr="00F74A02">
        <w:rPr>
          <w:noProof/>
        </w:rPr>
        <w:t>PRE</w:t>
      </w:r>
      <w:r w:rsidRPr="00F74A02">
        <w:rPr>
          <w:rStyle w:val="Italic"/>
          <w:rFonts w:cs="Arial"/>
          <w:noProof/>
        </w:rPr>
        <w:t>f</w:t>
      </w:r>
      <w:r w:rsidRPr="00F74A02">
        <w:rPr>
          <w:noProof/>
        </w:rPr>
        <w:t>ast</w:t>
      </w:r>
      <w:r w:rsidRPr="008604C2">
        <w:t xml:space="preserve"> analysis path.</w:t>
      </w:r>
    </w:p>
    <w:p w:rsidR="005D0C72" w:rsidRDefault="005D0C72" w:rsidP="005662F3">
      <w:pPr>
        <w:pStyle w:val="BulletList2"/>
      </w:pPr>
      <w:r w:rsidRPr="008604C2">
        <w:t xml:space="preserve">Click </w:t>
      </w:r>
      <w:r w:rsidRPr="00AE0B78">
        <w:rPr>
          <w:rStyle w:val="Bold"/>
        </w:rPr>
        <w:t>Warning Line</w:t>
      </w:r>
      <w:r w:rsidRPr="008604C2">
        <w:t xml:space="preserve"> to go to the line that triggered the warning.</w:t>
      </w:r>
    </w:p>
    <w:p w:rsidR="005D0C72" w:rsidRPr="008604C2" w:rsidRDefault="005D0C72" w:rsidP="005662F3">
      <w:pPr>
        <w:pStyle w:val="Le"/>
      </w:pPr>
    </w:p>
    <w:p w:rsidR="005D0C72" w:rsidRDefault="005D0C72" w:rsidP="00824E8F">
      <w:pPr>
        <w:pStyle w:val="Procedure"/>
      </w:pPr>
      <w:r>
        <w:t xml:space="preserve">To </w:t>
      </w:r>
      <w:r w:rsidR="002F6272">
        <w:t>view</w:t>
      </w:r>
      <w:r>
        <w:t xml:space="preserve"> </w:t>
      </w:r>
      <w:r w:rsidRPr="004660C4">
        <w:t>detailed information about warnings</w:t>
      </w:r>
    </w:p>
    <w:p w:rsidR="005D0C72" w:rsidRPr="00141B9A" w:rsidRDefault="005D0C72" w:rsidP="00141B9A">
      <w:pPr>
        <w:pStyle w:val="BulletList"/>
      </w:pPr>
      <w:r w:rsidRPr="00141B9A">
        <w:t>Click the warning number.</w:t>
      </w:r>
    </w:p>
    <w:p w:rsidR="005D0C72" w:rsidRPr="00A0006E" w:rsidRDefault="005D0C72" w:rsidP="00F323DB">
      <w:pPr>
        <w:pStyle w:val="Le"/>
      </w:pPr>
    </w:p>
    <w:p w:rsidR="005D0C72" w:rsidRPr="00FF0B76" w:rsidRDefault="005D0C72" w:rsidP="00FF0B76">
      <w:pPr>
        <w:pStyle w:val="BodyText"/>
      </w:pPr>
      <w:r w:rsidRPr="00FF0B76">
        <w:t xml:space="preserve">In the </w:t>
      </w:r>
      <w:r w:rsidRPr="00F74A02">
        <w:rPr>
          <w:noProof/>
        </w:rPr>
        <w:t>PRE</w:t>
      </w:r>
      <w:r w:rsidRPr="00F74A02">
        <w:rPr>
          <w:rStyle w:val="Italic"/>
          <w:rFonts w:cs="Arial"/>
          <w:noProof/>
        </w:rPr>
        <w:t>f</w:t>
      </w:r>
      <w:r w:rsidRPr="00F74A02">
        <w:rPr>
          <w:noProof/>
        </w:rPr>
        <w:t>ast</w:t>
      </w:r>
      <w:r w:rsidRPr="00FF0B76">
        <w:t xml:space="preserve"> viewer, the text </w:t>
      </w:r>
      <w:r w:rsidR="00C3560F" w:rsidRPr="003D4EFC">
        <w:rPr>
          <w:noProof/>
        </w:rPr>
        <w:t>"</w:t>
      </w:r>
      <w:r w:rsidRPr="003D4EFC">
        <w:rPr>
          <w:rStyle w:val="Bold"/>
          <w:noProof/>
        </w:rPr>
        <w:t xml:space="preserve">warning </w:t>
      </w:r>
      <w:r w:rsidRPr="003D4EFC">
        <w:rPr>
          <w:rStyle w:val="Italic"/>
          <w:noProof/>
        </w:rPr>
        <w:t>nnnn</w:t>
      </w:r>
      <w:r w:rsidR="00C3560F" w:rsidRPr="003D4EFC">
        <w:rPr>
          <w:noProof/>
        </w:rPr>
        <w:t>"</w:t>
      </w:r>
      <w:r w:rsidRPr="00FF0B76">
        <w:t xml:space="preserve"> is a hyperlink to the </w:t>
      </w:r>
      <w:r w:rsidRPr="00F74A02">
        <w:rPr>
          <w:noProof/>
        </w:rPr>
        <w:t>PRE</w:t>
      </w:r>
      <w:r w:rsidRPr="00F74A02">
        <w:rPr>
          <w:rStyle w:val="Italic"/>
          <w:rFonts w:cs="Arial"/>
          <w:noProof/>
        </w:rPr>
        <w:t>f</w:t>
      </w:r>
      <w:r w:rsidRPr="00F74A02">
        <w:rPr>
          <w:noProof/>
        </w:rPr>
        <w:t>ast</w:t>
      </w:r>
      <w:r w:rsidRPr="00FF0B76">
        <w:t xml:space="preserve"> for Drivers documentation in the WDK. For many warnings, the documentation provides significant insights </w:t>
      </w:r>
      <w:r w:rsidR="002F6272">
        <w:t>into</w:t>
      </w:r>
      <w:r w:rsidRPr="00FF0B76">
        <w:t xml:space="preserve"> the precise nature of the warning and often suggests how to fix the problem. If you are unfamiliar with a particular warning number, read the documentation—it can save you a lot of time.</w:t>
      </w:r>
    </w:p>
    <w:p w:rsidR="005D0C72" w:rsidRDefault="005D0C72" w:rsidP="00824E8F">
      <w:pPr>
        <w:pStyle w:val="Heading2"/>
      </w:pPr>
      <w:bookmarkStart w:id="34" w:name="_Toc180509992"/>
      <w:bookmarkStart w:id="35" w:name="_Toc152405831"/>
      <w:bookmarkStart w:id="36" w:name="_Toc152844208"/>
      <w:r>
        <w:t xml:space="preserve">Task 4: Use </w:t>
      </w:r>
      <w:r w:rsidR="00374E7D">
        <w:t xml:space="preserve">the </w:t>
      </w:r>
      <w:r w:rsidRPr="00907DE9">
        <w:t xml:space="preserve">Message List </w:t>
      </w:r>
      <w:r w:rsidR="00662338">
        <w:t>Window</w:t>
      </w:r>
      <w:r w:rsidRPr="00907DE9">
        <w:t xml:space="preserve"> in Filter View</w:t>
      </w:r>
      <w:bookmarkEnd w:id="34"/>
    </w:p>
    <w:p w:rsidR="005D0C72" w:rsidRPr="008A22D9" w:rsidRDefault="00575728" w:rsidP="008A22D9">
      <w:pPr>
        <w:pStyle w:val="BodyText"/>
      </w:pPr>
      <w:r>
        <w:t xml:space="preserve">When you click </w:t>
      </w:r>
      <w:r w:rsidRPr="00AE0B78">
        <w:rPr>
          <w:rStyle w:val="Bold"/>
        </w:rPr>
        <w:t>Filter</w:t>
      </w:r>
      <w:r>
        <w:t>, a</w:t>
      </w:r>
      <w:r w:rsidR="005D0C72" w:rsidRPr="00907DE9">
        <w:t xml:space="preserve"> list of messages that can be filtered appears above the list of messages that was generated by building your code, as shown in Figure</w:t>
      </w:r>
      <w:r w:rsidR="005D0C72">
        <w:t xml:space="preserve"> </w:t>
      </w:r>
      <w:r w:rsidR="005D0C72" w:rsidRPr="00907DE9">
        <w:t>3.</w:t>
      </w:r>
    </w:p>
    <w:bookmarkEnd w:id="35"/>
    <w:bookmarkEnd w:id="36"/>
    <w:p w:rsidR="005D0C72" w:rsidRDefault="005D0C72" w:rsidP="00824E8F">
      <w:pPr>
        <w:pStyle w:val="Procedure"/>
      </w:pPr>
      <w:r>
        <w:t>To view a filtered list of messages</w:t>
      </w:r>
    </w:p>
    <w:p w:rsidR="005D0C72" w:rsidRDefault="005D0C72" w:rsidP="008A22D9">
      <w:pPr>
        <w:pStyle w:val="BulletList"/>
      </w:pPr>
      <w:r>
        <w:t>I</w:t>
      </w:r>
      <w:r w:rsidRPr="00907DE9">
        <w:t xml:space="preserve">n the </w:t>
      </w:r>
      <w:r w:rsidRPr="00AE0B78">
        <w:rPr>
          <w:rStyle w:val="Bold"/>
        </w:rPr>
        <w:t>Message List</w:t>
      </w:r>
      <w:r w:rsidRPr="00907DE9">
        <w:t xml:space="preserve"> </w:t>
      </w:r>
      <w:r w:rsidR="00662338">
        <w:t>window</w:t>
      </w:r>
      <w:r w:rsidRPr="00907DE9">
        <w:t xml:space="preserve">, click </w:t>
      </w:r>
      <w:r w:rsidRPr="00AE0B78">
        <w:rPr>
          <w:rStyle w:val="Bold"/>
        </w:rPr>
        <w:t>Filter</w:t>
      </w:r>
      <w:r>
        <w:t>.</w:t>
      </w:r>
    </w:p>
    <w:p w:rsidR="002F6272" w:rsidRDefault="002F6272" w:rsidP="002F6272">
      <w:pPr>
        <w:pStyle w:val="Le"/>
      </w:pPr>
    </w:p>
    <w:p w:rsidR="005D0C72" w:rsidRDefault="00753F2B" w:rsidP="003D4EFC">
      <w:pPr>
        <w:ind w:left="-720"/>
      </w:pPr>
      <w:r>
        <w:rPr>
          <w:noProof/>
        </w:rPr>
        <w:drawing>
          <wp:inline distT="0" distB="0" distL="0" distR="0">
            <wp:extent cx="5476875" cy="254317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476875" cy="2543175"/>
                    </a:xfrm>
                    <a:prstGeom prst="rect">
                      <a:avLst/>
                    </a:prstGeom>
                    <a:noFill/>
                    <a:ln w="9525">
                      <a:noFill/>
                      <a:miter lim="800000"/>
                      <a:headEnd/>
                      <a:tailEnd/>
                    </a:ln>
                  </pic:spPr>
                </pic:pic>
              </a:graphicData>
            </a:graphic>
          </wp:inline>
        </w:drawing>
      </w:r>
    </w:p>
    <w:p w:rsidR="005D0C72" w:rsidRPr="002F6272" w:rsidRDefault="005D0C72" w:rsidP="002F6272">
      <w:pPr>
        <w:pStyle w:val="FigCap"/>
        <w:rPr>
          <w:noProof/>
        </w:rPr>
      </w:pPr>
      <w:r w:rsidRPr="002F6272">
        <w:rPr>
          <w:noProof/>
        </w:rPr>
        <w:t>Figure 3</w:t>
      </w:r>
      <w:r w:rsidR="00755756" w:rsidRPr="002F6272">
        <w:rPr>
          <w:noProof/>
        </w:rPr>
        <w:t xml:space="preserve">. </w:t>
      </w:r>
      <w:r w:rsidRPr="002F6272">
        <w:rPr>
          <w:noProof/>
        </w:rPr>
        <w:t>PRE</w:t>
      </w:r>
      <w:r w:rsidRPr="002F6272">
        <w:rPr>
          <w:rStyle w:val="Italic"/>
          <w:rFonts w:cs="Arial"/>
          <w:noProof/>
        </w:rPr>
        <w:t>f</w:t>
      </w:r>
      <w:r w:rsidRPr="002F6272">
        <w:rPr>
          <w:noProof/>
        </w:rPr>
        <w:t xml:space="preserve">ast Message List </w:t>
      </w:r>
      <w:r w:rsidR="00662338">
        <w:rPr>
          <w:noProof/>
        </w:rPr>
        <w:t>window</w:t>
      </w:r>
      <w:r w:rsidRPr="002F6272">
        <w:rPr>
          <w:noProof/>
        </w:rPr>
        <w:t xml:space="preserve"> in filter view</w:t>
      </w:r>
    </w:p>
    <w:p w:rsidR="005D0C72" w:rsidRPr="005662F3" w:rsidRDefault="005D0C72" w:rsidP="005662F3">
      <w:pPr>
        <w:pStyle w:val="Procedure"/>
      </w:pPr>
      <w:r w:rsidRPr="005662F3">
        <w:t xml:space="preserve">To experiment with the Message List </w:t>
      </w:r>
      <w:r w:rsidR="00662338">
        <w:t>window</w:t>
      </w:r>
      <w:r w:rsidRPr="005662F3">
        <w:t xml:space="preserve"> in filter view</w:t>
      </w:r>
    </w:p>
    <w:p w:rsidR="005D0C72" w:rsidRPr="00141B9A" w:rsidRDefault="005D0C72" w:rsidP="00141B9A">
      <w:pPr>
        <w:pStyle w:val="List"/>
      </w:pPr>
      <w:r w:rsidRPr="00141B9A">
        <w:t>1.</w:t>
      </w:r>
      <w:r w:rsidRPr="00141B9A">
        <w:tab/>
        <w:t>Choose from a list of predefined filters</w:t>
      </w:r>
      <w:r w:rsidR="007C7B24" w:rsidRPr="00141B9A">
        <w:t xml:space="preserve"> in </w:t>
      </w:r>
      <w:r w:rsidR="007C7B24" w:rsidRPr="00AE0B78">
        <w:rPr>
          <w:rStyle w:val="Bold"/>
        </w:rPr>
        <w:t>Presets</w:t>
      </w:r>
      <w:r w:rsidRPr="00141B9A">
        <w:t xml:space="preserve"> to show only the messages selected by that filter.</w:t>
      </w:r>
    </w:p>
    <w:p w:rsidR="00DA04EE" w:rsidRPr="00141B9A" w:rsidRDefault="005D0C72" w:rsidP="00BC5B51">
      <w:pPr>
        <w:pStyle w:val="List"/>
        <w:keepNext/>
      </w:pPr>
      <w:r w:rsidRPr="00141B9A">
        <w:t>2.</w:t>
      </w:r>
      <w:r w:rsidRPr="00141B9A">
        <w:tab/>
        <w:t>To hide a message in the message list</w:t>
      </w:r>
      <w:r w:rsidR="00DA04EE" w:rsidRPr="00141B9A">
        <w:t>:</w:t>
      </w:r>
    </w:p>
    <w:p w:rsidR="005D0C72" w:rsidRDefault="00DA04EE" w:rsidP="00DA04EE">
      <w:pPr>
        <w:pStyle w:val="BulletList2"/>
      </w:pPr>
      <w:r>
        <w:t>I</w:t>
      </w:r>
      <w:r w:rsidR="005D0C72" w:rsidRPr="008604C2">
        <w:t xml:space="preserve">n the message filter pane, clear the check box next to </w:t>
      </w:r>
      <w:r w:rsidR="00575728">
        <w:t>the</w:t>
      </w:r>
      <w:r w:rsidR="00575728" w:rsidRPr="008604C2">
        <w:t xml:space="preserve"> </w:t>
      </w:r>
      <w:r w:rsidR="005D0C72" w:rsidRPr="008604C2">
        <w:t>message</w:t>
      </w:r>
      <w:r w:rsidR="005D0C72">
        <w:t>.</w:t>
      </w:r>
    </w:p>
    <w:p w:rsidR="00DA04EE" w:rsidRDefault="00DA04EE" w:rsidP="005662F3">
      <w:pPr>
        <w:pStyle w:val="BodyTextIndent"/>
      </w:pPr>
      <w:r>
        <w:t>—</w:t>
      </w:r>
      <w:r w:rsidR="005D0C72">
        <w:t>O</w:t>
      </w:r>
      <w:r w:rsidR="005D0C72" w:rsidRPr="008604C2">
        <w:t>r</w:t>
      </w:r>
      <w:r>
        <w:t>—</w:t>
      </w:r>
    </w:p>
    <w:p w:rsidR="005D0C72" w:rsidRPr="002141B7" w:rsidRDefault="00DA04EE" w:rsidP="00DA04EE">
      <w:pPr>
        <w:pStyle w:val="BulletList2"/>
      </w:pPr>
      <w:r>
        <w:t>S</w:t>
      </w:r>
      <w:r w:rsidR="005D0C72" w:rsidRPr="008604C2">
        <w:t xml:space="preserve">elect the message and click </w:t>
      </w:r>
      <w:r w:rsidR="005D0C72" w:rsidRPr="00AE0B78">
        <w:rPr>
          <w:rStyle w:val="Bold"/>
        </w:rPr>
        <w:t>Invert</w:t>
      </w:r>
      <w:r w:rsidR="005D0C72" w:rsidRPr="008604C2">
        <w:t>.</w:t>
      </w:r>
    </w:p>
    <w:p w:rsidR="005D0C72" w:rsidRDefault="005D0C72" w:rsidP="005662F3">
      <w:pPr>
        <w:pStyle w:val="List"/>
      </w:pPr>
      <w:r>
        <w:t>3.</w:t>
      </w:r>
      <w:r>
        <w:tab/>
        <w:t>T</w:t>
      </w:r>
      <w:r w:rsidRPr="008604C2">
        <w:t>o update the message list</w:t>
      </w:r>
      <w:r>
        <w:t>, c</w:t>
      </w:r>
      <w:r w:rsidRPr="008604C2">
        <w:t xml:space="preserve">lick </w:t>
      </w:r>
      <w:r w:rsidRPr="00AE0B78">
        <w:rPr>
          <w:rStyle w:val="Bold"/>
        </w:rPr>
        <w:t>Apply</w:t>
      </w:r>
      <w:r>
        <w:t>.</w:t>
      </w:r>
    </w:p>
    <w:p w:rsidR="005D0C72" w:rsidRPr="008604C2" w:rsidRDefault="005D0C72" w:rsidP="005662F3">
      <w:pPr>
        <w:pStyle w:val="BodyTextIndent"/>
      </w:pPr>
      <w:r>
        <w:t>The list then</w:t>
      </w:r>
      <w:r w:rsidRPr="008604C2">
        <w:t xml:space="preserve"> shows only messages selected in the message filter pane.</w:t>
      </w:r>
    </w:p>
    <w:p w:rsidR="005D0C72" w:rsidRDefault="005D0C72" w:rsidP="005662F3">
      <w:pPr>
        <w:pStyle w:val="List"/>
      </w:pPr>
      <w:r>
        <w:t>4.</w:t>
      </w:r>
      <w:r>
        <w:tab/>
        <w:t>T</w:t>
      </w:r>
      <w:r w:rsidRPr="008604C2">
        <w:t>o hide filters</w:t>
      </w:r>
      <w:r>
        <w:t>, c</w:t>
      </w:r>
      <w:r w:rsidRPr="008604C2">
        <w:t xml:space="preserve">lick the </w:t>
      </w:r>
      <w:r w:rsidRPr="00AE0B78">
        <w:rPr>
          <w:rStyle w:val="Bold"/>
        </w:rPr>
        <w:t>Filter</w:t>
      </w:r>
      <w:r w:rsidRPr="008604C2">
        <w:t xml:space="preserve"> button again.</w:t>
      </w:r>
    </w:p>
    <w:p w:rsidR="005D0C72" w:rsidRPr="00C02E75" w:rsidRDefault="005D0C72" w:rsidP="005662F3">
      <w:pPr>
        <w:pStyle w:val="BodyTextIndent"/>
      </w:pPr>
      <w:r w:rsidRPr="008604C2">
        <w:t>The message list continues to show only messages that are selected in the message filter pane.</w:t>
      </w:r>
      <w:r w:rsidR="00C02E75">
        <w:t xml:space="preserve"> Filters are </w:t>
      </w:r>
      <w:r w:rsidR="00C3560F">
        <w:t>"</w:t>
      </w:r>
      <w:r w:rsidR="00C02E75">
        <w:t>sticky</w:t>
      </w:r>
      <w:r w:rsidR="00C3560F">
        <w:t>"</w:t>
      </w:r>
      <w:r w:rsidR="00C02E75">
        <w:t xml:space="preserve"> from one </w:t>
      </w:r>
      <w:r w:rsidR="003D4EFC" w:rsidRPr="003D4EFC">
        <w:rPr>
          <w:noProof/>
        </w:rPr>
        <w:t>PRE</w:t>
      </w:r>
      <w:r w:rsidR="003D4EFC" w:rsidRPr="003D4EFC">
        <w:rPr>
          <w:rStyle w:val="Italic"/>
          <w:noProof/>
        </w:rPr>
        <w:t>f</w:t>
      </w:r>
      <w:r w:rsidR="003D4EFC" w:rsidRPr="003D4EFC">
        <w:rPr>
          <w:noProof/>
        </w:rPr>
        <w:t>ast</w:t>
      </w:r>
      <w:r w:rsidR="00C02E75">
        <w:t xml:space="preserve"> run to the next.</w:t>
      </w:r>
    </w:p>
    <w:p w:rsidR="005D0C72" w:rsidRDefault="005D0C72" w:rsidP="00AE4C6E">
      <w:pPr>
        <w:pStyle w:val="Le"/>
      </w:pPr>
    </w:p>
    <w:p w:rsidR="005D0C72" w:rsidRDefault="005D0C72" w:rsidP="008A22D9">
      <w:pPr>
        <w:pStyle w:val="Procedure"/>
      </w:pPr>
      <w:r>
        <w:t>T</w:t>
      </w:r>
      <w:r w:rsidRPr="00907DE9">
        <w:t xml:space="preserve">o display the </w:t>
      </w:r>
      <w:r w:rsidRPr="004658A6">
        <w:t>View Annotated Code</w:t>
      </w:r>
      <w:r w:rsidRPr="00907DE9">
        <w:t xml:space="preserve"> </w:t>
      </w:r>
      <w:r w:rsidR="00662338">
        <w:t>window</w:t>
      </w:r>
      <w:r w:rsidRPr="00907DE9">
        <w:t xml:space="preserve"> for </w:t>
      </w:r>
      <w:r>
        <w:t>a specific message</w:t>
      </w:r>
    </w:p>
    <w:p w:rsidR="005D0C72" w:rsidRDefault="005D0C72" w:rsidP="008A22D9">
      <w:pPr>
        <w:pStyle w:val="BulletList"/>
      </w:pPr>
      <w:r>
        <w:t>D</w:t>
      </w:r>
      <w:r w:rsidRPr="00907DE9">
        <w:t xml:space="preserve">ouble-click </w:t>
      </w:r>
      <w:r w:rsidR="00DA04EE">
        <w:t>the</w:t>
      </w:r>
      <w:r w:rsidR="00DA04EE" w:rsidRPr="00907DE9">
        <w:t xml:space="preserve"> </w:t>
      </w:r>
      <w:r w:rsidRPr="00907DE9">
        <w:t>message</w:t>
      </w:r>
      <w:r w:rsidR="00FF0B76">
        <w:t>.</w:t>
      </w:r>
    </w:p>
    <w:p w:rsidR="005D0C72" w:rsidRDefault="005D0C72" w:rsidP="00263721">
      <w:pPr>
        <w:pStyle w:val="BodyTextIndent"/>
      </w:pPr>
      <w:r>
        <w:t xml:space="preserve">This works the same as </w:t>
      </w:r>
      <w:r w:rsidRPr="00907DE9">
        <w:t>when</w:t>
      </w:r>
      <w:r w:rsidRPr="004658A6">
        <w:t xml:space="preserve"> filters are not visible.</w:t>
      </w:r>
    </w:p>
    <w:p w:rsidR="005D0C72" w:rsidRPr="004658A6" w:rsidRDefault="005D0C72">
      <w:pPr>
        <w:pStyle w:val="Le"/>
      </w:pPr>
    </w:p>
    <w:p w:rsidR="005D0C72" w:rsidRDefault="005D0C72" w:rsidP="00263721">
      <w:pPr>
        <w:pStyle w:val="Heading2"/>
      </w:pPr>
      <w:bookmarkStart w:id="37" w:name="_Toc180509993"/>
      <w:bookmarkStart w:id="38" w:name="_Toc152405834"/>
      <w:bookmarkStart w:id="39" w:name="_Toc152844212"/>
      <w:bookmarkStart w:id="40" w:name="_Toc152405832"/>
      <w:bookmarkStart w:id="41" w:name="_Toc152844209"/>
      <w:r>
        <w:t xml:space="preserve">Task 5: Filter </w:t>
      </w:r>
      <w:r w:rsidRPr="00274981">
        <w:rPr>
          <w:noProof/>
        </w:rPr>
        <w:t>PRE</w:t>
      </w:r>
      <w:r w:rsidRPr="00274981">
        <w:rPr>
          <w:i/>
          <w:noProof/>
        </w:rPr>
        <w:t>f</w:t>
      </w:r>
      <w:r w:rsidRPr="00274981">
        <w:rPr>
          <w:noProof/>
        </w:rPr>
        <w:t>ast</w:t>
      </w:r>
      <w:r w:rsidRPr="00907DE9">
        <w:t xml:space="preserve"> </w:t>
      </w:r>
      <w:r w:rsidR="00374E7D">
        <w:t>R</w:t>
      </w:r>
      <w:r w:rsidRPr="00907DE9">
        <w:t>esults</w:t>
      </w:r>
      <w:bookmarkEnd w:id="37"/>
    </w:p>
    <w:bookmarkEnd w:id="38"/>
    <w:bookmarkEnd w:id="39"/>
    <w:p w:rsidR="005D0C72" w:rsidRDefault="005D0C72" w:rsidP="00F323DB">
      <w:pPr>
        <w:pStyle w:val="BodyText"/>
      </w:pPr>
      <w:r>
        <w:t xml:space="preserve">Filtering results does not prevent </w:t>
      </w:r>
      <w:r w:rsidR="003D4EFC" w:rsidRPr="003D4EFC">
        <w:rPr>
          <w:noProof/>
        </w:rPr>
        <w:t>PRE</w:t>
      </w:r>
      <w:r w:rsidR="003D4EFC" w:rsidRPr="003D4EFC">
        <w:rPr>
          <w:rStyle w:val="Italic"/>
          <w:noProof/>
        </w:rPr>
        <w:t>f</w:t>
      </w:r>
      <w:r w:rsidR="003D4EFC" w:rsidRPr="003D4EFC">
        <w:rPr>
          <w:noProof/>
        </w:rPr>
        <w:t>ast</w:t>
      </w:r>
      <w:r>
        <w:t xml:space="preserve"> from finding errors</w:t>
      </w:r>
      <w:r w:rsidR="00AE4C6E">
        <w:t>. Rather, i</w:t>
      </w:r>
      <w:r>
        <w:t xml:space="preserve">t simplifies the list of results in the </w:t>
      </w:r>
      <w:r w:rsidR="003D4EFC" w:rsidRPr="003D4EFC">
        <w:rPr>
          <w:noProof/>
        </w:rPr>
        <w:t>PRE</w:t>
      </w:r>
      <w:r w:rsidR="003D4EFC" w:rsidRPr="003D4EFC">
        <w:rPr>
          <w:rStyle w:val="Italic"/>
          <w:noProof/>
        </w:rPr>
        <w:t>f</w:t>
      </w:r>
      <w:r w:rsidR="003D4EFC" w:rsidRPr="003D4EFC">
        <w:rPr>
          <w:noProof/>
        </w:rPr>
        <w:t>ast</w:t>
      </w:r>
      <w:r>
        <w:t xml:space="preserve"> viewer so you can work with them more effectively. </w:t>
      </w:r>
      <w:r w:rsidRPr="00907DE9">
        <w:t xml:space="preserve">If you have a limited amount of time to fix errors that </w:t>
      </w:r>
      <w:r w:rsidR="003D4EFC" w:rsidRPr="003D4EFC">
        <w:rPr>
          <w:noProof/>
        </w:rPr>
        <w:t>PRE</w:t>
      </w:r>
      <w:r w:rsidR="003D4EFC" w:rsidRPr="003D4EFC">
        <w:rPr>
          <w:rStyle w:val="Italic"/>
          <w:noProof/>
        </w:rPr>
        <w:t>f</w:t>
      </w:r>
      <w:r w:rsidR="003D4EFC" w:rsidRPr="003D4EFC">
        <w:rPr>
          <w:noProof/>
        </w:rPr>
        <w:t>ast</w:t>
      </w:r>
      <w:r>
        <w:t xml:space="preserve"> detects in your driver</w:t>
      </w:r>
      <w:r w:rsidRPr="00907DE9">
        <w:t xml:space="preserve">, </w:t>
      </w:r>
      <w:r>
        <w:t xml:space="preserve">use </w:t>
      </w:r>
      <w:r w:rsidR="00DA04EE">
        <w:t xml:space="preserve">the predefined </w:t>
      </w:r>
      <w:r w:rsidR="00DA04EE" w:rsidRPr="003D4EFC">
        <w:rPr>
          <w:rStyle w:val="Bold"/>
          <w:noProof/>
        </w:rPr>
        <w:t>drivers_recommended</w:t>
      </w:r>
      <w:r w:rsidR="00DA04EE" w:rsidRPr="003D4EFC">
        <w:rPr>
          <w:noProof/>
        </w:rPr>
        <w:t xml:space="preserve"> or </w:t>
      </w:r>
      <w:r w:rsidR="00DA04EE" w:rsidRPr="003D4EFC">
        <w:rPr>
          <w:rStyle w:val="Bold"/>
          <w:noProof/>
        </w:rPr>
        <w:t>drivers_only</w:t>
      </w:r>
      <w:r w:rsidR="00DA04EE">
        <w:t xml:space="preserve"> filter</w:t>
      </w:r>
      <w:r>
        <w:t xml:space="preserve"> and </w:t>
      </w:r>
      <w:r w:rsidRPr="00907DE9">
        <w:t xml:space="preserve">concentrate on </w:t>
      </w:r>
      <w:r>
        <w:t>fixing the</w:t>
      </w:r>
      <w:r w:rsidRPr="00907DE9">
        <w:t xml:space="preserve"> </w:t>
      </w:r>
      <w:r>
        <w:t xml:space="preserve">errors that </w:t>
      </w:r>
      <w:r w:rsidR="00DA04EE">
        <w:t xml:space="preserve">it </w:t>
      </w:r>
      <w:r>
        <w:t>display</w:t>
      </w:r>
      <w:r w:rsidR="00DA04EE">
        <w:t>s</w:t>
      </w:r>
      <w:r w:rsidRPr="00907DE9">
        <w:t>.</w:t>
      </w:r>
    </w:p>
    <w:p w:rsidR="005D0C72" w:rsidRPr="005662F3" w:rsidRDefault="005D0C72" w:rsidP="002141B7">
      <w:pPr>
        <w:pStyle w:val="Procedure"/>
      </w:pPr>
      <w:r w:rsidRPr="005662F3">
        <w:t xml:space="preserve">To experiment with </w:t>
      </w:r>
      <w:r w:rsidR="003D4EFC" w:rsidRPr="003D4EFC">
        <w:rPr>
          <w:noProof/>
        </w:rPr>
        <w:t>PRE</w:t>
      </w:r>
      <w:r w:rsidR="003D4EFC" w:rsidRPr="003D4EFC">
        <w:rPr>
          <w:rStyle w:val="Italic"/>
          <w:noProof/>
        </w:rPr>
        <w:t>f</w:t>
      </w:r>
      <w:r w:rsidR="003D4EFC" w:rsidRPr="003D4EFC">
        <w:rPr>
          <w:noProof/>
        </w:rPr>
        <w:t>ast</w:t>
      </w:r>
      <w:r>
        <w:t xml:space="preserve"> viewer</w:t>
      </w:r>
      <w:r w:rsidRPr="005662F3">
        <w:t xml:space="preserve"> in filter view</w:t>
      </w:r>
    </w:p>
    <w:p w:rsidR="005D0C72" w:rsidRDefault="005D0C72" w:rsidP="002141B7">
      <w:pPr>
        <w:pStyle w:val="List"/>
      </w:pPr>
      <w:r>
        <w:t>1.</w:t>
      </w:r>
      <w:r>
        <w:tab/>
        <w:t xml:space="preserve">In </w:t>
      </w:r>
      <w:r w:rsidRPr="005662F3">
        <w:t xml:space="preserve">the </w:t>
      </w:r>
      <w:r w:rsidRPr="00AE0B78">
        <w:rPr>
          <w:rStyle w:val="Bold"/>
        </w:rPr>
        <w:t>Message List</w:t>
      </w:r>
      <w:r w:rsidRPr="005662F3">
        <w:t xml:space="preserve"> </w:t>
      </w:r>
      <w:r w:rsidR="00662338">
        <w:t>window</w:t>
      </w:r>
      <w:r>
        <w:t xml:space="preserve">, click </w:t>
      </w:r>
      <w:r w:rsidRPr="00AE0B78">
        <w:rPr>
          <w:rStyle w:val="Bold"/>
        </w:rPr>
        <w:t>Filter</w:t>
      </w:r>
      <w:r>
        <w:t>.</w:t>
      </w:r>
    </w:p>
    <w:p w:rsidR="005D0C72" w:rsidRDefault="005D0C72" w:rsidP="002141B7">
      <w:pPr>
        <w:pStyle w:val="List"/>
      </w:pPr>
      <w:r>
        <w:t>2.</w:t>
      </w:r>
      <w:r>
        <w:tab/>
        <w:t>In the list of predefined filters, click</w:t>
      </w:r>
      <w:r w:rsidRPr="003D4EFC">
        <w:rPr>
          <w:noProof/>
        </w:rPr>
        <w:t xml:space="preserve"> </w:t>
      </w:r>
      <w:r w:rsidRPr="003D4EFC">
        <w:rPr>
          <w:rStyle w:val="Bold"/>
          <w:noProof/>
        </w:rPr>
        <w:t>drivers_recommended</w:t>
      </w:r>
      <w:r w:rsidR="007C7B24" w:rsidRPr="003D4EFC">
        <w:rPr>
          <w:rStyle w:val="Bold"/>
          <w:noProof/>
        </w:rPr>
        <w:t xml:space="preserve"> </w:t>
      </w:r>
      <w:r w:rsidR="007C7B24" w:rsidRPr="007C7B24">
        <w:t xml:space="preserve">and then </w:t>
      </w:r>
      <w:r w:rsidR="007C7B24" w:rsidRPr="00AE0B78">
        <w:rPr>
          <w:rStyle w:val="Bold"/>
        </w:rPr>
        <w:t>Apply</w:t>
      </w:r>
      <w:r>
        <w:t>.</w:t>
      </w:r>
    </w:p>
    <w:p w:rsidR="005D0C72" w:rsidRDefault="005D0C72" w:rsidP="002141B7">
      <w:pPr>
        <w:pStyle w:val="BodyTextIndent"/>
      </w:pPr>
      <w:r>
        <w:t xml:space="preserve">This </w:t>
      </w:r>
      <w:r w:rsidRPr="00907DE9">
        <w:t xml:space="preserve">filter </w:t>
      </w:r>
      <w:r>
        <w:t>displays messages for serious errors in both general-purpose code and driver code.</w:t>
      </w:r>
    </w:p>
    <w:p w:rsidR="005D0C72" w:rsidRDefault="005D0C72" w:rsidP="002141B7">
      <w:pPr>
        <w:pStyle w:val="BodyTextIndent"/>
      </w:pPr>
      <w:r>
        <w:t xml:space="preserve">These messages identify errors that tend to be genuine rather than messages that might not represent actual errors in code, which are often referred to as </w:t>
      </w:r>
      <w:r w:rsidRPr="004658A6">
        <w:t xml:space="preserve">false positives or </w:t>
      </w:r>
      <w:r w:rsidR="00C3560F">
        <w:t>"</w:t>
      </w:r>
      <w:r w:rsidRPr="004658A6">
        <w:t>noise</w:t>
      </w:r>
      <w:r>
        <w:t>.</w:t>
      </w:r>
      <w:r w:rsidR="00C3560F">
        <w:t>"</w:t>
      </w:r>
    </w:p>
    <w:p w:rsidR="005D0C72" w:rsidRDefault="005D0C72" w:rsidP="002141B7">
      <w:pPr>
        <w:pStyle w:val="List"/>
      </w:pPr>
      <w:r>
        <w:t>3.</w:t>
      </w:r>
      <w:r>
        <w:tab/>
        <w:t>In the list of predefined filters, click</w:t>
      </w:r>
      <w:r w:rsidRPr="004658A6">
        <w:t xml:space="preserve"> </w:t>
      </w:r>
      <w:r w:rsidRPr="003D4EFC">
        <w:rPr>
          <w:rStyle w:val="Bold"/>
          <w:noProof/>
        </w:rPr>
        <w:t>drivers_only</w:t>
      </w:r>
      <w:r w:rsidR="007C7B24" w:rsidRPr="00AE0B78">
        <w:rPr>
          <w:rStyle w:val="Bold"/>
        </w:rPr>
        <w:t xml:space="preserve"> </w:t>
      </w:r>
      <w:r w:rsidR="007C7B24" w:rsidRPr="007C7B24">
        <w:t>and then</w:t>
      </w:r>
      <w:r w:rsidR="00374E7D">
        <w:t xml:space="preserve"> click</w:t>
      </w:r>
      <w:r w:rsidR="007C7B24" w:rsidRPr="007C7B24">
        <w:t xml:space="preserve"> </w:t>
      </w:r>
      <w:r w:rsidR="007C7B24" w:rsidRPr="00AE0B78">
        <w:rPr>
          <w:rStyle w:val="Bold"/>
        </w:rPr>
        <w:t>Apply</w:t>
      </w:r>
      <w:r>
        <w:t>.</w:t>
      </w:r>
    </w:p>
    <w:p w:rsidR="00755756" w:rsidRDefault="005D0C72" w:rsidP="002141B7">
      <w:pPr>
        <w:pStyle w:val="BodyTextIndent"/>
      </w:pPr>
      <w:r w:rsidRPr="002141B7">
        <w:t>This</w:t>
      </w:r>
      <w:r w:rsidRPr="00AE0B78">
        <w:rPr>
          <w:rStyle w:val="Bold"/>
        </w:rPr>
        <w:t xml:space="preserve"> </w:t>
      </w:r>
      <w:r>
        <w:t>filter displays messages only for errors that apply specifically to drivers.</w:t>
      </w:r>
    </w:p>
    <w:p w:rsidR="00FF0B76" w:rsidRPr="00907DE9" w:rsidRDefault="00FF0B76" w:rsidP="00FF0B76">
      <w:pPr>
        <w:pStyle w:val="Le"/>
      </w:pPr>
    </w:p>
    <w:p w:rsidR="005D0C72" w:rsidRDefault="005D0C72" w:rsidP="00F323DB">
      <w:pPr>
        <w:pStyle w:val="BodyText"/>
      </w:pPr>
      <w:r w:rsidRPr="00AE0B78">
        <w:rPr>
          <w:rStyle w:val="Bold"/>
        </w:rPr>
        <w:t xml:space="preserve">Tip: </w:t>
      </w:r>
      <w:r>
        <w:t>After you fix the errors shown</w:t>
      </w:r>
      <w:r w:rsidRPr="004658A6">
        <w:t xml:space="preserve"> in the filtered results, you should always run </w:t>
      </w:r>
      <w:r w:rsidR="003D4EFC" w:rsidRPr="003D4EFC">
        <w:rPr>
          <w:noProof/>
        </w:rPr>
        <w:t>PRE</w:t>
      </w:r>
      <w:r w:rsidR="003D4EFC" w:rsidRPr="003D4EFC">
        <w:rPr>
          <w:rStyle w:val="Italic"/>
          <w:noProof/>
        </w:rPr>
        <w:t>f</w:t>
      </w:r>
      <w:r w:rsidR="003D4EFC" w:rsidRPr="003D4EFC">
        <w:rPr>
          <w:noProof/>
        </w:rPr>
        <w:t>ast</w:t>
      </w:r>
      <w:r>
        <w:t xml:space="preserve"> again and change the way in which results are filtered, so </w:t>
      </w:r>
      <w:r w:rsidR="00DA04EE">
        <w:t xml:space="preserve">that </w:t>
      </w:r>
      <w:r>
        <w:t xml:space="preserve">you can see and fix </w:t>
      </w:r>
      <w:r w:rsidRPr="00907DE9">
        <w:t>other less critical errors.</w:t>
      </w:r>
    </w:p>
    <w:p w:rsidR="005D0C72" w:rsidRDefault="005D0C72" w:rsidP="002141B7">
      <w:pPr>
        <w:pStyle w:val="Heading2"/>
      </w:pPr>
      <w:bookmarkStart w:id="42" w:name="_Toc180509994"/>
      <w:r>
        <w:t>Task 6: H</w:t>
      </w:r>
      <w:r w:rsidRPr="002141B7">
        <w:t xml:space="preserve">ide </w:t>
      </w:r>
      <w:r w:rsidR="00374E7D">
        <w:t>I</w:t>
      </w:r>
      <w:r w:rsidRPr="002141B7">
        <w:t xml:space="preserve">ndividual </w:t>
      </w:r>
      <w:r w:rsidR="00374E7D">
        <w:t>M</w:t>
      </w:r>
      <w:r w:rsidRPr="002141B7">
        <w:t>essages</w:t>
      </w:r>
      <w:bookmarkEnd w:id="42"/>
    </w:p>
    <w:p w:rsidR="005D0C72" w:rsidRDefault="005D0C72" w:rsidP="002141B7">
      <w:pPr>
        <w:pStyle w:val="BodyTextLink"/>
      </w:pPr>
      <w:r>
        <w:t>You might want to hide individual messages for several reasons, such as:</w:t>
      </w:r>
    </w:p>
    <w:p w:rsidR="005D0C72" w:rsidRDefault="005D0C72" w:rsidP="002141B7">
      <w:pPr>
        <w:pStyle w:val="BulletList"/>
      </w:pPr>
      <w:r>
        <w:t>Your development team might think that the risk associated with a message is acceptably low or the noise is unacceptably high.</w:t>
      </w:r>
    </w:p>
    <w:p w:rsidR="005D0C72" w:rsidRDefault="005D0C72" w:rsidP="002141B7">
      <w:pPr>
        <w:pStyle w:val="BulletList"/>
      </w:pPr>
      <w:r>
        <w:t>Your pro</w:t>
      </w:r>
      <w:r w:rsidRPr="004658A6">
        <w:t>duct ship cycle might allow fixing only the most critical errors</w:t>
      </w:r>
      <w:r>
        <w:t>.</w:t>
      </w:r>
    </w:p>
    <w:p w:rsidR="005D0C72" w:rsidRDefault="005D0C72" w:rsidP="002141B7">
      <w:pPr>
        <w:pStyle w:val="BulletList"/>
      </w:pPr>
      <w:r>
        <w:t>T</w:t>
      </w:r>
      <w:r w:rsidRPr="004658A6">
        <w:t>he messages simply might be irrelevant to your project.</w:t>
      </w:r>
    </w:p>
    <w:p w:rsidR="005D0C72" w:rsidRPr="004658A6" w:rsidRDefault="005D0C72" w:rsidP="002141B7">
      <w:pPr>
        <w:pStyle w:val="Le"/>
      </w:pPr>
    </w:p>
    <w:p w:rsidR="005D0C72" w:rsidRDefault="005D0C72" w:rsidP="002141B7">
      <w:pPr>
        <w:pStyle w:val="BodyText"/>
      </w:pPr>
      <w:r w:rsidRPr="00907DE9">
        <w:t xml:space="preserve">For example, certain </w:t>
      </w:r>
      <w:r w:rsidRPr="00274981">
        <w:rPr>
          <w:noProof/>
        </w:rPr>
        <w:t>PRE</w:t>
      </w:r>
      <w:r w:rsidRPr="00274981">
        <w:rPr>
          <w:rStyle w:val="Italic"/>
          <w:rFonts w:cs="Arial"/>
          <w:noProof/>
        </w:rPr>
        <w:t>f</w:t>
      </w:r>
      <w:r w:rsidRPr="00274981">
        <w:rPr>
          <w:noProof/>
        </w:rPr>
        <w:t>ast</w:t>
      </w:r>
      <w:r w:rsidRPr="00907DE9">
        <w:t xml:space="preserve"> warnings that apply to kernel-mode drivers are also triggered by user-mode drivers. If you are te</w:t>
      </w:r>
      <w:r w:rsidRPr="001552F1">
        <w:t>s</w:t>
      </w:r>
      <w:r w:rsidRPr="00907DE9">
        <w:t>tin</w:t>
      </w:r>
      <w:r w:rsidRPr="004658A6">
        <w:t>g a user-mode driver, you might want to hide kernel-mode driver messages such as</w:t>
      </w:r>
      <w:r>
        <w:t xml:space="preserve"> the following:</w:t>
      </w:r>
    </w:p>
    <w:p w:rsidR="005D0C72" w:rsidRDefault="005D0C72" w:rsidP="00BC4A51">
      <w:pPr>
        <w:pStyle w:val="PlainText"/>
        <w:pBdr>
          <w:top w:val="none" w:sz="0" w:space="0" w:color="auto"/>
          <w:left w:val="none" w:sz="0" w:space="0" w:color="auto"/>
          <w:bottom w:val="none" w:sz="0" w:space="0" w:color="auto"/>
          <w:right w:val="none" w:sz="0" w:space="0" w:color="auto"/>
        </w:pBdr>
        <w:tabs>
          <w:tab w:val="clear" w:pos="288"/>
        </w:tabs>
        <w:ind w:left="0" w:right="-605"/>
      </w:pPr>
      <w:r w:rsidRPr="00447101">
        <w:t>Warning 28110: Drivers must protect floating point hardware state.</w:t>
      </w:r>
    </w:p>
    <w:p w:rsidR="005D0C72" w:rsidRPr="00447101" w:rsidRDefault="005D0C72" w:rsidP="00BC4A51">
      <w:pPr>
        <w:pStyle w:val="PlainText"/>
        <w:pBdr>
          <w:top w:val="none" w:sz="0" w:space="0" w:color="auto"/>
          <w:left w:val="none" w:sz="0" w:space="0" w:color="auto"/>
          <w:bottom w:val="none" w:sz="0" w:space="0" w:color="auto"/>
          <w:right w:val="none" w:sz="0" w:space="0" w:color="auto"/>
        </w:pBdr>
        <w:tabs>
          <w:tab w:val="clear" w:pos="288"/>
        </w:tabs>
        <w:ind w:left="0" w:right="-605"/>
      </w:pPr>
      <w:r w:rsidRPr="00447101">
        <w:t>See use of float &lt;expression&gt;</w:t>
      </w:r>
    </w:p>
    <w:p w:rsidR="005D0C72" w:rsidRDefault="005D0C72" w:rsidP="00BC4A51">
      <w:pPr>
        <w:pStyle w:val="PlainText"/>
        <w:pBdr>
          <w:top w:val="none" w:sz="0" w:space="0" w:color="auto"/>
          <w:left w:val="none" w:sz="0" w:space="0" w:color="auto"/>
          <w:bottom w:val="none" w:sz="0" w:space="0" w:color="auto"/>
          <w:right w:val="none" w:sz="0" w:space="0" w:color="auto"/>
        </w:pBdr>
        <w:tabs>
          <w:tab w:val="clear" w:pos="288"/>
        </w:tabs>
        <w:ind w:left="0" w:right="-605"/>
      </w:pPr>
      <w:r w:rsidRPr="00447101">
        <w:t>Warning 28111: The IRQL where the floating point state was saved</w:t>
      </w:r>
    </w:p>
    <w:p w:rsidR="005D0C72" w:rsidRPr="00447101" w:rsidRDefault="005D0C72" w:rsidP="00BC4A51">
      <w:pPr>
        <w:pStyle w:val="PlainText"/>
        <w:pBdr>
          <w:top w:val="none" w:sz="0" w:space="0" w:color="auto"/>
          <w:left w:val="none" w:sz="0" w:space="0" w:color="auto"/>
          <w:bottom w:val="none" w:sz="0" w:space="0" w:color="auto"/>
          <w:right w:val="none" w:sz="0" w:space="0" w:color="auto"/>
        </w:pBdr>
        <w:tabs>
          <w:tab w:val="clear" w:pos="288"/>
        </w:tabs>
        <w:ind w:left="0" w:right="-605"/>
      </w:pPr>
      <w:r w:rsidRPr="00447101">
        <w:t>does not match the current IRQL (for this restore operation)</w:t>
      </w:r>
    </w:p>
    <w:p w:rsidR="0099767F" w:rsidRDefault="005D0C72" w:rsidP="00BC4A51">
      <w:pPr>
        <w:pStyle w:val="PlainText"/>
        <w:pBdr>
          <w:top w:val="none" w:sz="0" w:space="0" w:color="auto"/>
          <w:left w:val="none" w:sz="0" w:space="0" w:color="auto"/>
          <w:bottom w:val="none" w:sz="0" w:space="0" w:color="auto"/>
          <w:right w:val="none" w:sz="0" w:space="0" w:color="auto"/>
        </w:pBdr>
        <w:tabs>
          <w:tab w:val="clear" w:pos="288"/>
        </w:tabs>
        <w:ind w:left="0" w:right="-605"/>
      </w:pPr>
      <w:r>
        <w:t>Warning 28146: Kernel mode drivers should use ntstrsafe.h, not strsafe.h</w:t>
      </w:r>
    </w:p>
    <w:p w:rsidR="005D0C72" w:rsidRDefault="0099767F" w:rsidP="00BC4A51">
      <w:pPr>
        <w:pStyle w:val="PlainText"/>
        <w:pBdr>
          <w:top w:val="none" w:sz="0" w:space="0" w:color="auto"/>
          <w:left w:val="none" w:sz="0" w:space="0" w:color="auto"/>
          <w:bottom w:val="none" w:sz="0" w:space="0" w:color="auto"/>
          <w:right w:val="none" w:sz="0" w:space="0" w:color="auto"/>
        </w:pBdr>
        <w:tabs>
          <w:tab w:val="clear" w:pos="288"/>
        </w:tabs>
        <w:ind w:left="0" w:right="-605"/>
      </w:pPr>
      <w:r>
        <w:t xml:space="preserve"> </w:t>
      </w:r>
    </w:p>
    <w:p w:rsidR="005D0C72" w:rsidRPr="00A0006E" w:rsidRDefault="005D0C72" w:rsidP="00F323DB">
      <w:pPr>
        <w:pStyle w:val="Le"/>
      </w:pPr>
    </w:p>
    <w:p w:rsidR="005D0C72" w:rsidRDefault="005D0C72" w:rsidP="00263721">
      <w:pPr>
        <w:pStyle w:val="Procedure"/>
      </w:pPr>
      <w:r>
        <w:t>To hide an individual message</w:t>
      </w:r>
    </w:p>
    <w:p w:rsidR="005D0C72" w:rsidRDefault="005D0C72" w:rsidP="00263721">
      <w:pPr>
        <w:pStyle w:val="BulletList"/>
      </w:pPr>
      <w:r>
        <w:t xml:space="preserve">Clear its check box in the message filter pane </w:t>
      </w:r>
      <w:r w:rsidRPr="00907DE9">
        <w:t xml:space="preserve">as </w:t>
      </w:r>
      <w:r w:rsidR="00C02E75">
        <w:t>shown</w:t>
      </w:r>
      <w:r w:rsidR="00C02E75" w:rsidRPr="00907DE9">
        <w:t xml:space="preserve"> </w:t>
      </w:r>
      <w:r>
        <w:t>in Figure 3.</w:t>
      </w:r>
    </w:p>
    <w:p w:rsidR="005D0C72" w:rsidRDefault="005D0C72" w:rsidP="0056622B">
      <w:pPr>
        <w:pStyle w:val="Heading2"/>
      </w:pPr>
      <w:bookmarkStart w:id="43" w:name="_Toc180509995"/>
      <w:bookmarkStart w:id="44" w:name="_Toc157414686"/>
      <w:bookmarkStart w:id="45" w:name="_Toc158971768"/>
      <w:bookmarkStart w:id="46" w:name="_Toc164755205"/>
      <w:r>
        <w:t xml:space="preserve">Task 7: Review </w:t>
      </w:r>
      <w:r w:rsidRPr="00274981">
        <w:rPr>
          <w:noProof/>
        </w:rPr>
        <w:t>PRE</w:t>
      </w:r>
      <w:r w:rsidRPr="00274981">
        <w:rPr>
          <w:rStyle w:val="Italic"/>
          <w:rFonts w:cs="Arial"/>
          <w:noProof/>
        </w:rPr>
        <w:t>f</w:t>
      </w:r>
      <w:r w:rsidRPr="00274981">
        <w:rPr>
          <w:noProof/>
        </w:rPr>
        <w:t>ast</w:t>
      </w:r>
      <w:r w:rsidRPr="00907DE9">
        <w:t xml:space="preserve"> </w:t>
      </w:r>
      <w:r w:rsidR="00374E7D">
        <w:t>D</w:t>
      </w:r>
      <w:r w:rsidRPr="00907DE9">
        <w:t xml:space="preserve">efect </w:t>
      </w:r>
      <w:r w:rsidR="00374E7D">
        <w:t>L</w:t>
      </w:r>
      <w:r w:rsidRPr="00907DE9">
        <w:t xml:space="preserve">og </w:t>
      </w:r>
      <w:r w:rsidR="00374E7D">
        <w:t>T</w:t>
      </w:r>
      <w:r w:rsidRPr="00907DE9">
        <w:t xml:space="preserve">ext </w:t>
      </w:r>
      <w:r w:rsidR="00374E7D">
        <w:t>O</w:t>
      </w:r>
      <w:r w:rsidRPr="00907DE9">
        <w:t>utput</w:t>
      </w:r>
      <w:bookmarkEnd w:id="43"/>
    </w:p>
    <w:bookmarkEnd w:id="40"/>
    <w:bookmarkEnd w:id="41"/>
    <w:bookmarkEnd w:id="44"/>
    <w:bookmarkEnd w:id="45"/>
    <w:bookmarkEnd w:id="46"/>
    <w:p w:rsidR="005D0C72" w:rsidRDefault="005D0C72" w:rsidP="00090CFD">
      <w:pPr>
        <w:pStyle w:val="BodyText"/>
      </w:pPr>
      <w:r>
        <w:t>Y</w:t>
      </w:r>
      <w:r w:rsidRPr="00907DE9">
        <w:t>ou can use the</w:t>
      </w:r>
      <w:r w:rsidRPr="003D4EFC">
        <w:rPr>
          <w:noProof/>
        </w:rPr>
        <w:t xml:space="preserve"> </w:t>
      </w:r>
      <w:r w:rsidRPr="003D4EFC">
        <w:rPr>
          <w:rStyle w:val="Bold"/>
          <w:noProof/>
        </w:rPr>
        <w:t>prefast list</w:t>
      </w:r>
      <w:r w:rsidRPr="00907DE9">
        <w:t xml:space="preserve"> command to display the contents of the </w:t>
      </w:r>
      <w:r w:rsidRPr="00274981">
        <w:rPr>
          <w:noProof/>
        </w:rPr>
        <w:t>PRE</w:t>
      </w:r>
      <w:r w:rsidRPr="00274981">
        <w:rPr>
          <w:rStyle w:val="Italic"/>
          <w:rFonts w:cs="Arial"/>
          <w:noProof/>
        </w:rPr>
        <w:t>f</w:t>
      </w:r>
      <w:r w:rsidRPr="00274981">
        <w:rPr>
          <w:noProof/>
        </w:rPr>
        <w:t>ast</w:t>
      </w:r>
      <w:r w:rsidRPr="00907DE9">
        <w:t xml:space="preserve"> defect log as text output in the build environment command window.</w:t>
      </w:r>
    </w:p>
    <w:p w:rsidR="005D0C72" w:rsidRDefault="005D0C72" w:rsidP="00090CFD">
      <w:pPr>
        <w:pStyle w:val="BodyText"/>
      </w:pPr>
      <w:r w:rsidRPr="00907DE9">
        <w:t>This command is useful if you need only a short</w:t>
      </w:r>
      <w:r w:rsidRPr="004658A6">
        <w:t xml:space="preserve"> list of errors and do not need access to annotated source code</w:t>
      </w:r>
      <w:r>
        <w:t>—</w:t>
      </w:r>
      <w:r w:rsidRPr="00907DE9">
        <w:t xml:space="preserve">for example, to see the effect of fixing errors </w:t>
      </w:r>
      <w:r>
        <w:t xml:space="preserve">that </w:t>
      </w:r>
      <w:r w:rsidRPr="00274981">
        <w:rPr>
          <w:noProof/>
        </w:rPr>
        <w:t>PRE</w:t>
      </w:r>
      <w:r w:rsidRPr="00274981">
        <w:rPr>
          <w:rStyle w:val="Italic"/>
          <w:rFonts w:cs="Arial"/>
          <w:noProof/>
        </w:rPr>
        <w:t>f</w:t>
      </w:r>
      <w:r w:rsidRPr="00274981">
        <w:rPr>
          <w:noProof/>
        </w:rPr>
        <w:t>ast</w:t>
      </w:r>
      <w:r w:rsidRPr="00907DE9">
        <w:t xml:space="preserve"> </w:t>
      </w:r>
      <w:r>
        <w:t xml:space="preserve">found </w:t>
      </w:r>
      <w:r w:rsidRPr="00907DE9">
        <w:t>in a previous run.</w:t>
      </w:r>
    </w:p>
    <w:p w:rsidR="00755756" w:rsidRDefault="005D0C72" w:rsidP="00090CFD">
      <w:pPr>
        <w:pStyle w:val="BodyText"/>
      </w:pPr>
      <w:r w:rsidRPr="00907DE9">
        <w:t xml:space="preserve">The </w:t>
      </w:r>
      <w:r w:rsidRPr="003D4EFC">
        <w:rPr>
          <w:rStyle w:val="Bold"/>
          <w:noProof/>
        </w:rPr>
        <w:t>prefast list</w:t>
      </w:r>
      <w:r w:rsidRPr="003D4EFC">
        <w:rPr>
          <w:noProof/>
        </w:rPr>
        <w:t xml:space="preserve"> </w:t>
      </w:r>
      <w:r w:rsidRPr="00907DE9">
        <w:t xml:space="preserve">output </w:t>
      </w:r>
      <w:r>
        <w:t>shows</w:t>
      </w:r>
      <w:r w:rsidRPr="00907DE9">
        <w:t xml:space="preserve"> the same information </w:t>
      </w:r>
      <w:r>
        <w:t>as</w:t>
      </w:r>
      <w:r w:rsidRPr="00907DE9">
        <w:t xml:space="preserve"> the </w:t>
      </w:r>
      <w:r w:rsidRPr="00274981">
        <w:rPr>
          <w:noProof/>
        </w:rPr>
        <w:t>PRE</w:t>
      </w:r>
      <w:r w:rsidRPr="00274981">
        <w:rPr>
          <w:rStyle w:val="Italic"/>
          <w:rFonts w:cs="Arial"/>
          <w:noProof/>
        </w:rPr>
        <w:t>f</w:t>
      </w:r>
      <w:r w:rsidRPr="00274981">
        <w:rPr>
          <w:noProof/>
        </w:rPr>
        <w:t>ast</w:t>
      </w:r>
      <w:r w:rsidRPr="00907DE9">
        <w:t xml:space="preserve"> defect log viewer, </w:t>
      </w:r>
      <w:r>
        <w:t xml:space="preserve">but </w:t>
      </w:r>
      <w:r w:rsidRPr="00907DE9">
        <w:t>in a form suitable for pasting into files or bug reports.</w:t>
      </w:r>
      <w:r w:rsidR="00C02E75">
        <w:t xml:space="preserve"> If you have previously filtered the results, the </w:t>
      </w:r>
      <w:r w:rsidR="00C02E75" w:rsidRPr="003D4EFC">
        <w:rPr>
          <w:rStyle w:val="Bold"/>
          <w:noProof/>
        </w:rPr>
        <w:t>prefast list</w:t>
      </w:r>
      <w:r w:rsidR="00C02E75">
        <w:t xml:space="preserve"> output shows the same filtered messages.</w:t>
      </w:r>
    </w:p>
    <w:p w:rsidR="005D0C72" w:rsidRDefault="005D0C72" w:rsidP="005662F3">
      <w:pPr>
        <w:pStyle w:val="Procedure"/>
      </w:pPr>
      <w:bookmarkStart w:id="47" w:name="_Toc152844210"/>
      <w:r w:rsidRPr="00907DE9">
        <w:t xml:space="preserve">To display </w:t>
      </w:r>
      <w:r w:rsidRPr="00274981">
        <w:rPr>
          <w:noProof/>
        </w:rPr>
        <w:t>PRE</w:t>
      </w:r>
      <w:r w:rsidRPr="00274981">
        <w:rPr>
          <w:rStyle w:val="Italic"/>
          <w:rFonts w:cs="Arial"/>
          <w:noProof/>
        </w:rPr>
        <w:t>f</w:t>
      </w:r>
      <w:r w:rsidRPr="00274981">
        <w:rPr>
          <w:noProof/>
        </w:rPr>
        <w:t>ast</w:t>
      </w:r>
      <w:r w:rsidRPr="00907DE9">
        <w:t xml:space="preserve"> results as text output</w:t>
      </w:r>
      <w:bookmarkEnd w:id="47"/>
    </w:p>
    <w:p w:rsidR="005D0C72" w:rsidRPr="00907DE9" w:rsidRDefault="005D0C72" w:rsidP="00AE4C6E">
      <w:pPr>
        <w:pStyle w:val="List"/>
      </w:pPr>
      <w:r w:rsidRPr="00061729">
        <w:t>1.</w:t>
      </w:r>
      <w:r w:rsidRPr="00AE0B78">
        <w:rPr>
          <w:rStyle w:val="Bold"/>
        </w:rPr>
        <w:tab/>
      </w:r>
      <w:r w:rsidRPr="00907DE9">
        <w:t xml:space="preserve">Run </w:t>
      </w:r>
      <w:r w:rsidRPr="00274981">
        <w:rPr>
          <w:noProof/>
        </w:rPr>
        <w:t>PRE</w:t>
      </w:r>
      <w:r w:rsidRPr="00274981">
        <w:rPr>
          <w:rStyle w:val="Italic"/>
          <w:rFonts w:cs="Arial"/>
          <w:noProof/>
        </w:rPr>
        <w:t>f</w:t>
      </w:r>
      <w:r w:rsidRPr="00274981">
        <w:rPr>
          <w:noProof/>
        </w:rPr>
        <w:t>ast</w:t>
      </w:r>
      <w:r w:rsidRPr="00907DE9">
        <w:t xml:space="preserve"> on your source code, as described </w:t>
      </w:r>
      <w:r>
        <w:t>earlier</w:t>
      </w:r>
      <w:r w:rsidRPr="00907DE9">
        <w:t>.</w:t>
      </w:r>
    </w:p>
    <w:p w:rsidR="005D0C72" w:rsidRDefault="005D0C72" w:rsidP="00AE4C6E">
      <w:pPr>
        <w:pStyle w:val="List"/>
      </w:pPr>
      <w:r w:rsidRPr="00061729">
        <w:t>2.</w:t>
      </w:r>
      <w:r w:rsidRPr="00AE0B78">
        <w:rPr>
          <w:rStyle w:val="Bold"/>
        </w:rPr>
        <w:tab/>
      </w:r>
      <w:r w:rsidRPr="00907DE9">
        <w:t>At the command prompt, type</w:t>
      </w:r>
      <w:r>
        <w:t xml:space="preserve"> the following:</w:t>
      </w:r>
    </w:p>
    <w:p w:rsidR="005D0C72" w:rsidRPr="00BC4A51" w:rsidRDefault="005D0C72" w:rsidP="00AE4C6E">
      <w:pPr>
        <w:pStyle w:val="DL"/>
        <w:rPr>
          <w:rStyle w:val="Bold"/>
          <w:noProof/>
        </w:rPr>
      </w:pPr>
      <w:r w:rsidRPr="00BC4A51">
        <w:rPr>
          <w:rStyle w:val="Bold"/>
          <w:noProof/>
        </w:rPr>
        <w:t>prefast list</w:t>
      </w:r>
    </w:p>
    <w:p w:rsidR="005D0C72" w:rsidRPr="00907DE9" w:rsidRDefault="005D0C72" w:rsidP="00AE4C6E">
      <w:pPr>
        <w:pStyle w:val="DL"/>
      </w:pPr>
      <w:r w:rsidRPr="00274981">
        <w:rPr>
          <w:noProof/>
        </w:rPr>
        <w:t>PRE</w:t>
      </w:r>
      <w:r w:rsidRPr="00274981">
        <w:rPr>
          <w:rStyle w:val="Italic"/>
          <w:rFonts w:cs="Arial"/>
          <w:noProof/>
        </w:rPr>
        <w:t>f</w:t>
      </w:r>
      <w:r w:rsidRPr="00274981">
        <w:rPr>
          <w:noProof/>
        </w:rPr>
        <w:t>ast</w:t>
      </w:r>
      <w:r w:rsidRPr="00907DE9">
        <w:t xml:space="preserve"> displays the </w:t>
      </w:r>
      <w:r w:rsidR="00C02E75">
        <w:t xml:space="preserve">filtered </w:t>
      </w:r>
      <w:r w:rsidRPr="00907DE9">
        <w:t>message list in the command window.</w:t>
      </w:r>
    </w:p>
    <w:p w:rsidR="005D0C72" w:rsidRPr="00A0006E" w:rsidRDefault="005D0C72" w:rsidP="00F323DB">
      <w:pPr>
        <w:pStyle w:val="Le"/>
      </w:pPr>
    </w:p>
    <w:p w:rsidR="005D0C72" w:rsidRPr="00907DE9" w:rsidRDefault="005D0C72" w:rsidP="00090CFD">
      <w:pPr>
        <w:pStyle w:val="BodyText"/>
      </w:pPr>
      <w:r w:rsidRPr="00907DE9">
        <w:t xml:space="preserve">The example </w:t>
      </w:r>
      <w:r>
        <w:t xml:space="preserve">in the following listing </w:t>
      </w:r>
      <w:r w:rsidRPr="00907DE9">
        <w:t xml:space="preserve">shows text output for the first few messages from building the </w:t>
      </w:r>
      <w:r w:rsidRPr="00274981">
        <w:rPr>
          <w:noProof/>
        </w:rPr>
        <w:t>PRE</w:t>
      </w:r>
      <w:r w:rsidRPr="00274981">
        <w:rPr>
          <w:rStyle w:val="Italic"/>
          <w:rFonts w:cs="Arial"/>
          <w:noProof/>
        </w:rPr>
        <w:t>f</w:t>
      </w:r>
      <w:r w:rsidRPr="00274981">
        <w:rPr>
          <w:noProof/>
        </w:rPr>
        <w:t>ast</w:t>
      </w:r>
      <w:r w:rsidRPr="00907DE9">
        <w:t xml:space="preserve"> examples</w:t>
      </w:r>
      <w:r>
        <w:t>.</w:t>
      </w:r>
    </w:p>
    <w:p w:rsidR="005D0C72" w:rsidRPr="00AE0B78" w:rsidRDefault="005D0C72" w:rsidP="00090CFD">
      <w:pPr>
        <w:pStyle w:val="ProgListNum"/>
        <w:rPr>
          <w:noProof/>
        </w:rPr>
      </w:pPr>
      <w:r w:rsidRPr="00AE0B78">
        <w:rPr>
          <w:noProof/>
        </w:rPr>
        <w:t>PRE</w:t>
      </w:r>
      <w:r w:rsidRPr="00AE0B78">
        <w:rPr>
          <w:rStyle w:val="Italic"/>
          <w:noProof/>
        </w:rPr>
        <w:t>f</w:t>
      </w:r>
      <w:r w:rsidRPr="00AE0B78">
        <w:rPr>
          <w:noProof/>
        </w:rPr>
        <w:t>ast examples: prefast list command output</w:t>
      </w:r>
    </w:p>
    <w:p w:rsidR="005D0C72" w:rsidRPr="00907DE9" w:rsidRDefault="005D0C72" w:rsidP="00BC4A51">
      <w:pPr>
        <w:pStyle w:val="PlainText"/>
        <w:keepNext/>
        <w:keepLines/>
        <w:pBdr>
          <w:top w:val="none" w:sz="0" w:space="0" w:color="auto"/>
          <w:left w:val="none" w:sz="0" w:space="0" w:color="auto"/>
          <w:bottom w:val="none" w:sz="0" w:space="0" w:color="auto"/>
          <w:right w:val="none" w:sz="0" w:space="0" w:color="auto"/>
        </w:pBdr>
        <w:tabs>
          <w:tab w:val="clear" w:pos="288"/>
        </w:tabs>
        <w:ind w:left="0" w:right="-965"/>
      </w:pPr>
      <w:r w:rsidRPr="00907DE9">
        <w:t>C:\WINDDK\tools\pfd\samples&gt;prefast list</w:t>
      </w:r>
    </w:p>
    <w:p w:rsidR="005D0C72" w:rsidRPr="00907DE9" w:rsidRDefault="005D0C72" w:rsidP="00BC4A51">
      <w:pPr>
        <w:pStyle w:val="PlainText"/>
        <w:keepNext/>
        <w:keepLines/>
        <w:pBdr>
          <w:top w:val="none" w:sz="0" w:space="0" w:color="auto"/>
          <w:left w:val="none" w:sz="0" w:space="0" w:color="auto"/>
          <w:bottom w:val="none" w:sz="0" w:space="0" w:color="auto"/>
          <w:right w:val="none" w:sz="0" w:space="0" w:color="auto"/>
        </w:pBdr>
        <w:tabs>
          <w:tab w:val="clear" w:pos="288"/>
        </w:tabs>
        <w:ind w:left="0" w:right="-965"/>
      </w:pPr>
      <w:r w:rsidRPr="00907DE9">
        <w:t>--------------------------------------------------------------------</w:t>
      </w:r>
    </w:p>
    <w:p w:rsidR="005D0C72" w:rsidRPr="00907DE9" w:rsidRDefault="005D0C72" w:rsidP="00BC4A51">
      <w:pPr>
        <w:pStyle w:val="PlainText"/>
        <w:keepNext/>
        <w:keepLines/>
        <w:pBdr>
          <w:top w:val="none" w:sz="0" w:space="0" w:color="auto"/>
          <w:left w:val="none" w:sz="0" w:space="0" w:color="auto"/>
          <w:bottom w:val="none" w:sz="0" w:space="0" w:color="auto"/>
          <w:right w:val="none" w:sz="0" w:space="0" w:color="auto"/>
        </w:pBdr>
        <w:tabs>
          <w:tab w:val="clear" w:pos="288"/>
        </w:tabs>
        <w:ind w:left="0" w:right="-965"/>
      </w:pPr>
      <w:r w:rsidRPr="00907DE9">
        <w:t>Microsoft (R) PREfast Version 8.0.</w:t>
      </w:r>
      <w:r>
        <w:t>100006</w:t>
      </w:r>
      <w:r w:rsidRPr="00907DE9">
        <w:t>.</w:t>
      </w:r>
    </w:p>
    <w:p w:rsidR="005D0C72" w:rsidRPr="00907DE9" w:rsidRDefault="005D0C72" w:rsidP="00BC4A51">
      <w:pPr>
        <w:pStyle w:val="PlainText"/>
        <w:keepNext/>
        <w:keepLines/>
        <w:pBdr>
          <w:top w:val="none" w:sz="0" w:space="0" w:color="auto"/>
          <w:left w:val="none" w:sz="0" w:space="0" w:color="auto"/>
          <w:bottom w:val="none" w:sz="0" w:space="0" w:color="auto"/>
          <w:right w:val="none" w:sz="0" w:space="0" w:color="auto"/>
        </w:pBdr>
        <w:tabs>
          <w:tab w:val="clear" w:pos="288"/>
        </w:tabs>
        <w:ind w:left="0" w:right="-965"/>
      </w:pPr>
      <w:r w:rsidRPr="00907DE9">
        <w:t>Copyright (C) Microsoft Corporation. All rights reserved.</w:t>
      </w:r>
    </w:p>
    <w:p w:rsidR="005D0C72" w:rsidRPr="00907DE9" w:rsidRDefault="005D0C72" w:rsidP="00BC4A51">
      <w:pPr>
        <w:pStyle w:val="PlainText"/>
        <w:keepNext/>
        <w:keepLines/>
        <w:pBdr>
          <w:top w:val="none" w:sz="0" w:space="0" w:color="auto"/>
          <w:left w:val="none" w:sz="0" w:space="0" w:color="auto"/>
          <w:bottom w:val="none" w:sz="0" w:space="0" w:color="auto"/>
          <w:right w:val="none" w:sz="0" w:space="0" w:color="auto"/>
        </w:pBdr>
        <w:tabs>
          <w:tab w:val="clear" w:pos="288"/>
        </w:tabs>
        <w:ind w:left="0" w:right="-965"/>
      </w:pPr>
      <w:r w:rsidRPr="00907DE9">
        <w:t>--------------------------------------------------------------------</w:t>
      </w:r>
    </w:p>
    <w:p w:rsidR="005D0C72" w:rsidRDefault="005D0C72" w:rsidP="00BC4A51">
      <w:pPr>
        <w:pStyle w:val="PlainText"/>
        <w:keepNext/>
        <w:keepLines/>
        <w:pBdr>
          <w:top w:val="none" w:sz="0" w:space="0" w:color="auto"/>
          <w:left w:val="none" w:sz="0" w:space="0" w:color="auto"/>
          <w:bottom w:val="none" w:sz="0" w:space="0" w:color="auto"/>
          <w:right w:val="none" w:sz="0" w:space="0" w:color="auto"/>
        </w:pBdr>
        <w:tabs>
          <w:tab w:val="clear" w:pos="288"/>
        </w:tabs>
        <w:ind w:left="0" w:right="-965"/>
      </w:pPr>
      <w:r w:rsidRPr="00076952">
        <w:t>Contents of defect log:</w:t>
      </w:r>
    </w:p>
    <w:p w:rsidR="005D0C72" w:rsidRPr="00076952" w:rsidRDefault="005D0C72" w:rsidP="00BC4A51">
      <w:pPr>
        <w:pStyle w:val="PlainText"/>
        <w:keepNext/>
        <w:keepLines/>
        <w:pBdr>
          <w:top w:val="none" w:sz="0" w:space="0" w:color="auto"/>
          <w:left w:val="none" w:sz="0" w:space="0" w:color="auto"/>
          <w:bottom w:val="none" w:sz="0" w:space="0" w:color="auto"/>
          <w:right w:val="none" w:sz="0" w:space="0" w:color="auto"/>
        </w:pBdr>
        <w:tabs>
          <w:tab w:val="clear" w:pos="288"/>
        </w:tabs>
        <w:ind w:left="0" w:right="-965"/>
      </w:pPr>
      <w:r w:rsidRPr="00076952">
        <w:t>C:\Documents and Settings\&lt;username&gt;\ApplicationData\Microsoft\PFD\defects.xml</w:t>
      </w:r>
    </w:p>
    <w:p w:rsidR="005D0C72" w:rsidRPr="00907DE9" w:rsidRDefault="005D0C72" w:rsidP="00BC4A51">
      <w:pPr>
        <w:pStyle w:val="PlainText"/>
        <w:keepNext/>
        <w:keepLines/>
        <w:pBdr>
          <w:top w:val="none" w:sz="0" w:space="0" w:color="auto"/>
          <w:left w:val="none" w:sz="0" w:space="0" w:color="auto"/>
          <w:bottom w:val="none" w:sz="0" w:space="0" w:color="auto"/>
          <w:right w:val="none" w:sz="0" w:space="0" w:color="auto"/>
        </w:pBdr>
        <w:tabs>
          <w:tab w:val="clear" w:pos="288"/>
        </w:tabs>
        <w:ind w:left="0" w:right="-965"/>
      </w:pPr>
      <w:r w:rsidRPr="00907DE9">
        <w:t>--------------------------------------------------------------------</w:t>
      </w:r>
    </w:p>
    <w:p w:rsidR="005D0C72" w:rsidRDefault="005D0C72" w:rsidP="00BC4A51">
      <w:pPr>
        <w:pStyle w:val="PlainText"/>
        <w:keepNext/>
        <w:keepLines/>
        <w:pBdr>
          <w:top w:val="none" w:sz="0" w:space="0" w:color="auto"/>
          <w:left w:val="none" w:sz="0" w:space="0" w:color="auto"/>
          <w:bottom w:val="none" w:sz="0" w:space="0" w:color="auto"/>
          <w:right w:val="none" w:sz="0" w:space="0" w:color="auto"/>
        </w:pBdr>
        <w:tabs>
          <w:tab w:val="clear" w:pos="288"/>
        </w:tabs>
        <w:ind w:left="0" w:right="-965"/>
      </w:pPr>
      <w:r w:rsidRPr="00076952">
        <w:t>c:\winddk\tools\pfd\samples\bounds-examples.cpp</w:t>
      </w:r>
    </w:p>
    <w:p w:rsidR="005D0C72" w:rsidRDefault="005D0C72" w:rsidP="00BC4A51">
      <w:pPr>
        <w:pStyle w:val="PlainText"/>
        <w:keepNext/>
        <w:keepLines/>
        <w:pBdr>
          <w:top w:val="none" w:sz="0" w:space="0" w:color="auto"/>
          <w:left w:val="none" w:sz="0" w:space="0" w:color="auto"/>
          <w:bottom w:val="none" w:sz="0" w:space="0" w:color="auto"/>
          <w:right w:val="none" w:sz="0" w:space="0" w:color="auto"/>
        </w:pBdr>
        <w:tabs>
          <w:tab w:val="clear" w:pos="288"/>
        </w:tabs>
        <w:ind w:left="0" w:right="-965"/>
      </w:pPr>
      <w:r w:rsidRPr="00076952">
        <w:t>(45): warning 6029: Possible buffer overrun in call to 'fgets':</w:t>
      </w:r>
    </w:p>
    <w:p w:rsidR="005D0C72" w:rsidRPr="00076952" w:rsidRDefault="005D0C72" w:rsidP="00BC4A51">
      <w:pPr>
        <w:pStyle w:val="PlainText"/>
        <w:keepNext/>
        <w:keepLines/>
        <w:pBdr>
          <w:top w:val="none" w:sz="0" w:space="0" w:color="auto"/>
          <w:left w:val="none" w:sz="0" w:space="0" w:color="auto"/>
          <w:bottom w:val="none" w:sz="0" w:space="0" w:color="auto"/>
          <w:right w:val="none" w:sz="0" w:space="0" w:color="auto"/>
        </w:pBdr>
        <w:tabs>
          <w:tab w:val="clear" w:pos="288"/>
        </w:tabs>
        <w:ind w:left="0" w:right="-965"/>
      </w:pPr>
      <w:r w:rsidRPr="00076952">
        <w:t>use of unchecked value 'line_length'</w:t>
      </w:r>
    </w:p>
    <w:p w:rsidR="005D0C72" w:rsidRPr="00907DE9" w:rsidRDefault="005D0C72" w:rsidP="00BC4A51">
      <w:pPr>
        <w:pStyle w:val="PlainText"/>
        <w:keepNext/>
        <w:keepLines/>
        <w:pBdr>
          <w:top w:val="none" w:sz="0" w:space="0" w:color="auto"/>
          <w:left w:val="none" w:sz="0" w:space="0" w:color="auto"/>
          <w:bottom w:val="none" w:sz="0" w:space="0" w:color="auto"/>
          <w:right w:val="none" w:sz="0" w:space="0" w:color="auto"/>
        </w:pBdr>
        <w:tabs>
          <w:tab w:val="clear" w:pos="288"/>
        </w:tabs>
        <w:ind w:left="0" w:right="-965"/>
      </w:pPr>
      <w:r w:rsidRPr="00907DE9">
        <w:t xml:space="preserve">        FUNCTION: read_size (40)</w:t>
      </w:r>
    </w:p>
    <w:p w:rsidR="005D0C72" w:rsidRDefault="005D0C72" w:rsidP="00BC4A51">
      <w:pPr>
        <w:pStyle w:val="PlainText"/>
        <w:keepNext/>
        <w:keepLines/>
        <w:pBdr>
          <w:top w:val="none" w:sz="0" w:space="0" w:color="auto"/>
          <w:left w:val="none" w:sz="0" w:space="0" w:color="auto"/>
          <w:bottom w:val="none" w:sz="0" w:space="0" w:color="auto"/>
          <w:right w:val="none" w:sz="0" w:space="0" w:color="auto"/>
        </w:pBdr>
        <w:tabs>
          <w:tab w:val="clear" w:pos="288"/>
        </w:tabs>
        <w:ind w:left="0" w:right="-965"/>
      </w:pPr>
      <w:r w:rsidRPr="00076952">
        <w:t>c:\winddk\tools\pfd\samples\bounds-examples.cpp (54): warning 6057:</w:t>
      </w:r>
    </w:p>
    <w:p w:rsidR="005D0C72" w:rsidRDefault="005D0C72" w:rsidP="00BC4A51">
      <w:pPr>
        <w:pStyle w:val="PlainText"/>
        <w:keepNext/>
        <w:keepLines/>
        <w:pBdr>
          <w:top w:val="none" w:sz="0" w:space="0" w:color="auto"/>
          <w:left w:val="none" w:sz="0" w:space="0" w:color="auto"/>
          <w:bottom w:val="none" w:sz="0" w:space="0" w:color="auto"/>
          <w:right w:val="none" w:sz="0" w:space="0" w:color="auto"/>
        </w:pBdr>
        <w:tabs>
          <w:tab w:val="clear" w:pos="288"/>
        </w:tabs>
        <w:ind w:left="0" w:right="-965"/>
      </w:pPr>
      <w:r w:rsidRPr="00076952">
        <w:t>Buffer overrun due to number of characters/number of bytes mismatch</w:t>
      </w:r>
    </w:p>
    <w:p w:rsidR="005D0C72" w:rsidRPr="00076952" w:rsidRDefault="005D0C72" w:rsidP="00BC4A51">
      <w:pPr>
        <w:pStyle w:val="PlainText"/>
        <w:keepNext/>
        <w:keepLines/>
        <w:pBdr>
          <w:top w:val="none" w:sz="0" w:space="0" w:color="auto"/>
          <w:left w:val="none" w:sz="0" w:space="0" w:color="auto"/>
          <w:bottom w:val="none" w:sz="0" w:space="0" w:color="auto"/>
          <w:right w:val="none" w:sz="0" w:space="0" w:color="auto"/>
        </w:pBdr>
        <w:tabs>
          <w:tab w:val="clear" w:pos="288"/>
        </w:tabs>
        <w:ind w:left="0" w:right="-965"/>
      </w:pPr>
      <w:r w:rsidRPr="00076952">
        <w:t>in call to 'wcsncpy'</w:t>
      </w:r>
    </w:p>
    <w:p w:rsidR="005D0C72" w:rsidRPr="00907DE9" w:rsidRDefault="005D0C72" w:rsidP="00BC4A51">
      <w:pPr>
        <w:pStyle w:val="PlainText"/>
        <w:keepNext/>
        <w:keepLines/>
        <w:pBdr>
          <w:top w:val="none" w:sz="0" w:space="0" w:color="auto"/>
          <w:left w:val="none" w:sz="0" w:space="0" w:color="auto"/>
          <w:bottom w:val="none" w:sz="0" w:space="0" w:color="auto"/>
          <w:right w:val="none" w:sz="0" w:space="0" w:color="auto"/>
        </w:pBdr>
        <w:tabs>
          <w:tab w:val="clear" w:pos="288"/>
        </w:tabs>
        <w:ind w:left="0" w:right="-965"/>
      </w:pPr>
      <w:r w:rsidRPr="00907DE9">
        <w:t xml:space="preserve">        FUNCTION: unicode_misuse (51)</w:t>
      </w:r>
    </w:p>
    <w:p w:rsidR="005D0C72" w:rsidRDefault="005D0C72" w:rsidP="00BC4A51">
      <w:pPr>
        <w:pStyle w:val="PlainText"/>
        <w:keepNext/>
        <w:keepLines/>
        <w:pBdr>
          <w:top w:val="none" w:sz="0" w:space="0" w:color="auto"/>
          <w:left w:val="none" w:sz="0" w:space="0" w:color="auto"/>
          <w:bottom w:val="none" w:sz="0" w:space="0" w:color="auto"/>
          <w:right w:val="none" w:sz="0" w:space="0" w:color="auto"/>
        </w:pBdr>
        <w:tabs>
          <w:tab w:val="clear" w:pos="288"/>
        </w:tabs>
        <w:ind w:left="0" w:right="-965"/>
      </w:pPr>
      <w:r w:rsidRPr="00076952">
        <w:t>c:\winddk\tools\pfd\samples\bounds-examples.cpp (62): warning 6201:</w:t>
      </w:r>
    </w:p>
    <w:p w:rsidR="005D0C72" w:rsidRDefault="005D0C72" w:rsidP="00BC4A51">
      <w:pPr>
        <w:pStyle w:val="PlainText"/>
        <w:keepNext/>
        <w:keepLines/>
        <w:pBdr>
          <w:top w:val="none" w:sz="0" w:space="0" w:color="auto"/>
          <w:left w:val="none" w:sz="0" w:space="0" w:color="auto"/>
          <w:bottom w:val="none" w:sz="0" w:space="0" w:color="auto"/>
          <w:right w:val="none" w:sz="0" w:space="0" w:color="auto"/>
        </w:pBdr>
        <w:tabs>
          <w:tab w:val="clear" w:pos="288"/>
        </w:tabs>
        <w:ind w:left="0" w:right="-965"/>
      </w:pPr>
      <w:r w:rsidRPr="00076952">
        <w:t>Index '10' is out of valid index range '0' to '9' for possibly</w:t>
      </w:r>
    </w:p>
    <w:p w:rsidR="005D0C72" w:rsidRPr="00076952" w:rsidRDefault="005D0C72" w:rsidP="00BC4A51">
      <w:pPr>
        <w:pStyle w:val="PlainText"/>
        <w:keepNext/>
        <w:keepLines/>
        <w:pBdr>
          <w:top w:val="none" w:sz="0" w:space="0" w:color="auto"/>
          <w:left w:val="none" w:sz="0" w:space="0" w:color="auto"/>
          <w:bottom w:val="none" w:sz="0" w:space="0" w:color="auto"/>
          <w:right w:val="none" w:sz="0" w:space="0" w:color="auto"/>
        </w:pBdr>
        <w:tabs>
          <w:tab w:val="clear" w:pos="288"/>
        </w:tabs>
        <w:ind w:left="0" w:right="-965"/>
      </w:pPr>
      <w:r w:rsidRPr="00076952">
        <w:t>stack allocated buffer 'arr'</w:t>
      </w:r>
    </w:p>
    <w:p w:rsidR="005D0C72" w:rsidRPr="00907DE9" w:rsidRDefault="005D0C72" w:rsidP="00BC4A51">
      <w:pPr>
        <w:pStyle w:val="PlainText"/>
        <w:keepNext/>
        <w:keepLines/>
        <w:pBdr>
          <w:top w:val="none" w:sz="0" w:space="0" w:color="auto"/>
          <w:left w:val="none" w:sz="0" w:space="0" w:color="auto"/>
          <w:bottom w:val="none" w:sz="0" w:space="0" w:color="auto"/>
          <w:right w:val="none" w:sz="0" w:space="0" w:color="auto"/>
        </w:pBdr>
        <w:tabs>
          <w:tab w:val="clear" w:pos="288"/>
        </w:tabs>
        <w:ind w:left="0" w:right="-965"/>
      </w:pPr>
      <w:r w:rsidRPr="00907DE9">
        <w:t xml:space="preserve">        FUNCTION: constant_index (59)</w:t>
      </w:r>
    </w:p>
    <w:p w:rsidR="005D0C72" w:rsidRDefault="005D0C72" w:rsidP="00BC4A51">
      <w:pPr>
        <w:pStyle w:val="PlainText"/>
        <w:pBdr>
          <w:top w:val="none" w:sz="0" w:space="0" w:color="auto"/>
          <w:left w:val="none" w:sz="0" w:space="0" w:color="auto"/>
          <w:bottom w:val="none" w:sz="0" w:space="0" w:color="auto"/>
          <w:right w:val="none" w:sz="0" w:space="0" w:color="auto"/>
        </w:pBdr>
        <w:tabs>
          <w:tab w:val="clear" w:pos="288"/>
        </w:tabs>
        <w:ind w:left="0" w:right="-965"/>
      </w:pPr>
      <w:r w:rsidRPr="00076952">
        <w:t>c:\winddk\tools\pfd\samples\drivers-examples.cpp (23): warning 28125:</w:t>
      </w:r>
    </w:p>
    <w:p w:rsidR="005D0C72" w:rsidRDefault="005D0C72" w:rsidP="00BC4A51">
      <w:pPr>
        <w:pStyle w:val="PlainText"/>
        <w:pBdr>
          <w:top w:val="none" w:sz="0" w:space="0" w:color="auto"/>
          <w:left w:val="none" w:sz="0" w:space="0" w:color="auto"/>
          <w:bottom w:val="none" w:sz="0" w:space="0" w:color="auto"/>
          <w:right w:val="none" w:sz="0" w:space="0" w:color="auto"/>
        </w:pBdr>
        <w:tabs>
          <w:tab w:val="clear" w:pos="288"/>
        </w:tabs>
        <w:ind w:left="0" w:right="-965"/>
      </w:pPr>
      <w:r w:rsidRPr="00076952">
        <w:t>The function 'ProbeForRead' must be called from within a try/except</w:t>
      </w:r>
    </w:p>
    <w:p w:rsidR="005D0C72" w:rsidRPr="00076952" w:rsidRDefault="005D0C72" w:rsidP="00BC4A51">
      <w:pPr>
        <w:pStyle w:val="PlainText"/>
        <w:pBdr>
          <w:top w:val="none" w:sz="0" w:space="0" w:color="auto"/>
          <w:left w:val="none" w:sz="0" w:space="0" w:color="auto"/>
          <w:bottom w:val="none" w:sz="0" w:space="0" w:color="auto"/>
          <w:right w:val="none" w:sz="0" w:space="0" w:color="auto"/>
        </w:pBdr>
        <w:tabs>
          <w:tab w:val="clear" w:pos="288"/>
        </w:tabs>
        <w:ind w:left="0" w:right="-965"/>
      </w:pPr>
      <w:r w:rsidRPr="00076952">
        <w:t>block:  The requirement might be conditional.</w:t>
      </w:r>
    </w:p>
    <w:p w:rsidR="00BC4A51" w:rsidRDefault="005D0C72" w:rsidP="00BC4A51">
      <w:pPr>
        <w:pStyle w:val="PlainText"/>
        <w:pBdr>
          <w:top w:val="none" w:sz="0" w:space="0" w:color="auto"/>
          <w:left w:val="none" w:sz="0" w:space="0" w:color="auto"/>
          <w:bottom w:val="none" w:sz="0" w:space="0" w:color="auto"/>
          <w:right w:val="none" w:sz="0" w:space="0" w:color="auto"/>
        </w:pBdr>
        <w:tabs>
          <w:tab w:val="clear" w:pos="288"/>
        </w:tabs>
        <w:ind w:left="0" w:right="-965"/>
      </w:pPr>
      <w:r w:rsidRPr="00907DE9">
        <w:t xml:space="preserve">        FUNCTION: drivers_test2 (21)</w:t>
      </w:r>
    </w:p>
    <w:p w:rsidR="005D0C72" w:rsidRPr="00907DE9" w:rsidRDefault="00BC4A51" w:rsidP="00BC4A51">
      <w:pPr>
        <w:pStyle w:val="PlainText"/>
        <w:pBdr>
          <w:top w:val="none" w:sz="0" w:space="0" w:color="auto"/>
          <w:left w:val="none" w:sz="0" w:space="0" w:color="auto"/>
          <w:bottom w:val="none" w:sz="0" w:space="0" w:color="auto"/>
          <w:right w:val="none" w:sz="0" w:space="0" w:color="auto"/>
        </w:pBdr>
        <w:tabs>
          <w:tab w:val="clear" w:pos="288"/>
        </w:tabs>
        <w:ind w:left="0" w:right="-965"/>
      </w:pPr>
      <w:r>
        <w:t xml:space="preserve"> </w:t>
      </w:r>
    </w:p>
    <w:p w:rsidR="005D0C72" w:rsidRPr="00090CFD" w:rsidRDefault="005D0C72" w:rsidP="00090CFD">
      <w:pPr>
        <w:pStyle w:val="BodyText"/>
      </w:pPr>
    </w:p>
    <w:p w:rsidR="005D0C72" w:rsidRDefault="005D0C72" w:rsidP="00090CFD">
      <w:pPr>
        <w:pStyle w:val="Heading1"/>
        <w:pageBreakBefore w:val="0"/>
      </w:pPr>
      <w:bookmarkStart w:id="48" w:name="_Toc180509996"/>
      <w:r>
        <w:t>Learn More</w:t>
      </w:r>
      <w:bookmarkEnd w:id="48"/>
    </w:p>
    <w:p w:rsidR="005D0C72" w:rsidRDefault="005D0C72" w:rsidP="0048764C">
      <w:pPr>
        <w:pStyle w:val="Heading2"/>
      </w:pPr>
      <w:bookmarkStart w:id="49" w:name="_Toc180509997"/>
      <w:r>
        <w:t xml:space="preserve">Try More </w:t>
      </w:r>
      <w:r w:rsidRPr="00274981">
        <w:rPr>
          <w:noProof/>
        </w:rPr>
        <w:t>PRE</w:t>
      </w:r>
      <w:r w:rsidRPr="00274981">
        <w:rPr>
          <w:i/>
          <w:noProof/>
        </w:rPr>
        <w:t>f</w:t>
      </w:r>
      <w:r w:rsidRPr="00274981">
        <w:rPr>
          <w:noProof/>
        </w:rPr>
        <w:t>ast</w:t>
      </w:r>
      <w:r>
        <w:t xml:space="preserve"> Examples</w:t>
      </w:r>
      <w:bookmarkEnd w:id="49"/>
    </w:p>
    <w:p w:rsidR="005D0C72" w:rsidRDefault="005D0C72" w:rsidP="00BC4A51">
      <w:pPr>
        <w:pStyle w:val="BodyTextIndent"/>
        <w:keepNext/>
        <w:ind w:left="0"/>
      </w:pPr>
      <w:r>
        <w:t xml:space="preserve">You can try </w:t>
      </w:r>
      <w:r w:rsidR="003D4EFC" w:rsidRPr="003D4EFC">
        <w:rPr>
          <w:noProof/>
        </w:rPr>
        <w:t>PRE</w:t>
      </w:r>
      <w:r w:rsidR="003D4EFC" w:rsidRPr="003D4EFC">
        <w:rPr>
          <w:rStyle w:val="Italic"/>
          <w:noProof/>
        </w:rPr>
        <w:t>f</w:t>
      </w:r>
      <w:r w:rsidR="003D4EFC" w:rsidRPr="003D4EFC">
        <w:rPr>
          <w:noProof/>
        </w:rPr>
        <w:t>ast</w:t>
      </w:r>
      <w:r>
        <w:t xml:space="preserve"> on the WDK Failed Driver samples to see more results from running </w:t>
      </w:r>
      <w:r w:rsidR="003D4EFC" w:rsidRPr="003D4EFC">
        <w:rPr>
          <w:noProof/>
        </w:rPr>
        <w:t>PRE</w:t>
      </w:r>
      <w:r w:rsidR="003D4EFC" w:rsidRPr="003D4EFC">
        <w:rPr>
          <w:rStyle w:val="Italic"/>
          <w:noProof/>
        </w:rPr>
        <w:t>f</w:t>
      </w:r>
      <w:r w:rsidR="003D4EFC" w:rsidRPr="003D4EFC">
        <w:rPr>
          <w:noProof/>
        </w:rPr>
        <w:t>ast</w:t>
      </w:r>
      <w:r>
        <w:t>.</w:t>
      </w:r>
    </w:p>
    <w:p w:rsidR="005D0C72" w:rsidRDefault="005D0C72" w:rsidP="00BC4A51">
      <w:pPr>
        <w:pStyle w:val="List"/>
        <w:keepNext/>
      </w:pPr>
      <w:r>
        <w:t>1.</w:t>
      </w:r>
      <w:r>
        <w:tab/>
        <w:t xml:space="preserve">In the build environment window, navigate to </w:t>
      </w:r>
      <w:r w:rsidR="00C02E75">
        <w:t xml:space="preserve">the </w:t>
      </w:r>
      <w:r>
        <w:t xml:space="preserve">WDK </w:t>
      </w:r>
      <w:r w:rsidR="00C3560F">
        <w:t>"</w:t>
      </w:r>
      <w:r>
        <w:t>Failed Driver</w:t>
      </w:r>
      <w:r w:rsidR="00C3560F">
        <w:t>"</w:t>
      </w:r>
      <w:r>
        <w:t xml:space="preserve"> sample source files. These can be found at:</w:t>
      </w:r>
    </w:p>
    <w:p w:rsidR="005D0C72" w:rsidRPr="003D4EFC" w:rsidRDefault="00C02E75" w:rsidP="0048764C">
      <w:pPr>
        <w:pStyle w:val="BodyTextIndent"/>
        <w:rPr>
          <w:noProof/>
        </w:rPr>
      </w:pPr>
      <w:r w:rsidRPr="003D4EFC">
        <w:rPr>
          <w:rStyle w:val="Italic"/>
          <w:noProof/>
        </w:rPr>
        <w:t>%wdk%</w:t>
      </w:r>
      <w:r w:rsidR="005D0C72" w:rsidRPr="003D4EFC">
        <w:rPr>
          <w:rStyle w:val="Italic"/>
          <w:noProof/>
        </w:rPr>
        <w:t>\</w:t>
      </w:r>
      <w:r w:rsidR="005D0C72" w:rsidRPr="003D4EFC">
        <w:rPr>
          <w:noProof/>
        </w:rPr>
        <w:t>tools\pdf\samples\</w:t>
      </w:r>
      <w:r w:rsidR="00FF0B76" w:rsidRPr="003D4EFC">
        <w:rPr>
          <w:noProof/>
        </w:rPr>
        <w:t>fail_drivers</w:t>
      </w:r>
      <w:r w:rsidR="005D0C72" w:rsidRPr="003D4EFC">
        <w:rPr>
          <w:noProof/>
        </w:rPr>
        <w:br/>
      </w:r>
      <w:r w:rsidRPr="003D4EFC">
        <w:rPr>
          <w:rStyle w:val="Italic"/>
          <w:noProof/>
        </w:rPr>
        <w:t>%wdk%</w:t>
      </w:r>
      <w:r w:rsidR="005D0C72" w:rsidRPr="003D4EFC">
        <w:rPr>
          <w:noProof/>
        </w:rPr>
        <w:t>\tools\sdv\samples\fail_drivers</w:t>
      </w:r>
    </w:p>
    <w:p w:rsidR="005D0C72" w:rsidRDefault="005D0C72" w:rsidP="000B5D0F">
      <w:pPr>
        <w:pStyle w:val="List"/>
      </w:pPr>
      <w:r>
        <w:t>2.</w:t>
      </w:r>
      <w:r>
        <w:tab/>
        <w:t>At the command prompt, type:</w:t>
      </w:r>
    </w:p>
    <w:p w:rsidR="005D0C72" w:rsidRPr="003D4EFC" w:rsidRDefault="005D0C72" w:rsidP="00AE4C6E">
      <w:pPr>
        <w:pStyle w:val="DL"/>
        <w:rPr>
          <w:rStyle w:val="Bold"/>
          <w:noProof/>
        </w:rPr>
      </w:pPr>
      <w:r w:rsidRPr="003D4EFC">
        <w:rPr>
          <w:rStyle w:val="Bold"/>
          <w:noProof/>
        </w:rPr>
        <w:t>prefast build -cZ</w:t>
      </w:r>
    </w:p>
    <w:p w:rsidR="005D0C72" w:rsidRPr="00A0006E" w:rsidRDefault="005D0C72" w:rsidP="00F323DB">
      <w:pPr>
        <w:pStyle w:val="Le"/>
      </w:pPr>
    </w:p>
    <w:p w:rsidR="005D0C72" w:rsidRDefault="005D0C72" w:rsidP="000B5D0F">
      <w:pPr>
        <w:pStyle w:val="BodyText"/>
      </w:pPr>
      <w:r>
        <w:t>Use the Defect Viewer to review the results.</w:t>
      </w:r>
    </w:p>
    <w:p w:rsidR="005D0C72" w:rsidRDefault="005D0C72" w:rsidP="0048764C">
      <w:pPr>
        <w:pStyle w:val="Heading2"/>
      </w:pPr>
      <w:bookmarkStart w:id="50" w:name="_Toc134599913"/>
      <w:bookmarkStart w:id="51" w:name="_Toc152405853"/>
      <w:bookmarkStart w:id="52" w:name="_Toc152844223"/>
      <w:bookmarkStart w:id="53" w:name="analysis_mode"/>
      <w:bookmarkStart w:id="54" w:name="_Toc157414681"/>
      <w:bookmarkStart w:id="55" w:name="_Toc158971763"/>
      <w:bookmarkStart w:id="56" w:name="_Toc164755200"/>
      <w:bookmarkStart w:id="57" w:name="_Toc180509998"/>
      <w:bookmarkStart w:id="58" w:name="_Toc134683686"/>
      <w:bookmarkStart w:id="59" w:name="_Toc152405825"/>
      <w:bookmarkStart w:id="60" w:name="_Toc152844199"/>
      <w:r>
        <w:t>Understanding</w:t>
      </w:r>
      <w:r w:rsidRPr="0090304F">
        <w:t xml:space="preserve"> the </w:t>
      </w:r>
      <w:r w:rsidRPr="00274981">
        <w:rPr>
          <w:noProof/>
        </w:rPr>
        <w:t>PRE</w:t>
      </w:r>
      <w:r w:rsidRPr="00274981">
        <w:rPr>
          <w:rStyle w:val="Italic"/>
          <w:rFonts w:cs="Arial"/>
          <w:noProof/>
        </w:rPr>
        <w:t>f</w:t>
      </w:r>
      <w:r w:rsidRPr="00274981">
        <w:rPr>
          <w:noProof/>
        </w:rPr>
        <w:t>ast</w:t>
      </w:r>
      <w:r w:rsidRPr="0090304F">
        <w:t xml:space="preserve"> Analysis Mode</w:t>
      </w:r>
      <w:bookmarkEnd w:id="50"/>
      <w:bookmarkEnd w:id="51"/>
      <w:bookmarkEnd w:id="52"/>
      <w:bookmarkEnd w:id="53"/>
      <w:bookmarkEnd w:id="54"/>
      <w:bookmarkEnd w:id="55"/>
      <w:bookmarkEnd w:id="56"/>
      <w:bookmarkEnd w:id="57"/>
    </w:p>
    <w:p w:rsidR="005D0C72" w:rsidRDefault="005D0C72" w:rsidP="0048764C">
      <w:pPr>
        <w:pStyle w:val="BodyText"/>
      </w:pPr>
      <w:r>
        <w:t xml:space="preserve">The </w:t>
      </w:r>
      <w:r w:rsidR="00BC4A51" w:rsidRPr="003D4EFC">
        <w:rPr>
          <w:noProof/>
        </w:rPr>
        <w:t>PRE</w:t>
      </w:r>
      <w:r w:rsidR="00BC4A51" w:rsidRPr="003D4EFC">
        <w:rPr>
          <w:rStyle w:val="Italic"/>
          <w:noProof/>
        </w:rPr>
        <w:t>f</w:t>
      </w:r>
      <w:r w:rsidR="00BC4A51" w:rsidRPr="003D4EFC">
        <w:rPr>
          <w:noProof/>
        </w:rPr>
        <w:t>ast</w:t>
      </w:r>
      <w:r>
        <w:t xml:space="preserve"> analysis mode determines which set of rules </w:t>
      </w:r>
      <w:r w:rsidR="00BC4A51" w:rsidRPr="003D4EFC">
        <w:rPr>
          <w:noProof/>
        </w:rPr>
        <w:t>PRE</w:t>
      </w:r>
      <w:r w:rsidR="00BC4A51" w:rsidRPr="003D4EFC">
        <w:rPr>
          <w:rStyle w:val="Italic"/>
          <w:noProof/>
        </w:rPr>
        <w:t>f</w:t>
      </w:r>
      <w:r w:rsidR="00BC4A51" w:rsidRPr="003D4EFC">
        <w:rPr>
          <w:noProof/>
        </w:rPr>
        <w:t>ast</w:t>
      </w:r>
      <w:r>
        <w:t xml:space="preserve"> uses when it analyzes code.</w:t>
      </w:r>
      <w:r w:rsidRPr="0090304F">
        <w:t xml:space="preserve"> The analysi</w:t>
      </w:r>
      <w:r w:rsidRPr="004658A6">
        <w:t>s-mode annotation</w:t>
      </w:r>
      <w:r>
        <w:t>—</w:t>
      </w:r>
      <w:r w:rsidRPr="004658A6">
        <w:t xml:space="preserve">defined in </w:t>
      </w:r>
      <w:r w:rsidR="00C02E75" w:rsidRPr="00BC4A51">
        <w:rPr>
          <w:rStyle w:val="Italic"/>
          <w:noProof/>
        </w:rPr>
        <w:t>%wdk%</w:t>
      </w:r>
      <w:r w:rsidRPr="00BC4A51">
        <w:rPr>
          <w:noProof/>
        </w:rPr>
        <w:t>\inc\ddk\driverspecs.h</w:t>
      </w:r>
      <w:r>
        <w:t>—</w:t>
      </w:r>
      <w:r w:rsidRPr="0090304F">
        <w:t xml:space="preserve">informs </w:t>
      </w:r>
      <w:r w:rsidRPr="00274981">
        <w:rPr>
          <w:noProof/>
        </w:rPr>
        <w:t>PRE</w:t>
      </w:r>
      <w:r w:rsidRPr="00274981">
        <w:rPr>
          <w:rStyle w:val="Italic"/>
          <w:rFonts w:cs="Arial"/>
          <w:noProof/>
        </w:rPr>
        <w:t>f</w:t>
      </w:r>
      <w:r w:rsidRPr="00274981">
        <w:rPr>
          <w:noProof/>
        </w:rPr>
        <w:t>ast</w:t>
      </w:r>
      <w:r w:rsidRPr="0090304F">
        <w:t xml:space="preserve"> whether a particular body of code is user-mode or kernel-mode code and whether the code is actually a driver.</w:t>
      </w:r>
      <w:r>
        <w:t xml:space="preserve"> </w:t>
      </w:r>
      <w:r w:rsidRPr="0090304F">
        <w:t>This annotation applies to an entire source file.</w:t>
      </w:r>
    </w:p>
    <w:p w:rsidR="005D0C72" w:rsidRDefault="005D0C72" w:rsidP="0048764C">
      <w:pPr>
        <w:pStyle w:val="BodyTextLink"/>
      </w:pPr>
      <w:r w:rsidRPr="0090304F">
        <w:t>The analysis mo</w:t>
      </w:r>
      <w:r w:rsidRPr="004658A6">
        <w:t xml:space="preserve">de </w:t>
      </w:r>
      <w:r w:rsidR="00C02E75">
        <w:t xml:space="preserve">annotation </w:t>
      </w:r>
      <w:r w:rsidRPr="004658A6">
        <w:t>can be one of the following</w:t>
      </w:r>
      <w:r w:rsidRPr="0090304F">
        <w:t>:</w:t>
      </w:r>
    </w:p>
    <w:p w:rsidR="005D0C72" w:rsidRPr="00EF23F3" w:rsidRDefault="005D0C72" w:rsidP="0048764C">
      <w:pPr>
        <w:pStyle w:val="Term"/>
        <w:rPr>
          <w:lang w:val="da-DK"/>
        </w:rPr>
      </w:pPr>
      <w:r w:rsidRPr="00EF23F3">
        <w:rPr>
          <w:lang w:val="da-DK"/>
        </w:rPr>
        <w:t>__kernel_driver</w:t>
      </w:r>
    </w:p>
    <w:p w:rsidR="005D0C72" w:rsidRPr="00A053D8" w:rsidRDefault="005D0C72" w:rsidP="00AE4C6E">
      <w:pPr>
        <w:pStyle w:val="DL"/>
      </w:pPr>
      <w:r w:rsidRPr="00EF23F3">
        <w:rPr>
          <w:lang w:val="da-DK"/>
        </w:rPr>
        <w:t xml:space="preserve">For kernel-mode driver code. </w:t>
      </w:r>
      <w:r w:rsidR="00BC4A51">
        <w:rPr>
          <w:lang w:val="da-DK"/>
        </w:rPr>
        <w:br/>
      </w:r>
      <w:r w:rsidRPr="00A053D8">
        <w:t>This is the default mode</w:t>
      </w:r>
      <w:r>
        <w:t>, which is used in this lab</w:t>
      </w:r>
      <w:r w:rsidRPr="00A053D8">
        <w:t>.</w:t>
      </w:r>
    </w:p>
    <w:p w:rsidR="005D0C72" w:rsidRPr="00274981" w:rsidRDefault="005D0C72" w:rsidP="0048764C">
      <w:pPr>
        <w:pStyle w:val="Term"/>
        <w:rPr>
          <w:noProof/>
        </w:rPr>
      </w:pPr>
      <w:r w:rsidRPr="00274981">
        <w:rPr>
          <w:noProof/>
        </w:rPr>
        <w:t>__kernel_code</w:t>
      </w:r>
    </w:p>
    <w:p w:rsidR="005D0C72" w:rsidRPr="00274981" w:rsidRDefault="005D0C72" w:rsidP="00AE4C6E">
      <w:pPr>
        <w:pStyle w:val="DL"/>
        <w:rPr>
          <w:noProof/>
        </w:rPr>
      </w:pPr>
      <w:r w:rsidRPr="00274981">
        <w:rPr>
          <w:noProof/>
        </w:rPr>
        <w:t>For nondriver kernel-mode code.</w:t>
      </w:r>
    </w:p>
    <w:p w:rsidR="005D0C72" w:rsidRPr="00EF23F3" w:rsidRDefault="005D0C72" w:rsidP="0048764C">
      <w:pPr>
        <w:pStyle w:val="Term"/>
        <w:rPr>
          <w:lang w:val="da-DK"/>
        </w:rPr>
      </w:pPr>
      <w:r w:rsidRPr="00EF23F3">
        <w:rPr>
          <w:lang w:val="da-DK"/>
        </w:rPr>
        <w:t>__user_driver</w:t>
      </w:r>
    </w:p>
    <w:p w:rsidR="005D0C72" w:rsidRPr="00274981" w:rsidRDefault="005D0C72" w:rsidP="00AE4C6E">
      <w:pPr>
        <w:pStyle w:val="DL"/>
        <w:rPr>
          <w:noProof/>
        </w:rPr>
      </w:pPr>
      <w:r w:rsidRPr="00274981">
        <w:rPr>
          <w:noProof/>
        </w:rPr>
        <w:t>For user-mode driver code.</w:t>
      </w:r>
    </w:p>
    <w:p w:rsidR="005D0C72" w:rsidRPr="00D3778D" w:rsidRDefault="005D0C72" w:rsidP="0048764C">
      <w:pPr>
        <w:pStyle w:val="Term"/>
        <w:rPr>
          <w:lang w:val="fr-FR"/>
        </w:rPr>
      </w:pPr>
      <w:r w:rsidRPr="00274981">
        <w:rPr>
          <w:noProof/>
        </w:rPr>
        <w:t>__user_code</w:t>
      </w:r>
    </w:p>
    <w:p w:rsidR="005D0C72" w:rsidRPr="00274981" w:rsidRDefault="005D0C72" w:rsidP="00AE4C6E">
      <w:pPr>
        <w:pStyle w:val="DL"/>
        <w:rPr>
          <w:noProof/>
        </w:rPr>
      </w:pPr>
      <w:r w:rsidRPr="00274981">
        <w:rPr>
          <w:noProof/>
        </w:rPr>
        <w:t>For nondriver user-mode code.</w:t>
      </w:r>
    </w:p>
    <w:p w:rsidR="005D0C72" w:rsidRPr="00EF23F3" w:rsidRDefault="005D0C72" w:rsidP="00AE4C6E">
      <w:pPr>
        <w:pStyle w:val="Le"/>
        <w:rPr>
          <w:lang w:val="da-DK"/>
        </w:rPr>
      </w:pPr>
    </w:p>
    <w:p w:rsidR="005D0C72" w:rsidRDefault="00D85BEF" w:rsidP="00662338">
      <w:pPr>
        <w:pStyle w:val="BodyText"/>
      </w:pPr>
      <w:r>
        <w:t xml:space="preserve">By default, </w:t>
      </w:r>
      <w:r w:rsidR="00BC4A51" w:rsidRPr="003D4EFC">
        <w:rPr>
          <w:noProof/>
        </w:rPr>
        <w:t>PRE</w:t>
      </w:r>
      <w:r w:rsidR="00BC4A51" w:rsidRPr="003D4EFC">
        <w:rPr>
          <w:rStyle w:val="Italic"/>
          <w:noProof/>
        </w:rPr>
        <w:t>f</w:t>
      </w:r>
      <w:r w:rsidR="00BC4A51" w:rsidRPr="003D4EFC">
        <w:rPr>
          <w:noProof/>
        </w:rPr>
        <w:t>ast</w:t>
      </w:r>
      <w:r>
        <w:t xml:space="preserve"> uses the </w:t>
      </w:r>
      <w:r w:rsidR="005D0C72" w:rsidRPr="00BC4A51">
        <w:rPr>
          <w:rStyle w:val="Bold"/>
          <w:noProof/>
        </w:rPr>
        <w:t>__kernel_driver</w:t>
      </w:r>
      <w:r w:rsidR="005D0C72" w:rsidRPr="00AE0B78">
        <w:rPr>
          <w:rStyle w:val="Bold"/>
        </w:rPr>
        <w:t xml:space="preserve"> </w:t>
      </w:r>
      <w:r w:rsidR="005D0C72" w:rsidRPr="0090304F">
        <w:t>analysis mode</w:t>
      </w:r>
      <w:r>
        <w:t xml:space="preserve">. If this mode is inappropriate for your project, </w:t>
      </w:r>
      <w:r w:rsidR="005D0C72">
        <w:t xml:space="preserve">you </w:t>
      </w:r>
      <w:r w:rsidR="003D73FC">
        <w:t>should</w:t>
      </w:r>
      <w:r w:rsidR="005D0C72">
        <w:t xml:space="preserve"> insert the appropriate analysis mode annotation in the source file or appropriate header file. For </w:t>
      </w:r>
      <w:r>
        <w:t xml:space="preserve">more </w:t>
      </w:r>
      <w:r w:rsidR="005D0C72">
        <w:t xml:space="preserve">information, see the </w:t>
      </w:r>
      <w:r w:rsidR="00BC4A51" w:rsidRPr="003D4EFC">
        <w:rPr>
          <w:noProof/>
        </w:rPr>
        <w:t>PRE</w:t>
      </w:r>
      <w:r w:rsidR="00BC4A51" w:rsidRPr="003D4EFC">
        <w:rPr>
          <w:rStyle w:val="Italic"/>
          <w:noProof/>
        </w:rPr>
        <w:t>f</w:t>
      </w:r>
      <w:r w:rsidR="00BC4A51" w:rsidRPr="003D4EFC">
        <w:rPr>
          <w:noProof/>
        </w:rPr>
        <w:t>ast</w:t>
      </w:r>
      <w:r w:rsidR="005D0C72">
        <w:t xml:space="preserve"> documentation.</w:t>
      </w:r>
    </w:p>
    <w:p w:rsidR="005D0C72" w:rsidRDefault="005D0C72" w:rsidP="00AE77DC">
      <w:pPr>
        <w:pStyle w:val="Heading1"/>
        <w:pageBreakBefore w:val="0"/>
      </w:pPr>
      <w:bookmarkStart w:id="61" w:name="_Toc180509999"/>
      <w:bookmarkEnd w:id="58"/>
      <w:bookmarkEnd w:id="59"/>
      <w:bookmarkEnd w:id="60"/>
      <w:r>
        <w:t>Resources</w:t>
      </w:r>
      <w:bookmarkEnd w:id="61"/>
      <w:r>
        <w:tab/>
      </w:r>
    </w:p>
    <w:p w:rsidR="005D0C72" w:rsidRDefault="005D0C72" w:rsidP="00C3386A">
      <w:pPr>
        <w:pStyle w:val="BodyText"/>
        <w:keepNext/>
        <w:keepLines/>
      </w:pPr>
      <w:r>
        <w:t xml:space="preserve">For questions about </w:t>
      </w:r>
      <w:r w:rsidR="00BC4A51" w:rsidRPr="003D4EFC">
        <w:rPr>
          <w:noProof/>
        </w:rPr>
        <w:t>PRE</w:t>
      </w:r>
      <w:r w:rsidR="00BC4A51" w:rsidRPr="003D4EFC">
        <w:rPr>
          <w:rStyle w:val="Italic"/>
          <w:noProof/>
        </w:rPr>
        <w:t>f</w:t>
      </w:r>
      <w:r w:rsidR="00BC4A51" w:rsidRPr="003D4EFC">
        <w:rPr>
          <w:noProof/>
        </w:rPr>
        <w:t>ast</w:t>
      </w:r>
      <w:r>
        <w:t xml:space="preserve"> for Drivers, send e-mail to: </w:t>
      </w:r>
      <w:hyperlink r:id="rId12" w:history="1">
        <w:r w:rsidRPr="003433B6">
          <w:rPr>
            <w:rStyle w:val="Hyperlink"/>
            <w:rFonts w:cs="Arial"/>
          </w:rPr>
          <w:t>pfdfdbk@microsoft.com</w:t>
        </w:r>
      </w:hyperlink>
    </w:p>
    <w:p w:rsidR="005D0C72" w:rsidRDefault="005D0C72" w:rsidP="00C3386A">
      <w:pPr>
        <w:pStyle w:val="BodyText"/>
        <w:keepNext/>
        <w:keepLines/>
      </w:pPr>
      <w:r>
        <w:t xml:space="preserve">To find out more about </w:t>
      </w:r>
      <w:r w:rsidR="00BC4A51" w:rsidRPr="003D4EFC">
        <w:rPr>
          <w:noProof/>
        </w:rPr>
        <w:t>PRE</w:t>
      </w:r>
      <w:r w:rsidR="00BC4A51" w:rsidRPr="003D4EFC">
        <w:rPr>
          <w:rStyle w:val="Italic"/>
          <w:noProof/>
        </w:rPr>
        <w:t>f</w:t>
      </w:r>
      <w:r w:rsidR="00BC4A51" w:rsidRPr="003D4EFC">
        <w:rPr>
          <w:noProof/>
        </w:rPr>
        <w:t>ast</w:t>
      </w:r>
      <w:r>
        <w:t xml:space="preserve"> for Drivers, see the following resources</w:t>
      </w:r>
      <w:r w:rsidR="00BF6740">
        <w:t>.</w:t>
      </w:r>
    </w:p>
    <w:p w:rsidR="005D0C72" w:rsidRPr="00B9639B" w:rsidRDefault="005D0C72" w:rsidP="00C3386A">
      <w:pPr>
        <w:pStyle w:val="Heading3"/>
        <w:keepLines/>
      </w:pPr>
      <w:r w:rsidRPr="00B9639B">
        <w:t>Tools and Files</w:t>
      </w:r>
      <w:r w:rsidR="00DF083A">
        <w:t>:</w:t>
      </w:r>
    </w:p>
    <w:p w:rsidR="00DF083A" w:rsidRPr="00BF6740" w:rsidRDefault="005D0C72" w:rsidP="00C3386A">
      <w:pPr>
        <w:pStyle w:val="DT"/>
        <w:keepLines/>
        <w:rPr>
          <w:b w:val="0"/>
          <w:noProof/>
        </w:rPr>
      </w:pPr>
      <w:r w:rsidRPr="00BF6740">
        <w:rPr>
          <w:b w:val="0"/>
          <w:noProof/>
        </w:rPr>
        <w:t>PRE</w:t>
      </w:r>
      <w:r w:rsidRPr="00BF6740">
        <w:rPr>
          <w:b w:val="0"/>
          <w:i/>
          <w:noProof/>
        </w:rPr>
        <w:t>f</w:t>
      </w:r>
      <w:r w:rsidRPr="00BF6740">
        <w:rPr>
          <w:b w:val="0"/>
          <w:noProof/>
        </w:rPr>
        <w:t>ast in the WDK</w:t>
      </w:r>
    </w:p>
    <w:p w:rsidR="005D0C72" w:rsidRPr="00274981" w:rsidRDefault="005D0C72" w:rsidP="00C3386A">
      <w:pPr>
        <w:pStyle w:val="DL"/>
        <w:keepNext/>
        <w:rPr>
          <w:noProof/>
        </w:rPr>
      </w:pPr>
      <w:r w:rsidRPr="00274981">
        <w:rPr>
          <w:i/>
          <w:noProof/>
        </w:rPr>
        <w:t>%wdk%</w:t>
      </w:r>
      <w:r w:rsidRPr="00274981">
        <w:rPr>
          <w:noProof/>
        </w:rPr>
        <w:t>\tools\pfd—</w:t>
      </w:r>
      <w:r w:rsidR="00D85BEF" w:rsidRPr="00274981">
        <w:rPr>
          <w:noProof/>
        </w:rPr>
        <w:t>Build 6001</w:t>
      </w:r>
      <w:r w:rsidRPr="00274981">
        <w:rPr>
          <w:noProof/>
        </w:rPr>
        <w:t xml:space="preserve"> or later version</w:t>
      </w:r>
    </w:p>
    <w:p w:rsidR="005D0C72" w:rsidRPr="00274981" w:rsidRDefault="005D0C72" w:rsidP="00C3386A">
      <w:pPr>
        <w:pStyle w:val="Heading3"/>
        <w:keepLines/>
        <w:rPr>
          <w:noProof/>
        </w:rPr>
      </w:pPr>
      <w:r w:rsidRPr="00274981">
        <w:rPr>
          <w:noProof/>
        </w:rPr>
        <w:t xml:space="preserve">WinHEC </w:t>
      </w:r>
      <w:r w:rsidR="00D85BEF" w:rsidRPr="00274981">
        <w:rPr>
          <w:noProof/>
        </w:rPr>
        <w:t>Presentations</w:t>
      </w:r>
      <w:r w:rsidRPr="00274981">
        <w:rPr>
          <w:noProof/>
        </w:rPr>
        <w:t>:</w:t>
      </w:r>
    </w:p>
    <w:p w:rsidR="00DF083A" w:rsidRPr="00BF6740" w:rsidRDefault="005D0C72" w:rsidP="00C3386A">
      <w:pPr>
        <w:pStyle w:val="DT"/>
        <w:keepLines/>
        <w:rPr>
          <w:b w:val="0"/>
          <w:noProof/>
        </w:rPr>
      </w:pPr>
      <w:r w:rsidRPr="00BF6740">
        <w:rPr>
          <w:b w:val="0"/>
          <w:noProof/>
        </w:rPr>
        <w:t>Static Analysis Tools: PRE</w:t>
      </w:r>
      <w:r w:rsidRPr="00BF6740">
        <w:rPr>
          <w:b w:val="0"/>
          <w:i/>
          <w:noProof/>
        </w:rPr>
        <w:t>f</w:t>
      </w:r>
      <w:r w:rsidRPr="00BF6740">
        <w:rPr>
          <w:b w:val="0"/>
          <w:noProof/>
        </w:rPr>
        <w:t>ast for Drivers</w:t>
      </w:r>
    </w:p>
    <w:p w:rsidR="005D0C72" w:rsidRDefault="005D0C72" w:rsidP="00C3386A">
      <w:pPr>
        <w:pStyle w:val="DL"/>
        <w:keepNext/>
      </w:pPr>
      <w:r>
        <w:t>This is an advanced session on the use of annotations</w:t>
      </w:r>
    </w:p>
    <w:p w:rsidR="005D0C72" w:rsidRPr="00DB520D" w:rsidRDefault="005D0C72" w:rsidP="0056622B">
      <w:pPr>
        <w:pStyle w:val="Heading3"/>
        <w:keepLines/>
      </w:pPr>
      <w:r>
        <w:t>References</w:t>
      </w:r>
      <w:r w:rsidR="00DF083A">
        <w:t>:</w:t>
      </w:r>
    </w:p>
    <w:p w:rsidR="00DF083A" w:rsidRPr="00BF6740" w:rsidRDefault="00374E7D" w:rsidP="00DF083A">
      <w:pPr>
        <w:pStyle w:val="DT"/>
        <w:rPr>
          <w:b w:val="0"/>
        </w:rPr>
      </w:pPr>
      <w:r w:rsidRPr="00BF6740">
        <w:rPr>
          <w:b w:val="0"/>
        </w:rPr>
        <w:t xml:space="preserve">Chapter 23: </w:t>
      </w:r>
      <w:r w:rsidRPr="00BF6740">
        <w:rPr>
          <w:b w:val="0"/>
          <w:noProof/>
        </w:rPr>
        <w:t>"PRE</w:t>
      </w:r>
      <w:r w:rsidRPr="00BF6740">
        <w:rPr>
          <w:b w:val="0"/>
          <w:i/>
          <w:noProof/>
        </w:rPr>
        <w:t>f</w:t>
      </w:r>
      <w:r w:rsidRPr="00BF6740">
        <w:rPr>
          <w:b w:val="0"/>
          <w:noProof/>
        </w:rPr>
        <w:t>ast</w:t>
      </w:r>
      <w:r w:rsidRPr="00BF6740">
        <w:rPr>
          <w:b w:val="0"/>
        </w:rPr>
        <w:t xml:space="preserve"> for Drivers," in </w:t>
      </w:r>
      <w:r w:rsidR="005D0C72" w:rsidRPr="00BF6740">
        <w:rPr>
          <w:b w:val="0"/>
        </w:rPr>
        <w:t>Developing Drivers for the Windows Driver Foundation</w:t>
      </w:r>
    </w:p>
    <w:p w:rsidR="00374E7D" w:rsidRPr="00964671" w:rsidRDefault="00C52EB8" w:rsidP="00DF083A">
      <w:pPr>
        <w:pStyle w:val="DL"/>
      </w:pPr>
      <w:hyperlink r:id="rId13" w:history="1">
        <w:r w:rsidR="00374E7D" w:rsidRPr="00FB32FA">
          <w:rPr>
            <w:rStyle w:val="Hyperlink"/>
          </w:rPr>
          <w:t>http://www.microsoft.com/whdc/driver/wdf/wdfbook.mspx</w:t>
        </w:r>
      </w:hyperlink>
    </w:p>
    <w:p w:rsidR="00957B2B" w:rsidRPr="00BF6740" w:rsidRDefault="00957B2B" w:rsidP="00DF083A">
      <w:pPr>
        <w:pStyle w:val="DT"/>
        <w:rPr>
          <w:b w:val="0"/>
        </w:rPr>
      </w:pPr>
      <w:r w:rsidRPr="00BF6740">
        <w:rPr>
          <w:b w:val="0"/>
        </w:rPr>
        <w:t>How to Get the Windows Driver Kit and the Windows Logo Kit</w:t>
      </w:r>
    </w:p>
    <w:p w:rsidR="00957B2B" w:rsidRPr="009B3632" w:rsidRDefault="00C52EB8" w:rsidP="00957B2B">
      <w:pPr>
        <w:pStyle w:val="DL"/>
      </w:pPr>
      <w:hyperlink r:id="rId14" w:history="1">
        <w:r w:rsidR="00957B2B">
          <w:rPr>
            <w:rStyle w:val="Hyperlink"/>
          </w:rPr>
          <w:t>http://www.microsoft.com/whdc/DevTools/WDK/WDKpkg.mspx</w:t>
        </w:r>
      </w:hyperlink>
    </w:p>
    <w:p w:rsidR="00DF083A" w:rsidRPr="00BF6740" w:rsidRDefault="005D0C72" w:rsidP="00DF083A">
      <w:pPr>
        <w:pStyle w:val="DT"/>
        <w:rPr>
          <w:b w:val="0"/>
        </w:rPr>
      </w:pPr>
      <w:r w:rsidRPr="00BF6740">
        <w:rPr>
          <w:b w:val="0"/>
          <w:noProof/>
        </w:rPr>
        <w:t>PRE</w:t>
      </w:r>
      <w:r w:rsidRPr="00BF6740">
        <w:rPr>
          <w:b w:val="0"/>
          <w:i/>
          <w:noProof/>
        </w:rPr>
        <w:t>f</w:t>
      </w:r>
      <w:r w:rsidRPr="00BF6740">
        <w:rPr>
          <w:b w:val="0"/>
          <w:noProof/>
        </w:rPr>
        <w:t>ast</w:t>
      </w:r>
      <w:r w:rsidRPr="00BF6740">
        <w:rPr>
          <w:b w:val="0"/>
        </w:rPr>
        <w:t xml:space="preserve"> for Drivers on the WHDC Web site</w:t>
      </w:r>
    </w:p>
    <w:p w:rsidR="005D0C72" w:rsidRDefault="00C52EB8" w:rsidP="00DF083A">
      <w:pPr>
        <w:pStyle w:val="DL"/>
      </w:pPr>
      <w:hyperlink r:id="rId15" w:history="1">
        <w:r w:rsidR="005D0C72" w:rsidRPr="00DB520D">
          <w:rPr>
            <w:rStyle w:val="Hyperlink"/>
            <w:rFonts w:cs="Arial"/>
          </w:rPr>
          <w:t>http://www.microsoft.com/whdc/DevTools/tools/PREfast.mspx</w:t>
        </w:r>
      </w:hyperlink>
      <w:r w:rsidR="005D0C72">
        <w:rPr>
          <w:rStyle w:val="Hyperlink"/>
          <w:rFonts w:cs="Arial"/>
        </w:rPr>
        <w:br/>
      </w:r>
      <w:r w:rsidR="005D0C72" w:rsidRPr="00DB520D">
        <w:t>Including</w:t>
      </w:r>
      <w:r w:rsidR="005D0C72">
        <w:t>:</w:t>
      </w:r>
    </w:p>
    <w:p w:rsidR="005D0C72" w:rsidRDefault="005D0C72" w:rsidP="00DB520D">
      <w:pPr>
        <w:pStyle w:val="BulletList2"/>
        <w:rPr>
          <w:bCs/>
        </w:rPr>
      </w:pPr>
      <w:r w:rsidRPr="00274981">
        <w:rPr>
          <w:noProof/>
        </w:rPr>
        <w:t>PRE</w:t>
      </w:r>
      <w:r w:rsidRPr="00AE0B78">
        <w:rPr>
          <w:rStyle w:val="Italic"/>
        </w:rPr>
        <w:t>f</w:t>
      </w:r>
      <w:r w:rsidRPr="00274981">
        <w:rPr>
          <w:noProof/>
        </w:rPr>
        <w:t xml:space="preserve">ast </w:t>
      </w:r>
      <w:r>
        <w:t>S</w:t>
      </w:r>
      <w:r w:rsidRPr="000235AC">
        <w:t>tep-by-</w:t>
      </w:r>
      <w:r>
        <w:t>S</w:t>
      </w:r>
      <w:r w:rsidRPr="000235AC">
        <w:t>tep</w:t>
      </w:r>
      <w:r>
        <w:br/>
      </w:r>
      <w:r w:rsidRPr="00DB520D">
        <w:rPr>
          <w:bCs/>
        </w:rPr>
        <w:t xml:space="preserve">English:  </w:t>
      </w:r>
      <w:hyperlink r:id="rId16" w:history="1">
        <w:r w:rsidRPr="00DB520D">
          <w:rPr>
            <w:rStyle w:val="Hyperlink"/>
            <w:rFonts w:cs="Arial"/>
            <w:bCs/>
          </w:rPr>
          <w:t>http://www.microsoft.com/whdc/DevTools/tools/PREfast_steps.mspx</w:t>
        </w:r>
      </w:hyperlink>
    </w:p>
    <w:p w:rsidR="005D0C72" w:rsidRPr="000235AC" w:rsidRDefault="005D0C72" w:rsidP="00DB520D">
      <w:pPr>
        <w:pStyle w:val="BodyTextIndent2"/>
      </w:pPr>
      <w:r w:rsidRPr="000235AC">
        <w:t>Links to Chinese and Japanese translations are also available on this page</w:t>
      </w:r>
    </w:p>
    <w:p w:rsidR="005D0C72" w:rsidRDefault="005D0C72" w:rsidP="00DB520D">
      <w:pPr>
        <w:pStyle w:val="BulletList2"/>
        <w:rPr>
          <w:bCs/>
        </w:rPr>
      </w:pPr>
      <w:r w:rsidRPr="00274981">
        <w:rPr>
          <w:noProof/>
        </w:rPr>
        <w:t>PRE</w:t>
      </w:r>
      <w:r w:rsidRPr="00AE0B78">
        <w:rPr>
          <w:rStyle w:val="Italic"/>
        </w:rPr>
        <w:t>f</w:t>
      </w:r>
      <w:r w:rsidRPr="00274981">
        <w:rPr>
          <w:noProof/>
        </w:rPr>
        <w:t>ast</w:t>
      </w:r>
      <w:r w:rsidRPr="000235AC">
        <w:t xml:space="preserve"> </w:t>
      </w:r>
      <w:r>
        <w:t>A</w:t>
      </w:r>
      <w:r w:rsidRPr="000235AC">
        <w:t xml:space="preserve">nnotations </w:t>
      </w:r>
      <w:r>
        <w:br/>
      </w:r>
      <w:hyperlink r:id="rId17" w:history="1">
        <w:r w:rsidRPr="00DB520D">
          <w:rPr>
            <w:rStyle w:val="Hyperlink"/>
            <w:rFonts w:cs="Arial"/>
            <w:bCs/>
          </w:rPr>
          <w:t>http://www.microsoft.com/whdc/DevTools/tools/annotations.mspx</w:t>
        </w:r>
      </w:hyperlink>
    </w:p>
    <w:p w:rsidR="005D0C72" w:rsidRPr="00AE0B78" w:rsidRDefault="005D0C72"/>
    <w:sectPr w:rsidR="005D0C72" w:rsidRPr="00AE0B78" w:rsidSect="008915BD">
      <w:headerReference w:type="even" r:id="rId18"/>
      <w:headerReference w:type="default" r:id="rId19"/>
      <w:footerReference w:type="even" r:id="rId20"/>
      <w:footerReference w:type="default" r:id="rId21"/>
      <w:headerReference w:type="first" r:id="rId22"/>
      <w:footerReference w:type="first" r:id="rId23"/>
      <w:pgSz w:w="12240" w:h="15840" w:code="1"/>
      <w:pgMar w:top="1440" w:right="2280" w:bottom="1440" w:left="240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66C" w:rsidRDefault="00DD666C">
      <w:r>
        <w:separator/>
      </w:r>
    </w:p>
    <w:p w:rsidR="00DD666C" w:rsidRDefault="00DD666C"/>
    <w:p w:rsidR="00DD666C" w:rsidRDefault="00DD666C"/>
    <w:p w:rsidR="00DD666C" w:rsidRDefault="00DD666C"/>
  </w:endnote>
  <w:endnote w:type="continuationSeparator" w:id="1">
    <w:p w:rsidR="00DD666C" w:rsidRDefault="00DD666C">
      <w:r>
        <w:continuationSeparator/>
      </w:r>
    </w:p>
    <w:p w:rsidR="00DD666C" w:rsidRDefault="00DD666C"/>
    <w:p w:rsidR="00DD666C" w:rsidRDefault="00DD666C"/>
    <w:p w:rsidR="00DD666C" w:rsidRDefault="00DD666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CA4" w:rsidRDefault="00D95CA4">
    <w:pPr>
      <w:pStyle w:val="Footer"/>
    </w:pPr>
  </w:p>
  <w:p w:rsidR="00D95CA4" w:rsidRDefault="00D95CA4"/>
  <w:p w:rsidR="00D95CA4" w:rsidRDefault="00D95CA4"/>
  <w:p w:rsidR="00D95CA4" w:rsidRDefault="00D95CA4"/>
  <w:p w:rsidR="00D95CA4" w:rsidRDefault="00D95CA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CA4" w:rsidRDefault="00C52EB8">
    <w:pPr>
      <w:pStyle w:val="Footer"/>
    </w:pPr>
    <w:fldSimple w:instr=" STYLEREF  Version  \* MERGEFORMAT ">
      <w:r w:rsidR="00D240D6" w:rsidRPr="00D240D6">
        <w:rPr>
          <w:b/>
          <w:bCs/>
          <w:noProof/>
        </w:rPr>
        <w:t>October 15, 2007</w:t>
      </w:r>
      <w:r w:rsidR="00D240D6">
        <w:rPr>
          <w:noProof/>
        </w:rPr>
        <w:t xml:space="preserve"> —  WHDC Preview Draft Version 0.9</w:t>
      </w:r>
    </w:fldSimple>
    <w:r w:rsidR="00D95CA4">
      <w:br/>
      <w:t>© 2007 Microsoft Corporation. All rights reserved.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D4D" w:rsidRDefault="00BD6D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66C" w:rsidRDefault="00DD666C">
      <w:r>
        <w:separator/>
      </w:r>
    </w:p>
    <w:p w:rsidR="00DD666C" w:rsidRDefault="00DD666C"/>
    <w:p w:rsidR="00DD666C" w:rsidRDefault="00DD666C"/>
    <w:p w:rsidR="00DD666C" w:rsidRDefault="00DD666C"/>
  </w:footnote>
  <w:footnote w:type="continuationSeparator" w:id="1">
    <w:p w:rsidR="00DD666C" w:rsidRDefault="00DD666C">
      <w:r>
        <w:continuationSeparator/>
      </w:r>
    </w:p>
    <w:p w:rsidR="00DD666C" w:rsidRDefault="00DD666C"/>
    <w:p w:rsidR="00DD666C" w:rsidRDefault="00DD666C"/>
    <w:p w:rsidR="00DD666C" w:rsidRDefault="00DD666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CA4" w:rsidRDefault="00D95CA4"/>
  <w:p w:rsidR="00D95CA4" w:rsidRDefault="00D95CA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CA4" w:rsidRDefault="00D95CA4">
    <w:pPr>
      <w:pStyle w:val="Header"/>
    </w:pPr>
    <w:r>
      <w:rPr>
        <w:noProof/>
      </w:rPr>
      <w:t>PRE</w:t>
    </w:r>
    <w:r w:rsidRPr="0041075E">
      <w:rPr>
        <w:i/>
        <w:noProof/>
      </w:rPr>
      <w:t>f</w:t>
    </w:r>
    <w:r>
      <w:rPr>
        <w:noProof/>
      </w:rPr>
      <w:t>ast for Drivers: WHDC Lab</w:t>
    </w:r>
    <w:r>
      <w:t xml:space="preserve"> - </w:t>
    </w:r>
    <w:fldSimple w:instr=" PAGE ">
      <w:r w:rsidR="00D240D6">
        <w:rPr>
          <w:noProof/>
        </w:rPr>
        <w:t>13</w:t>
      </w:r>
    </w:fldSimple>
  </w:p>
  <w:p w:rsidR="00D95CA4" w:rsidRDefault="00D95CA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CA4" w:rsidRPr="005A3308" w:rsidRDefault="00D95CA4">
    <w:pPr>
      <w:pStyle w:val="Header"/>
      <w:jc w:val="left"/>
    </w:pPr>
    <w:r>
      <w:rPr>
        <w:rFonts w:cs="Arial"/>
        <w:noProof/>
        <w:color w:val="000080"/>
        <w:sz w:val="20"/>
        <w:szCs w:val="20"/>
      </w:rPr>
      <w:drawing>
        <wp:inline distT="0" distB="0" distL="0" distR="0">
          <wp:extent cx="2124075" cy="400050"/>
          <wp:effectExtent l="19050" t="0" r="9525" b="0"/>
          <wp:docPr id="4" name="Picture 2"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
                  <pic:cNvPicPr>
                    <a:picLocks noChangeAspect="1" noChangeArrowheads="1"/>
                  </pic:cNvPicPr>
                </pic:nvPicPr>
                <pic:blipFill>
                  <a:blip r:embed="rId1"/>
                  <a:srcRect/>
                  <a:stretch>
                    <a:fillRect/>
                  </a:stretch>
                </pic:blipFill>
                <pic:spPr bwMode="auto">
                  <a:xfrm>
                    <a:off x="0" y="0"/>
                    <a:ext cx="2124075" cy="400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9.25pt;height:29.25pt" o:bullet="t">
        <v:imagedata r:id="rId1" o:title=""/>
      </v:shape>
    </w:pict>
  </w:numPicBullet>
  <w:numPicBullet w:numPicBulletId="1">
    <w:pict>
      <v:shape id="_x0000_i1029" type="#_x0000_t75" style="width:29.25pt;height:29.25pt" o:bullet="t">
        <v:imagedata r:id="rId2" o:title=""/>
      </v:shape>
    </w:pict>
  </w:numPicBullet>
  <w:abstractNum w:abstractNumId="0">
    <w:nsid w:val="FFFFFF7C"/>
    <w:multiLevelType w:val="singleLevel"/>
    <w:tmpl w:val="4F747F1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6A7ED24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94EA6F5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94002C1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FAE8426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1DE13D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98C60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EE0F7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28E6E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9DC5964"/>
    <w:lvl w:ilvl="0">
      <w:start w:val="1"/>
      <w:numFmt w:val="bullet"/>
      <w:lvlText w:val=""/>
      <w:lvlJc w:val="left"/>
      <w:pPr>
        <w:tabs>
          <w:tab w:val="num" w:pos="360"/>
        </w:tabs>
        <w:ind w:left="360" w:hanging="360"/>
      </w:pPr>
      <w:rPr>
        <w:rFonts w:ascii="Symbol" w:hAnsi="Symbol" w:hint="default"/>
      </w:rPr>
    </w:lvl>
  </w:abstractNum>
  <w:abstractNum w:abstractNumId="10">
    <w:nsid w:val="0431002A"/>
    <w:multiLevelType w:val="hybridMultilevel"/>
    <w:tmpl w:val="E9B8E1AA"/>
    <w:lvl w:ilvl="0" w:tplc="D0BEC3D2">
      <w:start w:val="1"/>
      <w:numFmt w:val="bullet"/>
      <w:lvlText w:val=""/>
      <w:lvlPicBulletId w:val="0"/>
      <w:lvlJc w:val="left"/>
      <w:pPr>
        <w:tabs>
          <w:tab w:val="num" w:pos="720"/>
        </w:tabs>
        <w:ind w:left="720" w:hanging="360"/>
      </w:pPr>
      <w:rPr>
        <w:rFonts w:ascii="Symbol" w:hAnsi="Symbol" w:hint="default"/>
      </w:rPr>
    </w:lvl>
    <w:lvl w:ilvl="1" w:tplc="D43EFC2E">
      <w:start w:val="1358"/>
      <w:numFmt w:val="bullet"/>
      <w:lvlText w:val=""/>
      <w:lvlPicBulletId w:val="1"/>
      <w:lvlJc w:val="left"/>
      <w:pPr>
        <w:tabs>
          <w:tab w:val="num" w:pos="1440"/>
        </w:tabs>
        <w:ind w:left="1440" w:hanging="360"/>
      </w:pPr>
      <w:rPr>
        <w:rFonts w:ascii="Symbol" w:hAnsi="Symbol" w:hint="default"/>
      </w:rPr>
    </w:lvl>
    <w:lvl w:ilvl="2" w:tplc="3304A74C" w:tentative="1">
      <w:start w:val="1"/>
      <w:numFmt w:val="bullet"/>
      <w:lvlText w:val=""/>
      <w:lvlPicBulletId w:val="0"/>
      <w:lvlJc w:val="left"/>
      <w:pPr>
        <w:tabs>
          <w:tab w:val="num" w:pos="2160"/>
        </w:tabs>
        <w:ind w:left="2160" w:hanging="360"/>
      </w:pPr>
      <w:rPr>
        <w:rFonts w:ascii="Symbol" w:hAnsi="Symbol" w:hint="default"/>
      </w:rPr>
    </w:lvl>
    <w:lvl w:ilvl="3" w:tplc="A18AC9CA" w:tentative="1">
      <w:start w:val="1"/>
      <w:numFmt w:val="bullet"/>
      <w:lvlText w:val=""/>
      <w:lvlPicBulletId w:val="0"/>
      <w:lvlJc w:val="left"/>
      <w:pPr>
        <w:tabs>
          <w:tab w:val="num" w:pos="2880"/>
        </w:tabs>
        <w:ind w:left="2880" w:hanging="360"/>
      </w:pPr>
      <w:rPr>
        <w:rFonts w:ascii="Symbol" w:hAnsi="Symbol" w:hint="default"/>
      </w:rPr>
    </w:lvl>
    <w:lvl w:ilvl="4" w:tplc="FBF22302" w:tentative="1">
      <w:start w:val="1"/>
      <w:numFmt w:val="bullet"/>
      <w:lvlText w:val=""/>
      <w:lvlPicBulletId w:val="0"/>
      <w:lvlJc w:val="left"/>
      <w:pPr>
        <w:tabs>
          <w:tab w:val="num" w:pos="3600"/>
        </w:tabs>
        <w:ind w:left="3600" w:hanging="360"/>
      </w:pPr>
      <w:rPr>
        <w:rFonts w:ascii="Symbol" w:hAnsi="Symbol" w:hint="default"/>
      </w:rPr>
    </w:lvl>
    <w:lvl w:ilvl="5" w:tplc="53E043A6" w:tentative="1">
      <w:start w:val="1"/>
      <w:numFmt w:val="bullet"/>
      <w:lvlText w:val=""/>
      <w:lvlPicBulletId w:val="0"/>
      <w:lvlJc w:val="left"/>
      <w:pPr>
        <w:tabs>
          <w:tab w:val="num" w:pos="4320"/>
        </w:tabs>
        <w:ind w:left="4320" w:hanging="360"/>
      </w:pPr>
      <w:rPr>
        <w:rFonts w:ascii="Symbol" w:hAnsi="Symbol" w:hint="default"/>
      </w:rPr>
    </w:lvl>
    <w:lvl w:ilvl="6" w:tplc="CBA4EDB6" w:tentative="1">
      <w:start w:val="1"/>
      <w:numFmt w:val="bullet"/>
      <w:lvlText w:val=""/>
      <w:lvlPicBulletId w:val="0"/>
      <w:lvlJc w:val="left"/>
      <w:pPr>
        <w:tabs>
          <w:tab w:val="num" w:pos="5040"/>
        </w:tabs>
        <w:ind w:left="5040" w:hanging="360"/>
      </w:pPr>
      <w:rPr>
        <w:rFonts w:ascii="Symbol" w:hAnsi="Symbol" w:hint="default"/>
      </w:rPr>
    </w:lvl>
    <w:lvl w:ilvl="7" w:tplc="EC40F93E" w:tentative="1">
      <w:start w:val="1"/>
      <w:numFmt w:val="bullet"/>
      <w:lvlText w:val=""/>
      <w:lvlPicBulletId w:val="0"/>
      <w:lvlJc w:val="left"/>
      <w:pPr>
        <w:tabs>
          <w:tab w:val="num" w:pos="5760"/>
        </w:tabs>
        <w:ind w:left="5760" w:hanging="360"/>
      </w:pPr>
      <w:rPr>
        <w:rFonts w:ascii="Symbol" w:hAnsi="Symbol" w:hint="default"/>
      </w:rPr>
    </w:lvl>
    <w:lvl w:ilvl="8" w:tplc="42F8B3D2"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240D48AE"/>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A524FE2"/>
    <w:multiLevelType w:val="hybridMultilevel"/>
    <w:tmpl w:val="BFB8742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0695B4F"/>
    <w:multiLevelType w:val="hybridMultilevel"/>
    <w:tmpl w:val="B82C0F7C"/>
    <w:lvl w:ilvl="0" w:tplc="DDE6659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BC2620"/>
    <w:multiLevelType w:val="hybridMultilevel"/>
    <w:tmpl w:val="BE3ECF6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2AF1050"/>
    <w:multiLevelType w:val="hybridMultilevel"/>
    <w:tmpl w:val="1018E1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3CA1B6D"/>
    <w:multiLevelType w:val="hybridMultilevel"/>
    <w:tmpl w:val="33E09E3A"/>
    <w:lvl w:ilvl="0" w:tplc="BED459F6">
      <w:start w:val="1"/>
      <w:numFmt w:val="decimal"/>
      <w:lvlText w:val="%1."/>
      <w:lvlJc w:val="left"/>
      <w:pPr>
        <w:tabs>
          <w:tab w:val="num" w:pos="1440"/>
        </w:tabs>
        <w:ind w:left="1440" w:hanging="360"/>
      </w:pPr>
      <w:rPr>
        <w:rFonts w:cs="Times New Roman" w:hint="default"/>
      </w:rPr>
    </w:lvl>
    <w:lvl w:ilvl="1" w:tplc="04090003" w:tentative="1">
      <w:start w:val="1"/>
      <w:numFmt w:val="lowerLetter"/>
      <w:lvlText w:val="%2."/>
      <w:lvlJc w:val="left"/>
      <w:pPr>
        <w:tabs>
          <w:tab w:val="num" w:pos="2160"/>
        </w:tabs>
        <w:ind w:left="2160" w:hanging="360"/>
      </w:pPr>
      <w:rPr>
        <w:rFonts w:cs="Times New Roman"/>
      </w:rPr>
    </w:lvl>
    <w:lvl w:ilvl="2" w:tplc="04090005" w:tentative="1">
      <w:start w:val="1"/>
      <w:numFmt w:val="lowerRoman"/>
      <w:lvlText w:val="%3."/>
      <w:lvlJc w:val="right"/>
      <w:pPr>
        <w:tabs>
          <w:tab w:val="num" w:pos="2880"/>
        </w:tabs>
        <w:ind w:left="2880" w:hanging="180"/>
      </w:pPr>
      <w:rPr>
        <w:rFonts w:cs="Times New Roman"/>
      </w:rPr>
    </w:lvl>
    <w:lvl w:ilvl="3" w:tplc="04090001" w:tentative="1">
      <w:start w:val="1"/>
      <w:numFmt w:val="decimal"/>
      <w:lvlText w:val="%4."/>
      <w:lvlJc w:val="left"/>
      <w:pPr>
        <w:tabs>
          <w:tab w:val="num" w:pos="3600"/>
        </w:tabs>
        <w:ind w:left="3600" w:hanging="360"/>
      </w:pPr>
      <w:rPr>
        <w:rFonts w:cs="Times New Roman"/>
      </w:rPr>
    </w:lvl>
    <w:lvl w:ilvl="4" w:tplc="04090003" w:tentative="1">
      <w:start w:val="1"/>
      <w:numFmt w:val="lowerLetter"/>
      <w:lvlText w:val="%5."/>
      <w:lvlJc w:val="left"/>
      <w:pPr>
        <w:tabs>
          <w:tab w:val="num" w:pos="4320"/>
        </w:tabs>
        <w:ind w:left="4320" w:hanging="360"/>
      </w:pPr>
      <w:rPr>
        <w:rFonts w:cs="Times New Roman"/>
      </w:rPr>
    </w:lvl>
    <w:lvl w:ilvl="5" w:tplc="04090005" w:tentative="1">
      <w:start w:val="1"/>
      <w:numFmt w:val="lowerRoman"/>
      <w:lvlText w:val="%6."/>
      <w:lvlJc w:val="right"/>
      <w:pPr>
        <w:tabs>
          <w:tab w:val="num" w:pos="5040"/>
        </w:tabs>
        <w:ind w:left="5040" w:hanging="180"/>
      </w:pPr>
      <w:rPr>
        <w:rFonts w:cs="Times New Roman"/>
      </w:rPr>
    </w:lvl>
    <w:lvl w:ilvl="6" w:tplc="04090001" w:tentative="1">
      <w:start w:val="1"/>
      <w:numFmt w:val="decimal"/>
      <w:lvlText w:val="%7."/>
      <w:lvlJc w:val="left"/>
      <w:pPr>
        <w:tabs>
          <w:tab w:val="num" w:pos="5760"/>
        </w:tabs>
        <w:ind w:left="5760" w:hanging="360"/>
      </w:pPr>
      <w:rPr>
        <w:rFonts w:cs="Times New Roman"/>
      </w:rPr>
    </w:lvl>
    <w:lvl w:ilvl="7" w:tplc="04090003" w:tentative="1">
      <w:start w:val="1"/>
      <w:numFmt w:val="lowerLetter"/>
      <w:lvlText w:val="%8."/>
      <w:lvlJc w:val="left"/>
      <w:pPr>
        <w:tabs>
          <w:tab w:val="num" w:pos="6480"/>
        </w:tabs>
        <w:ind w:left="6480" w:hanging="360"/>
      </w:pPr>
      <w:rPr>
        <w:rFonts w:cs="Times New Roman"/>
      </w:rPr>
    </w:lvl>
    <w:lvl w:ilvl="8" w:tplc="04090005" w:tentative="1">
      <w:start w:val="1"/>
      <w:numFmt w:val="lowerRoman"/>
      <w:lvlText w:val="%9."/>
      <w:lvlJc w:val="right"/>
      <w:pPr>
        <w:tabs>
          <w:tab w:val="num" w:pos="7200"/>
        </w:tabs>
        <w:ind w:left="7200" w:hanging="180"/>
      </w:pPr>
      <w:rPr>
        <w:rFonts w:cs="Times New Roman"/>
      </w:rPr>
    </w:lvl>
  </w:abstractNum>
  <w:abstractNum w:abstractNumId="17">
    <w:nsid w:val="352755AE"/>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3D023C50"/>
    <w:multiLevelType w:val="hybridMultilevel"/>
    <w:tmpl w:val="FDEE2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7E06A8"/>
    <w:multiLevelType w:val="multilevel"/>
    <w:tmpl w:val="7FB0ED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3BF1DA8"/>
    <w:multiLevelType w:val="hybridMultilevel"/>
    <w:tmpl w:val="C21431D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45A5134"/>
    <w:multiLevelType w:val="hybridMultilevel"/>
    <w:tmpl w:val="5470AC9E"/>
    <w:lvl w:ilvl="0" w:tplc="C4B621EA">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5898099C"/>
    <w:multiLevelType w:val="hybridMultilevel"/>
    <w:tmpl w:val="A902355A"/>
    <w:lvl w:ilvl="0" w:tplc="4E36E8F0">
      <w:start w:val="1"/>
      <w:numFmt w:val="bullet"/>
      <w:lvlText w:val=""/>
      <w:lvlPicBulletId w:val="0"/>
      <w:lvlJc w:val="left"/>
      <w:pPr>
        <w:tabs>
          <w:tab w:val="num" w:pos="720"/>
        </w:tabs>
        <w:ind w:left="720" w:hanging="360"/>
      </w:pPr>
      <w:rPr>
        <w:rFonts w:ascii="Symbol" w:hAnsi="Symbol" w:hint="default"/>
      </w:rPr>
    </w:lvl>
    <w:lvl w:ilvl="1" w:tplc="F0F0DAEC">
      <w:start w:val="1358"/>
      <w:numFmt w:val="bullet"/>
      <w:lvlText w:val=""/>
      <w:lvlPicBulletId w:val="1"/>
      <w:lvlJc w:val="left"/>
      <w:pPr>
        <w:tabs>
          <w:tab w:val="num" w:pos="1440"/>
        </w:tabs>
        <w:ind w:left="1440" w:hanging="360"/>
      </w:pPr>
      <w:rPr>
        <w:rFonts w:ascii="Symbol" w:hAnsi="Symbol" w:hint="default"/>
      </w:rPr>
    </w:lvl>
    <w:lvl w:ilvl="2" w:tplc="48F2D66A" w:tentative="1">
      <w:start w:val="1"/>
      <w:numFmt w:val="bullet"/>
      <w:lvlText w:val=""/>
      <w:lvlPicBulletId w:val="0"/>
      <w:lvlJc w:val="left"/>
      <w:pPr>
        <w:tabs>
          <w:tab w:val="num" w:pos="2160"/>
        </w:tabs>
        <w:ind w:left="2160" w:hanging="360"/>
      </w:pPr>
      <w:rPr>
        <w:rFonts w:ascii="Symbol" w:hAnsi="Symbol" w:hint="default"/>
      </w:rPr>
    </w:lvl>
    <w:lvl w:ilvl="3" w:tplc="25B4BA08" w:tentative="1">
      <w:start w:val="1"/>
      <w:numFmt w:val="bullet"/>
      <w:lvlText w:val=""/>
      <w:lvlPicBulletId w:val="0"/>
      <w:lvlJc w:val="left"/>
      <w:pPr>
        <w:tabs>
          <w:tab w:val="num" w:pos="2880"/>
        </w:tabs>
        <w:ind w:left="2880" w:hanging="360"/>
      </w:pPr>
      <w:rPr>
        <w:rFonts w:ascii="Symbol" w:hAnsi="Symbol" w:hint="default"/>
      </w:rPr>
    </w:lvl>
    <w:lvl w:ilvl="4" w:tplc="69382762" w:tentative="1">
      <w:start w:val="1"/>
      <w:numFmt w:val="bullet"/>
      <w:lvlText w:val=""/>
      <w:lvlPicBulletId w:val="0"/>
      <w:lvlJc w:val="left"/>
      <w:pPr>
        <w:tabs>
          <w:tab w:val="num" w:pos="3600"/>
        </w:tabs>
        <w:ind w:left="3600" w:hanging="360"/>
      </w:pPr>
      <w:rPr>
        <w:rFonts w:ascii="Symbol" w:hAnsi="Symbol" w:hint="default"/>
      </w:rPr>
    </w:lvl>
    <w:lvl w:ilvl="5" w:tplc="4CD4D9BE" w:tentative="1">
      <w:start w:val="1"/>
      <w:numFmt w:val="bullet"/>
      <w:lvlText w:val=""/>
      <w:lvlPicBulletId w:val="0"/>
      <w:lvlJc w:val="left"/>
      <w:pPr>
        <w:tabs>
          <w:tab w:val="num" w:pos="4320"/>
        </w:tabs>
        <w:ind w:left="4320" w:hanging="360"/>
      </w:pPr>
      <w:rPr>
        <w:rFonts w:ascii="Symbol" w:hAnsi="Symbol" w:hint="default"/>
      </w:rPr>
    </w:lvl>
    <w:lvl w:ilvl="6" w:tplc="08C6E42C" w:tentative="1">
      <w:start w:val="1"/>
      <w:numFmt w:val="bullet"/>
      <w:lvlText w:val=""/>
      <w:lvlPicBulletId w:val="0"/>
      <w:lvlJc w:val="left"/>
      <w:pPr>
        <w:tabs>
          <w:tab w:val="num" w:pos="5040"/>
        </w:tabs>
        <w:ind w:left="5040" w:hanging="360"/>
      </w:pPr>
      <w:rPr>
        <w:rFonts w:ascii="Symbol" w:hAnsi="Symbol" w:hint="default"/>
      </w:rPr>
    </w:lvl>
    <w:lvl w:ilvl="7" w:tplc="ECF295CA" w:tentative="1">
      <w:start w:val="1"/>
      <w:numFmt w:val="bullet"/>
      <w:lvlText w:val=""/>
      <w:lvlPicBulletId w:val="0"/>
      <w:lvlJc w:val="left"/>
      <w:pPr>
        <w:tabs>
          <w:tab w:val="num" w:pos="5760"/>
        </w:tabs>
        <w:ind w:left="5760" w:hanging="360"/>
      </w:pPr>
      <w:rPr>
        <w:rFonts w:ascii="Symbol" w:hAnsi="Symbol" w:hint="default"/>
      </w:rPr>
    </w:lvl>
    <w:lvl w:ilvl="8" w:tplc="F09E9948"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5C8D490D"/>
    <w:multiLevelType w:val="hybridMultilevel"/>
    <w:tmpl w:val="767AB014"/>
    <w:lvl w:ilvl="0" w:tplc="04090001">
      <w:start w:val="1"/>
      <w:numFmt w:val="bullet"/>
      <w:lvlText w:val=""/>
      <w:lvlJc w:val="left"/>
      <w:pPr>
        <w:tabs>
          <w:tab w:val="num" w:pos="1080"/>
        </w:tabs>
        <w:ind w:left="1080" w:hanging="360"/>
      </w:pPr>
      <w:rPr>
        <w:rFonts w:ascii="Symbol" w:hAnsi="Symbol" w:hint="default"/>
      </w:rPr>
    </w:lvl>
    <w:lvl w:ilvl="1" w:tplc="F0F0DAEC">
      <w:start w:val="1358"/>
      <w:numFmt w:val="bullet"/>
      <w:lvlText w:val=""/>
      <w:lvlPicBulletId w:val="1"/>
      <w:lvlJc w:val="left"/>
      <w:pPr>
        <w:tabs>
          <w:tab w:val="num" w:pos="1800"/>
        </w:tabs>
        <w:ind w:left="1800" w:hanging="360"/>
      </w:pPr>
      <w:rPr>
        <w:rFonts w:ascii="Symbol" w:hAnsi="Symbol" w:hint="default"/>
      </w:rPr>
    </w:lvl>
    <w:lvl w:ilvl="2" w:tplc="48F2D66A" w:tentative="1">
      <w:start w:val="1"/>
      <w:numFmt w:val="bullet"/>
      <w:lvlText w:val=""/>
      <w:lvlPicBulletId w:val="0"/>
      <w:lvlJc w:val="left"/>
      <w:pPr>
        <w:tabs>
          <w:tab w:val="num" w:pos="2520"/>
        </w:tabs>
        <w:ind w:left="2520" w:hanging="360"/>
      </w:pPr>
      <w:rPr>
        <w:rFonts w:ascii="Symbol" w:hAnsi="Symbol" w:hint="default"/>
      </w:rPr>
    </w:lvl>
    <w:lvl w:ilvl="3" w:tplc="25B4BA08" w:tentative="1">
      <w:start w:val="1"/>
      <w:numFmt w:val="bullet"/>
      <w:lvlText w:val=""/>
      <w:lvlPicBulletId w:val="0"/>
      <w:lvlJc w:val="left"/>
      <w:pPr>
        <w:tabs>
          <w:tab w:val="num" w:pos="3240"/>
        </w:tabs>
        <w:ind w:left="3240" w:hanging="360"/>
      </w:pPr>
      <w:rPr>
        <w:rFonts w:ascii="Symbol" w:hAnsi="Symbol" w:hint="default"/>
      </w:rPr>
    </w:lvl>
    <w:lvl w:ilvl="4" w:tplc="69382762" w:tentative="1">
      <w:start w:val="1"/>
      <w:numFmt w:val="bullet"/>
      <w:lvlText w:val=""/>
      <w:lvlPicBulletId w:val="0"/>
      <w:lvlJc w:val="left"/>
      <w:pPr>
        <w:tabs>
          <w:tab w:val="num" w:pos="3960"/>
        </w:tabs>
        <w:ind w:left="3960" w:hanging="360"/>
      </w:pPr>
      <w:rPr>
        <w:rFonts w:ascii="Symbol" w:hAnsi="Symbol" w:hint="default"/>
      </w:rPr>
    </w:lvl>
    <w:lvl w:ilvl="5" w:tplc="4CD4D9BE" w:tentative="1">
      <w:start w:val="1"/>
      <w:numFmt w:val="bullet"/>
      <w:lvlText w:val=""/>
      <w:lvlPicBulletId w:val="0"/>
      <w:lvlJc w:val="left"/>
      <w:pPr>
        <w:tabs>
          <w:tab w:val="num" w:pos="4680"/>
        </w:tabs>
        <w:ind w:left="4680" w:hanging="360"/>
      </w:pPr>
      <w:rPr>
        <w:rFonts w:ascii="Symbol" w:hAnsi="Symbol" w:hint="default"/>
      </w:rPr>
    </w:lvl>
    <w:lvl w:ilvl="6" w:tplc="08C6E42C" w:tentative="1">
      <w:start w:val="1"/>
      <w:numFmt w:val="bullet"/>
      <w:lvlText w:val=""/>
      <w:lvlPicBulletId w:val="0"/>
      <w:lvlJc w:val="left"/>
      <w:pPr>
        <w:tabs>
          <w:tab w:val="num" w:pos="5400"/>
        </w:tabs>
        <w:ind w:left="5400" w:hanging="360"/>
      </w:pPr>
      <w:rPr>
        <w:rFonts w:ascii="Symbol" w:hAnsi="Symbol" w:hint="default"/>
      </w:rPr>
    </w:lvl>
    <w:lvl w:ilvl="7" w:tplc="ECF295CA" w:tentative="1">
      <w:start w:val="1"/>
      <w:numFmt w:val="bullet"/>
      <w:lvlText w:val=""/>
      <w:lvlPicBulletId w:val="0"/>
      <w:lvlJc w:val="left"/>
      <w:pPr>
        <w:tabs>
          <w:tab w:val="num" w:pos="6120"/>
        </w:tabs>
        <w:ind w:left="6120" w:hanging="360"/>
      </w:pPr>
      <w:rPr>
        <w:rFonts w:ascii="Symbol" w:hAnsi="Symbol" w:hint="default"/>
      </w:rPr>
    </w:lvl>
    <w:lvl w:ilvl="8" w:tplc="F09E9948" w:tentative="1">
      <w:start w:val="1"/>
      <w:numFmt w:val="bullet"/>
      <w:lvlText w:val=""/>
      <w:lvlPicBulletId w:val="0"/>
      <w:lvlJc w:val="left"/>
      <w:pPr>
        <w:tabs>
          <w:tab w:val="num" w:pos="6840"/>
        </w:tabs>
        <w:ind w:left="6840" w:hanging="360"/>
      </w:pPr>
      <w:rPr>
        <w:rFonts w:ascii="Symbol" w:hAnsi="Symbol" w:hint="default"/>
      </w:rPr>
    </w:lvl>
  </w:abstractNum>
  <w:abstractNum w:abstractNumId="24">
    <w:nsid w:val="5EC920FC"/>
    <w:multiLevelType w:val="hybridMultilevel"/>
    <w:tmpl w:val="1130A0E4"/>
    <w:lvl w:ilvl="0" w:tplc="26B4445C">
      <w:start w:val="1"/>
      <w:numFmt w:val="decimal"/>
      <w:lvlText w:val="%1."/>
      <w:lvlJc w:val="left"/>
      <w:pPr>
        <w:tabs>
          <w:tab w:val="num" w:pos="432"/>
        </w:tabs>
        <w:ind w:left="432" w:hanging="432"/>
      </w:pPr>
      <w:rPr>
        <w:rFonts w:cs="Times New Roman" w:hint="default"/>
        <w:b w:val="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35F7F8E"/>
    <w:multiLevelType w:val="hybridMultilevel"/>
    <w:tmpl w:val="7FB0EDA4"/>
    <w:lvl w:ilvl="0" w:tplc="DC6480C0">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A615D32"/>
    <w:multiLevelType w:val="hybridMultilevel"/>
    <w:tmpl w:val="3D1CE2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0C804DC"/>
    <w:multiLevelType w:val="singleLevel"/>
    <w:tmpl w:val="D918EBAE"/>
    <w:lvl w:ilvl="0">
      <w:start w:val="1"/>
      <w:numFmt w:val="bullet"/>
      <w:lvlText w:val=""/>
      <w:lvlJc w:val="left"/>
      <w:pPr>
        <w:tabs>
          <w:tab w:val="num" w:pos="720"/>
        </w:tabs>
        <w:ind w:left="720" w:hanging="360"/>
      </w:pPr>
      <w:rPr>
        <w:rFonts w:ascii="Symbol" w:hAnsi="Symbol" w:hint="default"/>
      </w:rPr>
    </w:lvl>
  </w:abstractNum>
  <w:abstractNum w:abstractNumId="28">
    <w:nsid w:val="712612F7"/>
    <w:multiLevelType w:val="hybridMultilevel"/>
    <w:tmpl w:val="60C01CB2"/>
    <w:lvl w:ilvl="0" w:tplc="BBC05BE6">
      <w:start w:val="1"/>
      <w:numFmt w:val="bullet"/>
      <w:pStyle w:val="TableBody"/>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F70ADD"/>
    <w:multiLevelType w:val="hybridMultilevel"/>
    <w:tmpl w:val="D5469E1E"/>
    <w:lvl w:ilvl="0" w:tplc="7E46C654">
      <w:start w:val="1"/>
      <w:numFmt w:val="bullet"/>
      <w:lvlText w:val=""/>
      <w:lvlPicBulletId w:val="0"/>
      <w:lvlJc w:val="left"/>
      <w:pPr>
        <w:tabs>
          <w:tab w:val="num" w:pos="720"/>
        </w:tabs>
        <w:ind w:left="720" w:hanging="360"/>
      </w:pPr>
      <w:rPr>
        <w:rFonts w:ascii="Symbol" w:hAnsi="Symbol" w:hint="default"/>
      </w:rPr>
    </w:lvl>
    <w:lvl w:ilvl="1" w:tplc="00A4E6B8">
      <w:start w:val="1358"/>
      <w:numFmt w:val="bullet"/>
      <w:lvlText w:val=""/>
      <w:lvlPicBulletId w:val="1"/>
      <w:lvlJc w:val="left"/>
      <w:pPr>
        <w:tabs>
          <w:tab w:val="num" w:pos="1440"/>
        </w:tabs>
        <w:ind w:left="1440" w:hanging="360"/>
      </w:pPr>
      <w:rPr>
        <w:rFonts w:ascii="Symbol" w:hAnsi="Symbol" w:hint="default"/>
      </w:rPr>
    </w:lvl>
    <w:lvl w:ilvl="2" w:tplc="E5E65188" w:tentative="1">
      <w:start w:val="1"/>
      <w:numFmt w:val="bullet"/>
      <w:lvlText w:val=""/>
      <w:lvlPicBulletId w:val="0"/>
      <w:lvlJc w:val="left"/>
      <w:pPr>
        <w:tabs>
          <w:tab w:val="num" w:pos="2160"/>
        </w:tabs>
        <w:ind w:left="2160" w:hanging="360"/>
      </w:pPr>
      <w:rPr>
        <w:rFonts w:ascii="Symbol" w:hAnsi="Symbol" w:hint="default"/>
      </w:rPr>
    </w:lvl>
    <w:lvl w:ilvl="3" w:tplc="307448A2" w:tentative="1">
      <w:start w:val="1"/>
      <w:numFmt w:val="bullet"/>
      <w:lvlText w:val=""/>
      <w:lvlPicBulletId w:val="0"/>
      <w:lvlJc w:val="left"/>
      <w:pPr>
        <w:tabs>
          <w:tab w:val="num" w:pos="2880"/>
        </w:tabs>
        <w:ind w:left="2880" w:hanging="360"/>
      </w:pPr>
      <w:rPr>
        <w:rFonts w:ascii="Symbol" w:hAnsi="Symbol" w:hint="default"/>
      </w:rPr>
    </w:lvl>
    <w:lvl w:ilvl="4" w:tplc="004CAF28" w:tentative="1">
      <w:start w:val="1"/>
      <w:numFmt w:val="bullet"/>
      <w:lvlText w:val=""/>
      <w:lvlPicBulletId w:val="0"/>
      <w:lvlJc w:val="left"/>
      <w:pPr>
        <w:tabs>
          <w:tab w:val="num" w:pos="3600"/>
        </w:tabs>
        <w:ind w:left="3600" w:hanging="360"/>
      </w:pPr>
      <w:rPr>
        <w:rFonts w:ascii="Symbol" w:hAnsi="Symbol" w:hint="default"/>
      </w:rPr>
    </w:lvl>
    <w:lvl w:ilvl="5" w:tplc="2AD6BBA2" w:tentative="1">
      <w:start w:val="1"/>
      <w:numFmt w:val="bullet"/>
      <w:lvlText w:val=""/>
      <w:lvlPicBulletId w:val="0"/>
      <w:lvlJc w:val="left"/>
      <w:pPr>
        <w:tabs>
          <w:tab w:val="num" w:pos="4320"/>
        </w:tabs>
        <w:ind w:left="4320" w:hanging="360"/>
      </w:pPr>
      <w:rPr>
        <w:rFonts w:ascii="Symbol" w:hAnsi="Symbol" w:hint="default"/>
      </w:rPr>
    </w:lvl>
    <w:lvl w:ilvl="6" w:tplc="C124F5CE" w:tentative="1">
      <w:start w:val="1"/>
      <w:numFmt w:val="bullet"/>
      <w:lvlText w:val=""/>
      <w:lvlPicBulletId w:val="0"/>
      <w:lvlJc w:val="left"/>
      <w:pPr>
        <w:tabs>
          <w:tab w:val="num" w:pos="5040"/>
        </w:tabs>
        <w:ind w:left="5040" w:hanging="360"/>
      </w:pPr>
      <w:rPr>
        <w:rFonts w:ascii="Symbol" w:hAnsi="Symbol" w:hint="default"/>
      </w:rPr>
    </w:lvl>
    <w:lvl w:ilvl="7" w:tplc="60A055C6" w:tentative="1">
      <w:start w:val="1"/>
      <w:numFmt w:val="bullet"/>
      <w:lvlText w:val=""/>
      <w:lvlPicBulletId w:val="0"/>
      <w:lvlJc w:val="left"/>
      <w:pPr>
        <w:tabs>
          <w:tab w:val="num" w:pos="5760"/>
        </w:tabs>
        <w:ind w:left="5760" w:hanging="360"/>
      </w:pPr>
      <w:rPr>
        <w:rFonts w:ascii="Symbol" w:hAnsi="Symbol" w:hint="default"/>
      </w:rPr>
    </w:lvl>
    <w:lvl w:ilvl="8" w:tplc="257C7C6A"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7C017EFE"/>
    <w:multiLevelType w:val="hybridMultilevel"/>
    <w:tmpl w:val="329842B2"/>
    <w:lvl w:ilvl="0" w:tplc="D7CC35C0">
      <w:start w:val="1"/>
      <w:numFmt w:val="bullet"/>
      <w:lvlText w:val=""/>
      <w:lvlJc w:val="left"/>
      <w:pPr>
        <w:tabs>
          <w:tab w:val="num" w:pos="360"/>
        </w:tabs>
        <w:ind w:left="360" w:hanging="360"/>
      </w:pPr>
      <w:rPr>
        <w:rFonts w:ascii="Symbol" w:hAnsi="Symbol" w:hint="default"/>
        <w:b w:val="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20"/>
  </w:num>
  <w:num w:numId="14">
    <w:abstractNumId w:val="14"/>
  </w:num>
  <w:num w:numId="15">
    <w:abstractNumId w:val="28"/>
  </w:num>
  <w:num w:numId="16">
    <w:abstractNumId w:val="17"/>
  </w:num>
  <w:num w:numId="17">
    <w:abstractNumId w:val="27"/>
  </w:num>
  <w:num w:numId="18">
    <w:abstractNumId w:val="11"/>
  </w:num>
  <w:num w:numId="19">
    <w:abstractNumId w:val="12"/>
  </w:num>
  <w:num w:numId="20">
    <w:abstractNumId w:val="26"/>
  </w:num>
  <w:num w:numId="21">
    <w:abstractNumId w:val="25"/>
  </w:num>
  <w:num w:numId="22">
    <w:abstractNumId w:val="19"/>
  </w:num>
  <w:num w:numId="23">
    <w:abstractNumId w:val="24"/>
  </w:num>
  <w:num w:numId="24">
    <w:abstractNumId w:val="30"/>
  </w:num>
  <w:num w:numId="25">
    <w:abstractNumId w:val="15"/>
  </w:num>
  <w:num w:numId="26">
    <w:abstractNumId w:val="29"/>
  </w:num>
  <w:num w:numId="27">
    <w:abstractNumId w:val="10"/>
  </w:num>
  <w:num w:numId="28">
    <w:abstractNumId w:val="22"/>
  </w:num>
  <w:num w:numId="29">
    <w:abstractNumId w:val="18"/>
  </w:num>
  <w:num w:numId="30">
    <w:abstractNumId w:val="23"/>
  </w:num>
  <w:num w:numId="31">
    <w:abstractNumId w:val="13"/>
  </w:num>
  <w:num w:numId="3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noPunctuationKerning/>
  <w:characterSpacingControl w:val="doNotCompress"/>
  <w:savePreviewPicture/>
  <w:hdrShapeDefaults>
    <o:shapedefaults v:ext="edit" spidmax="9218"/>
  </w:hdrShapeDefaults>
  <w:footnotePr>
    <w:footnote w:id="0"/>
    <w:footnote w:id="1"/>
  </w:footnotePr>
  <w:endnotePr>
    <w:endnote w:id="0"/>
    <w:endnote w:id="1"/>
  </w:endnotePr>
  <w:compat/>
  <w:rsids>
    <w:rsidRoot w:val="0030553C"/>
    <w:rsid w:val="0000457B"/>
    <w:rsid w:val="000055A7"/>
    <w:rsid w:val="000235AC"/>
    <w:rsid w:val="00027701"/>
    <w:rsid w:val="00031989"/>
    <w:rsid w:val="000435DE"/>
    <w:rsid w:val="00061729"/>
    <w:rsid w:val="00064AC8"/>
    <w:rsid w:val="00064B99"/>
    <w:rsid w:val="00066A5E"/>
    <w:rsid w:val="00076409"/>
    <w:rsid w:val="00076952"/>
    <w:rsid w:val="00090CFD"/>
    <w:rsid w:val="000968AE"/>
    <w:rsid w:val="000B5D0F"/>
    <w:rsid w:val="000D25FB"/>
    <w:rsid w:val="000D3B5D"/>
    <w:rsid w:val="00103E53"/>
    <w:rsid w:val="00120E68"/>
    <w:rsid w:val="0012556F"/>
    <w:rsid w:val="00137307"/>
    <w:rsid w:val="00141B9A"/>
    <w:rsid w:val="001457CA"/>
    <w:rsid w:val="001552F1"/>
    <w:rsid w:val="00184E93"/>
    <w:rsid w:val="00185E0B"/>
    <w:rsid w:val="00191A5D"/>
    <w:rsid w:val="001B5163"/>
    <w:rsid w:val="001B603C"/>
    <w:rsid w:val="001C18A5"/>
    <w:rsid w:val="001C34F6"/>
    <w:rsid w:val="001D0F64"/>
    <w:rsid w:val="001F5D10"/>
    <w:rsid w:val="0021398A"/>
    <w:rsid w:val="002141B7"/>
    <w:rsid w:val="002275BB"/>
    <w:rsid w:val="002460A5"/>
    <w:rsid w:val="00263721"/>
    <w:rsid w:val="00274981"/>
    <w:rsid w:val="00274AD9"/>
    <w:rsid w:val="0027587B"/>
    <w:rsid w:val="00276734"/>
    <w:rsid w:val="00294C81"/>
    <w:rsid w:val="00296C9F"/>
    <w:rsid w:val="002D0FD1"/>
    <w:rsid w:val="002F04B6"/>
    <w:rsid w:val="002F6272"/>
    <w:rsid w:val="00301876"/>
    <w:rsid w:val="0030553C"/>
    <w:rsid w:val="0031038D"/>
    <w:rsid w:val="00321F42"/>
    <w:rsid w:val="003433B6"/>
    <w:rsid w:val="003542C7"/>
    <w:rsid w:val="00355F56"/>
    <w:rsid w:val="00374E7D"/>
    <w:rsid w:val="003855F5"/>
    <w:rsid w:val="00394135"/>
    <w:rsid w:val="003A6E33"/>
    <w:rsid w:val="003B288F"/>
    <w:rsid w:val="003D4EFC"/>
    <w:rsid w:val="003D73FC"/>
    <w:rsid w:val="003E21D5"/>
    <w:rsid w:val="003E486D"/>
    <w:rsid w:val="003F43C7"/>
    <w:rsid w:val="0041075E"/>
    <w:rsid w:val="00427EB3"/>
    <w:rsid w:val="00441B17"/>
    <w:rsid w:val="00447101"/>
    <w:rsid w:val="004658A6"/>
    <w:rsid w:val="004660C4"/>
    <w:rsid w:val="00473CE5"/>
    <w:rsid w:val="00483A5B"/>
    <w:rsid w:val="0048764C"/>
    <w:rsid w:val="00490A20"/>
    <w:rsid w:val="004B2520"/>
    <w:rsid w:val="004D3B59"/>
    <w:rsid w:val="004E2049"/>
    <w:rsid w:val="00503014"/>
    <w:rsid w:val="005045CD"/>
    <w:rsid w:val="005239AD"/>
    <w:rsid w:val="005327EA"/>
    <w:rsid w:val="00545083"/>
    <w:rsid w:val="005617E0"/>
    <w:rsid w:val="00564B9C"/>
    <w:rsid w:val="0056622B"/>
    <w:rsid w:val="005662F3"/>
    <w:rsid w:val="00575728"/>
    <w:rsid w:val="005A00E2"/>
    <w:rsid w:val="005A0579"/>
    <w:rsid w:val="005A3308"/>
    <w:rsid w:val="005A60BC"/>
    <w:rsid w:val="005D0C72"/>
    <w:rsid w:val="005D254D"/>
    <w:rsid w:val="0060315C"/>
    <w:rsid w:val="00604A95"/>
    <w:rsid w:val="00605276"/>
    <w:rsid w:val="00620816"/>
    <w:rsid w:val="0064409A"/>
    <w:rsid w:val="00662338"/>
    <w:rsid w:val="00664629"/>
    <w:rsid w:val="00680A28"/>
    <w:rsid w:val="006816DF"/>
    <w:rsid w:val="006832AF"/>
    <w:rsid w:val="006B1A8D"/>
    <w:rsid w:val="006B6410"/>
    <w:rsid w:val="006D2FE4"/>
    <w:rsid w:val="006E75AD"/>
    <w:rsid w:val="007016E5"/>
    <w:rsid w:val="00713E1A"/>
    <w:rsid w:val="00734C3B"/>
    <w:rsid w:val="00747392"/>
    <w:rsid w:val="007479F4"/>
    <w:rsid w:val="00753F2B"/>
    <w:rsid w:val="00755756"/>
    <w:rsid w:val="00766337"/>
    <w:rsid w:val="00776ED6"/>
    <w:rsid w:val="00780434"/>
    <w:rsid w:val="0078263F"/>
    <w:rsid w:val="007912BB"/>
    <w:rsid w:val="00795CC1"/>
    <w:rsid w:val="007A5921"/>
    <w:rsid w:val="007B2114"/>
    <w:rsid w:val="007B2148"/>
    <w:rsid w:val="007B4A13"/>
    <w:rsid w:val="007C3496"/>
    <w:rsid w:val="007C7B24"/>
    <w:rsid w:val="007D5AB7"/>
    <w:rsid w:val="007E112C"/>
    <w:rsid w:val="007F0687"/>
    <w:rsid w:val="007F0B55"/>
    <w:rsid w:val="00811272"/>
    <w:rsid w:val="00824E8F"/>
    <w:rsid w:val="00830F7F"/>
    <w:rsid w:val="00831CA6"/>
    <w:rsid w:val="0084614D"/>
    <w:rsid w:val="008604C2"/>
    <w:rsid w:val="00886A71"/>
    <w:rsid w:val="008915BD"/>
    <w:rsid w:val="008961CF"/>
    <w:rsid w:val="008A22D9"/>
    <w:rsid w:val="008D4926"/>
    <w:rsid w:val="008E33CE"/>
    <w:rsid w:val="0090304F"/>
    <w:rsid w:val="00907DE9"/>
    <w:rsid w:val="00910626"/>
    <w:rsid w:val="0091131F"/>
    <w:rsid w:val="00914E5C"/>
    <w:rsid w:val="00927269"/>
    <w:rsid w:val="00951138"/>
    <w:rsid w:val="00957B2B"/>
    <w:rsid w:val="00974B2F"/>
    <w:rsid w:val="0098677C"/>
    <w:rsid w:val="0099767F"/>
    <w:rsid w:val="009B7279"/>
    <w:rsid w:val="009D61E9"/>
    <w:rsid w:val="009E21D0"/>
    <w:rsid w:val="009E4988"/>
    <w:rsid w:val="009F267A"/>
    <w:rsid w:val="009F2DAB"/>
    <w:rsid w:val="00A0006E"/>
    <w:rsid w:val="00A053D8"/>
    <w:rsid w:val="00A10F18"/>
    <w:rsid w:val="00A44168"/>
    <w:rsid w:val="00A508EB"/>
    <w:rsid w:val="00A5434F"/>
    <w:rsid w:val="00A819A1"/>
    <w:rsid w:val="00A92D88"/>
    <w:rsid w:val="00A93B53"/>
    <w:rsid w:val="00AA1552"/>
    <w:rsid w:val="00AA6892"/>
    <w:rsid w:val="00AE0B78"/>
    <w:rsid w:val="00AE44D7"/>
    <w:rsid w:val="00AE4C6E"/>
    <w:rsid w:val="00AE59C4"/>
    <w:rsid w:val="00AE77DC"/>
    <w:rsid w:val="00AF7263"/>
    <w:rsid w:val="00B466B2"/>
    <w:rsid w:val="00B62CFF"/>
    <w:rsid w:val="00B738F5"/>
    <w:rsid w:val="00B770AB"/>
    <w:rsid w:val="00B77C8D"/>
    <w:rsid w:val="00B83E64"/>
    <w:rsid w:val="00B9639B"/>
    <w:rsid w:val="00BC4A51"/>
    <w:rsid w:val="00BC5B51"/>
    <w:rsid w:val="00BD6134"/>
    <w:rsid w:val="00BD6D4D"/>
    <w:rsid w:val="00BF6740"/>
    <w:rsid w:val="00C02E75"/>
    <w:rsid w:val="00C3386A"/>
    <w:rsid w:val="00C34F35"/>
    <w:rsid w:val="00C3560F"/>
    <w:rsid w:val="00C43309"/>
    <w:rsid w:val="00C43DAF"/>
    <w:rsid w:val="00C52EB8"/>
    <w:rsid w:val="00C73900"/>
    <w:rsid w:val="00C96222"/>
    <w:rsid w:val="00C96A59"/>
    <w:rsid w:val="00CA7752"/>
    <w:rsid w:val="00CB4F4C"/>
    <w:rsid w:val="00CB7570"/>
    <w:rsid w:val="00CC0BF3"/>
    <w:rsid w:val="00CC2E23"/>
    <w:rsid w:val="00CC40C1"/>
    <w:rsid w:val="00CD6997"/>
    <w:rsid w:val="00CE16B4"/>
    <w:rsid w:val="00D103E4"/>
    <w:rsid w:val="00D21A7B"/>
    <w:rsid w:val="00D240D6"/>
    <w:rsid w:val="00D30EB1"/>
    <w:rsid w:val="00D3778D"/>
    <w:rsid w:val="00D45CE7"/>
    <w:rsid w:val="00D54835"/>
    <w:rsid w:val="00D571B3"/>
    <w:rsid w:val="00D705E6"/>
    <w:rsid w:val="00D709EC"/>
    <w:rsid w:val="00D80FA1"/>
    <w:rsid w:val="00D853B9"/>
    <w:rsid w:val="00D85BEF"/>
    <w:rsid w:val="00D930DD"/>
    <w:rsid w:val="00D95CA4"/>
    <w:rsid w:val="00DA04EE"/>
    <w:rsid w:val="00DA3EF2"/>
    <w:rsid w:val="00DB520D"/>
    <w:rsid w:val="00DD0D0D"/>
    <w:rsid w:val="00DD666C"/>
    <w:rsid w:val="00DE1560"/>
    <w:rsid w:val="00DE5064"/>
    <w:rsid w:val="00DF083A"/>
    <w:rsid w:val="00E2463B"/>
    <w:rsid w:val="00E41AB1"/>
    <w:rsid w:val="00E53CCB"/>
    <w:rsid w:val="00E628DF"/>
    <w:rsid w:val="00E90711"/>
    <w:rsid w:val="00EA209F"/>
    <w:rsid w:val="00EB0882"/>
    <w:rsid w:val="00EB1217"/>
    <w:rsid w:val="00EC6739"/>
    <w:rsid w:val="00ED2EBD"/>
    <w:rsid w:val="00EF23F3"/>
    <w:rsid w:val="00F0340B"/>
    <w:rsid w:val="00F20507"/>
    <w:rsid w:val="00F21FDE"/>
    <w:rsid w:val="00F323DB"/>
    <w:rsid w:val="00F35A84"/>
    <w:rsid w:val="00F440AF"/>
    <w:rsid w:val="00F44F60"/>
    <w:rsid w:val="00F53E4D"/>
    <w:rsid w:val="00F57783"/>
    <w:rsid w:val="00F60A15"/>
    <w:rsid w:val="00F74A02"/>
    <w:rsid w:val="00F866D5"/>
    <w:rsid w:val="00F87AD0"/>
    <w:rsid w:val="00FD1BD1"/>
    <w:rsid w:val="00FE0FBE"/>
    <w:rsid w:val="00FF0B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E4C6E"/>
    <w:rPr>
      <w:rFonts w:ascii="Arial" w:eastAsia="MS Mincho" w:hAnsi="Arial" w:cs="Arial"/>
      <w:sz w:val="21"/>
    </w:rPr>
  </w:style>
  <w:style w:type="paragraph" w:styleId="Heading1">
    <w:name w:val="heading 1"/>
    <w:aliases w:val="h1"/>
    <w:basedOn w:val="Normal"/>
    <w:next w:val="BodyText"/>
    <w:link w:val="Heading1Char"/>
    <w:qFormat/>
    <w:rsid w:val="00B77C8D"/>
    <w:pPr>
      <w:keepNext/>
      <w:pageBreakBefore/>
      <w:pBdr>
        <w:bottom w:val="single" w:sz="4" w:space="1" w:color="auto"/>
      </w:pBdr>
      <w:spacing w:before="240" w:after="60"/>
      <w:ind w:left="-720"/>
      <w:outlineLvl w:val="0"/>
    </w:pPr>
    <w:rPr>
      <w:b/>
      <w:bCs/>
      <w:kern w:val="32"/>
      <w:sz w:val="28"/>
      <w:szCs w:val="32"/>
    </w:rPr>
  </w:style>
  <w:style w:type="paragraph" w:styleId="Heading2">
    <w:name w:val="heading 2"/>
    <w:aliases w:val="h2"/>
    <w:basedOn w:val="Normal"/>
    <w:next w:val="BodyText"/>
    <w:link w:val="Heading2Char"/>
    <w:qFormat/>
    <w:rsid w:val="00B77C8D"/>
    <w:pPr>
      <w:keepNext/>
      <w:spacing w:before="240" w:after="60"/>
      <w:ind w:left="-720"/>
      <w:outlineLvl w:val="1"/>
    </w:pPr>
    <w:rPr>
      <w:b/>
      <w:bCs/>
      <w:iCs/>
      <w:sz w:val="24"/>
      <w:szCs w:val="28"/>
    </w:rPr>
  </w:style>
  <w:style w:type="paragraph" w:styleId="Heading3">
    <w:name w:val="heading 3"/>
    <w:aliases w:val="h3"/>
    <w:basedOn w:val="Normal"/>
    <w:next w:val="BodyText"/>
    <w:link w:val="Heading3Char"/>
    <w:qFormat/>
    <w:rsid w:val="001D0F64"/>
    <w:pPr>
      <w:keepNext/>
      <w:spacing w:before="240" w:after="40"/>
      <w:outlineLvl w:val="2"/>
    </w:pPr>
    <w:rPr>
      <w:b/>
      <w:bCs/>
      <w:sz w:val="22"/>
      <w:szCs w:val="24"/>
    </w:rPr>
  </w:style>
  <w:style w:type="paragraph" w:styleId="Heading4">
    <w:name w:val="heading 4"/>
    <w:aliases w:val="h4"/>
    <w:basedOn w:val="Normal"/>
    <w:next w:val="BodyText"/>
    <w:link w:val="Heading4Char"/>
    <w:qFormat/>
    <w:rsid w:val="001D0F64"/>
    <w:pPr>
      <w:keepNext/>
      <w:keepLines/>
      <w:spacing w:before="240"/>
      <w:outlineLvl w:val="3"/>
    </w:pPr>
    <w:rPr>
      <w:b/>
      <w:bCs/>
    </w:rPr>
  </w:style>
  <w:style w:type="paragraph" w:styleId="Heading5">
    <w:name w:val="heading 5"/>
    <w:aliases w:val="h5"/>
    <w:basedOn w:val="Heading4"/>
    <w:next w:val="BodyText"/>
    <w:link w:val="Heading5Char"/>
    <w:qFormat/>
    <w:rsid w:val="001D0F64"/>
    <w:pPr>
      <w:outlineLvl w:val="4"/>
    </w:pPr>
    <w:rPr>
      <w:color w:val="33759F"/>
    </w:rPr>
  </w:style>
  <w:style w:type="paragraph" w:styleId="Heading6">
    <w:name w:val="heading 6"/>
    <w:aliases w:val="h6"/>
    <w:basedOn w:val="Heading5"/>
    <w:next w:val="BodyText"/>
    <w:link w:val="Heading6Char"/>
    <w:qFormat/>
    <w:rsid w:val="001D0F64"/>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4C6E"/>
    <w:pPr>
      <w:tabs>
        <w:tab w:val="left" w:pos="360"/>
        <w:tab w:val="left" w:pos="720"/>
      </w:tabs>
      <w:spacing w:after="160" w:line="240" w:lineRule="exact"/>
    </w:pPr>
  </w:style>
  <w:style w:type="character" w:customStyle="1" w:styleId="BodyTextChar">
    <w:name w:val="Body Text Char"/>
    <w:basedOn w:val="DefaultParagraphFont"/>
    <w:link w:val="BodyText"/>
    <w:locked/>
    <w:rsid w:val="00AE4C6E"/>
    <w:rPr>
      <w:rFonts w:ascii="Arial" w:eastAsia="MS Mincho" w:hAnsi="Arial" w:cs="Arial"/>
      <w:sz w:val="21"/>
    </w:rPr>
  </w:style>
  <w:style w:type="character" w:customStyle="1" w:styleId="Heading1Char">
    <w:name w:val="Heading 1 Char"/>
    <w:aliases w:val="h1 Char"/>
    <w:basedOn w:val="DefaultParagraphFont"/>
    <w:link w:val="Heading1"/>
    <w:locked/>
    <w:rsid w:val="00B77C8D"/>
    <w:rPr>
      <w:rFonts w:ascii="Arial" w:eastAsia="MS Mincho" w:hAnsi="Arial" w:cs="Arial"/>
      <w:b/>
      <w:bCs/>
      <w:kern w:val="32"/>
      <w:sz w:val="28"/>
      <w:szCs w:val="32"/>
    </w:rPr>
  </w:style>
  <w:style w:type="character" w:customStyle="1" w:styleId="Heading2Char">
    <w:name w:val="Heading 2 Char"/>
    <w:aliases w:val="h2 Char"/>
    <w:basedOn w:val="DefaultParagraphFont"/>
    <w:link w:val="Heading2"/>
    <w:locked/>
    <w:rsid w:val="00B77C8D"/>
    <w:rPr>
      <w:rFonts w:ascii="Arial" w:eastAsia="MS Mincho" w:hAnsi="Arial" w:cs="Arial"/>
      <w:b/>
      <w:bCs/>
      <w:iCs/>
      <w:sz w:val="24"/>
      <w:szCs w:val="28"/>
    </w:rPr>
  </w:style>
  <w:style w:type="character" w:customStyle="1" w:styleId="Heading3Char">
    <w:name w:val="Heading 3 Char"/>
    <w:aliases w:val="h3 Char"/>
    <w:basedOn w:val="DefaultParagraphFont"/>
    <w:link w:val="Heading3"/>
    <w:locked/>
    <w:rsid w:val="00090CFD"/>
    <w:rPr>
      <w:rFonts w:ascii="Arial" w:eastAsia="MS Mincho" w:hAnsi="Arial" w:cs="Arial"/>
      <w:b/>
      <w:bCs/>
      <w:sz w:val="24"/>
      <w:szCs w:val="24"/>
      <w:lang w:val="en-US" w:eastAsia="en-US" w:bidi="ar-SA"/>
    </w:rPr>
  </w:style>
  <w:style w:type="character" w:customStyle="1" w:styleId="Heading4Char">
    <w:name w:val="Heading 4 Char"/>
    <w:aliases w:val="h4 Char"/>
    <w:basedOn w:val="DefaultParagraphFont"/>
    <w:link w:val="Heading4"/>
    <w:locked/>
    <w:rsid w:val="00090CFD"/>
    <w:rPr>
      <w:rFonts w:ascii="Arial" w:eastAsia="MS Mincho" w:hAnsi="Arial" w:cs="Arial"/>
      <w:b/>
      <w:bCs/>
      <w:lang w:val="en-US" w:eastAsia="en-US" w:bidi="ar-SA"/>
    </w:rPr>
  </w:style>
  <w:style w:type="character" w:customStyle="1" w:styleId="Heading5Char">
    <w:name w:val="Heading 5 Char"/>
    <w:aliases w:val="h5 Char"/>
    <w:basedOn w:val="DefaultParagraphFont"/>
    <w:link w:val="Heading5"/>
    <w:semiHidden/>
    <w:locked/>
    <w:rsid w:val="00E41AB1"/>
    <w:rPr>
      <w:rFonts w:ascii="Calibri" w:hAnsi="Calibri" w:cs="Times New Roman"/>
      <w:b/>
      <w:bCs/>
      <w:i/>
      <w:iCs/>
      <w:sz w:val="26"/>
      <w:szCs w:val="26"/>
    </w:rPr>
  </w:style>
  <w:style w:type="character" w:customStyle="1" w:styleId="Heading6Char">
    <w:name w:val="Heading 6 Char"/>
    <w:aliases w:val="h6 Char"/>
    <w:basedOn w:val="DefaultParagraphFont"/>
    <w:link w:val="Heading6"/>
    <w:semiHidden/>
    <w:locked/>
    <w:rsid w:val="00E41AB1"/>
    <w:rPr>
      <w:rFonts w:ascii="Calibri" w:hAnsi="Calibri" w:cs="Times New Roman"/>
      <w:b/>
      <w:bCs/>
    </w:rPr>
  </w:style>
  <w:style w:type="character" w:customStyle="1" w:styleId="Small">
    <w:name w:val="Small"/>
    <w:basedOn w:val="DefaultParagraphFont"/>
    <w:rsid w:val="001D0F64"/>
    <w:rPr>
      <w:rFonts w:cs="Times New Roman"/>
      <w:sz w:val="16"/>
    </w:rPr>
  </w:style>
  <w:style w:type="paragraph" w:styleId="Header">
    <w:name w:val="header"/>
    <w:basedOn w:val="Normal"/>
    <w:link w:val="HeaderChar"/>
    <w:semiHidden/>
    <w:rsid w:val="001D0F64"/>
    <w:pPr>
      <w:pBdr>
        <w:bottom w:val="single" w:sz="4" w:space="1" w:color="auto"/>
      </w:pBdr>
      <w:tabs>
        <w:tab w:val="center" w:pos="4320"/>
        <w:tab w:val="right" w:pos="8640"/>
      </w:tabs>
      <w:jc w:val="right"/>
    </w:pPr>
    <w:rPr>
      <w:rFonts w:cs="Times New Roman"/>
      <w:b/>
      <w:sz w:val="16"/>
      <w:szCs w:val="24"/>
    </w:rPr>
  </w:style>
  <w:style w:type="character" w:customStyle="1" w:styleId="HeaderChar">
    <w:name w:val="Header Char"/>
    <w:basedOn w:val="DefaultParagraphFont"/>
    <w:link w:val="Header"/>
    <w:semiHidden/>
    <w:locked/>
    <w:rsid w:val="00E41AB1"/>
    <w:rPr>
      <w:rFonts w:ascii="Arial" w:eastAsia="MS Mincho" w:hAnsi="Arial" w:cs="Arial"/>
      <w:sz w:val="20"/>
      <w:szCs w:val="20"/>
    </w:rPr>
  </w:style>
  <w:style w:type="paragraph" w:styleId="Footer">
    <w:name w:val="footer"/>
    <w:basedOn w:val="Header"/>
    <w:link w:val="FooterChar"/>
    <w:semiHidden/>
    <w:rsid w:val="001D0F64"/>
    <w:pPr>
      <w:pBdr>
        <w:bottom w:val="none" w:sz="0" w:space="0" w:color="auto"/>
      </w:pBdr>
      <w:jc w:val="left"/>
    </w:pPr>
    <w:rPr>
      <w:b w:val="0"/>
    </w:rPr>
  </w:style>
  <w:style w:type="character" w:customStyle="1" w:styleId="FooterChar">
    <w:name w:val="Footer Char"/>
    <w:basedOn w:val="DefaultParagraphFont"/>
    <w:link w:val="Footer"/>
    <w:semiHidden/>
    <w:locked/>
    <w:rsid w:val="00E41AB1"/>
    <w:rPr>
      <w:rFonts w:ascii="Arial" w:eastAsia="MS Mincho" w:hAnsi="Arial" w:cs="Arial"/>
      <w:sz w:val="20"/>
      <w:szCs w:val="20"/>
    </w:rPr>
  </w:style>
  <w:style w:type="paragraph" w:styleId="CommentText">
    <w:name w:val="annotation text"/>
    <w:aliases w:val="ed"/>
    <w:basedOn w:val="Normal"/>
    <w:next w:val="Normal"/>
    <w:link w:val="CommentTextChar"/>
    <w:semiHidden/>
    <w:rsid w:val="001D0F64"/>
    <w:pPr>
      <w:shd w:val="clear" w:color="auto" w:fill="C0C0C0"/>
    </w:pPr>
    <w:rPr>
      <w:rFonts w:eastAsia="Times New Roman" w:cs="Times New Roman"/>
      <w:b/>
      <w:color w:val="0000FF"/>
      <w:sz w:val="16"/>
    </w:rPr>
  </w:style>
  <w:style w:type="character" w:customStyle="1" w:styleId="CommentTextChar">
    <w:name w:val="Comment Text Char"/>
    <w:aliases w:val="ed Char"/>
    <w:basedOn w:val="DefaultParagraphFont"/>
    <w:link w:val="CommentText"/>
    <w:semiHidden/>
    <w:locked/>
    <w:rsid w:val="001D0F64"/>
    <w:rPr>
      <w:rFonts w:ascii="Arial" w:hAnsi="Arial" w:cs="Times New Roman"/>
      <w:b/>
      <w:color w:val="0000FF"/>
      <w:sz w:val="16"/>
      <w:shd w:val="clear" w:color="auto" w:fill="C0C0C0"/>
      <w:lang w:val="en-US" w:eastAsia="en-US" w:bidi="ar-SA"/>
    </w:rPr>
  </w:style>
  <w:style w:type="paragraph" w:styleId="BodyTextIndent">
    <w:name w:val="Body Text Indent"/>
    <w:basedOn w:val="Normal"/>
    <w:link w:val="BodyTextIndentChar"/>
    <w:rsid w:val="00AE4C6E"/>
    <w:pPr>
      <w:spacing w:after="80"/>
      <w:ind w:left="360"/>
    </w:pPr>
  </w:style>
  <w:style w:type="character" w:customStyle="1" w:styleId="BodyTextIndentChar">
    <w:name w:val="Body Text Indent Char"/>
    <w:basedOn w:val="DefaultParagraphFont"/>
    <w:link w:val="BodyTextIndent"/>
    <w:locked/>
    <w:rsid w:val="00AE4C6E"/>
    <w:rPr>
      <w:rFonts w:ascii="Arial" w:eastAsia="MS Mincho" w:hAnsi="Arial" w:cs="Arial"/>
      <w:sz w:val="21"/>
    </w:rPr>
  </w:style>
  <w:style w:type="paragraph" w:styleId="BodyTextIndent2">
    <w:name w:val="Body Text Indent 2"/>
    <w:basedOn w:val="Normal"/>
    <w:link w:val="BodyTextIndent2Char"/>
    <w:rsid w:val="008E33CE"/>
    <w:pPr>
      <w:spacing w:after="80"/>
      <w:ind w:left="720"/>
    </w:pPr>
    <w:rPr>
      <w:sz w:val="22"/>
    </w:rPr>
  </w:style>
  <w:style w:type="character" w:customStyle="1" w:styleId="BodyTextIndent2Char">
    <w:name w:val="Body Text Indent 2 Char"/>
    <w:basedOn w:val="DefaultParagraphFont"/>
    <w:link w:val="BodyTextIndent2"/>
    <w:semiHidden/>
    <w:locked/>
    <w:rsid w:val="00E41AB1"/>
    <w:rPr>
      <w:rFonts w:ascii="Arial" w:eastAsia="MS Mincho" w:hAnsi="Arial" w:cs="Arial"/>
      <w:sz w:val="20"/>
      <w:szCs w:val="20"/>
    </w:rPr>
  </w:style>
  <w:style w:type="paragraph" w:customStyle="1" w:styleId="BulletList">
    <w:name w:val="Bullet List"/>
    <w:basedOn w:val="Normal"/>
    <w:rsid w:val="00BC4A51"/>
    <w:pPr>
      <w:numPr>
        <w:numId w:val="11"/>
      </w:numPr>
      <w:tabs>
        <w:tab w:val="left" w:pos="360"/>
      </w:tabs>
      <w:spacing w:after="80" w:line="240" w:lineRule="exact"/>
      <w:ind w:left="360"/>
    </w:pPr>
  </w:style>
  <w:style w:type="paragraph" w:customStyle="1" w:styleId="BulletList2">
    <w:name w:val="Bullet List 2"/>
    <w:basedOn w:val="BulletList"/>
    <w:rsid w:val="001D0F64"/>
    <w:pPr>
      <w:tabs>
        <w:tab w:val="clear" w:pos="360"/>
      </w:tabs>
      <w:ind w:left="720"/>
    </w:pPr>
  </w:style>
  <w:style w:type="paragraph" w:styleId="Title">
    <w:name w:val="Title"/>
    <w:basedOn w:val="Normal"/>
    <w:next w:val="BodyText"/>
    <w:link w:val="TitleChar"/>
    <w:qFormat/>
    <w:rsid w:val="00C3386A"/>
    <w:pPr>
      <w:spacing w:before="1440" w:after="1440"/>
    </w:pPr>
    <w:rPr>
      <w:bCs/>
      <w:kern w:val="28"/>
      <w:sz w:val="48"/>
      <w:szCs w:val="48"/>
    </w:rPr>
  </w:style>
  <w:style w:type="character" w:customStyle="1" w:styleId="TitleChar">
    <w:name w:val="Title Char"/>
    <w:basedOn w:val="DefaultParagraphFont"/>
    <w:link w:val="Title"/>
    <w:locked/>
    <w:rsid w:val="00C3386A"/>
    <w:rPr>
      <w:rFonts w:ascii="Arial" w:eastAsia="MS Mincho" w:hAnsi="Arial" w:cs="Arial"/>
      <w:bCs/>
      <w:kern w:val="28"/>
      <w:sz w:val="48"/>
      <w:szCs w:val="48"/>
    </w:rPr>
  </w:style>
  <w:style w:type="paragraph" w:customStyle="1" w:styleId="Subtitle2">
    <w:name w:val="Subtitle2"/>
    <w:basedOn w:val="Normal"/>
    <w:next w:val="Normal"/>
    <w:rsid w:val="001D0F64"/>
    <w:pPr>
      <w:spacing w:before="80" w:after="480"/>
    </w:pPr>
    <w:rPr>
      <w:b/>
      <w:i/>
      <w:sz w:val="18"/>
      <w:szCs w:val="18"/>
    </w:rPr>
  </w:style>
  <w:style w:type="paragraph" w:styleId="PlainText">
    <w:name w:val="Plain Text"/>
    <w:aliases w:val="Code"/>
    <w:basedOn w:val="Normal"/>
    <w:link w:val="PlainTextChar"/>
    <w:rsid w:val="006B1A8D"/>
    <w:pPr>
      <w:pBdr>
        <w:top w:val="single" w:sz="2" w:space="1" w:color="000000"/>
        <w:left w:val="single" w:sz="2" w:space="4" w:color="000000"/>
        <w:bottom w:val="single" w:sz="2" w:space="1" w:color="000000"/>
        <w:right w:val="single" w:sz="2" w:space="4" w:color="000000"/>
      </w:pBdr>
      <w:shd w:val="clear" w:color="auto" w:fill="D9D9D9"/>
      <w:tabs>
        <w:tab w:val="left" w:pos="288"/>
        <w:tab w:val="left" w:pos="576"/>
        <w:tab w:val="left" w:pos="864"/>
        <w:tab w:val="left" w:pos="1152"/>
        <w:tab w:val="left" w:pos="1440"/>
        <w:tab w:val="left" w:pos="1728"/>
        <w:tab w:val="left" w:pos="2016"/>
        <w:tab w:val="left" w:pos="2304"/>
        <w:tab w:val="left" w:pos="2592"/>
        <w:tab w:val="left" w:pos="2880"/>
      </w:tabs>
      <w:ind w:left="360" w:right="-1200"/>
    </w:pPr>
    <w:rPr>
      <w:rFonts w:ascii="Lucida Console" w:hAnsi="Lucida Console" w:cs="Courier New"/>
      <w:noProof/>
      <w:color w:val="000000"/>
      <w:sz w:val="18"/>
    </w:rPr>
  </w:style>
  <w:style w:type="character" w:customStyle="1" w:styleId="PlainTextChar">
    <w:name w:val="Plain Text Char"/>
    <w:aliases w:val="Code Char"/>
    <w:basedOn w:val="DefaultParagraphFont"/>
    <w:link w:val="PlainText"/>
    <w:semiHidden/>
    <w:locked/>
    <w:rsid w:val="00E41AB1"/>
    <w:rPr>
      <w:rFonts w:ascii="Courier New" w:eastAsia="MS Mincho" w:hAnsi="Courier New" w:cs="Courier New"/>
      <w:sz w:val="20"/>
      <w:szCs w:val="20"/>
    </w:rPr>
  </w:style>
  <w:style w:type="paragraph" w:styleId="NoteHeading">
    <w:name w:val="Note Heading"/>
    <w:basedOn w:val="Normal"/>
    <w:next w:val="Normal"/>
    <w:link w:val="NoteHeadingChar"/>
    <w:semiHidden/>
    <w:rsid w:val="001D0F64"/>
    <w:pPr>
      <w:keepNext/>
      <w:pBdr>
        <w:top w:val="single" w:sz="4" w:space="1" w:color="auto"/>
      </w:pBdr>
      <w:spacing w:after="40"/>
    </w:pPr>
    <w:rPr>
      <w:b/>
      <w:sz w:val="18"/>
    </w:rPr>
  </w:style>
  <w:style w:type="character" w:customStyle="1" w:styleId="NoteHeadingChar">
    <w:name w:val="Note Heading Char"/>
    <w:basedOn w:val="DefaultParagraphFont"/>
    <w:link w:val="NoteHeading"/>
    <w:semiHidden/>
    <w:locked/>
    <w:rsid w:val="00E41AB1"/>
    <w:rPr>
      <w:rFonts w:ascii="Arial" w:eastAsia="MS Mincho" w:hAnsi="Arial" w:cs="Arial"/>
      <w:sz w:val="20"/>
      <w:szCs w:val="20"/>
    </w:rPr>
  </w:style>
  <w:style w:type="paragraph" w:customStyle="1" w:styleId="Procedure">
    <w:name w:val="Procedure"/>
    <w:basedOn w:val="Normal"/>
    <w:next w:val="List"/>
    <w:rsid w:val="00C96222"/>
    <w:pPr>
      <w:keepNext/>
      <w:keepLines/>
      <w:pBdr>
        <w:bottom w:val="single" w:sz="4" w:space="1" w:color="auto"/>
      </w:pBdr>
      <w:spacing w:before="240" w:after="120"/>
    </w:pPr>
    <w:rPr>
      <w:b/>
      <w:color w:val="000080"/>
      <w:sz w:val="22"/>
    </w:rPr>
  </w:style>
  <w:style w:type="paragraph" w:styleId="List">
    <w:name w:val="List"/>
    <w:basedOn w:val="Normal"/>
    <w:rsid w:val="00AE4C6E"/>
    <w:pPr>
      <w:tabs>
        <w:tab w:val="left" w:pos="360"/>
      </w:tabs>
      <w:spacing w:after="80"/>
      <w:ind w:left="360" w:hanging="360"/>
    </w:pPr>
  </w:style>
  <w:style w:type="paragraph" w:styleId="TOC2">
    <w:name w:val="toc 2"/>
    <w:aliases w:val="TOC level 2"/>
    <w:basedOn w:val="TOC3"/>
    <w:uiPriority w:val="39"/>
    <w:rsid w:val="001D0F64"/>
    <w:pPr>
      <w:ind w:left="240"/>
    </w:pPr>
  </w:style>
  <w:style w:type="paragraph" w:styleId="TOC3">
    <w:name w:val="toc 3"/>
    <w:aliases w:val="TOC level 3"/>
    <w:basedOn w:val="TOC1"/>
    <w:rsid w:val="001D0F64"/>
    <w:pPr>
      <w:ind w:left="480"/>
    </w:pPr>
  </w:style>
  <w:style w:type="paragraph" w:styleId="TOC1">
    <w:name w:val="toc 1"/>
    <w:aliases w:val="TOC level 1"/>
    <w:basedOn w:val="Normal"/>
    <w:autoRedefine/>
    <w:uiPriority w:val="39"/>
    <w:rsid w:val="00C3386A"/>
    <w:pPr>
      <w:tabs>
        <w:tab w:val="right" w:leader="dot" w:pos="7380"/>
      </w:tabs>
    </w:pPr>
    <w:rPr>
      <w:noProof/>
      <w:sz w:val="18"/>
    </w:rPr>
  </w:style>
  <w:style w:type="table" w:customStyle="1" w:styleId="20">
    <w:name w:val="20"/>
    <w:rsid w:val="002460A5"/>
    <w:pPr>
      <w:widowControl w:val="0"/>
      <w:autoSpaceDE w:val="0"/>
      <w:autoSpaceDN w:val="0"/>
      <w:adjustRightInd w:val="0"/>
    </w:pPr>
    <w:rPr>
      <w:rFonts w:ascii="Arial" w:hAnsi="Arial"/>
      <w:sz w:val="24"/>
      <w:szCs w:val="24"/>
    </w:rPr>
    <w:tblPr>
      <w:tblInd w:w="0" w:type="dxa"/>
      <w:tblBorders>
        <w:top w:val="single" w:sz="2" w:space="0" w:color="808080"/>
        <w:bottom w:val="single" w:sz="2" w:space="0" w:color="808080"/>
        <w:insideH w:val="single" w:sz="2" w:space="0" w:color="808080"/>
        <w:insideV w:val="single" w:sz="2" w:space="0" w:color="808080"/>
      </w:tblBorders>
      <w:tblCellMar>
        <w:top w:w="0" w:type="dxa"/>
        <w:left w:w="108" w:type="dxa"/>
        <w:bottom w:w="0" w:type="dxa"/>
        <w:right w:w="108" w:type="dxa"/>
      </w:tblCellMar>
    </w:tblPr>
  </w:style>
  <w:style w:type="paragraph" w:customStyle="1" w:styleId="TableBody">
    <w:name w:val="Table Body"/>
    <w:aliases w:val="tp"/>
    <w:basedOn w:val="Normal"/>
    <w:rsid w:val="001D0F64"/>
    <w:pPr>
      <w:numPr>
        <w:numId w:val="15"/>
      </w:numPr>
      <w:spacing w:before="20" w:after="20"/>
    </w:pPr>
    <w:rPr>
      <w:sz w:val="18"/>
      <w:szCs w:val="18"/>
    </w:rPr>
  </w:style>
  <w:style w:type="paragraph" w:customStyle="1" w:styleId="TableHead">
    <w:name w:val="Table Head"/>
    <w:basedOn w:val="BodyText"/>
    <w:next w:val="BodyText"/>
    <w:rsid w:val="001D0F64"/>
    <w:pPr>
      <w:keepNext/>
      <w:keepLines/>
      <w:spacing w:after="0"/>
    </w:pPr>
    <w:rPr>
      <w:b/>
      <w:sz w:val="18"/>
    </w:rPr>
  </w:style>
  <w:style w:type="paragraph" w:customStyle="1" w:styleId="Disclaimertext">
    <w:name w:val="Disclaimertext"/>
    <w:basedOn w:val="Normal"/>
    <w:next w:val="Normal"/>
    <w:semiHidden/>
    <w:rsid w:val="001D0F64"/>
    <w:rPr>
      <w:sz w:val="16"/>
      <w:szCs w:val="16"/>
    </w:rPr>
  </w:style>
  <w:style w:type="paragraph" w:customStyle="1" w:styleId="FigCap">
    <w:name w:val="FigCap"/>
    <w:basedOn w:val="Normal"/>
    <w:next w:val="BodyText"/>
    <w:autoRedefine/>
    <w:rsid w:val="001D0F64"/>
    <w:pPr>
      <w:spacing w:before="160" w:after="240"/>
    </w:pPr>
    <w:rPr>
      <w:b/>
      <w:spacing w:val="10"/>
      <w:sz w:val="18"/>
      <w:szCs w:val="18"/>
    </w:rPr>
  </w:style>
  <w:style w:type="paragraph" w:customStyle="1" w:styleId="DT">
    <w:name w:val="DT"/>
    <w:aliases w:val="Term1"/>
    <w:basedOn w:val="Normal"/>
    <w:next w:val="DL"/>
    <w:rsid w:val="00DF083A"/>
    <w:pPr>
      <w:keepNext/>
      <w:ind w:left="180"/>
    </w:pPr>
    <w:rPr>
      <w:b/>
      <w:sz w:val="22"/>
    </w:rPr>
  </w:style>
  <w:style w:type="paragraph" w:customStyle="1" w:styleId="DL">
    <w:name w:val="DL"/>
    <w:aliases w:val="Def1"/>
    <w:basedOn w:val="Normal"/>
    <w:next w:val="DT"/>
    <w:rsid w:val="00AE4C6E"/>
    <w:pPr>
      <w:keepLines/>
      <w:spacing w:after="80"/>
      <w:ind w:left="360"/>
    </w:pPr>
  </w:style>
  <w:style w:type="character" w:customStyle="1" w:styleId="Superscript">
    <w:name w:val="Superscript"/>
    <w:rsid w:val="001D0F64"/>
    <w:rPr>
      <w:rFonts w:ascii="Arial" w:hAnsi="Arial"/>
      <w:vertAlign w:val="superscript"/>
    </w:rPr>
  </w:style>
  <w:style w:type="character" w:customStyle="1" w:styleId="Subscript">
    <w:name w:val="Subscript"/>
    <w:rsid w:val="001D0F64"/>
    <w:rPr>
      <w:rFonts w:ascii="Arial" w:hAnsi="Arial"/>
      <w:vertAlign w:val="subscript"/>
    </w:rPr>
  </w:style>
  <w:style w:type="character" w:customStyle="1" w:styleId="PlainTextEmbedded">
    <w:name w:val="Plain Text Embedded"/>
    <w:basedOn w:val="DefaultParagraphFont"/>
    <w:rsid w:val="001D0F64"/>
    <w:rPr>
      <w:rFonts w:ascii="Courier New" w:hAnsi="Courier New" w:cs="Times New Roman"/>
      <w:sz w:val="18"/>
    </w:rPr>
  </w:style>
  <w:style w:type="paragraph" w:customStyle="1" w:styleId="Version">
    <w:name w:val="Version"/>
    <w:basedOn w:val="Normal"/>
    <w:next w:val="BodyText"/>
    <w:rsid w:val="001D0F64"/>
    <w:pPr>
      <w:keepLines/>
      <w:pBdr>
        <w:top w:val="single" w:sz="4" w:space="1" w:color="auto"/>
        <w:bottom w:val="single" w:sz="4" w:space="1" w:color="auto"/>
      </w:pBdr>
      <w:spacing w:after="400"/>
    </w:pPr>
    <w:rPr>
      <w:noProof/>
      <w:sz w:val="16"/>
    </w:rPr>
  </w:style>
  <w:style w:type="character" w:styleId="Hyperlink">
    <w:name w:val="Hyperlink"/>
    <w:basedOn w:val="DefaultParagraphFont"/>
    <w:uiPriority w:val="99"/>
    <w:rsid w:val="001D0F64"/>
    <w:rPr>
      <w:rFonts w:cs="Times New Roman"/>
      <w:color w:val="0000FF"/>
      <w:u w:val="single"/>
    </w:rPr>
  </w:style>
  <w:style w:type="paragraph" w:customStyle="1" w:styleId="BodyTextLink">
    <w:name w:val="Body Text Link"/>
    <w:basedOn w:val="BodyText"/>
    <w:next w:val="BulletList"/>
    <w:link w:val="BodyTextLinkChar"/>
    <w:rsid w:val="001D0F64"/>
    <w:pPr>
      <w:keepNext/>
      <w:keepLines/>
      <w:spacing w:after="80"/>
    </w:pPr>
  </w:style>
  <w:style w:type="character" w:customStyle="1" w:styleId="BodyTextLinkChar">
    <w:name w:val="Body Text Link Char"/>
    <w:basedOn w:val="BodyTextChar"/>
    <w:link w:val="BodyTextLink"/>
    <w:locked/>
    <w:rsid w:val="00090CFD"/>
  </w:style>
  <w:style w:type="table" w:styleId="TableGrid">
    <w:name w:val="Table Grid"/>
    <w:basedOn w:val="TableNormal"/>
    <w:rsid w:val="001D0F64"/>
    <w:pPr>
      <w:spacing w:after="120"/>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1D0F64"/>
    <w:rPr>
      <w:rFonts w:cs="Times New Roman"/>
      <w:sz w:val="16"/>
      <w:szCs w:val="16"/>
    </w:rPr>
  </w:style>
  <w:style w:type="paragraph" w:styleId="CommentSubject">
    <w:name w:val="annotation subject"/>
    <w:basedOn w:val="CommentText"/>
    <w:next w:val="CommentText"/>
    <w:link w:val="CommentSubjectChar"/>
    <w:semiHidden/>
    <w:rsid w:val="001D0F64"/>
    <w:pPr>
      <w:shd w:val="clear" w:color="auto" w:fill="auto"/>
    </w:pPr>
    <w:rPr>
      <w:bCs/>
      <w:color w:val="FF6600"/>
      <w:sz w:val="20"/>
    </w:rPr>
  </w:style>
  <w:style w:type="character" w:customStyle="1" w:styleId="CommentSubjectChar">
    <w:name w:val="Comment Subject Char"/>
    <w:basedOn w:val="CommentTextChar"/>
    <w:link w:val="CommentSubject"/>
    <w:semiHidden/>
    <w:locked/>
    <w:rsid w:val="00E41AB1"/>
    <w:rPr>
      <w:rFonts w:eastAsia="MS Mincho" w:cs="Arial"/>
      <w:bCs/>
      <w:sz w:val="20"/>
      <w:szCs w:val="20"/>
    </w:rPr>
  </w:style>
  <w:style w:type="paragraph" w:styleId="BalloonText">
    <w:name w:val="Balloon Text"/>
    <w:basedOn w:val="Normal"/>
    <w:link w:val="BalloonTextChar"/>
    <w:semiHidden/>
    <w:rsid w:val="001D0F64"/>
    <w:rPr>
      <w:rFonts w:ascii="Tahoma" w:hAnsi="Tahoma" w:cs="Tahoma"/>
      <w:sz w:val="16"/>
      <w:szCs w:val="16"/>
    </w:rPr>
  </w:style>
  <w:style w:type="character" w:customStyle="1" w:styleId="BalloonTextChar">
    <w:name w:val="Balloon Text Char"/>
    <w:basedOn w:val="DefaultParagraphFont"/>
    <w:link w:val="BalloonText"/>
    <w:semiHidden/>
    <w:locked/>
    <w:rsid w:val="00E41AB1"/>
    <w:rPr>
      <w:rFonts w:eastAsia="MS Mincho" w:cs="Times New Roman"/>
      <w:sz w:val="2"/>
    </w:rPr>
  </w:style>
  <w:style w:type="paragraph" w:styleId="NormalWeb">
    <w:name w:val="Normal (Web)"/>
    <w:basedOn w:val="Normal"/>
    <w:semiHidden/>
    <w:rsid w:val="001D0F64"/>
    <w:rPr>
      <w:szCs w:val="24"/>
    </w:rPr>
  </w:style>
  <w:style w:type="character" w:customStyle="1" w:styleId="Red">
    <w:name w:val="Red"/>
    <w:basedOn w:val="DefaultParagraphFont"/>
    <w:rsid w:val="001D0F64"/>
    <w:rPr>
      <w:rFonts w:cs="Times New Roman"/>
      <w:color w:val="FF0000"/>
    </w:rPr>
  </w:style>
  <w:style w:type="paragraph" w:customStyle="1" w:styleId="Noteend">
    <w:name w:val="Note end"/>
    <w:basedOn w:val="Normal"/>
    <w:next w:val="Normal"/>
    <w:semiHidden/>
    <w:rsid w:val="001D0F64"/>
    <w:pPr>
      <w:spacing w:before="120" w:line="60" w:lineRule="exact"/>
    </w:pPr>
    <w:rPr>
      <w:sz w:val="16"/>
      <w:szCs w:val="24"/>
    </w:rPr>
  </w:style>
  <w:style w:type="paragraph" w:styleId="Subtitle">
    <w:name w:val="Subtitle"/>
    <w:basedOn w:val="Normal"/>
    <w:link w:val="SubtitleChar"/>
    <w:qFormat/>
    <w:rsid w:val="007016E5"/>
    <w:pPr>
      <w:pBdr>
        <w:top w:val="single" w:sz="8" w:space="1" w:color="000000"/>
      </w:pBdr>
      <w:spacing w:after="280"/>
      <w:outlineLvl w:val="1"/>
    </w:pPr>
    <w:rPr>
      <w:sz w:val="36"/>
      <w:szCs w:val="24"/>
    </w:rPr>
  </w:style>
  <w:style w:type="character" w:customStyle="1" w:styleId="SubtitleChar">
    <w:name w:val="Subtitle Char"/>
    <w:basedOn w:val="DefaultParagraphFont"/>
    <w:link w:val="Subtitle"/>
    <w:locked/>
    <w:rsid w:val="00E41AB1"/>
    <w:rPr>
      <w:rFonts w:ascii="Cambria" w:hAnsi="Cambria" w:cs="Times New Roman"/>
      <w:sz w:val="24"/>
      <w:szCs w:val="24"/>
    </w:rPr>
  </w:style>
  <w:style w:type="paragraph" w:customStyle="1" w:styleId="Notebody">
    <w:name w:val="Note body"/>
    <w:next w:val="Noteend"/>
    <w:semiHidden/>
    <w:rsid w:val="001D0F64"/>
    <w:pPr>
      <w:pBdr>
        <w:bottom w:val="single" w:sz="4" w:space="1" w:color="auto"/>
      </w:pBdr>
    </w:pPr>
    <w:rPr>
      <w:rFonts w:ascii="Arial" w:eastAsia="MS Mincho" w:hAnsi="Arial" w:cs="Arial"/>
    </w:rPr>
  </w:style>
  <w:style w:type="character" w:customStyle="1" w:styleId="Italic">
    <w:name w:val="Italic"/>
    <w:basedOn w:val="DefaultParagraphFont"/>
    <w:rsid w:val="001D0F64"/>
    <w:rPr>
      <w:rFonts w:cs="Times New Roman"/>
      <w:i/>
    </w:rPr>
  </w:style>
  <w:style w:type="character" w:styleId="PageNumber">
    <w:name w:val="page number"/>
    <w:basedOn w:val="DefaultParagraphFont"/>
    <w:semiHidden/>
    <w:rsid w:val="001D0F64"/>
    <w:rPr>
      <w:rFonts w:ascii="Arial" w:hAnsi="Arial" w:cs="Times New Roman"/>
      <w:b/>
      <w:sz w:val="18"/>
    </w:rPr>
  </w:style>
  <w:style w:type="paragraph" w:customStyle="1" w:styleId="Le">
    <w:name w:val="Le"/>
    <w:aliases w:val="listend (LE)"/>
    <w:next w:val="BodyText"/>
    <w:rsid w:val="00B77C8D"/>
    <w:pPr>
      <w:spacing w:line="120" w:lineRule="exact"/>
    </w:pPr>
    <w:rPr>
      <w:rFonts w:ascii="Arial" w:eastAsia="MS Mincho" w:hAnsi="Arial"/>
      <w:sz w:val="16"/>
      <w:szCs w:val="24"/>
    </w:rPr>
  </w:style>
  <w:style w:type="character" w:customStyle="1" w:styleId="Editornote">
    <w:name w:val="Editor note"/>
    <w:basedOn w:val="Strong"/>
    <w:rsid w:val="001D0F64"/>
    <w:rPr>
      <w:rFonts w:ascii="Arial" w:hAnsi="Arial"/>
      <w:color w:val="0000FF"/>
      <w:sz w:val="20"/>
      <w:shd w:val="clear" w:color="auto" w:fill="C0C0C0"/>
    </w:rPr>
  </w:style>
  <w:style w:type="character" w:styleId="Strong">
    <w:name w:val="Strong"/>
    <w:basedOn w:val="DefaultParagraphFont"/>
    <w:qFormat/>
    <w:rsid w:val="001D0F64"/>
    <w:rPr>
      <w:rFonts w:cs="Times New Roman"/>
      <w:b/>
      <w:bCs/>
    </w:rPr>
  </w:style>
  <w:style w:type="character" w:customStyle="1" w:styleId="Bold">
    <w:name w:val="Bold"/>
    <w:aliases w:val="b"/>
    <w:basedOn w:val="DefaultParagraphFont"/>
    <w:rsid w:val="001D0F64"/>
    <w:rPr>
      <w:rFonts w:cs="Times New Roman"/>
      <w:b/>
    </w:rPr>
  </w:style>
  <w:style w:type="paragraph" w:customStyle="1" w:styleId="Figure">
    <w:name w:val="Figure"/>
    <w:basedOn w:val="List"/>
    <w:rsid w:val="00321F42"/>
    <w:pPr>
      <w:ind w:left="720"/>
    </w:pPr>
  </w:style>
  <w:style w:type="paragraph" w:customStyle="1" w:styleId="Codeemphasis">
    <w:name w:val="Code emphasis"/>
    <w:basedOn w:val="PlainText"/>
    <w:rsid w:val="00321F42"/>
    <w:pPr>
      <w:shd w:val="clear" w:color="auto" w:fill="E6E6E6"/>
    </w:pPr>
    <w:rPr>
      <w:rFonts w:eastAsia="Times New Roman" w:cs="Times New Roman"/>
      <w:b/>
      <w:bCs/>
    </w:rPr>
  </w:style>
  <w:style w:type="paragraph" w:customStyle="1" w:styleId="ProgListNum">
    <w:name w:val="Prog List Num"/>
    <w:basedOn w:val="Normal"/>
    <w:rsid w:val="002F6272"/>
    <w:pPr>
      <w:keepNext/>
      <w:spacing w:before="20" w:after="80"/>
    </w:pPr>
    <w:rPr>
      <w:b/>
    </w:rPr>
  </w:style>
  <w:style w:type="paragraph" w:customStyle="1" w:styleId="odytextin">
    <w:name w:val="ody text in"/>
    <w:basedOn w:val="BulletList"/>
    <w:rsid w:val="00DE1560"/>
  </w:style>
  <w:style w:type="paragraph" w:customStyle="1" w:styleId="Term">
    <w:name w:val="Term"/>
    <w:next w:val="Normal"/>
    <w:link w:val="TermChar"/>
    <w:rsid w:val="00090CFD"/>
    <w:pPr>
      <w:keepNext/>
      <w:spacing w:before="80"/>
    </w:pPr>
    <w:rPr>
      <w:rFonts w:ascii="Arial" w:hAnsi="Arial"/>
      <w:b/>
      <w:bCs/>
      <w:szCs w:val="24"/>
    </w:rPr>
  </w:style>
  <w:style w:type="character" w:customStyle="1" w:styleId="TermChar">
    <w:name w:val="Term Char"/>
    <w:basedOn w:val="DefaultParagraphFont"/>
    <w:link w:val="Term"/>
    <w:locked/>
    <w:rsid w:val="00090CFD"/>
    <w:rPr>
      <w:rFonts w:ascii="Arial" w:hAnsi="Arial"/>
      <w:b/>
      <w:bCs/>
      <w:szCs w:val="24"/>
      <w:lang w:val="en-US" w:eastAsia="en-US" w:bidi="ar-SA"/>
    </w:rPr>
  </w:style>
  <w:style w:type="character" w:customStyle="1" w:styleId="NoteChar">
    <w:name w:val="Note Char"/>
    <w:basedOn w:val="DefaultParagraphFont"/>
    <w:link w:val="Note"/>
    <w:locked/>
    <w:rsid w:val="00090CFD"/>
    <w:rPr>
      <w:rFonts w:ascii="Arial" w:hAnsi="Arial" w:cs="Times New Roman"/>
      <w:sz w:val="18"/>
    </w:rPr>
  </w:style>
  <w:style w:type="paragraph" w:customStyle="1" w:styleId="Note">
    <w:name w:val="Note"/>
    <w:basedOn w:val="Normal"/>
    <w:next w:val="Normal"/>
    <w:link w:val="NoteChar"/>
    <w:rsid w:val="00090CFD"/>
    <w:pPr>
      <w:pBdr>
        <w:top w:val="single" w:sz="6" w:space="1" w:color="auto"/>
        <w:bottom w:val="single" w:sz="6" w:space="1" w:color="auto"/>
      </w:pBdr>
      <w:spacing w:before="160" w:after="160" w:line="240" w:lineRule="exact"/>
    </w:pPr>
    <w:rPr>
      <w:rFonts w:eastAsia="Times New Roman" w:cs="Times New Roman"/>
      <w:sz w:val="18"/>
    </w:rPr>
  </w:style>
  <w:style w:type="paragraph" w:styleId="Caption">
    <w:name w:val="caption"/>
    <w:basedOn w:val="Normal"/>
    <w:next w:val="Normal"/>
    <w:qFormat/>
    <w:rsid w:val="00090CFD"/>
    <w:pPr>
      <w:spacing w:after="200"/>
    </w:pPr>
    <w:rPr>
      <w:b/>
      <w:bCs/>
      <w:color w:val="4F81BD"/>
      <w:sz w:val="18"/>
      <w:szCs w:val="18"/>
    </w:rPr>
  </w:style>
  <w:style w:type="character" w:styleId="FollowedHyperlink">
    <w:name w:val="FollowedHyperlink"/>
    <w:basedOn w:val="DefaultParagraphFont"/>
    <w:rsid w:val="00EF23F3"/>
    <w:rPr>
      <w:rFonts w:cs="Times New Roman"/>
      <w:color w:val="800080"/>
      <w:u w:val="single"/>
    </w:rPr>
  </w:style>
  <w:style w:type="table" w:customStyle="1" w:styleId="Tablerowcell">
    <w:name w:val="Table row cell"/>
    <w:basedOn w:val="TableNormal"/>
    <w:rsid w:val="00C43DAF"/>
    <w:rPr>
      <w:rFonts w:ascii="Arial" w:hAnsi="Arial"/>
      <w:sz w:val="18"/>
    </w:rPr>
    <w:tblPr>
      <w:tblInd w:w="0" w:type="dxa"/>
      <w:tblBorders>
        <w:top w:val="single" w:sz="2" w:space="0" w:color="808080"/>
        <w:bottom w:val="single" w:sz="2" w:space="0" w:color="808080"/>
        <w:insideH w:val="single" w:sz="2" w:space="0" w:color="808080"/>
        <w:insideV w:val="single" w:sz="2" w:space="0" w:color="808080"/>
      </w:tblBorders>
      <w:tblCellMar>
        <w:top w:w="0" w:type="dxa"/>
        <w:left w:w="108" w:type="dxa"/>
        <w:bottom w:w="0" w:type="dxa"/>
        <w:right w:w="108" w:type="dxa"/>
      </w:tblCellMar>
    </w:tblPr>
    <w:tcPr>
      <w:shd w:val="clear" w:color="auto" w:fill="auto"/>
      <w:tcMar>
        <w:top w:w="20" w:type="dxa"/>
        <w:bottom w:w="20" w:type="dxa"/>
      </w:tcMar>
    </w:tcPr>
    <w:tblStylePr w:type="firstRow">
      <w:pPr>
        <w:keepNext/>
        <w:wordWrap/>
      </w:pPr>
      <w:rPr>
        <w:rFonts w:ascii="Arial" w:hAnsi="Arial"/>
        <w:b/>
        <w:i w:val="0"/>
        <w:sz w:val="18"/>
      </w:rPr>
      <w:tblPr/>
      <w:trPr>
        <w:tblHeader/>
      </w:trPr>
      <w:tcPr>
        <w:tcBorders>
          <w:top w:val="single" w:sz="2" w:space="0" w:color="auto"/>
          <w:left w:val="nil"/>
          <w:bottom w:val="single" w:sz="2" w:space="0" w:color="auto"/>
          <w:right w:val="nil"/>
          <w:insideH w:val="nil"/>
          <w:insideV w:val="nil"/>
          <w:tl2br w:val="nil"/>
          <w:tr2bl w:val="nil"/>
        </w:tcBorders>
        <w:shd w:val="clear" w:color="auto" w:fill="D9E3ED"/>
      </w:tcPr>
    </w:tblStylePr>
    <w:tblStylePr w:type="lastRow">
      <w:tblPr/>
      <w:tcPr>
        <w:tcBorders>
          <w:top w:val="single" w:sz="2" w:space="0" w:color="808080"/>
          <w:left w:val="nil"/>
          <w:bottom w:val="single" w:sz="2" w:space="0" w:color="auto"/>
          <w:right w:val="nil"/>
          <w:insideH w:val="nil"/>
          <w:insideV w:val="single" w:sz="2" w:space="0" w:color="808080"/>
          <w:tl2br w:val="nil"/>
          <w:tr2bl w:val="nil"/>
        </w:tcBorders>
        <w:shd w:val="clear" w:color="auto" w:fill="auto"/>
      </w:tcPr>
    </w:tblStyle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979"/>
          <w:marRight w:val="0"/>
          <w:marTop w:val="217"/>
          <w:marBottom w:val="0"/>
          <w:divBdr>
            <w:top w:val="none" w:sz="0" w:space="0" w:color="auto"/>
            <w:left w:val="none" w:sz="0" w:space="0" w:color="auto"/>
            <w:bottom w:val="none" w:sz="0" w:space="0" w:color="auto"/>
            <w:right w:val="none" w:sz="0" w:space="0" w:color="auto"/>
          </w:divBdr>
        </w:div>
        <w:div w:id="4">
          <w:marLeft w:val="979"/>
          <w:marRight w:val="0"/>
          <w:marTop w:val="217"/>
          <w:marBottom w:val="0"/>
          <w:divBdr>
            <w:top w:val="none" w:sz="0" w:space="0" w:color="auto"/>
            <w:left w:val="none" w:sz="0" w:space="0" w:color="auto"/>
            <w:bottom w:val="none" w:sz="0" w:space="0" w:color="auto"/>
            <w:right w:val="none" w:sz="0" w:space="0" w:color="auto"/>
          </w:divBdr>
        </w:div>
        <w:div w:id="5">
          <w:marLeft w:val="547"/>
          <w:marRight w:val="0"/>
          <w:marTop w:val="233"/>
          <w:marBottom w:val="0"/>
          <w:divBdr>
            <w:top w:val="none" w:sz="0" w:space="0" w:color="auto"/>
            <w:left w:val="none" w:sz="0" w:space="0" w:color="auto"/>
            <w:bottom w:val="none" w:sz="0" w:space="0" w:color="auto"/>
            <w:right w:val="none" w:sz="0" w:space="0" w:color="auto"/>
          </w:divBdr>
        </w:div>
        <w:div w:id="6">
          <w:marLeft w:val="979"/>
          <w:marRight w:val="0"/>
          <w:marTop w:val="217"/>
          <w:marBottom w:val="0"/>
          <w:divBdr>
            <w:top w:val="none" w:sz="0" w:space="0" w:color="auto"/>
            <w:left w:val="none" w:sz="0" w:space="0" w:color="auto"/>
            <w:bottom w:val="none" w:sz="0" w:space="0" w:color="auto"/>
            <w:right w:val="none" w:sz="0" w:space="0" w:color="auto"/>
          </w:divBdr>
        </w:div>
        <w:div w:id="7">
          <w:marLeft w:val="461"/>
          <w:marRight w:val="0"/>
          <w:marTop w:val="233"/>
          <w:marBottom w:val="0"/>
          <w:divBdr>
            <w:top w:val="none" w:sz="0" w:space="0" w:color="auto"/>
            <w:left w:val="none" w:sz="0" w:space="0" w:color="auto"/>
            <w:bottom w:val="none" w:sz="0" w:space="0" w:color="auto"/>
            <w:right w:val="none" w:sz="0" w:space="0" w:color="auto"/>
          </w:divBdr>
        </w:div>
        <w:div w:id="8">
          <w:marLeft w:val="979"/>
          <w:marRight w:val="0"/>
          <w:marTop w:val="217"/>
          <w:marBottom w:val="0"/>
          <w:divBdr>
            <w:top w:val="none" w:sz="0" w:space="0" w:color="auto"/>
            <w:left w:val="none" w:sz="0" w:space="0" w:color="auto"/>
            <w:bottom w:val="none" w:sz="0" w:space="0" w:color="auto"/>
            <w:right w:val="none" w:sz="0" w:space="0" w:color="auto"/>
          </w:divBdr>
        </w:div>
        <w:div w:id="9">
          <w:marLeft w:val="547"/>
          <w:marRight w:val="0"/>
          <w:marTop w:val="233"/>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32507300">
      <w:bodyDiv w:val="1"/>
      <w:marLeft w:val="0"/>
      <w:marRight w:val="0"/>
      <w:marTop w:val="0"/>
      <w:marBottom w:val="0"/>
      <w:divBdr>
        <w:top w:val="none" w:sz="0" w:space="0" w:color="auto"/>
        <w:left w:val="none" w:sz="0" w:space="0" w:color="auto"/>
        <w:bottom w:val="none" w:sz="0" w:space="0" w:color="auto"/>
        <w:right w:val="none" w:sz="0" w:space="0" w:color="auto"/>
      </w:divBdr>
    </w:div>
    <w:div w:id="398787483">
      <w:bodyDiv w:val="1"/>
      <w:marLeft w:val="0"/>
      <w:marRight w:val="0"/>
      <w:marTop w:val="0"/>
      <w:marBottom w:val="0"/>
      <w:divBdr>
        <w:top w:val="none" w:sz="0" w:space="0" w:color="auto"/>
        <w:left w:val="none" w:sz="0" w:space="0" w:color="auto"/>
        <w:bottom w:val="none" w:sz="0" w:space="0" w:color="auto"/>
        <w:right w:val="none" w:sz="0" w:space="0" w:color="auto"/>
      </w:divBdr>
    </w:div>
    <w:div w:id="496069624">
      <w:bodyDiv w:val="1"/>
      <w:marLeft w:val="0"/>
      <w:marRight w:val="0"/>
      <w:marTop w:val="0"/>
      <w:marBottom w:val="0"/>
      <w:divBdr>
        <w:top w:val="none" w:sz="0" w:space="0" w:color="auto"/>
        <w:left w:val="none" w:sz="0" w:space="0" w:color="auto"/>
        <w:bottom w:val="none" w:sz="0" w:space="0" w:color="auto"/>
        <w:right w:val="none" w:sz="0" w:space="0" w:color="auto"/>
      </w:divBdr>
    </w:div>
    <w:div w:id="187060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microsoft.com/fwlink/?LinkId=101534" TargetMode="External"/><Relationship Id="rId13" Type="http://schemas.openxmlformats.org/officeDocument/2006/relationships/hyperlink" Target="http://www.microsoft.com/whdc/driver/wdf/wdfbook.m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go.microsoft.com/fwlink/?LinkId=101534" TargetMode="External"/><Relationship Id="rId12" Type="http://schemas.openxmlformats.org/officeDocument/2006/relationships/hyperlink" Target="mailto:pfdfdbk@microsoft.com" TargetMode="External"/><Relationship Id="rId17" Type="http://schemas.openxmlformats.org/officeDocument/2006/relationships/hyperlink" Target="http://www.microsoft.com/whdc/DevTools/tools/annotations.m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icrosoft.com/whdc/DevTools/tools/PREfast_steps.msp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icrosoft.com/whdc/DevTools/tools/PREfast.mspx" TargetMode="External"/><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microsoft.com/whdc/DevTools/WDK/WDKpkg.mspx"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3649</Words>
  <Characters>20804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24405</CharactersWithSpaces>
  <SharedDoc>false</SharedDoc>
  <HLinks>
    <vt:vector size="174" baseType="variant">
      <vt:variant>
        <vt:i4>524307</vt:i4>
      </vt:variant>
      <vt:variant>
        <vt:i4>153</vt:i4>
      </vt:variant>
      <vt:variant>
        <vt:i4>0</vt:i4>
      </vt:variant>
      <vt:variant>
        <vt:i4>5</vt:i4>
      </vt:variant>
      <vt:variant>
        <vt:lpwstr>http://www.microsoft.com/whdc/DevTools/tools/annotations.mspx</vt:lpwstr>
      </vt:variant>
      <vt:variant>
        <vt:lpwstr/>
      </vt:variant>
      <vt:variant>
        <vt:i4>8257608</vt:i4>
      </vt:variant>
      <vt:variant>
        <vt:i4>150</vt:i4>
      </vt:variant>
      <vt:variant>
        <vt:i4>0</vt:i4>
      </vt:variant>
      <vt:variant>
        <vt:i4>5</vt:i4>
      </vt:variant>
      <vt:variant>
        <vt:lpwstr>http://www.microsoft.com/whdc/DevTools/tools/PREfast_steps.mspx</vt:lpwstr>
      </vt:variant>
      <vt:variant>
        <vt:lpwstr/>
      </vt:variant>
      <vt:variant>
        <vt:i4>1769491</vt:i4>
      </vt:variant>
      <vt:variant>
        <vt:i4>147</vt:i4>
      </vt:variant>
      <vt:variant>
        <vt:i4>0</vt:i4>
      </vt:variant>
      <vt:variant>
        <vt:i4>5</vt:i4>
      </vt:variant>
      <vt:variant>
        <vt:lpwstr>http://www.microsoft.com/whdc/DevTools/tools/PREfast.mspx</vt:lpwstr>
      </vt:variant>
      <vt:variant>
        <vt:lpwstr/>
      </vt:variant>
      <vt:variant>
        <vt:i4>2097184</vt:i4>
      </vt:variant>
      <vt:variant>
        <vt:i4>144</vt:i4>
      </vt:variant>
      <vt:variant>
        <vt:i4>0</vt:i4>
      </vt:variant>
      <vt:variant>
        <vt:i4>5</vt:i4>
      </vt:variant>
      <vt:variant>
        <vt:lpwstr>http://www.microsoft.com/whdc/DevTools/WDK/WDKpkg.mspx</vt:lpwstr>
      </vt:variant>
      <vt:variant>
        <vt:lpwstr/>
      </vt:variant>
      <vt:variant>
        <vt:i4>786435</vt:i4>
      </vt:variant>
      <vt:variant>
        <vt:i4>141</vt:i4>
      </vt:variant>
      <vt:variant>
        <vt:i4>0</vt:i4>
      </vt:variant>
      <vt:variant>
        <vt:i4>5</vt:i4>
      </vt:variant>
      <vt:variant>
        <vt:lpwstr>http://www.microsoft.com/whdc/driver/wdf/wdfbook.mspx</vt:lpwstr>
      </vt:variant>
      <vt:variant>
        <vt:lpwstr/>
      </vt:variant>
      <vt:variant>
        <vt:i4>852007</vt:i4>
      </vt:variant>
      <vt:variant>
        <vt:i4>138</vt:i4>
      </vt:variant>
      <vt:variant>
        <vt:i4>0</vt:i4>
      </vt:variant>
      <vt:variant>
        <vt:i4>5</vt:i4>
      </vt:variant>
      <vt:variant>
        <vt:lpwstr>mailto:pfdfdbk@microsoft.com</vt:lpwstr>
      </vt:variant>
      <vt:variant>
        <vt:lpwstr/>
      </vt:variant>
      <vt:variant>
        <vt:i4>1900554</vt:i4>
      </vt:variant>
      <vt:variant>
        <vt:i4>135</vt:i4>
      </vt:variant>
      <vt:variant>
        <vt:i4>0</vt:i4>
      </vt:variant>
      <vt:variant>
        <vt:i4>5</vt:i4>
      </vt:variant>
      <vt:variant>
        <vt:lpwstr>http://go.microsoft.com/fwlink/?LinkId=101534</vt:lpwstr>
      </vt:variant>
      <vt:variant>
        <vt:lpwstr/>
      </vt:variant>
      <vt:variant>
        <vt:i4>1769522</vt:i4>
      </vt:variant>
      <vt:variant>
        <vt:i4>128</vt:i4>
      </vt:variant>
      <vt:variant>
        <vt:i4>0</vt:i4>
      </vt:variant>
      <vt:variant>
        <vt:i4>5</vt:i4>
      </vt:variant>
      <vt:variant>
        <vt:lpwstr/>
      </vt:variant>
      <vt:variant>
        <vt:lpwstr>_Toc179880239</vt:lpwstr>
      </vt:variant>
      <vt:variant>
        <vt:i4>1769522</vt:i4>
      </vt:variant>
      <vt:variant>
        <vt:i4>122</vt:i4>
      </vt:variant>
      <vt:variant>
        <vt:i4>0</vt:i4>
      </vt:variant>
      <vt:variant>
        <vt:i4>5</vt:i4>
      </vt:variant>
      <vt:variant>
        <vt:lpwstr/>
      </vt:variant>
      <vt:variant>
        <vt:lpwstr>_Toc179880238</vt:lpwstr>
      </vt:variant>
      <vt:variant>
        <vt:i4>1769522</vt:i4>
      </vt:variant>
      <vt:variant>
        <vt:i4>116</vt:i4>
      </vt:variant>
      <vt:variant>
        <vt:i4>0</vt:i4>
      </vt:variant>
      <vt:variant>
        <vt:i4>5</vt:i4>
      </vt:variant>
      <vt:variant>
        <vt:lpwstr/>
      </vt:variant>
      <vt:variant>
        <vt:lpwstr>_Toc179880237</vt:lpwstr>
      </vt:variant>
      <vt:variant>
        <vt:i4>1769522</vt:i4>
      </vt:variant>
      <vt:variant>
        <vt:i4>110</vt:i4>
      </vt:variant>
      <vt:variant>
        <vt:i4>0</vt:i4>
      </vt:variant>
      <vt:variant>
        <vt:i4>5</vt:i4>
      </vt:variant>
      <vt:variant>
        <vt:lpwstr/>
      </vt:variant>
      <vt:variant>
        <vt:lpwstr>_Toc179880236</vt:lpwstr>
      </vt:variant>
      <vt:variant>
        <vt:i4>1769522</vt:i4>
      </vt:variant>
      <vt:variant>
        <vt:i4>104</vt:i4>
      </vt:variant>
      <vt:variant>
        <vt:i4>0</vt:i4>
      </vt:variant>
      <vt:variant>
        <vt:i4>5</vt:i4>
      </vt:variant>
      <vt:variant>
        <vt:lpwstr/>
      </vt:variant>
      <vt:variant>
        <vt:lpwstr>_Toc179880235</vt:lpwstr>
      </vt:variant>
      <vt:variant>
        <vt:i4>1769522</vt:i4>
      </vt:variant>
      <vt:variant>
        <vt:i4>98</vt:i4>
      </vt:variant>
      <vt:variant>
        <vt:i4>0</vt:i4>
      </vt:variant>
      <vt:variant>
        <vt:i4>5</vt:i4>
      </vt:variant>
      <vt:variant>
        <vt:lpwstr/>
      </vt:variant>
      <vt:variant>
        <vt:lpwstr>_Toc179880234</vt:lpwstr>
      </vt:variant>
      <vt:variant>
        <vt:i4>1769522</vt:i4>
      </vt:variant>
      <vt:variant>
        <vt:i4>92</vt:i4>
      </vt:variant>
      <vt:variant>
        <vt:i4>0</vt:i4>
      </vt:variant>
      <vt:variant>
        <vt:i4>5</vt:i4>
      </vt:variant>
      <vt:variant>
        <vt:lpwstr/>
      </vt:variant>
      <vt:variant>
        <vt:lpwstr>_Toc179880233</vt:lpwstr>
      </vt:variant>
      <vt:variant>
        <vt:i4>1769522</vt:i4>
      </vt:variant>
      <vt:variant>
        <vt:i4>86</vt:i4>
      </vt:variant>
      <vt:variant>
        <vt:i4>0</vt:i4>
      </vt:variant>
      <vt:variant>
        <vt:i4>5</vt:i4>
      </vt:variant>
      <vt:variant>
        <vt:lpwstr/>
      </vt:variant>
      <vt:variant>
        <vt:lpwstr>_Toc179880232</vt:lpwstr>
      </vt:variant>
      <vt:variant>
        <vt:i4>1769522</vt:i4>
      </vt:variant>
      <vt:variant>
        <vt:i4>80</vt:i4>
      </vt:variant>
      <vt:variant>
        <vt:i4>0</vt:i4>
      </vt:variant>
      <vt:variant>
        <vt:i4>5</vt:i4>
      </vt:variant>
      <vt:variant>
        <vt:lpwstr/>
      </vt:variant>
      <vt:variant>
        <vt:lpwstr>_Toc179880231</vt:lpwstr>
      </vt:variant>
      <vt:variant>
        <vt:i4>1769522</vt:i4>
      </vt:variant>
      <vt:variant>
        <vt:i4>74</vt:i4>
      </vt:variant>
      <vt:variant>
        <vt:i4>0</vt:i4>
      </vt:variant>
      <vt:variant>
        <vt:i4>5</vt:i4>
      </vt:variant>
      <vt:variant>
        <vt:lpwstr/>
      </vt:variant>
      <vt:variant>
        <vt:lpwstr>_Toc179880230</vt:lpwstr>
      </vt:variant>
      <vt:variant>
        <vt:i4>1703986</vt:i4>
      </vt:variant>
      <vt:variant>
        <vt:i4>68</vt:i4>
      </vt:variant>
      <vt:variant>
        <vt:i4>0</vt:i4>
      </vt:variant>
      <vt:variant>
        <vt:i4>5</vt:i4>
      </vt:variant>
      <vt:variant>
        <vt:lpwstr/>
      </vt:variant>
      <vt:variant>
        <vt:lpwstr>_Toc179880229</vt:lpwstr>
      </vt:variant>
      <vt:variant>
        <vt:i4>1703986</vt:i4>
      </vt:variant>
      <vt:variant>
        <vt:i4>62</vt:i4>
      </vt:variant>
      <vt:variant>
        <vt:i4>0</vt:i4>
      </vt:variant>
      <vt:variant>
        <vt:i4>5</vt:i4>
      </vt:variant>
      <vt:variant>
        <vt:lpwstr/>
      </vt:variant>
      <vt:variant>
        <vt:lpwstr>_Toc179880228</vt:lpwstr>
      </vt:variant>
      <vt:variant>
        <vt:i4>1703986</vt:i4>
      </vt:variant>
      <vt:variant>
        <vt:i4>56</vt:i4>
      </vt:variant>
      <vt:variant>
        <vt:i4>0</vt:i4>
      </vt:variant>
      <vt:variant>
        <vt:i4>5</vt:i4>
      </vt:variant>
      <vt:variant>
        <vt:lpwstr/>
      </vt:variant>
      <vt:variant>
        <vt:lpwstr>_Toc179880227</vt:lpwstr>
      </vt:variant>
      <vt:variant>
        <vt:i4>1703986</vt:i4>
      </vt:variant>
      <vt:variant>
        <vt:i4>50</vt:i4>
      </vt:variant>
      <vt:variant>
        <vt:i4>0</vt:i4>
      </vt:variant>
      <vt:variant>
        <vt:i4>5</vt:i4>
      </vt:variant>
      <vt:variant>
        <vt:lpwstr/>
      </vt:variant>
      <vt:variant>
        <vt:lpwstr>_Toc179880226</vt:lpwstr>
      </vt:variant>
      <vt:variant>
        <vt:i4>1703986</vt:i4>
      </vt:variant>
      <vt:variant>
        <vt:i4>44</vt:i4>
      </vt:variant>
      <vt:variant>
        <vt:i4>0</vt:i4>
      </vt:variant>
      <vt:variant>
        <vt:i4>5</vt:i4>
      </vt:variant>
      <vt:variant>
        <vt:lpwstr/>
      </vt:variant>
      <vt:variant>
        <vt:lpwstr>_Toc179880225</vt:lpwstr>
      </vt:variant>
      <vt:variant>
        <vt:i4>1703986</vt:i4>
      </vt:variant>
      <vt:variant>
        <vt:i4>38</vt:i4>
      </vt:variant>
      <vt:variant>
        <vt:i4>0</vt:i4>
      </vt:variant>
      <vt:variant>
        <vt:i4>5</vt:i4>
      </vt:variant>
      <vt:variant>
        <vt:lpwstr/>
      </vt:variant>
      <vt:variant>
        <vt:lpwstr>_Toc179880224</vt:lpwstr>
      </vt:variant>
      <vt:variant>
        <vt:i4>1703986</vt:i4>
      </vt:variant>
      <vt:variant>
        <vt:i4>32</vt:i4>
      </vt:variant>
      <vt:variant>
        <vt:i4>0</vt:i4>
      </vt:variant>
      <vt:variant>
        <vt:i4>5</vt:i4>
      </vt:variant>
      <vt:variant>
        <vt:lpwstr/>
      </vt:variant>
      <vt:variant>
        <vt:lpwstr>_Toc179880223</vt:lpwstr>
      </vt:variant>
      <vt:variant>
        <vt:i4>1703986</vt:i4>
      </vt:variant>
      <vt:variant>
        <vt:i4>26</vt:i4>
      </vt:variant>
      <vt:variant>
        <vt:i4>0</vt:i4>
      </vt:variant>
      <vt:variant>
        <vt:i4>5</vt:i4>
      </vt:variant>
      <vt:variant>
        <vt:lpwstr/>
      </vt:variant>
      <vt:variant>
        <vt:lpwstr>_Toc179880222</vt:lpwstr>
      </vt:variant>
      <vt:variant>
        <vt:i4>1703986</vt:i4>
      </vt:variant>
      <vt:variant>
        <vt:i4>20</vt:i4>
      </vt:variant>
      <vt:variant>
        <vt:i4>0</vt:i4>
      </vt:variant>
      <vt:variant>
        <vt:i4>5</vt:i4>
      </vt:variant>
      <vt:variant>
        <vt:lpwstr/>
      </vt:variant>
      <vt:variant>
        <vt:lpwstr>_Toc179880221</vt:lpwstr>
      </vt:variant>
      <vt:variant>
        <vt:i4>1703986</vt:i4>
      </vt:variant>
      <vt:variant>
        <vt:i4>14</vt:i4>
      </vt:variant>
      <vt:variant>
        <vt:i4>0</vt:i4>
      </vt:variant>
      <vt:variant>
        <vt:i4>5</vt:i4>
      </vt:variant>
      <vt:variant>
        <vt:lpwstr/>
      </vt:variant>
      <vt:variant>
        <vt:lpwstr>_Toc179880220</vt:lpwstr>
      </vt:variant>
      <vt:variant>
        <vt:i4>1638450</vt:i4>
      </vt:variant>
      <vt:variant>
        <vt:i4>8</vt:i4>
      </vt:variant>
      <vt:variant>
        <vt:i4>0</vt:i4>
      </vt:variant>
      <vt:variant>
        <vt:i4>5</vt:i4>
      </vt:variant>
      <vt:variant>
        <vt:lpwstr/>
      </vt:variant>
      <vt:variant>
        <vt:lpwstr>_Toc179880219</vt:lpwstr>
      </vt:variant>
      <vt:variant>
        <vt:i4>1638450</vt:i4>
      </vt:variant>
      <vt:variant>
        <vt:i4>2</vt:i4>
      </vt:variant>
      <vt:variant>
        <vt:i4>0</vt:i4>
      </vt:variant>
      <vt:variant>
        <vt:i4>5</vt:i4>
      </vt:variant>
      <vt:variant>
        <vt:lpwstr/>
      </vt:variant>
      <vt:variant>
        <vt:lpwstr>_Toc179880218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PREfast for Drivers: WHDC Lab</dc:title>
  <dc:subject/>
  <dc:creator/>
  <cp:keywords/>
  <dc:description/>
  <cp:lastModifiedBy/>
  <cp:revision>1</cp:revision>
  <dcterms:created xsi:type="dcterms:W3CDTF">2007-12-13T22:41:00Z</dcterms:created>
  <dcterms:modified xsi:type="dcterms:W3CDTF">2007-12-20T23:27:00Z</dcterms:modified>
</cp:coreProperties>
</file>