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1C3" w:rsidRDefault="000262CD">
      <w:pPr>
        <w:pStyle w:val="Bodytext"/>
      </w:pPr>
      <w:r>
        <w:rPr>
          <w:noProof/>
          <w:lang w:eastAsia="zh-CN" w:bidi="ar-SA"/>
        </w:rPr>
        <w:drawing>
          <wp:anchor distT="0" distB="0" distL="114300" distR="114300" simplePos="0" relativeHeight="251662336" behindDoc="0" locked="0" layoutInCell="1" allowOverlap="1">
            <wp:simplePos x="0" y="0"/>
            <wp:positionH relativeFrom="page">
              <wp:posOffset>6419215</wp:posOffset>
            </wp:positionH>
            <wp:positionV relativeFrom="page">
              <wp:posOffset>328930</wp:posOffset>
            </wp:positionV>
            <wp:extent cx="1009650" cy="180975"/>
            <wp:effectExtent l="19050" t="0" r="0" b="0"/>
            <wp:wrapNone/>
            <wp:docPr id="18" name="Picture 6" descr="MSlogo_rev_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logo_rev_1118"/>
                    <pic:cNvPicPr>
                      <a:picLocks noChangeAspect="1" noChangeArrowheads="1"/>
                    </pic:cNvPicPr>
                  </pic:nvPicPr>
                  <pic:blipFill>
                    <a:blip r:embed="rId7"/>
                    <a:srcRect/>
                    <a:stretch>
                      <a:fillRect/>
                    </a:stretch>
                  </pic:blipFill>
                  <pic:spPr bwMode="auto">
                    <a:xfrm>
                      <a:off x="0" y="0"/>
                      <a:ext cx="1009650" cy="180975"/>
                    </a:xfrm>
                    <a:prstGeom prst="rect">
                      <a:avLst/>
                    </a:prstGeom>
                    <a:noFill/>
                    <a:ln w="9525">
                      <a:noFill/>
                      <a:miter lim="800000"/>
                      <a:headEnd/>
                      <a:tailEnd/>
                    </a:ln>
                  </pic:spPr>
                </pic:pic>
              </a:graphicData>
            </a:graphic>
          </wp:anchor>
        </w:drawing>
      </w:r>
    </w:p>
    <w:p w:rsidR="000A61C3" w:rsidRDefault="00A007F0">
      <w:pPr>
        <w:pStyle w:val="TOCHeading"/>
        <w:tabs>
          <w:tab w:val="left" w:pos="7350"/>
        </w:tabs>
        <w:jc w:val="left"/>
      </w:pPr>
      <w:r>
        <w:rPr>
          <w:noProof/>
          <w:lang w:bidi="ar-SA"/>
        </w:rPr>
        <w:pict>
          <v:shapetype id="_x0000_t202" coordsize="21600,21600" o:spt="202" path="m,l,21600r21600,l21600,xe">
            <v:stroke joinstyle="miter"/>
            <v:path gradientshapeok="t" o:connecttype="rect"/>
          </v:shapetype>
          <v:shape id="_x0000_s1030" type="#_x0000_t202" style="position:absolute;margin-left:39.75pt;margin-top:575.25pt;width:316.2pt;height:83.05pt;z-index:251661312;mso-position-horizontal-relative:page;mso-position-vertical-relative:page" filled="f" stroked="f">
            <v:textbox style="mso-next-textbox:#_x0000_s1030">
              <w:txbxContent>
                <w:p w:rsidR="004C776F" w:rsidRPr="00367A13" w:rsidRDefault="004C776F">
                  <w:pPr>
                    <w:pStyle w:val="BodyText0"/>
                  </w:pPr>
                </w:p>
              </w:txbxContent>
            </v:textbox>
            <w10:wrap side="right" anchorx="page" anchory="page"/>
          </v:shape>
        </w:pict>
      </w:r>
      <w:r>
        <w:rPr>
          <w:noProof/>
          <w:lang w:bidi="ar-SA"/>
        </w:rPr>
        <w:pict>
          <v:shape id="_x0000_s1027" type="#_x0000_t202" style="position:absolute;margin-left:36pt;margin-top:7in;width:383.4pt;height:45pt;z-index:251657216;mso-position-horizontal-relative:page;mso-position-vertical-relative:page" filled="f" stroked="f">
            <v:textbox style="mso-next-textbox:#_x0000_s1027" inset=",7.2pt,0,0">
              <w:txbxContent>
                <w:p w:rsidR="000177F5" w:rsidRPr="00125E55" w:rsidRDefault="000177F5">
                  <w:pPr>
                    <w:pStyle w:val="Title"/>
                    <w:spacing w:before="0" w:after="0"/>
                    <w:outlineLvl w:val="9"/>
                  </w:pPr>
                  <w:r>
                    <w:t>Microsoft Office Access 2007</w:t>
                  </w:r>
                </w:p>
              </w:txbxContent>
            </v:textbox>
            <w10:wrap anchorx="page" anchory="page"/>
          </v:shape>
        </w:pict>
      </w:r>
    </w:p>
    <w:p w:rsidR="000A61C3" w:rsidRDefault="000A61C3">
      <w:pPr>
        <w:pStyle w:val="TOCHeading"/>
        <w:sectPr w:rsidR="000A61C3">
          <w:headerReference w:type="default" r:id="rId8"/>
          <w:footerReference w:type="even" r:id="rId9"/>
          <w:footerReference w:type="default" r:id="rId10"/>
          <w:headerReference w:type="first" r:id="rId11"/>
          <w:footerReference w:type="first" r:id="rId12"/>
          <w:type w:val="continuous"/>
          <w:pgSz w:w="12240" w:h="15840" w:code="1"/>
          <w:pgMar w:top="2880" w:right="1440" w:bottom="1584" w:left="1728" w:header="720" w:footer="720" w:gutter="0"/>
          <w:pgNumType w:fmt="lowerRoman" w:start="1"/>
          <w:cols w:space="720"/>
          <w:titlePg/>
        </w:sectPr>
      </w:pPr>
    </w:p>
    <w:p w:rsidR="000A61C3" w:rsidRPr="00232F7A" w:rsidRDefault="00A007F0">
      <w:pPr>
        <w:pStyle w:val="TOCHeading"/>
        <w:rPr>
          <w:rFonts w:ascii="Verdana" w:hAnsi="Verdana"/>
        </w:rPr>
      </w:pPr>
      <w:r>
        <w:rPr>
          <w:rFonts w:ascii="Verdana" w:hAnsi="Verdana"/>
        </w:rPr>
        <w:lastRenderedPageBreak/>
        <w:pict>
          <v:shape id="_x0000_s1026" type="#_x0000_t202" style="position:absolute;left:0;text-align:left;margin-left:3in;margin-top:-693pt;width:3in;height:99pt;z-index:251656192">
            <v:textbox style="mso-next-textbox:#_x0000_s1026">
              <w:txbxContent>
                <w:p w:rsidR="000177F5" w:rsidRPr="00FE4771" w:rsidRDefault="000177F5">
                  <w:pPr>
                    <w:jc w:val="center"/>
                    <w:rPr>
                      <w:rFonts w:ascii="Arial Black" w:hAnsi="Arial Black"/>
                      <w:color w:val="FF0000"/>
                    </w:rPr>
                  </w:pPr>
                </w:p>
                <w:p w:rsidR="000177F5" w:rsidRPr="002667E7" w:rsidRDefault="000177F5">
                  <w:pPr>
                    <w:jc w:val="center"/>
                    <w:rPr>
                      <w:rFonts w:ascii="Arial Black" w:hAnsi="Arial Black"/>
                      <w:color w:val="FF0000"/>
                      <w:sz w:val="36"/>
                      <w:szCs w:val="36"/>
                    </w:rPr>
                  </w:pPr>
                  <w:r w:rsidRPr="002667E7">
                    <w:rPr>
                      <w:rFonts w:ascii="Arial Black" w:hAnsi="Arial Black"/>
                      <w:color w:val="FF0000"/>
                      <w:sz w:val="36"/>
                      <w:szCs w:val="36"/>
                    </w:rPr>
                    <w:t xml:space="preserve">Cover is for </w:t>
                  </w:r>
                  <w:r>
                    <w:rPr>
                      <w:rFonts w:ascii="Arial Black" w:hAnsi="Arial Black"/>
                      <w:color w:val="FF0000"/>
                      <w:sz w:val="36"/>
                      <w:szCs w:val="36"/>
                    </w:rPr>
                    <w:br/>
                  </w:r>
                  <w:r w:rsidRPr="002667E7">
                    <w:rPr>
                      <w:rFonts w:ascii="Arial Black" w:hAnsi="Arial Black"/>
                      <w:color w:val="FF0000"/>
                      <w:sz w:val="36"/>
                      <w:szCs w:val="36"/>
                    </w:rPr>
                    <w:t>position only</w:t>
                  </w:r>
                </w:p>
              </w:txbxContent>
            </v:textbox>
          </v:shape>
        </w:pict>
      </w:r>
      <w:bookmarkStart w:id="0" w:name="_Toc25024689"/>
      <w:r w:rsidR="000A61C3" w:rsidRPr="00232F7A">
        <w:rPr>
          <w:rFonts w:ascii="Verdana" w:hAnsi="Verdana"/>
        </w:rPr>
        <w:t>Table of Contents</w:t>
      </w:r>
      <w:bookmarkEnd w:id="0"/>
    </w:p>
    <w:p w:rsidR="000A61C3" w:rsidRDefault="000A61C3">
      <w:pPr>
        <w:pStyle w:val="TOCHeading"/>
        <w:rPr>
          <w:rFonts w:ascii="Verdana" w:hAnsi="Verdana"/>
          <w:sz w:val="20"/>
          <w:szCs w:val="20"/>
        </w:rPr>
      </w:pPr>
    </w:p>
    <w:p w:rsidR="00AB57EC" w:rsidRDefault="00A007F0">
      <w:pPr>
        <w:pStyle w:val="TOC1"/>
        <w:rPr>
          <w:rFonts w:ascii="Times New Roman" w:hAnsi="Times New Roman" w:cs="Times New Roman"/>
          <w:b w:val="0"/>
          <w:noProof/>
          <w:color w:val="auto"/>
          <w:sz w:val="24"/>
          <w:szCs w:val="24"/>
          <w:lang w:bidi="ar-SA"/>
        </w:rPr>
      </w:pPr>
      <w:r w:rsidRPr="00A007F0">
        <w:fldChar w:fldCharType="begin"/>
      </w:r>
      <w:r w:rsidR="000A61C3" w:rsidRPr="00232F7A">
        <w:instrText xml:space="preserve"> TOC \o "1-5" \h \z \u </w:instrText>
      </w:r>
      <w:r w:rsidRPr="00A007F0">
        <w:fldChar w:fldCharType="separate"/>
      </w:r>
      <w:hyperlink w:anchor="_Toc145291307" w:history="1">
        <w:r w:rsidR="00AB57EC" w:rsidRPr="006A7122">
          <w:rPr>
            <w:rStyle w:val="Hyperlink"/>
            <w:noProof/>
          </w:rPr>
          <w:t>Overview of Microsoft Office Access 2007</w:t>
        </w:r>
        <w:r w:rsidR="00AB57EC">
          <w:rPr>
            <w:noProof/>
            <w:webHidden/>
          </w:rPr>
          <w:tab/>
        </w:r>
        <w:r>
          <w:rPr>
            <w:noProof/>
            <w:webHidden/>
          </w:rPr>
          <w:fldChar w:fldCharType="begin"/>
        </w:r>
        <w:r w:rsidR="00AB57EC">
          <w:rPr>
            <w:noProof/>
            <w:webHidden/>
          </w:rPr>
          <w:instrText xml:space="preserve"> PAGEREF _Toc145291307 \h </w:instrText>
        </w:r>
        <w:r>
          <w:rPr>
            <w:noProof/>
            <w:webHidden/>
          </w:rPr>
        </w:r>
        <w:r>
          <w:rPr>
            <w:noProof/>
            <w:webHidden/>
          </w:rPr>
          <w:fldChar w:fldCharType="separate"/>
        </w:r>
        <w:r w:rsidR="00AB57EC">
          <w:rPr>
            <w:noProof/>
            <w:webHidden/>
          </w:rPr>
          <w:t>1</w:t>
        </w:r>
        <w:r>
          <w:rPr>
            <w:noProof/>
            <w:webHidden/>
          </w:rPr>
          <w:fldChar w:fldCharType="end"/>
        </w:r>
      </w:hyperlink>
    </w:p>
    <w:p w:rsidR="00AB57EC" w:rsidRDefault="00A007F0">
      <w:pPr>
        <w:pStyle w:val="TOC3"/>
        <w:rPr>
          <w:rFonts w:ascii="Times New Roman" w:hAnsi="Times New Roman"/>
          <w:sz w:val="24"/>
          <w:szCs w:val="24"/>
          <w:lang w:bidi="ar-SA"/>
        </w:rPr>
      </w:pPr>
      <w:hyperlink w:anchor="_Toc145291308" w:history="1">
        <w:r w:rsidR="00AB57EC" w:rsidRPr="006A7122">
          <w:rPr>
            <w:rStyle w:val="Hyperlink"/>
          </w:rPr>
          <w:t>Start Tracking Quickly</w:t>
        </w:r>
        <w:r w:rsidR="00AB57EC">
          <w:rPr>
            <w:webHidden/>
          </w:rPr>
          <w:tab/>
        </w:r>
        <w:r>
          <w:rPr>
            <w:webHidden/>
          </w:rPr>
          <w:fldChar w:fldCharType="begin"/>
        </w:r>
        <w:r w:rsidR="00AB57EC">
          <w:rPr>
            <w:webHidden/>
          </w:rPr>
          <w:instrText xml:space="preserve"> PAGEREF _Toc145291308 \h </w:instrText>
        </w:r>
        <w:r>
          <w:rPr>
            <w:webHidden/>
          </w:rPr>
        </w:r>
        <w:r>
          <w:rPr>
            <w:webHidden/>
          </w:rPr>
          <w:fldChar w:fldCharType="separate"/>
        </w:r>
        <w:r w:rsidR="00AB57EC">
          <w:rPr>
            <w:webHidden/>
          </w:rPr>
          <w:t>1</w:t>
        </w:r>
        <w:r>
          <w:rPr>
            <w:webHidden/>
          </w:rPr>
          <w:fldChar w:fldCharType="end"/>
        </w:r>
      </w:hyperlink>
    </w:p>
    <w:p w:rsidR="00AB57EC" w:rsidRDefault="00A007F0">
      <w:pPr>
        <w:pStyle w:val="TOC3"/>
        <w:rPr>
          <w:rFonts w:ascii="Times New Roman" w:hAnsi="Times New Roman"/>
          <w:sz w:val="24"/>
          <w:szCs w:val="24"/>
          <w:lang w:bidi="ar-SA"/>
        </w:rPr>
      </w:pPr>
      <w:hyperlink w:anchor="_Toc145291309" w:history="1">
        <w:r w:rsidR="00AB57EC" w:rsidRPr="006A7122">
          <w:rPr>
            <w:rStyle w:val="Hyperlink"/>
          </w:rPr>
          <w:t>Create and Adapt Reports to Suit Your Business Needs</w:t>
        </w:r>
        <w:r w:rsidR="00AB57EC">
          <w:rPr>
            <w:webHidden/>
          </w:rPr>
          <w:tab/>
        </w:r>
        <w:r>
          <w:rPr>
            <w:webHidden/>
          </w:rPr>
          <w:fldChar w:fldCharType="begin"/>
        </w:r>
        <w:r w:rsidR="00AB57EC">
          <w:rPr>
            <w:webHidden/>
          </w:rPr>
          <w:instrText xml:space="preserve"> PAGEREF _Toc145291309 \h </w:instrText>
        </w:r>
        <w:r>
          <w:rPr>
            <w:webHidden/>
          </w:rPr>
        </w:r>
        <w:r>
          <w:rPr>
            <w:webHidden/>
          </w:rPr>
          <w:fldChar w:fldCharType="separate"/>
        </w:r>
        <w:r w:rsidR="00AB57EC">
          <w:rPr>
            <w:webHidden/>
          </w:rPr>
          <w:t>2</w:t>
        </w:r>
        <w:r>
          <w:rPr>
            <w:webHidden/>
          </w:rPr>
          <w:fldChar w:fldCharType="end"/>
        </w:r>
      </w:hyperlink>
    </w:p>
    <w:p w:rsidR="00AB57EC" w:rsidRDefault="00A007F0">
      <w:pPr>
        <w:pStyle w:val="TOC3"/>
        <w:rPr>
          <w:rFonts w:ascii="Times New Roman" w:hAnsi="Times New Roman"/>
          <w:sz w:val="24"/>
          <w:szCs w:val="24"/>
          <w:lang w:bidi="ar-SA"/>
        </w:rPr>
      </w:pPr>
      <w:hyperlink w:anchor="_Toc145291310" w:history="1">
        <w:r w:rsidR="00AB57EC" w:rsidRPr="006A7122">
          <w:rPr>
            <w:rStyle w:val="Hyperlink"/>
          </w:rPr>
          <w:t>Share Information Effectively</w:t>
        </w:r>
        <w:r w:rsidR="00AB57EC">
          <w:rPr>
            <w:webHidden/>
          </w:rPr>
          <w:tab/>
        </w:r>
        <w:r>
          <w:rPr>
            <w:webHidden/>
          </w:rPr>
          <w:fldChar w:fldCharType="begin"/>
        </w:r>
        <w:r w:rsidR="00AB57EC">
          <w:rPr>
            <w:webHidden/>
          </w:rPr>
          <w:instrText xml:space="preserve"> PAGEREF _Toc145291310 \h </w:instrText>
        </w:r>
        <w:r>
          <w:rPr>
            <w:webHidden/>
          </w:rPr>
        </w:r>
        <w:r>
          <w:rPr>
            <w:webHidden/>
          </w:rPr>
          <w:fldChar w:fldCharType="separate"/>
        </w:r>
        <w:r w:rsidR="00AB57EC">
          <w:rPr>
            <w:webHidden/>
          </w:rPr>
          <w:t>2</w:t>
        </w:r>
        <w:r>
          <w:rPr>
            <w:webHidden/>
          </w:rPr>
          <w:fldChar w:fldCharType="end"/>
        </w:r>
      </w:hyperlink>
    </w:p>
    <w:p w:rsidR="00AB57EC" w:rsidRDefault="00A007F0">
      <w:pPr>
        <w:pStyle w:val="TOC3"/>
        <w:rPr>
          <w:rFonts w:ascii="Times New Roman" w:hAnsi="Times New Roman"/>
          <w:sz w:val="24"/>
          <w:szCs w:val="24"/>
          <w:lang w:bidi="ar-SA"/>
        </w:rPr>
      </w:pPr>
      <w:hyperlink w:anchor="_Toc145291311" w:history="1">
        <w:r w:rsidR="00AB57EC" w:rsidRPr="006A7122">
          <w:rPr>
            <w:rStyle w:val="Hyperlink"/>
          </w:rPr>
          <w:t>Manage and Audit Information</w:t>
        </w:r>
        <w:r w:rsidR="00AB57EC">
          <w:rPr>
            <w:webHidden/>
          </w:rPr>
          <w:tab/>
        </w:r>
        <w:r>
          <w:rPr>
            <w:webHidden/>
          </w:rPr>
          <w:fldChar w:fldCharType="begin"/>
        </w:r>
        <w:r w:rsidR="00AB57EC">
          <w:rPr>
            <w:webHidden/>
          </w:rPr>
          <w:instrText xml:space="preserve"> PAGEREF _Toc145291311 \h </w:instrText>
        </w:r>
        <w:r>
          <w:rPr>
            <w:webHidden/>
          </w:rPr>
        </w:r>
        <w:r>
          <w:rPr>
            <w:webHidden/>
          </w:rPr>
          <w:fldChar w:fldCharType="separate"/>
        </w:r>
        <w:r w:rsidR="00AB57EC">
          <w:rPr>
            <w:webHidden/>
          </w:rPr>
          <w:t>3</w:t>
        </w:r>
        <w:r>
          <w:rPr>
            <w:webHidden/>
          </w:rPr>
          <w:fldChar w:fldCharType="end"/>
        </w:r>
      </w:hyperlink>
    </w:p>
    <w:p w:rsidR="00AB57EC" w:rsidRDefault="00A007F0">
      <w:pPr>
        <w:pStyle w:val="TOC1"/>
        <w:rPr>
          <w:rFonts w:ascii="Times New Roman" w:hAnsi="Times New Roman" w:cs="Times New Roman"/>
          <w:b w:val="0"/>
          <w:noProof/>
          <w:color w:val="auto"/>
          <w:sz w:val="24"/>
          <w:szCs w:val="24"/>
          <w:lang w:bidi="ar-SA"/>
        </w:rPr>
      </w:pPr>
      <w:hyperlink w:anchor="_Toc145291312" w:history="1">
        <w:r w:rsidR="00AB57EC" w:rsidRPr="006A7122">
          <w:rPr>
            <w:rStyle w:val="Hyperlink"/>
            <w:noProof/>
          </w:rPr>
          <w:t>Start Tracking Quickly</w:t>
        </w:r>
        <w:r w:rsidR="00AB57EC">
          <w:rPr>
            <w:noProof/>
            <w:webHidden/>
          </w:rPr>
          <w:tab/>
        </w:r>
        <w:r>
          <w:rPr>
            <w:noProof/>
            <w:webHidden/>
          </w:rPr>
          <w:fldChar w:fldCharType="begin"/>
        </w:r>
        <w:r w:rsidR="00AB57EC">
          <w:rPr>
            <w:noProof/>
            <w:webHidden/>
          </w:rPr>
          <w:instrText xml:space="preserve"> PAGEREF _Toc145291312 \h </w:instrText>
        </w:r>
        <w:r>
          <w:rPr>
            <w:noProof/>
            <w:webHidden/>
          </w:rPr>
        </w:r>
        <w:r>
          <w:rPr>
            <w:noProof/>
            <w:webHidden/>
          </w:rPr>
          <w:fldChar w:fldCharType="separate"/>
        </w:r>
        <w:r w:rsidR="00AB57EC">
          <w:rPr>
            <w:noProof/>
            <w:webHidden/>
          </w:rPr>
          <w:t>5</w:t>
        </w:r>
        <w:r>
          <w:rPr>
            <w:noProof/>
            <w:webHidden/>
          </w:rPr>
          <w:fldChar w:fldCharType="end"/>
        </w:r>
      </w:hyperlink>
    </w:p>
    <w:p w:rsidR="00AB57EC" w:rsidRDefault="00A007F0">
      <w:pPr>
        <w:pStyle w:val="TOC2"/>
        <w:rPr>
          <w:rFonts w:ascii="Times New Roman" w:hAnsi="Times New Roman"/>
          <w:noProof/>
          <w:sz w:val="24"/>
          <w:szCs w:val="24"/>
          <w:lang w:bidi="ar-SA"/>
        </w:rPr>
      </w:pPr>
      <w:hyperlink w:anchor="_Toc145291313" w:history="1">
        <w:r w:rsidR="00AB57EC" w:rsidRPr="006A7122">
          <w:rPr>
            <w:rStyle w:val="Hyperlink"/>
            <w:noProof/>
          </w:rPr>
          <w:t>Quickly Get Productive</w:t>
        </w:r>
        <w:r w:rsidR="00AB57EC">
          <w:rPr>
            <w:noProof/>
            <w:webHidden/>
          </w:rPr>
          <w:tab/>
        </w:r>
        <w:r>
          <w:rPr>
            <w:noProof/>
            <w:webHidden/>
          </w:rPr>
          <w:fldChar w:fldCharType="begin"/>
        </w:r>
        <w:r w:rsidR="00AB57EC">
          <w:rPr>
            <w:noProof/>
            <w:webHidden/>
          </w:rPr>
          <w:instrText xml:space="preserve"> PAGEREF _Toc145291313 \h </w:instrText>
        </w:r>
        <w:r>
          <w:rPr>
            <w:noProof/>
            <w:webHidden/>
          </w:rPr>
        </w:r>
        <w:r>
          <w:rPr>
            <w:noProof/>
            <w:webHidden/>
          </w:rPr>
          <w:fldChar w:fldCharType="separate"/>
        </w:r>
        <w:r w:rsidR="00AB57EC">
          <w:rPr>
            <w:noProof/>
            <w:webHidden/>
          </w:rPr>
          <w:t>5</w:t>
        </w:r>
        <w:r>
          <w:rPr>
            <w:noProof/>
            <w:webHidden/>
          </w:rPr>
          <w:fldChar w:fldCharType="end"/>
        </w:r>
      </w:hyperlink>
    </w:p>
    <w:p w:rsidR="00AB57EC" w:rsidRDefault="00A007F0">
      <w:pPr>
        <w:pStyle w:val="TOC3"/>
        <w:rPr>
          <w:rFonts w:ascii="Times New Roman" w:hAnsi="Times New Roman"/>
          <w:sz w:val="24"/>
          <w:szCs w:val="24"/>
          <w:lang w:bidi="ar-SA"/>
        </w:rPr>
      </w:pPr>
      <w:hyperlink w:anchor="_Toc145291314" w:history="1">
        <w:r w:rsidR="00AB57EC" w:rsidRPr="006A7122">
          <w:rPr>
            <w:rStyle w:val="Hyperlink"/>
          </w:rPr>
          <w:t>Out-of-the-Box Database Solutions</w:t>
        </w:r>
        <w:r w:rsidR="00AB57EC">
          <w:rPr>
            <w:webHidden/>
          </w:rPr>
          <w:tab/>
        </w:r>
        <w:r>
          <w:rPr>
            <w:webHidden/>
          </w:rPr>
          <w:fldChar w:fldCharType="begin"/>
        </w:r>
        <w:r w:rsidR="00AB57EC">
          <w:rPr>
            <w:webHidden/>
          </w:rPr>
          <w:instrText xml:space="preserve"> PAGEREF _Toc145291314 \h </w:instrText>
        </w:r>
        <w:r>
          <w:rPr>
            <w:webHidden/>
          </w:rPr>
        </w:r>
        <w:r>
          <w:rPr>
            <w:webHidden/>
          </w:rPr>
          <w:fldChar w:fldCharType="separate"/>
        </w:r>
        <w:r w:rsidR="00AB57EC">
          <w:rPr>
            <w:webHidden/>
          </w:rPr>
          <w:t>5</w:t>
        </w:r>
        <w:r>
          <w:rPr>
            <w:webHidden/>
          </w:rPr>
          <w:fldChar w:fldCharType="end"/>
        </w:r>
      </w:hyperlink>
    </w:p>
    <w:p w:rsidR="00AB57EC" w:rsidRDefault="00A007F0">
      <w:pPr>
        <w:pStyle w:val="TOC3"/>
        <w:rPr>
          <w:rFonts w:ascii="Times New Roman" w:hAnsi="Times New Roman"/>
          <w:sz w:val="24"/>
          <w:szCs w:val="24"/>
          <w:lang w:bidi="ar-SA"/>
        </w:rPr>
      </w:pPr>
      <w:hyperlink w:anchor="_Toc145291315" w:history="1">
        <w:r w:rsidR="00AB57EC" w:rsidRPr="006A7122">
          <w:rPr>
            <w:rStyle w:val="Hyperlink"/>
          </w:rPr>
          <w:t>Quickly Create Tables</w:t>
        </w:r>
        <w:r w:rsidR="00AB57EC">
          <w:rPr>
            <w:webHidden/>
          </w:rPr>
          <w:tab/>
        </w:r>
        <w:r>
          <w:rPr>
            <w:webHidden/>
          </w:rPr>
          <w:fldChar w:fldCharType="begin"/>
        </w:r>
        <w:r w:rsidR="00AB57EC">
          <w:rPr>
            <w:webHidden/>
          </w:rPr>
          <w:instrText xml:space="preserve"> PAGEREF _Toc145291315 \h </w:instrText>
        </w:r>
        <w:r>
          <w:rPr>
            <w:webHidden/>
          </w:rPr>
        </w:r>
        <w:r>
          <w:rPr>
            <w:webHidden/>
          </w:rPr>
          <w:fldChar w:fldCharType="separate"/>
        </w:r>
        <w:r w:rsidR="00AB57EC">
          <w:rPr>
            <w:webHidden/>
          </w:rPr>
          <w:t>6</w:t>
        </w:r>
        <w:r>
          <w:rPr>
            <w:webHidden/>
          </w:rPr>
          <w:fldChar w:fldCharType="end"/>
        </w:r>
      </w:hyperlink>
    </w:p>
    <w:p w:rsidR="00AB57EC" w:rsidRDefault="00A007F0">
      <w:pPr>
        <w:pStyle w:val="TOC3"/>
        <w:rPr>
          <w:rFonts w:ascii="Times New Roman" w:hAnsi="Times New Roman"/>
          <w:sz w:val="24"/>
          <w:szCs w:val="24"/>
          <w:lang w:bidi="ar-SA"/>
        </w:rPr>
      </w:pPr>
      <w:hyperlink w:anchor="_Toc145291316" w:history="1">
        <w:r w:rsidR="00AB57EC" w:rsidRPr="006A7122">
          <w:rPr>
            <w:rStyle w:val="Hyperlink"/>
          </w:rPr>
          <w:t>Import or Save a Contact Record as an Office Outlook 2007 Contact</w:t>
        </w:r>
        <w:r w:rsidR="00AB57EC">
          <w:rPr>
            <w:webHidden/>
          </w:rPr>
          <w:tab/>
        </w:r>
        <w:r>
          <w:rPr>
            <w:webHidden/>
          </w:rPr>
          <w:fldChar w:fldCharType="begin"/>
        </w:r>
        <w:r w:rsidR="00AB57EC">
          <w:rPr>
            <w:webHidden/>
          </w:rPr>
          <w:instrText xml:space="preserve"> PAGEREF _Toc145291316 \h </w:instrText>
        </w:r>
        <w:r>
          <w:rPr>
            <w:webHidden/>
          </w:rPr>
        </w:r>
        <w:r>
          <w:rPr>
            <w:webHidden/>
          </w:rPr>
          <w:fldChar w:fldCharType="separate"/>
        </w:r>
        <w:r w:rsidR="00AB57EC">
          <w:rPr>
            <w:webHidden/>
          </w:rPr>
          <w:t>7</w:t>
        </w:r>
        <w:r>
          <w:rPr>
            <w:webHidden/>
          </w:rPr>
          <w:fldChar w:fldCharType="end"/>
        </w:r>
      </w:hyperlink>
    </w:p>
    <w:p w:rsidR="00AB57EC" w:rsidRDefault="00A007F0">
      <w:pPr>
        <w:pStyle w:val="TOC3"/>
        <w:rPr>
          <w:rFonts w:ascii="Times New Roman" w:hAnsi="Times New Roman"/>
          <w:sz w:val="24"/>
          <w:szCs w:val="24"/>
          <w:lang w:bidi="ar-SA"/>
        </w:rPr>
      </w:pPr>
      <w:hyperlink w:anchor="_Toc145291317" w:history="1">
        <w:r w:rsidR="00AB57EC" w:rsidRPr="006A7122">
          <w:rPr>
            <w:rStyle w:val="Hyperlink"/>
          </w:rPr>
          <w:t>Work with Multivalue Fields</w:t>
        </w:r>
        <w:r w:rsidR="00AB57EC">
          <w:rPr>
            <w:webHidden/>
          </w:rPr>
          <w:tab/>
        </w:r>
        <w:r>
          <w:rPr>
            <w:webHidden/>
          </w:rPr>
          <w:fldChar w:fldCharType="begin"/>
        </w:r>
        <w:r w:rsidR="00AB57EC">
          <w:rPr>
            <w:webHidden/>
          </w:rPr>
          <w:instrText xml:space="preserve"> PAGEREF _Toc145291317 \h </w:instrText>
        </w:r>
        <w:r>
          <w:rPr>
            <w:webHidden/>
          </w:rPr>
        </w:r>
        <w:r>
          <w:rPr>
            <w:webHidden/>
          </w:rPr>
          <w:fldChar w:fldCharType="separate"/>
        </w:r>
        <w:r w:rsidR="00AB57EC">
          <w:rPr>
            <w:webHidden/>
          </w:rPr>
          <w:t>7</w:t>
        </w:r>
        <w:r>
          <w:rPr>
            <w:webHidden/>
          </w:rPr>
          <w:fldChar w:fldCharType="end"/>
        </w:r>
      </w:hyperlink>
    </w:p>
    <w:p w:rsidR="00AB57EC" w:rsidRDefault="00A007F0">
      <w:pPr>
        <w:pStyle w:val="TOC3"/>
        <w:rPr>
          <w:rFonts w:ascii="Times New Roman" w:hAnsi="Times New Roman"/>
          <w:sz w:val="24"/>
          <w:szCs w:val="24"/>
          <w:lang w:bidi="ar-SA"/>
        </w:rPr>
      </w:pPr>
      <w:hyperlink w:anchor="_Toc145291318" w:history="1">
        <w:r w:rsidR="00AB57EC" w:rsidRPr="006A7122">
          <w:rPr>
            <w:rStyle w:val="Hyperlink"/>
          </w:rPr>
          <w:t>Attach Documents and Files to Your Database</w:t>
        </w:r>
        <w:r w:rsidR="00AB57EC">
          <w:rPr>
            <w:webHidden/>
          </w:rPr>
          <w:tab/>
        </w:r>
        <w:r>
          <w:rPr>
            <w:webHidden/>
          </w:rPr>
          <w:fldChar w:fldCharType="begin"/>
        </w:r>
        <w:r w:rsidR="00AB57EC">
          <w:rPr>
            <w:webHidden/>
          </w:rPr>
          <w:instrText xml:space="preserve"> PAGEREF _Toc145291318 \h </w:instrText>
        </w:r>
        <w:r>
          <w:rPr>
            <w:webHidden/>
          </w:rPr>
        </w:r>
        <w:r>
          <w:rPr>
            <w:webHidden/>
          </w:rPr>
          <w:fldChar w:fldCharType="separate"/>
        </w:r>
        <w:r w:rsidR="00AB57EC">
          <w:rPr>
            <w:webHidden/>
          </w:rPr>
          <w:t>8</w:t>
        </w:r>
        <w:r>
          <w:rPr>
            <w:webHidden/>
          </w:rPr>
          <w:fldChar w:fldCharType="end"/>
        </w:r>
      </w:hyperlink>
    </w:p>
    <w:p w:rsidR="00AB57EC" w:rsidRDefault="00A007F0">
      <w:pPr>
        <w:pStyle w:val="TOC3"/>
        <w:rPr>
          <w:rFonts w:ascii="Times New Roman" w:hAnsi="Times New Roman"/>
          <w:sz w:val="24"/>
          <w:szCs w:val="24"/>
          <w:lang w:bidi="ar-SA"/>
        </w:rPr>
      </w:pPr>
      <w:hyperlink w:anchor="_Toc145291319" w:history="1">
        <w:r w:rsidR="00AB57EC" w:rsidRPr="006A7122">
          <w:rPr>
            <w:rStyle w:val="Hyperlink"/>
          </w:rPr>
          <w:t>Import and Export Improvements</w:t>
        </w:r>
        <w:r w:rsidR="00AB57EC">
          <w:rPr>
            <w:webHidden/>
          </w:rPr>
          <w:tab/>
        </w:r>
        <w:r>
          <w:rPr>
            <w:webHidden/>
          </w:rPr>
          <w:fldChar w:fldCharType="begin"/>
        </w:r>
        <w:r w:rsidR="00AB57EC">
          <w:rPr>
            <w:webHidden/>
          </w:rPr>
          <w:instrText xml:space="preserve"> PAGEREF _Toc145291319 \h </w:instrText>
        </w:r>
        <w:r>
          <w:rPr>
            <w:webHidden/>
          </w:rPr>
        </w:r>
        <w:r>
          <w:rPr>
            <w:webHidden/>
          </w:rPr>
          <w:fldChar w:fldCharType="separate"/>
        </w:r>
        <w:r w:rsidR="00AB57EC">
          <w:rPr>
            <w:webHidden/>
          </w:rPr>
          <w:t>8</w:t>
        </w:r>
        <w:r>
          <w:rPr>
            <w:webHidden/>
          </w:rPr>
          <w:fldChar w:fldCharType="end"/>
        </w:r>
      </w:hyperlink>
    </w:p>
    <w:p w:rsidR="00AB57EC" w:rsidRDefault="00A007F0">
      <w:pPr>
        <w:pStyle w:val="TOC3"/>
        <w:rPr>
          <w:rFonts w:ascii="Times New Roman" w:hAnsi="Times New Roman"/>
          <w:sz w:val="24"/>
          <w:szCs w:val="24"/>
          <w:lang w:bidi="ar-SA"/>
        </w:rPr>
      </w:pPr>
      <w:hyperlink w:anchor="_Toc145291320" w:history="1">
        <w:r w:rsidR="00AB57EC" w:rsidRPr="006A7122">
          <w:rPr>
            <w:rStyle w:val="Hyperlink"/>
          </w:rPr>
          <w:t>Filter and Sort</w:t>
        </w:r>
        <w:r w:rsidR="00AB57EC">
          <w:rPr>
            <w:webHidden/>
          </w:rPr>
          <w:tab/>
        </w:r>
        <w:r>
          <w:rPr>
            <w:webHidden/>
          </w:rPr>
          <w:fldChar w:fldCharType="begin"/>
        </w:r>
        <w:r w:rsidR="00AB57EC">
          <w:rPr>
            <w:webHidden/>
          </w:rPr>
          <w:instrText xml:space="preserve"> PAGEREF _Toc145291320 \h </w:instrText>
        </w:r>
        <w:r>
          <w:rPr>
            <w:webHidden/>
          </w:rPr>
        </w:r>
        <w:r>
          <w:rPr>
            <w:webHidden/>
          </w:rPr>
          <w:fldChar w:fldCharType="separate"/>
        </w:r>
        <w:r w:rsidR="00AB57EC">
          <w:rPr>
            <w:webHidden/>
          </w:rPr>
          <w:t>8</w:t>
        </w:r>
        <w:r>
          <w:rPr>
            <w:webHidden/>
          </w:rPr>
          <w:fldChar w:fldCharType="end"/>
        </w:r>
      </w:hyperlink>
    </w:p>
    <w:p w:rsidR="00AB57EC" w:rsidRDefault="00A007F0">
      <w:pPr>
        <w:pStyle w:val="TOC2"/>
        <w:rPr>
          <w:rFonts w:ascii="Times New Roman" w:hAnsi="Times New Roman"/>
          <w:noProof/>
          <w:sz w:val="24"/>
          <w:szCs w:val="24"/>
          <w:lang w:bidi="ar-SA"/>
        </w:rPr>
      </w:pPr>
      <w:hyperlink w:anchor="_Toc145291321" w:history="1">
        <w:r w:rsidR="006C7D8A">
          <w:rPr>
            <w:rStyle w:val="Hyperlink"/>
            <w:noProof/>
          </w:rPr>
          <w:t xml:space="preserve">Microsoft </w:t>
        </w:r>
        <w:r w:rsidR="0024003A">
          <w:rPr>
            <w:rStyle w:val="Hyperlink"/>
            <w:noProof/>
          </w:rPr>
          <w:t>Offic</w:t>
        </w:r>
        <w:r w:rsidR="0024003A">
          <w:rPr>
            <w:rStyle w:val="Hyperlink"/>
            <w:noProof/>
          </w:rPr>
          <w:t>e</w:t>
        </w:r>
        <w:r w:rsidR="0024003A">
          <w:rPr>
            <w:rStyle w:val="Hyperlink"/>
            <w:noProof/>
          </w:rPr>
          <w:t xml:space="preserve"> Fluent</w:t>
        </w:r>
        <w:r w:rsidR="0024003A" w:rsidRPr="006A7122">
          <w:rPr>
            <w:rStyle w:val="Hyperlink"/>
            <w:noProof/>
          </w:rPr>
          <w:t xml:space="preserve"> User Interface</w:t>
        </w:r>
        <w:r w:rsidR="0024003A">
          <w:rPr>
            <w:noProof/>
            <w:webHidden/>
          </w:rPr>
          <w:tab/>
        </w:r>
        <w:r>
          <w:rPr>
            <w:noProof/>
            <w:webHidden/>
          </w:rPr>
          <w:fldChar w:fldCharType="begin"/>
        </w:r>
        <w:r w:rsidR="0024003A">
          <w:rPr>
            <w:noProof/>
            <w:webHidden/>
          </w:rPr>
          <w:instrText xml:space="preserve"> PAGEREF _Toc145291321 \h </w:instrText>
        </w:r>
        <w:r>
          <w:rPr>
            <w:noProof/>
            <w:webHidden/>
          </w:rPr>
        </w:r>
        <w:r>
          <w:rPr>
            <w:noProof/>
            <w:webHidden/>
          </w:rPr>
          <w:fldChar w:fldCharType="separate"/>
        </w:r>
        <w:r w:rsidR="0024003A">
          <w:rPr>
            <w:noProof/>
            <w:webHidden/>
          </w:rPr>
          <w:t>9</w:t>
        </w:r>
        <w:r>
          <w:rPr>
            <w:noProof/>
            <w:webHidden/>
          </w:rPr>
          <w:fldChar w:fldCharType="end"/>
        </w:r>
      </w:hyperlink>
    </w:p>
    <w:p w:rsidR="00AB57EC" w:rsidRDefault="00A007F0">
      <w:pPr>
        <w:pStyle w:val="TOC3"/>
        <w:rPr>
          <w:rFonts w:ascii="Times New Roman" w:hAnsi="Times New Roman"/>
          <w:sz w:val="24"/>
          <w:szCs w:val="24"/>
          <w:lang w:bidi="ar-SA"/>
        </w:rPr>
      </w:pPr>
      <w:hyperlink w:anchor="_Toc145291322" w:history="1">
        <w:r w:rsidR="00AB57EC" w:rsidRPr="006A7122">
          <w:rPr>
            <w:rStyle w:val="Hyperlink"/>
          </w:rPr>
          <w:t>Improved Navigation</w:t>
        </w:r>
        <w:r w:rsidR="00AB57EC">
          <w:rPr>
            <w:webHidden/>
          </w:rPr>
          <w:tab/>
        </w:r>
        <w:r>
          <w:rPr>
            <w:webHidden/>
          </w:rPr>
          <w:fldChar w:fldCharType="begin"/>
        </w:r>
        <w:r w:rsidR="00AB57EC">
          <w:rPr>
            <w:webHidden/>
          </w:rPr>
          <w:instrText xml:space="preserve"> PAGEREF _Toc145291322 \h </w:instrText>
        </w:r>
        <w:r>
          <w:rPr>
            <w:webHidden/>
          </w:rPr>
        </w:r>
        <w:r>
          <w:rPr>
            <w:webHidden/>
          </w:rPr>
          <w:fldChar w:fldCharType="separate"/>
        </w:r>
        <w:r w:rsidR="00AB57EC">
          <w:rPr>
            <w:webHidden/>
          </w:rPr>
          <w:t>10</w:t>
        </w:r>
        <w:r>
          <w:rPr>
            <w:webHidden/>
          </w:rPr>
          <w:fldChar w:fldCharType="end"/>
        </w:r>
      </w:hyperlink>
    </w:p>
    <w:p w:rsidR="00AB57EC" w:rsidRDefault="00A007F0">
      <w:pPr>
        <w:pStyle w:val="TOC3"/>
        <w:rPr>
          <w:rFonts w:ascii="Times New Roman" w:hAnsi="Times New Roman"/>
          <w:sz w:val="24"/>
          <w:szCs w:val="24"/>
          <w:lang w:bidi="ar-SA"/>
        </w:rPr>
      </w:pPr>
      <w:hyperlink w:anchor="_Toc145291323" w:history="1">
        <w:r w:rsidR="00AB57EC" w:rsidRPr="006A7122">
          <w:rPr>
            <w:rStyle w:val="Hyperlink"/>
          </w:rPr>
          <w:t>Rich Text</w:t>
        </w:r>
        <w:r w:rsidR="00AB57EC">
          <w:rPr>
            <w:webHidden/>
          </w:rPr>
          <w:tab/>
        </w:r>
        <w:r>
          <w:rPr>
            <w:webHidden/>
          </w:rPr>
          <w:fldChar w:fldCharType="begin"/>
        </w:r>
        <w:r w:rsidR="00AB57EC">
          <w:rPr>
            <w:webHidden/>
          </w:rPr>
          <w:instrText xml:space="preserve"> PAGEREF _Toc145291323 \h </w:instrText>
        </w:r>
        <w:r>
          <w:rPr>
            <w:webHidden/>
          </w:rPr>
        </w:r>
        <w:r>
          <w:rPr>
            <w:webHidden/>
          </w:rPr>
          <w:fldChar w:fldCharType="separate"/>
        </w:r>
        <w:r w:rsidR="00AB57EC">
          <w:rPr>
            <w:webHidden/>
          </w:rPr>
          <w:t>11</w:t>
        </w:r>
        <w:r>
          <w:rPr>
            <w:webHidden/>
          </w:rPr>
          <w:fldChar w:fldCharType="end"/>
        </w:r>
      </w:hyperlink>
    </w:p>
    <w:p w:rsidR="00AB57EC" w:rsidRDefault="00A007F0">
      <w:pPr>
        <w:pStyle w:val="TOC2"/>
        <w:rPr>
          <w:rFonts w:ascii="Times New Roman" w:hAnsi="Times New Roman"/>
          <w:noProof/>
          <w:sz w:val="24"/>
          <w:szCs w:val="24"/>
          <w:lang w:bidi="ar-SA"/>
        </w:rPr>
      </w:pPr>
      <w:hyperlink w:anchor="_Toc145291324" w:history="1">
        <w:r w:rsidR="00AB57EC" w:rsidRPr="006A7122">
          <w:rPr>
            <w:rStyle w:val="Hyperlink"/>
            <w:noProof/>
          </w:rPr>
          <w:t>Interactive Forms Design</w:t>
        </w:r>
        <w:r w:rsidR="00AB57EC">
          <w:rPr>
            <w:noProof/>
            <w:webHidden/>
          </w:rPr>
          <w:tab/>
        </w:r>
        <w:r>
          <w:rPr>
            <w:noProof/>
            <w:webHidden/>
          </w:rPr>
          <w:fldChar w:fldCharType="begin"/>
        </w:r>
        <w:r w:rsidR="00AB57EC">
          <w:rPr>
            <w:noProof/>
            <w:webHidden/>
          </w:rPr>
          <w:instrText xml:space="preserve"> PAGEREF _Toc145291324 \h </w:instrText>
        </w:r>
        <w:r>
          <w:rPr>
            <w:noProof/>
            <w:webHidden/>
          </w:rPr>
        </w:r>
        <w:r>
          <w:rPr>
            <w:noProof/>
            <w:webHidden/>
          </w:rPr>
          <w:fldChar w:fldCharType="separate"/>
        </w:r>
        <w:r w:rsidR="00AB57EC">
          <w:rPr>
            <w:noProof/>
            <w:webHidden/>
          </w:rPr>
          <w:t>11</w:t>
        </w:r>
        <w:r>
          <w:rPr>
            <w:noProof/>
            <w:webHidden/>
          </w:rPr>
          <w:fldChar w:fldCharType="end"/>
        </w:r>
      </w:hyperlink>
    </w:p>
    <w:p w:rsidR="00AB57EC" w:rsidRDefault="00A007F0">
      <w:pPr>
        <w:pStyle w:val="TOC1"/>
        <w:rPr>
          <w:rFonts w:ascii="Times New Roman" w:hAnsi="Times New Roman" w:cs="Times New Roman"/>
          <w:b w:val="0"/>
          <w:noProof/>
          <w:color w:val="auto"/>
          <w:sz w:val="24"/>
          <w:szCs w:val="24"/>
          <w:lang w:bidi="ar-SA"/>
        </w:rPr>
      </w:pPr>
      <w:hyperlink w:anchor="_Toc145291325" w:history="1">
        <w:r w:rsidR="00AB57EC" w:rsidRPr="006A7122">
          <w:rPr>
            <w:rStyle w:val="Hyperlink"/>
            <w:noProof/>
          </w:rPr>
          <w:t>Create and Adapt Reports to Suit Your  Business Needs</w:t>
        </w:r>
        <w:r w:rsidR="00AB57EC">
          <w:rPr>
            <w:noProof/>
            <w:webHidden/>
          </w:rPr>
          <w:tab/>
        </w:r>
        <w:r>
          <w:rPr>
            <w:noProof/>
            <w:webHidden/>
          </w:rPr>
          <w:fldChar w:fldCharType="begin"/>
        </w:r>
        <w:r w:rsidR="00AB57EC">
          <w:rPr>
            <w:noProof/>
            <w:webHidden/>
          </w:rPr>
          <w:instrText xml:space="preserve"> PAGEREF _Toc145291325 \h </w:instrText>
        </w:r>
        <w:r>
          <w:rPr>
            <w:noProof/>
            <w:webHidden/>
          </w:rPr>
        </w:r>
        <w:r>
          <w:rPr>
            <w:noProof/>
            <w:webHidden/>
          </w:rPr>
          <w:fldChar w:fldCharType="separate"/>
        </w:r>
        <w:r w:rsidR="00AB57EC">
          <w:rPr>
            <w:noProof/>
            <w:webHidden/>
          </w:rPr>
          <w:t>13</w:t>
        </w:r>
        <w:r>
          <w:rPr>
            <w:noProof/>
            <w:webHidden/>
          </w:rPr>
          <w:fldChar w:fldCharType="end"/>
        </w:r>
      </w:hyperlink>
    </w:p>
    <w:p w:rsidR="00AB57EC" w:rsidRDefault="00A007F0">
      <w:pPr>
        <w:pStyle w:val="TOC2"/>
        <w:rPr>
          <w:rFonts w:ascii="Times New Roman" w:hAnsi="Times New Roman"/>
          <w:noProof/>
          <w:sz w:val="24"/>
          <w:szCs w:val="24"/>
          <w:lang w:bidi="ar-SA"/>
        </w:rPr>
      </w:pPr>
      <w:hyperlink w:anchor="_Toc145291326" w:history="1">
        <w:r w:rsidR="00AB57EC" w:rsidRPr="006A7122">
          <w:rPr>
            <w:rStyle w:val="Hyperlink"/>
            <w:noProof/>
          </w:rPr>
          <w:t>Make Sense of Complexity</w:t>
        </w:r>
        <w:r w:rsidR="00AB57EC">
          <w:rPr>
            <w:noProof/>
            <w:webHidden/>
          </w:rPr>
          <w:tab/>
        </w:r>
        <w:r>
          <w:rPr>
            <w:noProof/>
            <w:webHidden/>
          </w:rPr>
          <w:fldChar w:fldCharType="begin"/>
        </w:r>
        <w:r w:rsidR="00AB57EC">
          <w:rPr>
            <w:noProof/>
            <w:webHidden/>
          </w:rPr>
          <w:instrText xml:space="preserve"> PAGEREF _Toc145291326 \h </w:instrText>
        </w:r>
        <w:r>
          <w:rPr>
            <w:noProof/>
            <w:webHidden/>
          </w:rPr>
        </w:r>
        <w:r>
          <w:rPr>
            <w:noProof/>
            <w:webHidden/>
          </w:rPr>
          <w:fldChar w:fldCharType="separate"/>
        </w:r>
        <w:r w:rsidR="00AB57EC">
          <w:rPr>
            <w:noProof/>
            <w:webHidden/>
          </w:rPr>
          <w:t>13</w:t>
        </w:r>
        <w:r>
          <w:rPr>
            <w:noProof/>
            <w:webHidden/>
          </w:rPr>
          <w:fldChar w:fldCharType="end"/>
        </w:r>
      </w:hyperlink>
    </w:p>
    <w:p w:rsidR="00AB57EC" w:rsidRDefault="00A007F0">
      <w:pPr>
        <w:pStyle w:val="TOC3"/>
        <w:rPr>
          <w:rFonts w:ascii="Times New Roman" w:hAnsi="Times New Roman"/>
          <w:sz w:val="24"/>
          <w:szCs w:val="24"/>
          <w:lang w:bidi="ar-SA"/>
        </w:rPr>
      </w:pPr>
      <w:hyperlink w:anchor="_Toc145291327" w:history="1">
        <w:r w:rsidR="00AB57EC" w:rsidRPr="006A7122">
          <w:rPr>
            <w:rStyle w:val="Hyperlink"/>
          </w:rPr>
          <w:t>Interactive Report Design Mode Editing</w:t>
        </w:r>
        <w:r w:rsidR="00AB57EC">
          <w:rPr>
            <w:webHidden/>
          </w:rPr>
          <w:tab/>
        </w:r>
        <w:r>
          <w:rPr>
            <w:webHidden/>
          </w:rPr>
          <w:fldChar w:fldCharType="begin"/>
        </w:r>
        <w:r w:rsidR="00AB57EC">
          <w:rPr>
            <w:webHidden/>
          </w:rPr>
          <w:instrText xml:space="preserve"> PAGEREF _Toc145291327 \h </w:instrText>
        </w:r>
        <w:r>
          <w:rPr>
            <w:webHidden/>
          </w:rPr>
        </w:r>
        <w:r>
          <w:rPr>
            <w:webHidden/>
          </w:rPr>
          <w:fldChar w:fldCharType="separate"/>
        </w:r>
        <w:r w:rsidR="00AB57EC">
          <w:rPr>
            <w:webHidden/>
          </w:rPr>
          <w:t>13</w:t>
        </w:r>
        <w:r>
          <w:rPr>
            <w:webHidden/>
          </w:rPr>
          <w:fldChar w:fldCharType="end"/>
        </w:r>
      </w:hyperlink>
    </w:p>
    <w:p w:rsidR="00AB57EC" w:rsidRDefault="00A007F0">
      <w:pPr>
        <w:pStyle w:val="TOC3"/>
        <w:rPr>
          <w:rFonts w:ascii="Times New Roman" w:hAnsi="Times New Roman"/>
          <w:sz w:val="24"/>
          <w:szCs w:val="24"/>
          <w:lang w:bidi="ar-SA"/>
        </w:rPr>
      </w:pPr>
      <w:hyperlink w:anchor="_Toc145291328" w:history="1">
        <w:r w:rsidR="00AB57EC" w:rsidRPr="006A7122">
          <w:rPr>
            <w:rStyle w:val="Hyperlink"/>
          </w:rPr>
          <w:t>Filter and Sort Information Easily</w:t>
        </w:r>
        <w:r w:rsidR="00AB57EC">
          <w:rPr>
            <w:webHidden/>
          </w:rPr>
          <w:tab/>
        </w:r>
        <w:r>
          <w:rPr>
            <w:webHidden/>
          </w:rPr>
          <w:fldChar w:fldCharType="begin"/>
        </w:r>
        <w:r w:rsidR="00AB57EC">
          <w:rPr>
            <w:webHidden/>
          </w:rPr>
          <w:instrText xml:space="preserve"> PAGEREF _Toc145291328 \h </w:instrText>
        </w:r>
        <w:r>
          <w:rPr>
            <w:webHidden/>
          </w:rPr>
        </w:r>
        <w:r>
          <w:rPr>
            <w:webHidden/>
          </w:rPr>
          <w:fldChar w:fldCharType="separate"/>
        </w:r>
        <w:r w:rsidR="00AB57EC">
          <w:rPr>
            <w:webHidden/>
          </w:rPr>
          <w:t>13</w:t>
        </w:r>
        <w:r>
          <w:rPr>
            <w:webHidden/>
          </w:rPr>
          <w:fldChar w:fldCharType="end"/>
        </w:r>
      </w:hyperlink>
    </w:p>
    <w:p w:rsidR="00AB57EC" w:rsidRDefault="00A007F0">
      <w:pPr>
        <w:pStyle w:val="TOC3"/>
        <w:rPr>
          <w:rFonts w:ascii="Times New Roman" w:hAnsi="Times New Roman"/>
          <w:sz w:val="24"/>
          <w:szCs w:val="24"/>
          <w:lang w:bidi="ar-SA"/>
        </w:rPr>
      </w:pPr>
      <w:hyperlink w:anchor="_Toc145291329" w:history="1">
        <w:r w:rsidR="00AB57EC" w:rsidRPr="006A7122">
          <w:rPr>
            <w:rStyle w:val="Hyperlink"/>
          </w:rPr>
          <w:t>Group Information in Reports</w:t>
        </w:r>
        <w:r w:rsidR="00AB57EC">
          <w:rPr>
            <w:webHidden/>
          </w:rPr>
          <w:tab/>
        </w:r>
        <w:r>
          <w:rPr>
            <w:webHidden/>
          </w:rPr>
          <w:fldChar w:fldCharType="begin"/>
        </w:r>
        <w:r w:rsidR="00AB57EC">
          <w:rPr>
            <w:webHidden/>
          </w:rPr>
          <w:instrText xml:space="preserve"> PAGEREF _Toc145291329 \h </w:instrText>
        </w:r>
        <w:r>
          <w:rPr>
            <w:webHidden/>
          </w:rPr>
        </w:r>
        <w:r>
          <w:rPr>
            <w:webHidden/>
          </w:rPr>
          <w:fldChar w:fldCharType="separate"/>
        </w:r>
        <w:r w:rsidR="00AB57EC">
          <w:rPr>
            <w:webHidden/>
          </w:rPr>
          <w:t>14</w:t>
        </w:r>
        <w:r>
          <w:rPr>
            <w:webHidden/>
          </w:rPr>
          <w:fldChar w:fldCharType="end"/>
        </w:r>
      </w:hyperlink>
    </w:p>
    <w:p w:rsidR="00AB57EC" w:rsidRDefault="00A007F0">
      <w:pPr>
        <w:pStyle w:val="TOC1"/>
        <w:rPr>
          <w:rFonts w:ascii="Times New Roman" w:hAnsi="Times New Roman" w:cs="Times New Roman"/>
          <w:b w:val="0"/>
          <w:noProof/>
          <w:color w:val="auto"/>
          <w:sz w:val="24"/>
          <w:szCs w:val="24"/>
          <w:lang w:bidi="ar-SA"/>
        </w:rPr>
      </w:pPr>
      <w:hyperlink w:anchor="_Toc145291330" w:history="1">
        <w:r w:rsidR="00AB57EC" w:rsidRPr="006A7122">
          <w:rPr>
            <w:rStyle w:val="Hyperlink"/>
            <w:noProof/>
          </w:rPr>
          <w:t>Share Information Effectively</w:t>
        </w:r>
        <w:r w:rsidR="00AB57EC">
          <w:rPr>
            <w:noProof/>
            <w:webHidden/>
          </w:rPr>
          <w:tab/>
        </w:r>
        <w:r>
          <w:rPr>
            <w:noProof/>
            <w:webHidden/>
          </w:rPr>
          <w:fldChar w:fldCharType="begin"/>
        </w:r>
        <w:r w:rsidR="00AB57EC">
          <w:rPr>
            <w:noProof/>
            <w:webHidden/>
          </w:rPr>
          <w:instrText xml:space="preserve"> PAGEREF _Toc145291330 \h </w:instrText>
        </w:r>
        <w:r>
          <w:rPr>
            <w:noProof/>
            <w:webHidden/>
          </w:rPr>
        </w:r>
        <w:r>
          <w:rPr>
            <w:noProof/>
            <w:webHidden/>
          </w:rPr>
          <w:fldChar w:fldCharType="separate"/>
        </w:r>
        <w:r w:rsidR="00AB57EC">
          <w:rPr>
            <w:noProof/>
            <w:webHidden/>
          </w:rPr>
          <w:t>15</w:t>
        </w:r>
        <w:r>
          <w:rPr>
            <w:noProof/>
            <w:webHidden/>
          </w:rPr>
          <w:fldChar w:fldCharType="end"/>
        </w:r>
      </w:hyperlink>
    </w:p>
    <w:p w:rsidR="00AB57EC" w:rsidRDefault="00A007F0">
      <w:pPr>
        <w:pStyle w:val="TOC2"/>
        <w:rPr>
          <w:rFonts w:ascii="Times New Roman" w:hAnsi="Times New Roman"/>
          <w:noProof/>
          <w:sz w:val="24"/>
          <w:szCs w:val="24"/>
          <w:lang w:bidi="ar-SA"/>
        </w:rPr>
      </w:pPr>
      <w:hyperlink w:anchor="_Toc145291331" w:history="1">
        <w:r w:rsidR="00AB57EC" w:rsidRPr="006A7122">
          <w:rPr>
            <w:rStyle w:val="Hyperlink"/>
            <w:noProof/>
          </w:rPr>
          <w:t>Efficient Data Acquisition</w:t>
        </w:r>
        <w:r w:rsidR="00AB57EC">
          <w:rPr>
            <w:noProof/>
            <w:webHidden/>
          </w:rPr>
          <w:tab/>
        </w:r>
        <w:r>
          <w:rPr>
            <w:noProof/>
            <w:webHidden/>
          </w:rPr>
          <w:fldChar w:fldCharType="begin"/>
        </w:r>
        <w:r w:rsidR="00AB57EC">
          <w:rPr>
            <w:noProof/>
            <w:webHidden/>
          </w:rPr>
          <w:instrText xml:space="preserve"> PAGEREF _Toc145291331 \h </w:instrText>
        </w:r>
        <w:r>
          <w:rPr>
            <w:noProof/>
            <w:webHidden/>
          </w:rPr>
        </w:r>
        <w:r>
          <w:rPr>
            <w:noProof/>
            <w:webHidden/>
          </w:rPr>
          <w:fldChar w:fldCharType="separate"/>
        </w:r>
        <w:r w:rsidR="00AB57EC">
          <w:rPr>
            <w:noProof/>
            <w:webHidden/>
          </w:rPr>
          <w:t>15</w:t>
        </w:r>
        <w:r>
          <w:rPr>
            <w:noProof/>
            <w:webHidden/>
          </w:rPr>
          <w:fldChar w:fldCharType="end"/>
        </w:r>
      </w:hyperlink>
    </w:p>
    <w:p w:rsidR="00AB57EC" w:rsidRDefault="00A007F0">
      <w:pPr>
        <w:pStyle w:val="TOC3"/>
        <w:rPr>
          <w:rFonts w:ascii="Times New Roman" w:hAnsi="Times New Roman"/>
          <w:sz w:val="24"/>
          <w:szCs w:val="24"/>
          <w:lang w:bidi="ar-SA"/>
        </w:rPr>
      </w:pPr>
      <w:hyperlink w:anchor="_Toc145291332" w:history="1">
        <w:r w:rsidR="00AB57EC" w:rsidRPr="006A7122">
          <w:rPr>
            <w:rStyle w:val="Hyperlink"/>
          </w:rPr>
          <w:t>Collect Data Using Office Outlook 2007</w:t>
        </w:r>
        <w:r w:rsidR="00AB57EC">
          <w:rPr>
            <w:webHidden/>
          </w:rPr>
          <w:tab/>
        </w:r>
        <w:r>
          <w:rPr>
            <w:webHidden/>
          </w:rPr>
          <w:fldChar w:fldCharType="begin"/>
        </w:r>
        <w:r w:rsidR="00AB57EC">
          <w:rPr>
            <w:webHidden/>
          </w:rPr>
          <w:instrText xml:space="preserve"> PAGEREF _Toc145291332 \h </w:instrText>
        </w:r>
        <w:r>
          <w:rPr>
            <w:webHidden/>
          </w:rPr>
        </w:r>
        <w:r>
          <w:rPr>
            <w:webHidden/>
          </w:rPr>
          <w:fldChar w:fldCharType="separate"/>
        </w:r>
        <w:r w:rsidR="00AB57EC">
          <w:rPr>
            <w:webHidden/>
          </w:rPr>
          <w:t>15</w:t>
        </w:r>
        <w:r>
          <w:rPr>
            <w:webHidden/>
          </w:rPr>
          <w:fldChar w:fldCharType="end"/>
        </w:r>
      </w:hyperlink>
    </w:p>
    <w:p w:rsidR="00AB57EC" w:rsidRDefault="00A007F0">
      <w:pPr>
        <w:pStyle w:val="TOC2"/>
        <w:rPr>
          <w:rFonts w:ascii="Times New Roman" w:hAnsi="Times New Roman"/>
          <w:noProof/>
          <w:sz w:val="24"/>
          <w:szCs w:val="24"/>
          <w:lang w:bidi="ar-SA"/>
        </w:rPr>
      </w:pPr>
      <w:hyperlink w:anchor="_Toc145291333" w:history="1">
        <w:r w:rsidR="00AB57EC" w:rsidRPr="006A7122">
          <w:rPr>
            <w:rStyle w:val="Hyperlink"/>
            <w:noProof/>
          </w:rPr>
          <w:t>Web Collaboration with Windows SharePoint Services</w:t>
        </w:r>
        <w:r w:rsidR="00AB57EC">
          <w:rPr>
            <w:noProof/>
            <w:webHidden/>
          </w:rPr>
          <w:tab/>
        </w:r>
        <w:r>
          <w:rPr>
            <w:noProof/>
            <w:webHidden/>
          </w:rPr>
          <w:fldChar w:fldCharType="begin"/>
        </w:r>
        <w:r w:rsidR="00AB57EC">
          <w:rPr>
            <w:noProof/>
            <w:webHidden/>
          </w:rPr>
          <w:instrText xml:space="preserve"> PAGEREF _Toc145291333 \h </w:instrText>
        </w:r>
        <w:r>
          <w:rPr>
            <w:noProof/>
            <w:webHidden/>
          </w:rPr>
        </w:r>
        <w:r>
          <w:rPr>
            <w:noProof/>
            <w:webHidden/>
          </w:rPr>
          <w:fldChar w:fldCharType="separate"/>
        </w:r>
        <w:r w:rsidR="00AB57EC">
          <w:rPr>
            <w:noProof/>
            <w:webHidden/>
          </w:rPr>
          <w:t>16</w:t>
        </w:r>
        <w:r>
          <w:rPr>
            <w:noProof/>
            <w:webHidden/>
          </w:rPr>
          <w:fldChar w:fldCharType="end"/>
        </w:r>
      </w:hyperlink>
    </w:p>
    <w:p w:rsidR="00AB57EC" w:rsidRDefault="00A007F0">
      <w:pPr>
        <w:pStyle w:val="TOC3"/>
        <w:rPr>
          <w:rFonts w:ascii="Times New Roman" w:hAnsi="Times New Roman"/>
          <w:sz w:val="24"/>
          <w:szCs w:val="24"/>
          <w:lang w:bidi="ar-SA"/>
        </w:rPr>
      </w:pPr>
      <w:hyperlink w:anchor="_Toc145291334" w:history="1">
        <w:r w:rsidR="00AB57EC" w:rsidRPr="006A7122">
          <w:rPr>
            <w:rStyle w:val="Hyperlink"/>
          </w:rPr>
          <w:t>Integration with SharePoint Workflow</w:t>
        </w:r>
        <w:r w:rsidR="00AB57EC">
          <w:rPr>
            <w:webHidden/>
          </w:rPr>
          <w:tab/>
        </w:r>
        <w:r>
          <w:rPr>
            <w:webHidden/>
          </w:rPr>
          <w:fldChar w:fldCharType="begin"/>
        </w:r>
        <w:r w:rsidR="00AB57EC">
          <w:rPr>
            <w:webHidden/>
          </w:rPr>
          <w:instrText xml:space="preserve"> PAGEREF _Toc145291334 \h </w:instrText>
        </w:r>
        <w:r>
          <w:rPr>
            <w:webHidden/>
          </w:rPr>
        </w:r>
        <w:r>
          <w:rPr>
            <w:webHidden/>
          </w:rPr>
          <w:fldChar w:fldCharType="separate"/>
        </w:r>
        <w:r w:rsidR="00AB57EC">
          <w:rPr>
            <w:webHidden/>
          </w:rPr>
          <w:t>18</w:t>
        </w:r>
        <w:r>
          <w:rPr>
            <w:webHidden/>
          </w:rPr>
          <w:fldChar w:fldCharType="end"/>
        </w:r>
      </w:hyperlink>
    </w:p>
    <w:p w:rsidR="00AB57EC" w:rsidRDefault="00A007F0">
      <w:pPr>
        <w:pStyle w:val="TOC3"/>
        <w:rPr>
          <w:rFonts w:ascii="Times New Roman" w:hAnsi="Times New Roman"/>
          <w:sz w:val="24"/>
          <w:szCs w:val="24"/>
          <w:lang w:bidi="ar-SA"/>
        </w:rPr>
      </w:pPr>
      <w:hyperlink w:anchor="_Toc145291335" w:history="1">
        <w:r w:rsidR="00AB57EC" w:rsidRPr="006A7122">
          <w:rPr>
            <w:rStyle w:val="Hyperlink"/>
          </w:rPr>
          <w:t>Work Offline</w:t>
        </w:r>
        <w:r w:rsidR="00AB57EC">
          <w:rPr>
            <w:webHidden/>
          </w:rPr>
          <w:tab/>
        </w:r>
        <w:r>
          <w:rPr>
            <w:webHidden/>
          </w:rPr>
          <w:fldChar w:fldCharType="begin"/>
        </w:r>
        <w:r w:rsidR="00AB57EC">
          <w:rPr>
            <w:webHidden/>
          </w:rPr>
          <w:instrText xml:space="preserve"> PAGEREF _Toc145291335 \h </w:instrText>
        </w:r>
        <w:r>
          <w:rPr>
            <w:webHidden/>
          </w:rPr>
        </w:r>
        <w:r>
          <w:rPr>
            <w:webHidden/>
          </w:rPr>
          <w:fldChar w:fldCharType="separate"/>
        </w:r>
        <w:r w:rsidR="00AB57EC">
          <w:rPr>
            <w:webHidden/>
          </w:rPr>
          <w:t>18</w:t>
        </w:r>
        <w:r>
          <w:rPr>
            <w:webHidden/>
          </w:rPr>
          <w:fldChar w:fldCharType="end"/>
        </w:r>
      </w:hyperlink>
    </w:p>
    <w:p w:rsidR="00AB57EC" w:rsidRDefault="00A007F0">
      <w:pPr>
        <w:pStyle w:val="TOC3"/>
        <w:rPr>
          <w:rFonts w:ascii="Times New Roman" w:hAnsi="Times New Roman"/>
          <w:sz w:val="24"/>
          <w:szCs w:val="24"/>
          <w:lang w:bidi="ar-SA"/>
        </w:rPr>
      </w:pPr>
      <w:hyperlink w:anchor="_Toc145291336" w:history="1">
        <w:r w:rsidR="00AB57EC" w:rsidRPr="006A7122">
          <w:rPr>
            <w:rStyle w:val="Hyperlink"/>
          </w:rPr>
          <w:t>Office Access 2007 Views as SharePoint Views</w:t>
        </w:r>
        <w:r w:rsidR="00AB57EC">
          <w:rPr>
            <w:webHidden/>
          </w:rPr>
          <w:tab/>
        </w:r>
        <w:r>
          <w:rPr>
            <w:webHidden/>
          </w:rPr>
          <w:fldChar w:fldCharType="begin"/>
        </w:r>
        <w:r w:rsidR="00AB57EC">
          <w:rPr>
            <w:webHidden/>
          </w:rPr>
          <w:instrText xml:space="preserve"> PAGEREF _Toc145291336 \h </w:instrText>
        </w:r>
        <w:r>
          <w:rPr>
            <w:webHidden/>
          </w:rPr>
        </w:r>
        <w:r>
          <w:rPr>
            <w:webHidden/>
          </w:rPr>
          <w:fldChar w:fldCharType="separate"/>
        </w:r>
        <w:r w:rsidR="00AB57EC">
          <w:rPr>
            <w:webHidden/>
          </w:rPr>
          <w:t>18</w:t>
        </w:r>
        <w:r>
          <w:rPr>
            <w:webHidden/>
          </w:rPr>
          <w:fldChar w:fldCharType="end"/>
        </w:r>
      </w:hyperlink>
    </w:p>
    <w:p w:rsidR="00AB57EC" w:rsidRDefault="00A007F0">
      <w:pPr>
        <w:pStyle w:val="TOC3"/>
        <w:rPr>
          <w:rFonts w:ascii="Times New Roman" w:hAnsi="Times New Roman"/>
          <w:sz w:val="24"/>
          <w:szCs w:val="24"/>
          <w:lang w:bidi="ar-SA"/>
        </w:rPr>
      </w:pPr>
      <w:hyperlink w:anchor="_Toc145291337" w:history="1">
        <w:r w:rsidR="00AB57EC" w:rsidRPr="006A7122">
          <w:rPr>
            <w:rStyle w:val="Hyperlink"/>
          </w:rPr>
          <w:t>E-Mail and RSS Notifications</w:t>
        </w:r>
        <w:r w:rsidR="00AB57EC">
          <w:rPr>
            <w:webHidden/>
          </w:rPr>
          <w:tab/>
        </w:r>
        <w:r>
          <w:rPr>
            <w:webHidden/>
          </w:rPr>
          <w:fldChar w:fldCharType="begin"/>
        </w:r>
        <w:r w:rsidR="00AB57EC">
          <w:rPr>
            <w:webHidden/>
          </w:rPr>
          <w:instrText xml:space="preserve"> PAGEREF _Toc145291337 \h </w:instrText>
        </w:r>
        <w:r>
          <w:rPr>
            <w:webHidden/>
          </w:rPr>
        </w:r>
        <w:r>
          <w:rPr>
            <w:webHidden/>
          </w:rPr>
          <w:fldChar w:fldCharType="separate"/>
        </w:r>
        <w:r w:rsidR="00AB57EC">
          <w:rPr>
            <w:webHidden/>
          </w:rPr>
          <w:t>19</w:t>
        </w:r>
        <w:r>
          <w:rPr>
            <w:webHidden/>
          </w:rPr>
          <w:fldChar w:fldCharType="end"/>
        </w:r>
      </w:hyperlink>
    </w:p>
    <w:p w:rsidR="00AB57EC" w:rsidRDefault="00A007F0">
      <w:pPr>
        <w:pStyle w:val="TOC3"/>
        <w:rPr>
          <w:rFonts w:ascii="Times New Roman" w:hAnsi="Times New Roman"/>
          <w:sz w:val="24"/>
          <w:szCs w:val="24"/>
          <w:lang w:bidi="ar-SA"/>
        </w:rPr>
      </w:pPr>
      <w:hyperlink w:anchor="_Toc145291338" w:history="1">
        <w:r w:rsidR="00AB57EC" w:rsidRPr="006A7122">
          <w:rPr>
            <w:rStyle w:val="Hyperlink"/>
          </w:rPr>
          <w:t>Mobile Connectivity</w:t>
        </w:r>
        <w:r w:rsidR="00AB57EC">
          <w:rPr>
            <w:webHidden/>
          </w:rPr>
          <w:tab/>
        </w:r>
        <w:r>
          <w:rPr>
            <w:webHidden/>
          </w:rPr>
          <w:fldChar w:fldCharType="begin"/>
        </w:r>
        <w:r w:rsidR="00AB57EC">
          <w:rPr>
            <w:webHidden/>
          </w:rPr>
          <w:instrText xml:space="preserve"> PAGEREF _Toc145291338 \h </w:instrText>
        </w:r>
        <w:r>
          <w:rPr>
            <w:webHidden/>
          </w:rPr>
        </w:r>
        <w:r>
          <w:rPr>
            <w:webHidden/>
          </w:rPr>
          <w:fldChar w:fldCharType="separate"/>
        </w:r>
        <w:r w:rsidR="00AB57EC">
          <w:rPr>
            <w:webHidden/>
          </w:rPr>
          <w:t>19</w:t>
        </w:r>
        <w:r>
          <w:rPr>
            <w:webHidden/>
          </w:rPr>
          <w:fldChar w:fldCharType="end"/>
        </w:r>
      </w:hyperlink>
    </w:p>
    <w:p w:rsidR="00AB57EC" w:rsidRDefault="00A007F0">
      <w:pPr>
        <w:pStyle w:val="TOC2"/>
        <w:rPr>
          <w:rFonts w:ascii="Times New Roman" w:hAnsi="Times New Roman"/>
          <w:noProof/>
          <w:sz w:val="24"/>
          <w:szCs w:val="24"/>
          <w:lang w:bidi="ar-SA"/>
        </w:rPr>
      </w:pPr>
      <w:hyperlink w:anchor="_Toc145291339" w:history="1">
        <w:r w:rsidR="00AB57EC" w:rsidRPr="006A7122">
          <w:rPr>
            <w:rStyle w:val="Hyperlink"/>
            <w:noProof/>
          </w:rPr>
          <w:t>PDF and XPS Support</w:t>
        </w:r>
        <w:r w:rsidR="00AB57EC">
          <w:rPr>
            <w:noProof/>
            <w:webHidden/>
          </w:rPr>
          <w:tab/>
        </w:r>
        <w:r>
          <w:rPr>
            <w:noProof/>
            <w:webHidden/>
          </w:rPr>
          <w:fldChar w:fldCharType="begin"/>
        </w:r>
        <w:r w:rsidR="00AB57EC">
          <w:rPr>
            <w:noProof/>
            <w:webHidden/>
          </w:rPr>
          <w:instrText xml:space="preserve"> PAGEREF _Toc145291339 \h </w:instrText>
        </w:r>
        <w:r>
          <w:rPr>
            <w:noProof/>
            <w:webHidden/>
          </w:rPr>
        </w:r>
        <w:r>
          <w:rPr>
            <w:noProof/>
            <w:webHidden/>
          </w:rPr>
          <w:fldChar w:fldCharType="separate"/>
        </w:r>
        <w:r w:rsidR="00AB57EC">
          <w:rPr>
            <w:noProof/>
            <w:webHidden/>
          </w:rPr>
          <w:t>19</w:t>
        </w:r>
        <w:r>
          <w:rPr>
            <w:noProof/>
            <w:webHidden/>
          </w:rPr>
          <w:fldChar w:fldCharType="end"/>
        </w:r>
      </w:hyperlink>
    </w:p>
    <w:p w:rsidR="00AB57EC" w:rsidRDefault="00A007F0">
      <w:pPr>
        <w:pStyle w:val="TOC1"/>
        <w:rPr>
          <w:rFonts w:ascii="Times New Roman" w:hAnsi="Times New Roman" w:cs="Times New Roman"/>
          <w:b w:val="0"/>
          <w:noProof/>
          <w:color w:val="auto"/>
          <w:sz w:val="24"/>
          <w:szCs w:val="24"/>
          <w:lang w:bidi="ar-SA"/>
        </w:rPr>
      </w:pPr>
      <w:hyperlink w:anchor="_Toc145291340" w:history="1">
        <w:r w:rsidR="00AB57EC" w:rsidRPr="006A7122">
          <w:rPr>
            <w:rStyle w:val="Hyperlink"/>
            <w:noProof/>
          </w:rPr>
          <w:t>Manage and Audit Information</w:t>
        </w:r>
        <w:r w:rsidR="00AB57EC">
          <w:rPr>
            <w:noProof/>
            <w:webHidden/>
          </w:rPr>
          <w:tab/>
        </w:r>
        <w:r>
          <w:rPr>
            <w:noProof/>
            <w:webHidden/>
          </w:rPr>
          <w:fldChar w:fldCharType="begin"/>
        </w:r>
        <w:r w:rsidR="00AB57EC">
          <w:rPr>
            <w:noProof/>
            <w:webHidden/>
          </w:rPr>
          <w:instrText xml:space="preserve"> PAGEREF _Toc145291340 \h </w:instrText>
        </w:r>
        <w:r>
          <w:rPr>
            <w:noProof/>
            <w:webHidden/>
          </w:rPr>
        </w:r>
        <w:r>
          <w:rPr>
            <w:noProof/>
            <w:webHidden/>
          </w:rPr>
          <w:fldChar w:fldCharType="separate"/>
        </w:r>
        <w:r w:rsidR="00AB57EC">
          <w:rPr>
            <w:noProof/>
            <w:webHidden/>
          </w:rPr>
          <w:t>21</w:t>
        </w:r>
        <w:r>
          <w:rPr>
            <w:noProof/>
            <w:webHidden/>
          </w:rPr>
          <w:fldChar w:fldCharType="end"/>
        </w:r>
      </w:hyperlink>
    </w:p>
    <w:p w:rsidR="00AB57EC" w:rsidRDefault="00A007F0">
      <w:pPr>
        <w:pStyle w:val="TOC2"/>
        <w:rPr>
          <w:rFonts w:ascii="Times New Roman" w:hAnsi="Times New Roman"/>
          <w:noProof/>
          <w:sz w:val="24"/>
          <w:szCs w:val="24"/>
          <w:lang w:bidi="ar-SA"/>
        </w:rPr>
      </w:pPr>
      <w:hyperlink w:anchor="_Toc145291341" w:history="1">
        <w:r w:rsidR="00AB57EC" w:rsidRPr="006A7122">
          <w:rPr>
            <w:rStyle w:val="Hyperlink"/>
            <w:noProof/>
          </w:rPr>
          <w:t>Improved Security</w:t>
        </w:r>
        <w:r w:rsidR="00AB57EC">
          <w:rPr>
            <w:noProof/>
            <w:webHidden/>
          </w:rPr>
          <w:tab/>
        </w:r>
        <w:r>
          <w:rPr>
            <w:noProof/>
            <w:webHidden/>
          </w:rPr>
          <w:fldChar w:fldCharType="begin"/>
        </w:r>
        <w:r w:rsidR="00AB57EC">
          <w:rPr>
            <w:noProof/>
            <w:webHidden/>
          </w:rPr>
          <w:instrText xml:space="preserve"> PAGEREF _Toc145291341 \h </w:instrText>
        </w:r>
        <w:r>
          <w:rPr>
            <w:noProof/>
            <w:webHidden/>
          </w:rPr>
        </w:r>
        <w:r>
          <w:rPr>
            <w:noProof/>
            <w:webHidden/>
          </w:rPr>
          <w:fldChar w:fldCharType="separate"/>
        </w:r>
        <w:r w:rsidR="00AB57EC">
          <w:rPr>
            <w:noProof/>
            <w:webHidden/>
          </w:rPr>
          <w:t>21</w:t>
        </w:r>
        <w:r>
          <w:rPr>
            <w:noProof/>
            <w:webHidden/>
          </w:rPr>
          <w:fldChar w:fldCharType="end"/>
        </w:r>
      </w:hyperlink>
    </w:p>
    <w:p w:rsidR="00AB57EC" w:rsidRDefault="00A007F0">
      <w:pPr>
        <w:pStyle w:val="TOC2"/>
        <w:rPr>
          <w:rFonts w:ascii="Times New Roman" w:hAnsi="Times New Roman"/>
          <w:noProof/>
          <w:sz w:val="24"/>
          <w:szCs w:val="24"/>
          <w:lang w:bidi="ar-SA"/>
        </w:rPr>
      </w:pPr>
      <w:hyperlink w:anchor="_Toc145291342" w:history="1">
        <w:r w:rsidR="00AB57EC" w:rsidRPr="006A7122">
          <w:rPr>
            <w:rStyle w:val="Hyperlink"/>
            <w:noProof/>
          </w:rPr>
          <w:t>Data Auditing</w:t>
        </w:r>
        <w:r w:rsidR="00AB57EC">
          <w:rPr>
            <w:noProof/>
            <w:webHidden/>
          </w:rPr>
          <w:tab/>
        </w:r>
        <w:r>
          <w:rPr>
            <w:noProof/>
            <w:webHidden/>
          </w:rPr>
          <w:fldChar w:fldCharType="begin"/>
        </w:r>
        <w:r w:rsidR="00AB57EC">
          <w:rPr>
            <w:noProof/>
            <w:webHidden/>
          </w:rPr>
          <w:instrText xml:space="preserve"> PAGEREF _Toc145291342 \h </w:instrText>
        </w:r>
        <w:r>
          <w:rPr>
            <w:noProof/>
            <w:webHidden/>
          </w:rPr>
        </w:r>
        <w:r>
          <w:rPr>
            <w:noProof/>
            <w:webHidden/>
          </w:rPr>
          <w:fldChar w:fldCharType="separate"/>
        </w:r>
        <w:r w:rsidR="00AB57EC">
          <w:rPr>
            <w:noProof/>
            <w:webHidden/>
          </w:rPr>
          <w:t>21</w:t>
        </w:r>
        <w:r>
          <w:rPr>
            <w:noProof/>
            <w:webHidden/>
          </w:rPr>
          <w:fldChar w:fldCharType="end"/>
        </w:r>
      </w:hyperlink>
    </w:p>
    <w:p w:rsidR="00AB57EC" w:rsidRDefault="00A007F0">
      <w:pPr>
        <w:pStyle w:val="TOC3"/>
        <w:rPr>
          <w:rFonts w:ascii="Times New Roman" w:hAnsi="Times New Roman"/>
          <w:sz w:val="24"/>
          <w:szCs w:val="24"/>
          <w:lang w:bidi="ar-SA"/>
        </w:rPr>
      </w:pPr>
      <w:hyperlink w:anchor="_Toc145291343" w:history="1">
        <w:r w:rsidR="00AB57EC" w:rsidRPr="006A7122">
          <w:rPr>
            <w:rStyle w:val="Hyperlink"/>
          </w:rPr>
          <w:t>Revision History</w:t>
        </w:r>
        <w:r w:rsidR="00AB57EC">
          <w:rPr>
            <w:webHidden/>
          </w:rPr>
          <w:tab/>
        </w:r>
        <w:r>
          <w:rPr>
            <w:webHidden/>
          </w:rPr>
          <w:fldChar w:fldCharType="begin"/>
        </w:r>
        <w:r w:rsidR="00AB57EC">
          <w:rPr>
            <w:webHidden/>
          </w:rPr>
          <w:instrText xml:space="preserve"> PAGEREF _Toc145291343 \h </w:instrText>
        </w:r>
        <w:r>
          <w:rPr>
            <w:webHidden/>
          </w:rPr>
        </w:r>
        <w:r>
          <w:rPr>
            <w:webHidden/>
          </w:rPr>
          <w:fldChar w:fldCharType="separate"/>
        </w:r>
        <w:r w:rsidR="00AB57EC">
          <w:rPr>
            <w:webHidden/>
          </w:rPr>
          <w:t>22</w:t>
        </w:r>
        <w:r>
          <w:rPr>
            <w:webHidden/>
          </w:rPr>
          <w:fldChar w:fldCharType="end"/>
        </w:r>
      </w:hyperlink>
    </w:p>
    <w:p w:rsidR="00AB57EC" w:rsidRDefault="00A007F0">
      <w:pPr>
        <w:pStyle w:val="TOC3"/>
        <w:rPr>
          <w:rFonts w:ascii="Times New Roman" w:hAnsi="Times New Roman"/>
          <w:sz w:val="24"/>
          <w:szCs w:val="24"/>
          <w:lang w:bidi="ar-SA"/>
        </w:rPr>
      </w:pPr>
      <w:hyperlink w:anchor="_Toc145291344" w:history="1">
        <w:r w:rsidR="00AB57EC" w:rsidRPr="006A7122">
          <w:rPr>
            <w:rStyle w:val="Hyperlink"/>
          </w:rPr>
          <w:t>Permission Setting</w:t>
        </w:r>
        <w:r w:rsidR="00AB57EC">
          <w:rPr>
            <w:webHidden/>
          </w:rPr>
          <w:tab/>
        </w:r>
        <w:r>
          <w:rPr>
            <w:webHidden/>
          </w:rPr>
          <w:fldChar w:fldCharType="begin"/>
        </w:r>
        <w:r w:rsidR="00AB57EC">
          <w:rPr>
            <w:webHidden/>
          </w:rPr>
          <w:instrText xml:space="preserve"> PAGEREF _Toc145291344 \h </w:instrText>
        </w:r>
        <w:r>
          <w:rPr>
            <w:webHidden/>
          </w:rPr>
        </w:r>
        <w:r>
          <w:rPr>
            <w:webHidden/>
          </w:rPr>
          <w:fldChar w:fldCharType="separate"/>
        </w:r>
        <w:r w:rsidR="00AB57EC">
          <w:rPr>
            <w:webHidden/>
          </w:rPr>
          <w:t>22</w:t>
        </w:r>
        <w:r>
          <w:rPr>
            <w:webHidden/>
          </w:rPr>
          <w:fldChar w:fldCharType="end"/>
        </w:r>
      </w:hyperlink>
    </w:p>
    <w:p w:rsidR="00AB57EC" w:rsidRDefault="00A007F0">
      <w:pPr>
        <w:pStyle w:val="TOC3"/>
        <w:rPr>
          <w:rFonts w:ascii="Times New Roman" w:hAnsi="Times New Roman"/>
          <w:sz w:val="24"/>
          <w:szCs w:val="24"/>
          <w:lang w:bidi="ar-SA"/>
        </w:rPr>
      </w:pPr>
      <w:hyperlink w:anchor="_Toc145291345" w:history="1">
        <w:r w:rsidR="00AB57EC" w:rsidRPr="006A7122">
          <w:rPr>
            <w:rStyle w:val="Hyperlink"/>
          </w:rPr>
          <w:t>Recycle Bin</w:t>
        </w:r>
        <w:r w:rsidR="00AB57EC">
          <w:rPr>
            <w:webHidden/>
          </w:rPr>
          <w:tab/>
        </w:r>
        <w:r>
          <w:rPr>
            <w:webHidden/>
          </w:rPr>
          <w:fldChar w:fldCharType="begin"/>
        </w:r>
        <w:r w:rsidR="00AB57EC">
          <w:rPr>
            <w:webHidden/>
          </w:rPr>
          <w:instrText xml:space="preserve"> PAGEREF _Toc145291345 \h </w:instrText>
        </w:r>
        <w:r>
          <w:rPr>
            <w:webHidden/>
          </w:rPr>
        </w:r>
        <w:r>
          <w:rPr>
            <w:webHidden/>
          </w:rPr>
          <w:fldChar w:fldCharType="separate"/>
        </w:r>
        <w:r w:rsidR="00AB57EC">
          <w:rPr>
            <w:webHidden/>
          </w:rPr>
          <w:t>22</w:t>
        </w:r>
        <w:r>
          <w:rPr>
            <w:webHidden/>
          </w:rPr>
          <w:fldChar w:fldCharType="end"/>
        </w:r>
      </w:hyperlink>
    </w:p>
    <w:p w:rsidR="00AB57EC" w:rsidRDefault="00A007F0">
      <w:pPr>
        <w:pStyle w:val="TOC1"/>
        <w:rPr>
          <w:rFonts w:ascii="Times New Roman" w:hAnsi="Times New Roman" w:cs="Times New Roman"/>
          <w:b w:val="0"/>
          <w:noProof/>
          <w:color w:val="auto"/>
          <w:sz w:val="24"/>
          <w:szCs w:val="24"/>
          <w:lang w:bidi="ar-SA"/>
        </w:rPr>
      </w:pPr>
      <w:hyperlink w:anchor="_Toc145291346" w:history="1">
        <w:r w:rsidR="00AB57EC" w:rsidRPr="006A7122">
          <w:rPr>
            <w:rStyle w:val="Hyperlink"/>
            <w:noProof/>
          </w:rPr>
          <w:t>Summary</w:t>
        </w:r>
        <w:r w:rsidR="00AB57EC">
          <w:rPr>
            <w:noProof/>
            <w:webHidden/>
          </w:rPr>
          <w:tab/>
        </w:r>
        <w:r>
          <w:rPr>
            <w:noProof/>
            <w:webHidden/>
          </w:rPr>
          <w:fldChar w:fldCharType="begin"/>
        </w:r>
        <w:r w:rsidR="00AB57EC">
          <w:rPr>
            <w:noProof/>
            <w:webHidden/>
          </w:rPr>
          <w:instrText xml:space="preserve"> PAGEREF _Toc145291346 \h </w:instrText>
        </w:r>
        <w:r>
          <w:rPr>
            <w:noProof/>
            <w:webHidden/>
          </w:rPr>
        </w:r>
        <w:r>
          <w:rPr>
            <w:noProof/>
            <w:webHidden/>
          </w:rPr>
          <w:fldChar w:fldCharType="separate"/>
        </w:r>
        <w:r w:rsidR="00AB57EC">
          <w:rPr>
            <w:noProof/>
            <w:webHidden/>
          </w:rPr>
          <w:t>24</w:t>
        </w:r>
        <w:r>
          <w:rPr>
            <w:noProof/>
            <w:webHidden/>
          </w:rPr>
          <w:fldChar w:fldCharType="end"/>
        </w:r>
      </w:hyperlink>
    </w:p>
    <w:p w:rsidR="00AB57EC" w:rsidRDefault="00A007F0">
      <w:pPr>
        <w:pStyle w:val="TOC1"/>
        <w:rPr>
          <w:rFonts w:ascii="Times New Roman" w:hAnsi="Times New Roman" w:cs="Times New Roman"/>
          <w:b w:val="0"/>
          <w:noProof/>
          <w:color w:val="auto"/>
          <w:sz w:val="24"/>
          <w:szCs w:val="24"/>
          <w:lang w:bidi="ar-SA"/>
        </w:rPr>
      </w:pPr>
      <w:hyperlink w:anchor="_Toc145291347" w:history="1">
        <w:r w:rsidR="00AB57EC" w:rsidRPr="006A7122">
          <w:rPr>
            <w:rStyle w:val="Hyperlink"/>
            <w:noProof/>
          </w:rPr>
          <w:t>Resources</w:t>
        </w:r>
        <w:r w:rsidR="00AB57EC">
          <w:rPr>
            <w:noProof/>
            <w:webHidden/>
          </w:rPr>
          <w:tab/>
        </w:r>
        <w:r>
          <w:rPr>
            <w:noProof/>
            <w:webHidden/>
          </w:rPr>
          <w:fldChar w:fldCharType="begin"/>
        </w:r>
        <w:r w:rsidR="00AB57EC">
          <w:rPr>
            <w:noProof/>
            <w:webHidden/>
          </w:rPr>
          <w:instrText xml:space="preserve"> PAGEREF _Toc145291347 \h </w:instrText>
        </w:r>
        <w:r>
          <w:rPr>
            <w:noProof/>
            <w:webHidden/>
          </w:rPr>
        </w:r>
        <w:r>
          <w:rPr>
            <w:noProof/>
            <w:webHidden/>
          </w:rPr>
          <w:fldChar w:fldCharType="separate"/>
        </w:r>
        <w:r w:rsidR="00AB57EC">
          <w:rPr>
            <w:noProof/>
            <w:webHidden/>
          </w:rPr>
          <w:t>26</w:t>
        </w:r>
        <w:r>
          <w:rPr>
            <w:noProof/>
            <w:webHidden/>
          </w:rPr>
          <w:fldChar w:fldCharType="end"/>
        </w:r>
      </w:hyperlink>
    </w:p>
    <w:p w:rsidR="00AB57EC" w:rsidRDefault="00A007F0">
      <w:pPr>
        <w:pStyle w:val="TOC1"/>
        <w:rPr>
          <w:rFonts w:ascii="Times New Roman" w:hAnsi="Times New Roman" w:cs="Times New Roman"/>
          <w:b w:val="0"/>
          <w:noProof/>
          <w:color w:val="auto"/>
          <w:sz w:val="24"/>
          <w:szCs w:val="24"/>
          <w:lang w:bidi="ar-SA"/>
        </w:rPr>
      </w:pPr>
      <w:hyperlink w:anchor="_Toc145291348" w:history="1">
        <w:r w:rsidR="00AB57EC" w:rsidRPr="006A7122">
          <w:rPr>
            <w:rStyle w:val="Hyperlink"/>
            <w:noProof/>
          </w:rPr>
          <w:t>System Requirements</w:t>
        </w:r>
        <w:r w:rsidR="00AB57EC">
          <w:rPr>
            <w:noProof/>
            <w:webHidden/>
          </w:rPr>
          <w:tab/>
        </w:r>
        <w:r>
          <w:rPr>
            <w:noProof/>
            <w:webHidden/>
          </w:rPr>
          <w:fldChar w:fldCharType="begin"/>
        </w:r>
        <w:r w:rsidR="00AB57EC">
          <w:rPr>
            <w:noProof/>
            <w:webHidden/>
          </w:rPr>
          <w:instrText xml:space="preserve"> PAGEREF _Toc145291348 \h </w:instrText>
        </w:r>
        <w:r>
          <w:rPr>
            <w:noProof/>
            <w:webHidden/>
          </w:rPr>
        </w:r>
        <w:r>
          <w:rPr>
            <w:noProof/>
            <w:webHidden/>
          </w:rPr>
          <w:fldChar w:fldCharType="separate"/>
        </w:r>
        <w:r w:rsidR="00AB57EC">
          <w:rPr>
            <w:noProof/>
            <w:webHidden/>
          </w:rPr>
          <w:t>27</w:t>
        </w:r>
        <w:r>
          <w:rPr>
            <w:noProof/>
            <w:webHidden/>
          </w:rPr>
          <w:fldChar w:fldCharType="end"/>
        </w:r>
      </w:hyperlink>
    </w:p>
    <w:p w:rsidR="000A61C3" w:rsidRPr="00232F7A" w:rsidRDefault="00A007F0" w:rsidP="00CB24A4">
      <w:pPr>
        <w:tabs>
          <w:tab w:val="right" w:pos="8910"/>
        </w:tabs>
        <w:sectPr w:rsidR="000A61C3" w:rsidRPr="00232F7A">
          <w:footerReference w:type="default" r:id="rId13"/>
          <w:pgSz w:w="12240" w:h="15840" w:code="1"/>
          <w:pgMar w:top="2880" w:right="1440" w:bottom="1584" w:left="1728" w:header="720" w:footer="720" w:gutter="0"/>
          <w:pgNumType w:fmt="lowerRoman" w:start="1"/>
          <w:cols w:space="720"/>
        </w:sectPr>
      </w:pPr>
      <w:r w:rsidRPr="00232F7A">
        <w:fldChar w:fldCharType="end"/>
      </w:r>
    </w:p>
    <w:p w:rsidR="000A61C3" w:rsidRPr="00232F7A" w:rsidRDefault="000A61C3">
      <w:pPr>
        <w:pStyle w:val="Heading1"/>
      </w:pPr>
      <w:bookmarkStart w:id="1" w:name="_Toc145291307"/>
      <w:r w:rsidRPr="00232F7A">
        <w:lastRenderedPageBreak/>
        <w:t>Overview of Microsoft Office Access 2007</w:t>
      </w:r>
      <w:bookmarkEnd w:id="1"/>
    </w:p>
    <w:p w:rsidR="000A61C3" w:rsidRPr="00232F7A" w:rsidRDefault="000A61C3" w:rsidP="00D137BC">
      <w:pPr>
        <w:pStyle w:val="Bodytext"/>
      </w:pPr>
      <w:r w:rsidRPr="00232F7A">
        <w:t>Welcome to Microsoft</w:t>
      </w:r>
      <w:r w:rsidRPr="008A3C24">
        <w:rPr>
          <w:sz w:val="12"/>
          <w:szCs w:val="12"/>
        </w:rPr>
        <w:t>®</w:t>
      </w:r>
      <w:r w:rsidRPr="00232F7A">
        <w:t xml:space="preserve"> Office Access 2007, included in the 2007 release of the Microsoft Office system. The </w:t>
      </w:r>
      <w:r>
        <w:t xml:space="preserve">Microsoft </w:t>
      </w:r>
      <w:r w:rsidRPr="00232F7A">
        <w:t xml:space="preserve">Office system is an integrated system of programs, servers, and services for information workers. </w:t>
      </w:r>
      <w:r>
        <w:t xml:space="preserve">With </w:t>
      </w:r>
      <w:r w:rsidRPr="00232F7A">
        <w:t>Office Access 2007</w:t>
      </w:r>
      <w:r>
        <w:t>,</w:t>
      </w:r>
      <w:r w:rsidRPr="00232F7A">
        <w:t xml:space="preserve"> information workers </w:t>
      </w:r>
      <w:r>
        <w:t>can</w:t>
      </w:r>
      <w:r w:rsidRPr="00232F7A">
        <w:t xml:space="preserve"> track and report information with ease, using </w:t>
      </w:r>
      <w:r w:rsidR="00EB6535">
        <w:t>the</w:t>
      </w:r>
      <w:r w:rsidR="00EB6535" w:rsidRPr="00232F7A">
        <w:t xml:space="preserve"> </w:t>
      </w:r>
      <w:r w:rsidR="00EB6535">
        <w:t>Microsoft Office Fluent</w:t>
      </w:r>
      <w:r w:rsidR="00EB6535" w:rsidRPr="00EB6535">
        <w:t>™</w:t>
      </w:r>
      <w:r w:rsidR="00EB6535">
        <w:t xml:space="preserve"> user </w:t>
      </w:r>
      <w:r w:rsidRPr="00232F7A">
        <w:t>interface and interactive design capabilities that do not require deep database knowledge or programming skills. Information can be shared through Microsoft Windows</w:t>
      </w:r>
      <w:r w:rsidR="008A3C24" w:rsidRPr="008A3C24">
        <w:rPr>
          <w:sz w:val="12"/>
        </w:rPr>
        <w:t>®</w:t>
      </w:r>
      <w:r w:rsidRPr="00232F7A">
        <w:t xml:space="preserve"> SharePoint</w:t>
      </w:r>
      <w:r w:rsidR="008A3C24" w:rsidRPr="008A3C24">
        <w:rPr>
          <w:sz w:val="12"/>
        </w:rPr>
        <w:t>®</w:t>
      </w:r>
      <w:r w:rsidRPr="00232F7A">
        <w:t xml:space="preserve"> Services lists, which can be audited and backed up easily. </w:t>
      </w:r>
    </w:p>
    <w:p w:rsidR="000A61C3" w:rsidRPr="00232F7A" w:rsidRDefault="000A61C3">
      <w:pPr>
        <w:pStyle w:val="Heading3"/>
      </w:pPr>
      <w:bookmarkStart w:id="2" w:name="_Toc145291308"/>
      <w:r w:rsidRPr="00232F7A">
        <w:t>Start Tracking Quickly</w:t>
      </w:r>
      <w:bookmarkEnd w:id="2"/>
    </w:p>
    <w:p w:rsidR="000A61C3" w:rsidRPr="00232F7A" w:rsidRDefault="000A61C3">
      <w:pPr>
        <w:pStyle w:val="Bodytext"/>
      </w:pPr>
      <w:r w:rsidRPr="00232F7A">
        <w:t>With no coding expertise and very limited database knowledge, any information worker can quickly use Office Access 2007 to organize and track complex information in a structured way.</w:t>
      </w:r>
    </w:p>
    <w:p w:rsidR="000A61C3" w:rsidRPr="00232F7A" w:rsidRDefault="000A61C3">
      <w:pPr>
        <w:pStyle w:val="Bulletedtext"/>
      </w:pPr>
      <w:r w:rsidRPr="00232F7A">
        <w:rPr>
          <w:b/>
          <w:color w:val="FF6600"/>
        </w:rPr>
        <w:t xml:space="preserve">New! </w:t>
      </w:r>
      <w:r w:rsidRPr="00232F7A">
        <w:rPr>
          <w:b/>
        </w:rPr>
        <w:t>Getting Started</w:t>
      </w:r>
      <w:r w:rsidRPr="00232F7A">
        <w:t xml:space="preserve"> experience offers a library of prebuilt </w:t>
      </w:r>
      <w:r w:rsidR="007F64FF">
        <w:t>database solutions</w:t>
      </w:r>
      <w:r w:rsidRPr="00232F7A">
        <w:t>.</w:t>
      </w:r>
    </w:p>
    <w:p w:rsidR="000A61C3" w:rsidRPr="00232F7A" w:rsidRDefault="000A61C3">
      <w:pPr>
        <w:pStyle w:val="Bulletedtext"/>
      </w:pPr>
      <w:r w:rsidRPr="00232F7A">
        <w:rPr>
          <w:b/>
          <w:color w:val="FF6600"/>
          <w:lang w:bidi="ar-SA"/>
        </w:rPr>
        <w:t>Improved!</w:t>
      </w:r>
      <w:r w:rsidRPr="00232F7A">
        <w:rPr>
          <w:lang w:bidi="ar-SA"/>
        </w:rPr>
        <w:t xml:space="preserve"> </w:t>
      </w:r>
      <w:r w:rsidRPr="00232F7A">
        <w:rPr>
          <w:b/>
        </w:rPr>
        <w:t>Field insertion</w:t>
      </w:r>
      <w:r w:rsidRPr="00232F7A">
        <w:t xml:space="preserve"> in a table is as simple as typing a value in a new column in a datasheet.</w:t>
      </w:r>
    </w:p>
    <w:p w:rsidR="000A61C3" w:rsidRPr="00232F7A" w:rsidRDefault="000A61C3">
      <w:pPr>
        <w:pStyle w:val="Bulletedtext"/>
      </w:pPr>
      <w:r w:rsidRPr="00232F7A">
        <w:rPr>
          <w:b/>
          <w:color w:val="FF6600"/>
          <w:lang w:bidi="ar-SA"/>
        </w:rPr>
        <w:t xml:space="preserve">Improved! </w:t>
      </w:r>
      <w:r w:rsidRPr="00232F7A">
        <w:rPr>
          <w:b/>
        </w:rPr>
        <w:t xml:space="preserve">Data transfer capabilities </w:t>
      </w:r>
      <w:r w:rsidRPr="00232F7A">
        <w:t xml:space="preserve">enable you to </w:t>
      </w:r>
      <w:r w:rsidRPr="00232F7A">
        <w:rPr>
          <w:rStyle w:val="PageNumber"/>
          <w:b w:val="0"/>
        </w:rPr>
        <w:t>paste a Microsoft Office Excel</w:t>
      </w:r>
      <w:r w:rsidR="008A3C24" w:rsidRPr="008A3C24">
        <w:rPr>
          <w:rStyle w:val="PageNumber"/>
          <w:b w:val="0"/>
          <w:sz w:val="12"/>
        </w:rPr>
        <w:t>®</w:t>
      </w:r>
      <w:r w:rsidRPr="00232F7A">
        <w:rPr>
          <w:rStyle w:val="PageNumber"/>
          <w:b w:val="0"/>
        </w:rPr>
        <w:t xml:space="preserve"> </w:t>
      </w:r>
      <w:r>
        <w:rPr>
          <w:rStyle w:val="PageNumber"/>
          <w:b w:val="0"/>
        </w:rPr>
        <w:t xml:space="preserve">spreadsheet </w:t>
      </w:r>
      <w:r w:rsidRPr="00232F7A">
        <w:t xml:space="preserve">table into a new Access table for easy data transfer. </w:t>
      </w:r>
    </w:p>
    <w:p w:rsidR="000A61C3" w:rsidRPr="00232F7A" w:rsidRDefault="000A61C3">
      <w:pPr>
        <w:pStyle w:val="Bulletedtext"/>
      </w:pPr>
      <w:r w:rsidRPr="00232F7A">
        <w:rPr>
          <w:b/>
          <w:color w:val="FF6600"/>
        </w:rPr>
        <w:t>New!</w:t>
      </w:r>
      <w:r w:rsidRPr="00232F7A">
        <w:t xml:space="preserve"> </w:t>
      </w:r>
      <w:r w:rsidRPr="00232F7A">
        <w:rPr>
          <w:b/>
        </w:rPr>
        <w:t>Automatic data type detection in tables</w:t>
      </w:r>
      <w:r w:rsidRPr="00232F7A">
        <w:t xml:space="preserve"> improves schema and table creation.</w:t>
      </w:r>
    </w:p>
    <w:p w:rsidR="000A61C3" w:rsidRPr="00232F7A" w:rsidRDefault="000A61C3">
      <w:pPr>
        <w:pStyle w:val="Bulletedtext"/>
      </w:pPr>
      <w:r w:rsidRPr="00232F7A">
        <w:rPr>
          <w:b/>
          <w:color w:val="FF6600"/>
        </w:rPr>
        <w:t xml:space="preserve">New! </w:t>
      </w:r>
      <w:r w:rsidRPr="00232F7A">
        <w:rPr>
          <w:b/>
        </w:rPr>
        <w:t xml:space="preserve">Attaching external documents and files </w:t>
      </w:r>
      <w:r w:rsidRPr="00232F7A">
        <w:t>to individual records in the data store enables you to incorporate even more information into your applications.</w:t>
      </w:r>
    </w:p>
    <w:p w:rsidR="000A61C3" w:rsidRPr="00232F7A" w:rsidRDefault="000A61C3">
      <w:pPr>
        <w:pStyle w:val="Bulletedtext"/>
      </w:pPr>
      <w:r w:rsidRPr="00232F7A">
        <w:rPr>
          <w:b/>
          <w:color w:val="FF6600"/>
          <w:lang w:bidi="ar-SA"/>
        </w:rPr>
        <w:t>Improved!</w:t>
      </w:r>
      <w:r w:rsidRPr="00232F7A">
        <w:rPr>
          <w:b/>
          <w:color w:val="FF6600"/>
        </w:rPr>
        <w:t xml:space="preserve"> </w:t>
      </w:r>
      <w:r w:rsidRPr="00232F7A">
        <w:rPr>
          <w:b/>
        </w:rPr>
        <w:t xml:space="preserve">Importing and exporting information </w:t>
      </w:r>
      <w:r w:rsidRPr="00232F7A">
        <w:t xml:space="preserve">is easier than ever. You can even save frequently used import and export operations for </w:t>
      </w:r>
      <w:r w:rsidR="00393674">
        <w:t>quick</w:t>
      </w:r>
      <w:r w:rsidRPr="00232F7A">
        <w:t xml:space="preserve"> reuse.</w:t>
      </w:r>
      <w:r w:rsidRPr="00232F7A">
        <w:rPr>
          <w:b/>
        </w:rPr>
        <w:t xml:space="preserve"> </w:t>
      </w:r>
    </w:p>
    <w:p w:rsidR="000A61C3" w:rsidRPr="00232F7A" w:rsidRDefault="000A61C3" w:rsidP="00D137BC">
      <w:pPr>
        <w:pStyle w:val="Bulletedtext"/>
      </w:pPr>
      <w:r w:rsidRPr="00232F7A">
        <w:rPr>
          <w:b/>
          <w:color w:val="FF6600"/>
        </w:rPr>
        <w:t>New!</w:t>
      </w:r>
      <w:r w:rsidRPr="00232F7A">
        <w:rPr>
          <w:color w:val="FF6600"/>
        </w:rPr>
        <w:t xml:space="preserve"> </w:t>
      </w:r>
      <w:r w:rsidRPr="00232F7A">
        <w:rPr>
          <w:b/>
        </w:rPr>
        <w:t xml:space="preserve">The </w:t>
      </w:r>
      <w:r w:rsidR="006C7D8A">
        <w:rPr>
          <w:b/>
        </w:rPr>
        <w:t>M</w:t>
      </w:r>
      <w:r w:rsidR="006C7D8A" w:rsidRPr="006C7D8A">
        <w:rPr>
          <w:b/>
        </w:rPr>
        <w:t xml:space="preserve">icrosoft </w:t>
      </w:r>
      <w:r w:rsidR="00653676">
        <w:rPr>
          <w:b/>
        </w:rPr>
        <w:t>Office Fluent</w:t>
      </w:r>
      <w:r w:rsidR="006C7D8A" w:rsidRPr="006C7D8A">
        <w:rPr>
          <w:b/>
        </w:rPr>
        <w:t xml:space="preserve"> User Interface</w:t>
      </w:r>
      <w:r w:rsidRPr="00232F7A">
        <w:t xml:space="preserve"> presents </w:t>
      </w:r>
      <w:r w:rsidR="00393674">
        <w:t xml:space="preserve">the </w:t>
      </w:r>
      <w:r w:rsidRPr="00232F7A">
        <w:t xml:space="preserve">tools you </w:t>
      </w:r>
      <w:r w:rsidR="00393674">
        <w:t xml:space="preserve">need, </w:t>
      </w:r>
      <w:r w:rsidRPr="00232F7A">
        <w:t>when you need them, in a clear and organized fashion.</w:t>
      </w:r>
    </w:p>
    <w:p w:rsidR="000A61C3" w:rsidRPr="00232F7A" w:rsidRDefault="000A61C3">
      <w:pPr>
        <w:pStyle w:val="Bulletedtext"/>
      </w:pPr>
      <w:r w:rsidRPr="00232F7A">
        <w:rPr>
          <w:b/>
          <w:color w:val="FF6600"/>
        </w:rPr>
        <w:t>New!</w:t>
      </w:r>
      <w:r w:rsidRPr="00232F7A">
        <w:t xml:space="preserve"> </w:t>
      </w:r>
      <w:r w:rsidRPr="00232F7A">
        <w:rPr>
          <w:b/>
        </w:rPr>
        <w:t>The</w:t>
      </w:r>
      <w:r w:rsidRPr="00232F7A">
        <w:t xml:space="preserve"> </w:t>
      </w:r>
      <w:r w:rsidRPr="00232F7A">
        <w:rPr>
          <w:b/>
        </w:rPr>
        <w:t>Navigation Pane</w:t>
      </w:r>
      <w:r w:rsidRPr="00232F7A">
        <w:t xml:space="preserve"> provides easy access to all object types</w:t>
      </w:r>
      <w:r w:rsidR="00393674">
        <w:t>,</w:t>
      </w:r>
      <w:r w:rsidRPr="00232F7A">
        <w:t xml:space="preserve"> including tables, forms, and reports.</w:t>
      </w:r>
    </w:p>
    <w:p w:rsidR="000A61C3" w:rsidRPr="00232F7A" w:rsidRDefault="000A61C3">
      <w:pPr>
        <w:pStyle w:val="Bulletedtext"/>
      </w:pPr>
      <w:r w:rsidRPr="00232F7A">
        <w:rPr>
          <w:b/>
          <w:color w:val="FF6600"/>
        </w:rPr>
        <w:t>New!</w:t>
      </w:r>
      <w:r w:rsidRPr="00232F7A">
        <w:t xml:space="preserve"> </w:t>
      </w:r>
      <w:r w:rsidRPr="00232F7A">
        <w:rPr>
          <w:b/>
        </w:rPr>
        <w:t>Tabbed document window viewing</w:t>
      </w:r>
      <w:r w:rsidRPr="00232F7A">
        <w:t xml:space="preserve"> displays all open objects in the same window for easier navigation.</w:t>
      </w:r>
    </w:p>
    <w:p w:rsidR="000A61C3" w:rsidRPr="00232F7A" w:rsidRDefault="000A61C3">
      <w:pPr>
        <w:pStyle w:val="Bulletedtext"/>
        <w:rPr>
          <w:lang w:bidi="ar-SA"/>
        </w:rPr>
      </w:pPr>
      <w:r w:rsidRPr="00232F7A">
        <w:rPr>
          <w:b/>
          <w:color w:val="FF6600"/>
        </w:rPr>
        <w:lastRenderedPageBreak/>
        <w:t>New!</w:t>
      </w:r>
      <w:r w:rsidRPr="00232F7A">
        <w:t xml:space="preserve"> </w:t>
      </w:r>
      <w:r w:rsidRPr="00232F7A">
        <w:rPr>
          <w:b/>
        </w:rPr>
        <w:t>Interactive form design capabilities</w:t>
      </w:r>
      <w:r w:rsidRPr="00232F7A">
        <w:t xml:space="preserve"> provide a “what you see is what you get” (WYSIWYG) experience. You can modify form layout while </w:t>
      </w:r>
      <w:r w:rsidR="00E4763C">
        <w:t>viewing</w:t>
      </w:r>
      <w:r w:rsidRPr="00232F7A">
        <w:t xml:space="preserve"> the results of your changes in real</w:t>
      </w:r>
      <w:r>
        <w:t xml:space="preserve"> </w:t>
      </w:r>
      <w:r w:rsidRPr="00232F7A">
        <w:t>time.</w:t>
      </w:r>
    </w:p>
    <w:p w:rsidR="00EF25AC" w:rsidRPr="00232F7A" w:rsidRDefault="00EF25AC" w:rsidP="00EF25AC">
      <w:pPr>
        <w:pStyle w:val="Heading3"/>
      </w:pPr>
      <w:bookmarkStart w:id="3" w:name="_Toc145291309"/>
      <w:r w:rsidRPr="00232F7A">
        <w:t>Create and Adapt Reports to Suit Your Business Needs</w:t>
      </w:r>
      <w:bookmarkEnd w:id="3"/>
      <w:r w:rsidRPr="00232F7A">
        <w:t xml:space="preserve"> </w:t>
      </w:r>
    </w:p>
    <w:p w:rsidR="00EF25AC" w:rsidRPr="00232F7A" w:rsidRDefault="00EF25AC" w:rsidP="00EF25AC">
      <w:pPr>
        <w:pStyle w:val="Bodytext"/>
        <w:rPr>
          <w:lang w:bidi="ar-SA"/>
        </w:rPr>
      </w:pPr>
      <w:r w:rsidRPr="00232F7A">
        <w:t xml:space="preserve">Office </w:t>
      </w:r>
      <w:r w:rsidRPr="00232F7A">
        <w:rPr>
          <w:lang w:bidi="ar-SA"/>
        </w:rPr>
        <w:t xml:space="preserve">Access 2007 helps you make sense of complex information by enabling you to create and edit rich reports that display sorted, filtered, and grouped information in a way that </w:t>
      </w:r>
      <w:r>
        <w:rPr>
          <w:lang w:bidi="ar-SA"/>
        </w:rPr>
        <w:t xml:space="preserve">facilitates </w:t>
      </w:r>
      <w:r w:rsidRPr="00232F7A">
        <w:rPr>
          <w:lang w:bidi="ar-SA"/>
        </w:rPr>
        <w:t>more informed decision</w:t>
      </w:r>
      <w:r>
        <w:rPr>
          <w:lang w:bidi="ar-SA"/>
        </w:rPr>
        <w:t>-</w:t>
      </w:r>
      <w:r w:rsidRPr="00232F7A">
        <w:rPr>
          <w:lang w:bidi="ar-SA"/>
        </w:rPr>
        <w:t>making</w:t>
      </w:r>
      <w:r w:rsidRPr="00232F7A">
        <w:t xml:space="preserve"> in an ever-changing business environment. </w:t>
      </w:r>
    </w:p>
    <w:p w:rsidR="00EF25AC" w:rsidRPr="00232F7A" w:rsidRDefault="00EF25AC" w:rsidP="00EF25AC">
      <w:pPr>
        <w:pStyle w:val="Bulletedtext"/>
      </w:pPr>
      <w:r w:rsidRPr="00232F7A">
        <w:rPr>
          <w:b/>
          <w:color w:val="FF6600"/>
        </w:rPr>
        <w:t>Improved!</w:t>
      </w:r>
      <w:r w:rsidRPr="00232F7A">
        <w:t xml:space="preserve"> </w:t>
      </w:r>
      <w:r w:rsidRPr="00232F7A">
        <w:rPr>
          <w:b/>
        </w:rPr>
        <w:t>Rich reports</w:t>
      </w:r>
      <w:r w:rsidRPr="00232F7A">
        <w:t xml:space="preserve"> can be created with one click.</w:t>
      </w:r>
    </w:p>
    <w:p w:rsidR="00EF25AC" w:rsidRPr="00232F7A" w:rsidRDefault="00EF25AC" w:rsidP="00EF25AC">
      <w:pPr>
        <w:pStyle w:val="Bulletedtext"/>
      </w:pPr>
      <w:r w:rsidRPr="00232F7A">
        <w:rPr>
          <w:b/>
          <w:color w:val="FF6600"/>
        </w:rPr>
        <w:t>New!</w:t>
      </w:r>
      <w:r w:rsidRPr="00232F7A">
        <w:t xml:space="preserve"> </w:t>
      </w:r>
      <w:r w:rsidRPr="00232F7A">
        <w:rPr>
          <w:b/>
        </w:rPr>
        <w:t>Interactive design capabilities</w:t>
      </w:r>
      <w:r w:rsidRPr="00232F7A">
        <w:t xml:space="preserve"> </w:t>
      </w:r>
      <w:r>
        <w:t>help</w:t>
      </w:r>
      <w:r w:rsidRPr="00232F7A">
        <w:t xml:space="preserve"> you to edit your reports in a true WYSIWYG experience</w:t>
      </w:r>
      <w:r>
        <w:t>:</w:t>
      </w:r>
    </w:p>
    <w:p w:rsidR="00EF25AC" w:rsidRPr="00232F7A" w:rsidRDefault="00EF25AC" w:rsidP="00EF25AC">
      <w:pPr>
        <w:pStyle w:val="Bulletedtext"/>
        <w:numPr>
          <w:ilvl w:val="1"/>
          <w:numId w:val="2"/>
        </w:numPr>
      </w:pPr>
      <w:r w:rsidRPr="00232F7A">
        <w:rPr>
          <w:b/>
        </w:rPr>
        <w:t>Filter</w:t>
      </w:r>
      <w:r w:rsidRPr="00232F7A">
        <w:t xml:space="preserve"> </w:t>
      </w:r>
      <w:r w:rsidRPr="00232F7A">
        <w:rPr>
          <w:b/>
        </w:rPr>
        <w:t>and</w:t>
      </w:r>
      <w:r w:rsidRPr="00232F7A">
        <w:t xml:space="preserve"> </w:t>
      </w:r>
      <w:r w:rsidRPr="00232F7A">
        <w:rPr>
          <w:b/>
        </w:rPr>
        <w:t>sort</w:t>
      </w:r>
      <w:r w:rsidRPr="00232F7A">
        <w:t xml:space="preserve"> information more easily.</w:t>
      </w:r>
    </w:p>
    <w:p w:rsidR="00EF25AC" w:rsidRPr="00232F7A" w:rsidRDefault="00EF25AC" w:rsidP="00EF25AC">
      <w:pPr>
        <w:pStyle w:val="Bulletedtext"/>
        <w:numPr>
          <w:ilvl w:val="1"/>
          <w:numId w:val="2"/>
        </w:numPr>
      </w:pPr>
      <w:r w:rsidRPr="00232F7A">
        <w:rPr>
          <w:b/>
        </w:rPr>
        <w:t>Grouping</w:t>
      </w:r>
      <w:r w:rsidRPr="00232F7A">
        <w:t xml:space="preserve"> capabilities </w:t>
      </w:r>
      <w:r>
        <w:t>help</w:t>
      </w:r>
      <w:r w:rsidRPr="00232F7A">
        <w:t xml:space="preserve"> you organize information in one or more layers and add subtotals.</w:t>
      </w:r>
    </w:p>
    <w:p w:rsidR="00EF25AC" w:rsidRPr="00232F7A" w:rsidRDefault="00EF25AC" w:rsidP="00EF25AC">
      <w:pPr>
        <w:pStyle w:val="Bulletedtext"/>
        <w:numPr>
          <w:ilvl w:val="1"/>
          <w:numId w:val="2"/>
        </w:numPr>
      </w:pPr>
      <w:r w:rsidRPr="00232F7A">
        <w:rPr>
          <w:b/>
        </w:rPr>
        <w:t xml:space="preserve">Add totals and counts </w:t>
      </w:r>
      <w:r>
        <w:t>quickly and easily</w:t>
      </w:r>
      <w:r w:rsidRPr="00232F7A">
        <w:t xml:space="preserve"> to any report.</w:t>
      </w:r>
    </w:p>
    <w:p w:rsidR="00EF25AC" w:rsidRPr="00232F7A" w:rsidRDefault="00EF25AC" w:rsidP="00EF25AC">
      <w:pPr>
        <w:pStyle w:val="Bulletedtext"/>
        <w:numPr>
          <w:ilvl w:val="1"/>
          <w:numId w:val="2"/>
        </w:numPr>
      </w:pPr>
      <w:r w:rsidRPr="00232F7A">
        <w:rPr>
          <w:b/>
        </w:rPr>
        <w:t>Drag</w:t>
      </w:r>
      <w:r>
        <w:rPr>
          <w:b/>
        </w:rPr>
        <w:t>-</w:t>
      </w:r>
      <w:r w:rsidRPr="00232F7A">
        <w:rPr>
          <w:b/>
        </w:rPr>
        <w:t>and</w:t>
      </w:r>
      <w:r>
        <w:rPr>
          <w:b/>
        </w:rPr>
        <w:t>-</w:t>
      </w:r>
      <w:r w:rsidRPr="00232F7A">
        <w:rPr>
          <w:b/>
        </w:rPr>
        <w:t>drop editing</w:t>
      </w:r>
      <w:r w:rsidRPr="00232F7A">
        <w:t xml:space="preserve"> </w:t>
      </w:r>
      <w:r>
        <w:t xml:space="preserve">helps </w:t>
      </w:r>
      <w:r w:rsidRPr="00232F7A">
        <w:t xml:space="preserve">you add new fields to a report by dragging </w:t>
      </w:r>
      <w:r w:rsidR="001D4234">
        <w:t xml:space="preserve">a field </w:t>
      </w:r>
      <w:r w:rsidR="006E5B4E" w:rsidRPr="00232F7A">
        <w:t xml:space="preserve">from the field list pane </w:t>
      </w:r>
      <w:r w:rsidRPr="00232F7A">
        <w:t xml:space="preserve">into the position </w:t>
      </w:r>
      <w:r w:rsidR="001D4234">
        <w:t>you want</w:t>
      </w:r>
      <w:r w:rsidRPr="00232F7A">
        <w:t>.</w:t>
      </w:r>
    </w:p>
    <w:p w:rsidR="00EF25AC" w:rsidRPr="00232F7A" w:rsidRDefault="00EF25AC" w:rsidP="00EF25AC">
      <w:pPr>
        <w:pStyle w:val="Bulletedtext"/>
      </w:pPr>
      <w:r w:rsidRPr="00232F7A">
        <w:rPr>
          <w:b/>
          <w:color w:val="FF6600"/>
        </w:rPr>
        <w:t xml:space="preserve">Improved! </w:t>
      </w:r>
      <w:r w:rsidRPr="00232F7A">
        <w:rPr>
          <w:b/>
        </w:rPr>
        <w:t>Title and graphics</w:t>
      </w:r>
      <w:r w:rsidRPr="00232F7A">
        <w:t xml:space="preserve"> </w:t>
      </w:r>
      <w:r w:rsidRPr="00232F7A">
        <w:rPr>
          <w:b/>
        </w:rPr>
        <w:t>support</w:t>
      </w:r>
      <w:r w:rsidRPr="00232F7A">
        <w:t xml:space="preserve"> enables you to place titles and graphics directly in the report layout and see your changes </w:t>
      </w:r>
      <w:r>
        <w:t>quick</w:t>
      </w:r>
      <w:r w:rsidRPr="00232F7A">
        <w:t>ly.</w:t>
      </w:r>
    </w:p>
    <w:p w:rsidR="00EF25AC" w:rsidRPr="00232F7A" w:rsidRDefault="00EF25AC" w:rsidP="00EF25AC">
      <w:pPr>
        <w:pStyle w:val="Bulletedtext"/>
      </w:pPr>
      <w:r w:rsidRPr="00232F7A">
        <w:rPr>
          <w:b/>
          <w:color w:val="FF6600"/>
        </w:rPr>
        <w:t>Improved!</w:t>
      </w:r>
      <w:r w:rsidRPr="00232F7A">
        <w:t xml:space="preserve"> </w:t>
      </w:r>
      <w:r w:rsidRPr="00232F7A">
        <w:rPr>
          <w:b/>
        </w:rPr>
        <w:t xml:space="preserve">Instant text search </w:t>
      </w:r>
      <w:r w:rsidRPr="00232F7A">
        <w:t>helps you find information quickly.</w:t>
      </w:r>
    </w:p>
    <w:p w:rsidR="00EF25AC" w:rsidRPr="00232F7A" w:rsidRDefault="00EF25AC" w:rsidP="00EF25AC">
      <w:pPr>
        <w:pStyle w:val="Bulletedtext"/>
        <w:rPr>
          <w:lang w:bidi="ar-SA"/>
        </w:rPr>
      </w:pPr>
      <w:r w:rsidRPr="00232F7A">
        <w:rPr>
          <w:b/>
          <w:color w:val="FF6600"/>
        </w:rPr>
        <w:t>Improved!</w:t>
      </w:r>
      <w:r w:rsidRPr="00232F7A">
        <w:t xml:space="preserve"> </w:t>
      </w:r>
      <w:r w:rsidRPr="00232F7A">
        <w:rPr>
          <w:b/>
        </w:rPr>
        <w:t>Pivot</w:t>
      </w:r>
      <w:r>
        <w:rPr>
          <w:b/>
        </w:rPr>
        <w:t>T</w:t>
      </w:r>
      <w:r w:rsidRPr="00232F7A">
        <w:rPr>
          <w:b/>
        </w:rPr>
        <w:t>able</w:t>
      </w:r>
      <w:r w:rsidR="008A3C24" w:rsidRPr="008A3C24">
        <w:rPr>
          <w:b/>
          <w:sz w:val="12"/>
        </w:rPr>
        <w:t>®</w:t>
      </w:r>
      <w:r w:rsidRPr="00232F7A">
        <w:rPr>
          <w:b/>
        </w:rPr>
        <w:t xml:space="preserve"> </w:t>
      </w:r>
      <w:r>
        <w:rPr>
          <w:b/>
        </w:rPr>
        <w:t xml:space="preserve">dynamic views </w:t>
      </w:r>
      <w:r w:rsidRPr="00232F7A">
        <w:rPr>
          <w:b/>
        </w:rPr>
        <w:t>and chart support</w:t>
      </w:r>
      <w:r w:rsidRPr="00232F7A">
        <w:t xml:space="preserve"> </w:t>
      </w:r>
      <w:r>
        <w:t xml:space="preserve">help </w:t>
      </w:r>
      <w:r w:rsidRPr="00232F7A">
        <w:t>you analyze across data collections.</w:t>
      </w:r>
    </w:p>
    <w:p w:rsidR="000A61C3" w:rsidRPr="00232F7A" w:rsidRDefault="000A61C3">
      <w:pPr>
        <w:pStyle w:val="Heading3"/>
      </w:pPr>
      <w:bookmarkStart w:id="4" w:name="_Toc145291310"/>
      <w:r w:rsidRPr="00232F7A">
        <w:t>Share Information Effectively</w:t>
      </w:r>
      <w:bookmarkEnd w:id="4"/>
    </w:p>
    <w:p w:rsidR="000A61C3" w:rsidRPr="00232F7A" w:rsidRDefault="000A61C3">
      <w:pPr>
        <w:pStyle w:val="Bodytext"/>
      </w:pPr>
      <w:r w:rsidRPr="00232F7A">
        <w:t xml:space="preserve">Office </w:t>
      </w:r>
      <w:r w:rsidRPr="00232F7A">
        <w:rPr>
          <w:bCs/>
          <w:lang w:bidi="ar-SA"/>
        </w:rPr>
        <w:t xml:space="preserve">Access 2007 makes it easier to collect information from others and to share it </w:t>
      </w:r>
      <w:r>
        <w:rPr>
          <w:bCs/>
          <w:lang w:bidi="ar-SA"/>
        </w:rPr>
        <w:t xml:space="preserve">more </w:t>
      </w:r>
      <w:r w:rsidRPr="00232F7A">
        <w:rPr>
          <w:bCs/>
          <w:lang w:bidi="ar-SA"/>
        </w:rPr>
        <w:t xml:space="preserve">securely on the Internet. </w:t>
      </w:r>
    </w:p>
    <w:p w:rsidR="000A61C3" w:rsidRPr="00232F7A" w:rsidRDefault="000A61C3">
      <w:pPr>
        <w:pStyle w:val="Bulletedtext"/>
      </w:pPr>
      <w:r w:rsidRPr="00232F7A">
        <w:rPr>
          <w:b/>
          <w:color w:val="FF6600"/>
        </w:rPr>
        <w:t>New!</w:t>
      </w:r>
      <w:r w:rsidRPr="00232F7A">
        <w:t xml:space="preserve"> </w:t>
      </w:r>
      <w:r w:rsidRPr="00232F7A">
        <w:rPr>
          <w:b/>
        </w:rPr>
        <w:t>Integration with Microsoft Office Outlook</w:t>
      </w:r>
      <w:r w:rsidR="008A3C24" w:rsidRPr="008A3C24">
        <w:rPr>
          <w:b/>
          <w:sz w:val="12"/>
        </w:rPr>
        <w:t>®</w:t>
      </w:r>
      <w:r w:rsidRPr="00232F7A">
        <w:rPr>
          <w:b/>
        </w:rPr>
        <w:t xml:space="preserve"> 2007 </w:t>
      </w:r>
      <w:r>
        <w:t xml:space="preserve">helps </w:t>
      </w:r>
      <w:r w:rsidRPr="00232F7A">
        <w:t>you use e</w:t>
      </w:r>
      <w:r w:rsidRPr="00232F7A">
        <w:noBreakHyphen/>
        <w:t>mail to collect or update data in an Access table.</w:t>
      </w:r>
    </w:p>
    <w:p w:rsidR="000A61C3" w:rsidRPr="00232F7A" w:rsidRDefault="000A61C3">
      <w:pPr>
        <w:pStyle w:val="Bulletedtext"/>
      </w:pPr>
      <w:r w:rsidRPr="00232F7A">
        <w:rPr>
          <w:b/>
          <w:color w:val="FF6600"/>
        </w:rPr>
        <w:t>New!</w:t>
      </w:r>
      <w:r w:rsidRPr="00232F7A">
        <w:t xml:space="preserve"> </w:t>
      </w:r>
      <w:r w:rsidRPr="00232F7A">
        <w:rPr>
          <w:b/>
        </w:rPr>
        <w:t>Automatically generate a Microsoft Office InfoPath</w:t>
      </w:r>
      <w:r w:rsidR="008A3C24" w:rsidRPr="008A3C24">
        <w:rPr>
          <w:b/>
          <w:sz w:val="12"/>
        </w:rPr>
        <w:t>®</w:t>
      </w:r>
      <w:r w:rsidRPr="00232F7A">
        <w:rPr>
          <w:b/>
        </w:rPr>
        <w:t xml:space="preserve"> 2007 or HTML form</w:t>
      </w:r>
      <w:r w:rsidRPr="00232F7A">
        <w:t xml:space="preserve"> based on the fields in an Access table.</w:t>
      </w:r>
    </w:p>
    <w:p w:rsidR="000A61C3" w:rsidRPr="00232F7A" w:rsidRDefault="000A61C3">
      <w:pPr>
        <w:pStyle w:val="Bulletedtext"/>
        <w:rPr>
          <w:lang w:bidi="ar-SA"/>
        </w:rPr>
      </w:pPr>
      <w:r w:rsidRPr="00232F7A">
        <w:rPr>
          <w:b/>
          <w:color w:val="FF6600"/>
        </w:rPr>
        <w:lastRenderedPageBreak/>
        <w:t>Improved!</w:t>
      </w:r>
      <w:r w:rsidRPr="00232F7A">
        <w:t xml:space="preserve"> </w:t>
      </w:r>
      <w:r w:rsidRPr="00232F7A">
        <w:rPr>
          <w:b/>
        </w:rPr>
        <w:t>Automatic or manual data imports</w:t>
      </w:r>
      <w:r w:rsidRPr="00232F7A">
        <w:t xml:space="preserve"> improve data collection for your tracking</w:t>
      </w:r>
      <w:r>
        <w:t>.</w:t>
      </w:r>
    </w:p>
    <w:p w:rsidR="000A61C3" w:rsidRPr="00232F7A" w:rsidRDefault="000A61C3">
      <w:pPr>
        <w:pStyle w:val="Bulletedtext"/>
        <w:rPr>
          <w:lang w:bidi="ar-SA"/>
        </w:rPr>
      </w:pPr>
      <w:r w:rsidRPr="00232F7A">
        <w:rPr>
          <w:b/>
          <w:color w:val="FF6600"/>
        </w:rPr>
        <w:t xml:space="preserve">New! </w:t>
      </w:r>
      <w:r w:rsidRPr="00232F7A">
        <w:rPr>
          <w:b/>
        </w:rPr>
        <w:t>Close integration with Windows SharePoint Services</w:t>
      </w:r>
      <w:r w:rsidRPr="00232F7A">
        <w:t xml:space="preserve"> </w:t>
      </w:r>
      <w:r>
        <w:t xml:space="preserve">helps </w:t>
      </w:r>
      <w:r w:rsidRPr="00232F7A">
        <w:t xml:space="preserve">you move your application to a SharePoint list where your coworkers can access, edit, or add information and view reports. </w:t>
      </w:r>
    </w:p>
    <w:p w:rsidR="000A61C3" w:rsidRPr="00232F7A" w:rsidRDefault="000A61C3">
      <w:pPr>
        <w:pStyle w:val="Heading3"/>
      </w:pPr>
      <w:bookmarkStart w:id="5" w:name="_Toc145291311"/>
      <w:r w:rsidRPr="00232F7A">
        <w:t>Manage and Audit Information</w:t>
      </w:r>
      <w:bookmarkEnd w:id="5"/>
    </w:p>
    <w:p w:rsidR="000A61C3" w:rsidRPr="00232F7A" w:rsidRDefault="000A61C3">
      <w:pPr>
        <w:pStyle w:val="Bodytext"/>
        <w:rPr>
          <w:bCs/>
          <w:lang w:bidi="ar-SA"/>
        </w:rPr>
      </w:pPr>
      <w:r w:rsidRPr="00232F7A">
        <w:rPr>
          <w:bCs/>
          <w:lang w:bidi="ar-SA"/>
        </w:rPr>
        <w:t xml:space="preserve">You can bring new levels of transparency to your data by moving your </w:t>
      </w:r>
      <w:r w:rsidRPr="00232F7A">
        <w:t xml:space="preserve">Office </w:t>
      </w:r>
      <w:r w:rsidRPr="00232F7A">
        <w:rPr>
          <w:bCs/>
          <w:lang w:bidi="ar-SA"/>
        </w:rPr>
        <w:t xml:space="preserve">Access 2007 files to a </w:t>
      </w:r>
      <w:r w:rsidR="007F64FF">
        <w:rPr>
          <w:bCs/>
          <w:lang w:bidi="ar-SA"/>
        </w:rPr>
        <w:t xml:space="preserve">Windows </w:t>
      </w:r>
      <w:r w:rsidRPr="00232F7A">
        <w:rPr>
          <w:bCs/>
          <w:lang w:bidi="ar-SA"/>
        </w:rPr>
        <w:t>SharePoint</w:t>
      </w:r>
      <w:r w:rsidR="00C27D86">
        <w:rPr>
          <w:bCs/>
          <w:lang w:bidi="ar-SA"/>
        </w:rPr>
        <w:t xml:space="preserve"> Services</w:t>
      </w:r>
      <w:r w:rsidRPr="00232F7A">
        <w:rPr>
          <w:bCs/>
          <w:lang w:bidi="ar-SA"/>
        </w:rPr>
        <w:t xml:space="preserve"> Web site. </w:t>
      </w:r>
      <w:r>
        <w:rPr>
          <w:bCs/>
          <w:lang w:bidi="ar-SA"/>
        </w:rPr>
        <w:t>At this site</w:t>
      </w:r>
      <w:r w:rsidRPr="00232F7A">
        <w:rPr>
          <w:bCs/>
          <w:lang w:bidi="ar-SA"/>
        </w:rPr>
        <w:t>, you can audit revision history, recover deleted information, set data access permissions, and back up your information at regular intervals.</w:t>
      </w:r>
    </w:p>
    <w:p w:rsidR="000A61C3" w:rsidRPr="00232F7A" w:rsidRDefault="000A61C3">
      <w:pPr>
        <w:pStyle w:val="Bulletedtext"/>
      </w:pPr>
      <w:r w:rsidRPr="00232F7A">
        <w:rPr>
          <w:b/>
          <w:color w:val="FF6600"/>
        </w:rPr>
        <w:t>New!</w:t>
      </w:r>
      <w:r w:rsidRPr="00232F7A">
        <w:t xml:space="preserve"> </w:t>
      </w:r>
      <w:r w:rsidR="000A6DBF">
        <w:rPr>
          <w:b/>
        </w:rPr>
        <w:t>Move files with o</w:t>
      </w:r>
      <w:r w:rsidRPr="00232F7A">
        <w:rPr>
          <w:b/>
        </w:rPr>
        <w:t>ne</w:t>
      </w:r>
      <w:r w:rsidR="000A6DBF">
        <w:rPr>
          <w:b/>
        </w:rPr>
        <w:t xml:space="preserve"> </w:t>
      </w:r>
      <w:r w:rsidRPr="00232F7A">
        <w:rPr>
          <w:b/>
        </w:rPr>
        <w:t xml:space="preserve">click </w:t>
      </w:r>
      <w:r w:rsidRPr="00232F7A">
        <w:t xml:space="preserve">to a </w:t>
      </w:r>
      <w:r w:rsidR="00C27D86">
        <w:t xml:space="preserve">Windows </w:t>
      </w:r>
      <w:r w:rsidRPr="00232F7A">
        <w:t>SharePoint</w:t>
      </w:r>
      <w:r w:rsidR="00C27D86">
        <w:t xml:space="preserve"> Services</w:t>
      </w:r>
      <w:r w:rsidRPr="00232F7A">
        <w:t xml:space="preserve"> </w:t>
      </w:r>
      <w:r>
        <w:t xml:space="preserve">Web </w:t>
      </w:r>
      <w:r w:rsidRPr="00232F7A">
        <w:t xml:space="preserve">site. </w:t>
      </w:r>
    </w:p>
    <w:p w:rsidR="000A61C3" w:rsidRPr="00232F7A" w:rsidRDefault="000A61C3">
      <w:pPr>
        <w:pStyle w:val="Bulletedtext"/>
      </w:pPr>
      <w:r w:rsidRPr="00232F7A">
        <w:rPr>
          <w:b/>
          <w:color w:val="FF6600"/>
        </w:rPr>
        <w:t>New!</w:t>
      </w:r>
      <w:r w:rsidRPr="00232F7A">
        <w:t xml:space="preserve"> </w:t>
      </w:r>
      <w:r w:rsidRPr="00232F7A">
        <w:rPr>
          <w:b/>
        </w:rPr>
        <w:t>Revision history</w:t>
      </w:r>
      <w:r w:rsidRPr="00232F7A">
        <w:t xml:space="preserve"> is available within </w:t>
      </w:r>
      <w:r w:rsidR="008F5CB9">
        <w:t xml:space="preserve">Office </w:t>
      </w:r>
      <w:r w:rsidRPr="00232F7A">
        <w:t>Access 2007 and within SharePoint lists.</w:t>
      </w:r>
    </w:p>
    <w:p w:rsidR="000A61C3" w:rsidRPr="00232F7A" w:rsidRDefault="000A61C3">
      <w:pPr>
        <w:pStyle w:val="Bulletedtext"/>
      </w:pPr>
      <w:r w:rsidRPr="00232F7A">
        <w:rPr>
          <w:b/>
          <w:color w:val="FF6600"/>
        </w:rPr>
        <w:t>New!</w:t>
      </w:r>
      <w:r w:rsidRPr="00232F7A">
        <w:t xml:space="preserve"> </w:t>
      </w:r>
      <w:r w:rsidRPr="00232F7A">
        <w:rPr>
          <w:b/>
        </w:rPr>
        <w:t>Recycle bin for deleted data</w:t>
      </w:r>
      <w:r w:rsidRPr="00232F7A">
        <w:t xml:space="preserve"> </w:t>
      </w:r>
      <w:r>
        <w:t>helps</w:t>
      </w:r>
      <w:r w:rsidRPr="00232F7A">
        <w:t xml:space="preserve"> you recover erroneously deleted data.</w:t>
      </w:r>
    </w:p>
    <w:p w:rsidR="000A61C3" w:rsidRPr="00232F7A" w:rsidRDefault="000A61C3">
      <w:pPr>
        <w:pStyle w:val="Bulletedtext"/>
        <w:rPr>
          <w:lang w:bidi="ar-SA"/>
        </w:rPr>
      </w:pPr>
      <w:r w:rsidRPr="00232F7A">
        <w:rPr>
          <w:b/>
          <w:color w:val="FF6600"/>
        </w:rPr>
        <w:t>New!</w:t>
      </w:r>
      <w:r w:rsidRPr="00232F7A">
        <w:t xml:space="preserve"> </w:t>
      </w:r>
      <w:r w:rsidRPr="00232F7A">
        <w:rPr>
          <w:b/>
        </w:rPr>
        <w:t>Server-side backup</w:t>
      </w:r>
      <w:r w:rsidRPr="00232F7A">
        <w:t xml:space="preserve"> helps you maintain the integrity of your tracking applications. </w:t>
      </w:r>
    </w:p>
    <w:p w:rsidR="000A61C3" w:rsidRPr="00232F7A" w:rsidRDefault="000A61C3">
      <w:pPr>
        <w:pStyle w:val="Bodytext"/>
        <w:rPr>
          <w:lang w:bidi="ar-SA"/>
        </w:rPr>
      </w:pPr>
    </w:p>
    <w:p w:rsidR="000A61C3" w:rsidRPr="00232F7A" w:rsidRDefault="000A61C3">
      <w:pPr>
        <w:pStyle w:val="OfficeinAction1"/>
      </w:pPr>
      <w:r w:rsidRPr="00232F7A">
        <w:t xml:space="preserve">Office Access 2007 in Action </w:t>
      </w:r>
    </w:p>
    <w:p w:rsidR="000A61C3" w:rsidRPr="00232F7A" w:rsidRDefault="000A61C3">
      <w:pPr>
        <w:pStyle w:val="OfficeinAction2"/>
      </w:pPr>
      <w:r w:rsidRPr="00232F7A">
        <w:t xml:space="preserve">Jeff Pike is a </w:t>
      </w:r>
      <w:r w:rsidR="002D445B">
        <w:t>p</w:t>
      </w:r>
      <w:r w:rsidRPr="00232F7A">
        <w:t xml:space="preserve">roduct </w:t>
      </w:r>
      <w:r w:rsidR="002D445B">
        <w:t>m</w:t>
      </w:r>
      <w:r w:rsidRPr="00232F7A">
        <w:t xml:space="preserve">arketing </w:t>
      </w:r>
      <w:r w:rsidR="002D445B">
        <w:t>e</w:t>
      </w:r>
      <w:r w:rsidRPr="00232F7A">
        <w:t>ngineer at Fabrikam, Inc., a manufacturing company. Jeff’s job is to keep track of the Fabrikam prototypes in pilot tests with early adopter customers around the world. Jeff constantly receives feedback from customers on any part failure, which he promptly submits to the engineers on his team. As more issues arise about part failures, and with more products and customers to track, the spreadsheet that Jeff has long maintained requires increasing amounts of manual intervention. Frequently he finds himself struggling to keep his reports to his manager accurate and up</w:t>
      </w:r>
      <w:r>
        <w:t xml:space="preserve"> </w:t>
      </w:r>
      <w:r w:rsidRPr="00232F7A">
        <w:t>to</w:t>
      </w:r>
      <w:r>
        <w:t xml:space="preserve"> </w:t>
      </w:r>
      <w:r w:rsidRPr="00232F7A">
        <w:t>date.</w:t>
      </w:r>
    </w:p>
    <w:p w:rsidR="000A61C3" w:rsidRPr="00232F7A" w:rsidRDefault="000A61C3">
      <w:pPr>
        <w:pStyle w:val="OfficeinAction2"/>
      </w:pPr>
      <w:r w:rsidRPr="00232F7A">
        <w:lastRenderedPageBreak/>
        <w:t xml:space="preserve">Office Access 2007 helps Jeff meet these challenges by enabling him to build a powerful tracking application quickly and easily. With Office Access 2007, Jeff can use the product and customer information already stored in various Excel spreadsheets. He can create the tables he needs for a tracking application by simply pasting into Access the information stored in Excel spreadsheets. Office Access 2007 recognizes the data types </w:t>
      </w:r>
      <w:r>
        <w:t>quick</w:t>
      </w:r>
      <w:r w:rsidRPr="00232F7A">
        <w:t>ly</w:t>
      </w:r>
      <w:r>
        <w:t>,</w:t>
      </w:r>
      <w:r w:rsidRPr="00232F7A">
        <w:t xml:space="preserve"> and </w:t>
      </w:r>
      <w:r w:rsidR="00BE7081">
        <w:t>Jeff</w:t>
      </w:r>
      <w:r>
        <w:t xml:space="preserve"> i</w:t>
      </w:r>
      <w:r w:rsidRPr="00232F7A">
        <w:t xml:space="preserve">s well on his way to tracking his prototypes with just a few clicks. </w:t>
      </w:r>
    </w:p>
    <w:p w:rsidR="000A61C3" w:rsidRPr="00232F7A" w:rsidRDefault="000A61C3">
      <w:pPr>
        <w:pStyle w:val="Heading1"/>
      </w:pPr>
      <w:bookmarkStart w:id="6" w:name="_Toc145291312"/>
      <w:r w:rsidRPr="00232F7A">
        <w:lastRenderedPageBreak/>
        <w:t>Start Tracking Quickly</w:t>
      </w:r>
      <w:bookmarkEnd w:id="6"/>
    </w:p>
    <w:p w:rsidR="000A61C3" w:rsidRPr="00232F7A" w:rsidRDefault="000A61C3">
      <w:pPr>
        <w:pStyle w:val="Bodytext"/>
      </w:pPr>
      <w:r w:rsidRPr="00232F7A">
        <w:t xml:space="preserve">More </w:t>
      </w:r>
      <w:r>
        <w:t>often,</w:t>
      </w:r>
      <w:r w:rsidRPr="00232F7A">
        <w:t xml:space="preserve"> information workers need to track and analyze data in complex ways. Many use spreadsheets to store large amount</w:t>
      </w:r>
      <w:r>
        <w:t>s</w:t>
      </w:r>
      <w:r w:rsidRPr="00232F7A">
        <w:t xml:space="preserve"> of information. But spreadsheets are limited in data tracking and reporting capabilities and do not provide the relational links typical of a database. When you reach the limitations of a spreadsheet, you</w:t>
      </w:r>
      <w:r>
        <w:t xml:space="preserve"> </w:t>
      </w:r>
      <w:r w:rsidRPr="00232F7A">
        <w:t xml:space="preserve">typically </w:t>
      </w:r>
      <w:r>
        <w:t>must</w:t>
      </w:r>
      <w:r w:rsidRPr="00232F7A">
        <w:t xml:space="preserve"> turn to IT support or specialized resources t</w:t>
      </w:r>
      <w:r>
        <w:t>o</w:t>
      </w:r>
      <w:r w:rsidRPr="00232F7A">
        <w:t xml:space="preserve"> build database applications that take you to the next step. </w:t>
      </w:r>
    </w:p>
    <w:p w:rsidR="000A61C3" w:rsidRPr="00232F7A" w:rsidRDefault="000A61C3" w:rsidP="00D137BC">
      <w:pPr>
        <w:pStyle w:val="Bodytext"/>
      </w:pPr>
      <w:r>
        <w:t xml:space="preserve">With </w:t>
      </w:r>
      <w:r w:rsidRPr="00232F7A">
        <w:t>Office Access 2007</w:t>
      </w:r>
      <w:r>
        <w:t>,</w:t>
      </w:r>
      <w:r w:rsidRPr="00232F7A">
        <w:t xml:space="preserve"> you </w:t>
      </w:r>
      <w:r>
        <w:t>can</w:t>
      </w:r>
      <w:r w:rsidRPr="00232F7A">
        <w:t xml:space="preserve"> track and report the information you need to perform your job. </w:t>
      </w:r>
      <w:r w:rsidR="00D137BC">
        <w:t>The Office Fluent user</w:t>
      </w:r>
      <w:r w:rsidR="00086A8B">
        <w:t xml:space="preserve"> </w:t>
      </w:r>
      <w:r w:rsidRPr="00232F7A">
        <w:t xml:space="preserve">interface helps you start working with tracking applications quickly and easily, without requiring deep database experience or programming knowledge. </w:t>
      </w:r>
    </w:p>
    <w:p w:rsidR="000A61C3" w:rsidRDefault="000A61C3">
      <w:pPr>
        <w:pStyle w:val="Heading2"/>
      </w:pPr>
      <w:bookmarkStart w:id="7" w:name="_Toc145291313"/>
      <w:r>
        <w:t>Quickly Get Productive</w:t>
      </w:r>
      <w:bookmarkEnd w:id="7"/>
      <w:r>
        <w:t xml:space="preserve"> </w:t>
      </w:r>
    </w:p>
    <w:p w:rsidR="000A61C3" w:rsidRPr="00232F7A" w:rsidRDefault="000A61C3">
      <w:pPr>
        <w:pStyle w:val="Bodytext"/>
      </w:pPr>
      <w:r w:rsidRPr="00232F7A">
        <w:t xml:space="preserve">Office </w:t>
      </w:r>
      <w:r w:rsidRPr="00232F7A">
        <w:rPr>
          <w:lang w:bidi="ar-SA"/>
        </w:rPr>
        <w:t>Access 2007 provides you with an improved startup experience</w:t>
      </w:r>
      <w:r w:rsidRPr="00232F7A">
        <w:t xml:space="preserve"> that enables you to start working with </w:t>
      </w:r>
      <w:r w:rsidR="001030EE">
        <w:t>database solutions</w:t>
      </w:r>
      <w:r w:rsidRPr="00232F7A">
        <w:t xml:space="preserve"> quickly—even if you have no previous experience </w:t>
      </w:r>
      <w:r w:rsidR="005F4FE3">
        <w:t>with</w:t>
      </w:r>
      <w:r w:rsidRPr="00232F7A">
        <w:t xml:space="preserve"> database schemas or programming languages. </w:t>
      </w:r>
    </w:p>
    <w:p w:rsidR="000A61C3" w:rsidRPr="00232F7A" w:rsidRDefault="000A61C3">
      <w:pPr>
        <w:pStyle w:val="Heading3"/>
      </w:pPr>
      <w:bookmarkStart w:id="8" w:name="_Ref116552056"/>
      <w:bookmarkStart w:id="9" w:name="_Toc145291314"/>
      <w:bookmarkStart w:id="10" w:name="_Ref116552007"/>
      <w:r w:rsidRPr="00232F7A">
        <w:t xml:space="preserve">Out-of-the-Box </w:t>
      </w:r>
      <w:bookmarkEnd w:id="8"/>
      <w:r w:rsidR="001030EE">
        <w:t>Database Solutions</w:t>
      </w:r>
      <w:bookmarkEnd w:id="9"/>
    </w:p>
    <w:p w:rsidR="001030EE" w:rsidRPr="00232F7A" w:rsidRDefault="000A61C3" w:rsidP="001030EE">
      <w:pPr>
        <w:pStyle w:val="Bodytext"/>
      </w:pPr>
      <w:r w:rsidRPr="00232F7A">
        <w:rPr>
          <w:lang w:bidi="ar-SA"/>
        </w:rPr>
        <w:t xml:space="preserve">The new Getting Started screen includes a variety of prebuilt </w:t>
      </w:r>
      <w:r w:rsidR="001030EE">
        <w:rPr>
          <w:lang w:bidi="ar-SA"/>
        </w:rPr>
        <w:t>database solutions</w:t>
      </w:r>
      <w:r w:rsidRPr="00232F7A">
        <w:rPr>
          <w:lang w:bidi="ar-SA"/>
        </w:rPr>
        <w:t xml:space="preserve">. You can use these applications right out of the box—or you can treat them like templates and enhance and refine them to accommodate the kind of information you want to track or the way in which you want to track it. </w:t>
      </w:r>
      <w:r w:rsidR="001030EE" w:rsidRPr="00232F7A">
        <w:t xml:space="preserve">These predefined applications can help you track contacts, events, issues, assets, tasks, and more. Other application templates will </w:t>
      </w:r>
      <w:r w:rsidR="001030EE">
        <w:t>be</w:t>
      </w:r>
      <w:r w:rsidR="001030EE" w:rsidRPr="00232F7A">
        <w:t xml:space="preserve"> available over time</w:t>
      </w:r>
      <w:r w:rsidR="001030EE">
        <w:t>,</w:t>
      </w:r>
      <w:r w:rsidR="001030EE" w:rsidRPr="00232F7A">
        <w:t xml:space="preserve"> and you </w:t>
      </w:r>
      <w:r w:rsidR="001030EE">
        <w:t>can then</w:t>
      </w:r>
      <w:r w:rsidR="001030EE" w:rsidRPr="00232F7A">
        <w:t xml:space="preserve"> download them directly from </w:t>
      </w:r>
      <w:r w:rsidR="001030EE">
        <w:t xml:space="preserve">Microsoft </w:t>
      </w:r>
      <w:r w:rsidR="001030EE" w:rsidRPr="00232F7A">
        <w:t xml:space="preserve">Office Online. Many of the packaged applications share a common schema with </w:t>
      </w:r>
      <w:r w:rsidR="001030EE">
        <w:t xml:space="preserve">Windows </w:t>
      </w:r>
      <w:r w:rsidR="001030EE" w:rsidRPr="00232F7A">
        <w:t xml:space="preserve">SharePoint </w:t>
      </w:r>
      <w:r w:rsidR="001030EE">
        <w:t xml:space="preserve">Services </w:t>
      </w:r>
      <w:r w:rsidR="001030EE" w:rsidRPr="00232F7A">
        <w:t xml:space="preserve">lists, </w:t>
      </w:r>
      <w:r w:rsidR="005F4FE3">
        <w:t xml:space="preserve">which </w:t>
      </w:r>
      <w:r w:rsidR="001030EE" w:rsidRPr="00232F7A">
        <w:t>provid</w:t>
      </w:r>
      <w:r w:rsidR="005F4FE3">
        <w:t>es</w:t>
      </w:r>
      <w:r w:rsidR="001030EE" w:rsidRPr="00232F7A">
        <w:t xml:space="preserve"> a consistent experience when you transfer your application into a SharePoint Web site. </w:t>
      </w:r>
    </w:p>
    <w:p w:rsidR="000A61C3" w:rsidRPr="00232F7A" w:rsidRDefault="000A61C3">
      <w:pPr>
        <w:pStyle w:val="Bodytext"/>
        <w:rPr>
          <w:lang w:bidi="ar-SA"/>
        </w:rPr>
      </w:pPr>
    </w:p>
    <w:p w:rsidR="000A61C3" w:rsidRPr="00232F7A" w:rsidRDefault="000262CD">
      <w:pPr>
        <w:pStyle w:val="ScreenShot"/>
      </w:pPr>
      <w:r>
        <w:rPr>
          <w:noProof/>
          <w:lang w:eastAsia="zh-CN" w:bidi="ar-SA"/>
        </w:rPr>
        <w:lastRenderedPageBreak/>
        <w:drawing>
          <wp:inline distT="0" distB="0" distL="0" distR="0">
            <wp:extent cx="5057775" cy="4048125"/>
            <wp:effectExtent l="19050" t="0" r="9525" b="0"/>
            <wp:docPr id="17" name="Picture 1" descr="Getting_Starte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_Started_3"/>
                    <pic:cNvPicPr>
                      <a:picLocks noChangeAspect="1" noChangeArrowheads="1"/>
                    </pic:cNvPicPr>
                  </pic:nvPicPr>
                  <pic:blipFill>
                    <a:blip r:embed="rId14"/>
                    <a:srcRect/>
                    <a:stretch>
                      <a:fillRect/>
                    </a:stretch>
                  </pic:blipFill>
                  <pic:spPr bwMode="auto">
                    <a:xfrm>
                      <a:off x="0" y="0"/>
                      <a:ext cx="5057775" cy="4048125"/>
                    </a:xfrm>
                    <a:prstGeom prst="rect">
                      <a:avLst/>
                    </a:prstGeom>
                    <a:noFill/>
                    <a:ln w="9525">
                      <a:noFill/>
                      <a:miter lim="800000"/>
                      <a:headEnd/>
                      <a:tailEnd/>
                    </a:ln>
                  </pic:spPr>
                </pic:pic>
              </a:graphicData>
            </a:graphic>
          </wp:inline>
        </w:drawing>
      </w:r>
    </w:p>
    <w:p w:rsidR="000A61C3" w:rsidRPr="00232F7A" w:rsidRDefault="000A61C3">
      <w:pPr>
        <w:pStyle w:val="Caption"/>
      </w:pPr>
      <w:r w:rsidRPr="00232F7A">
        <w:t xml:space="preserve">Figure </w:t>
      </w:r>
      <w:r w:rsidR="00A007F0" w:rsidRPr="00232F7A">
        <w:fldChar w:fldCharType="begin"/>
      </w:r>
      <w:r w:rsidRPr="00232F7A">
        <w:instrText xml:space="preserve"> SEQ Figure \* ARABIC </w:instrText>
      </w:r>
      <w:r w:rsidR="00A007F0" w:rsidRPr="00232F7A">
        <w:fldChar w:fldCharType="separate"/>
      </w:r>
      <w:r w:rsidR="008A3C24">
        <w:rPr>
          <w:noProof/>
        </w:rPr>
        <w:t>1</w:t>
      </w:r>
      <w:r w:rsidR="00A007F0" w:rsidRPr="00232F7A">
        <w:fldChar w:fldCharType="end"/>
      </w:r>
      <w:r w:rsidRPr="00232F7A">
        <w:t>: The Getting Started screen offers easy access to a variety of prebuilt applications.</w:t>
      </w:r>
    </w:p>
    <w:p w:rsidR="000A61C3" w:rsidRPr="00232F7A" w:rsidRDefault="000A61C3">
      <w:pPr>
        <w:pStyle w:val="Heading3"/>
      </w:pPr>
      <w:bookmarkStart w:id="11" w:name="_Ref116552063"/>
      <w:bookmarkStart w:id="12" w:name="_Toc145291315"/>
      <w:bookmarkEnd w:id="10"/>
      <w:r w:rsidRPr="00232F7A">
        <w:t>Quickly Create Tables</w:t>
      </w:r>
      <w:bookmarkEnd w:id="11"/>
      <w:bookmarkEnd w:id="12"/>
      <w:r w:rsidRPr="00232F7A">
        <w:t xml:space="preserve"> </w:t>
      </w:r>
    </w:p>
    <w:p w:rsidR="000A61C3" w:rsidRPr="00232F7A" w:rsidRDefault="000A61C3">
      <w:pPr>
        <w:pStyle w:val="Bodytext"/>
        <w:rPr>
          <w:lang w:bidi="ar-SA"/>
        </w:rPr>
      </w:pPr>
      <w:r w:rsidRPr="00232F7A">
        <w:t xml:space="preserve">Office </w:t>
      </w:r>
      <w:r w:rsidRPr="00232F7A">
        <w:rPr>
          <w:lang w:bidi="ar-SA"/>
        </w:rPr>
        <w:t xml:space="preserve">Access 2007 makes it easier to </w:t>
      </w:r>
      <w:r w:rsidRPr="00232F7A">
        <w:t>work</w:t>
      </w:r>
      <w:r w:rsidRPr="00232F7A">
        <w:rPr>
          <w:rStyle w:val="PageNumber"/>
          <w:sz w:val="18"/>
          <w:szCs w:val="18"/>
        </w:rPr>
        <w:t xml:space="preserve"> </w:t>
      </w:r>
      <w:r w:rsidRPr="00232F7A">
        <w:rPr>
          <w:lang w:bidi="ar-SA"/>
        </w:rPr>
        <w:t xml:space="preserve">directly within a datasheet to create and customize tables. Simply start entering information into a data cell—just as you do </w:t>
      </w:r>
      <w:r>
        <w:rPr>
          <w:lang w:bidi="ar-SA"/>
        </w:rPr>
        <w:t xml:space="preserve">now </w:t>
      </w:r>
      <w:r w:rsidRPr="00232F7A">
        <w:rPr>
          <w:lang w:bidi="ar-SA"/>
        </w:rPr>
        <w:t xml:space="preserve">in Excel. When you enter a new value, </w:t>
      </w:r>
      <w:r w:rsidRPr="00232F7A">
        <w:t xml:space="preserve">Office </w:t>
      </w:r>
      <w:r w:rsidRPr="00232F7A">
        <w:rPr>
          <w:lang w:bidi="ar-SA"/>
        </w:rPr>
        <w:t>Access 2007 automatically adds a new field and detects the data type (such as date, number</w:t>
      </w:r>
      <w:r>
        <w:rPr>
          <w:lang w:bidi="ar-SA"/>
        </w:rPr>
        <w:t>,</w:t>
      </w:r>
      <w:r w:rsidRPr="00232F7A">
        <w:rPr>
          <w:lang w:bidi="ar-SA"/>
        </w:rPr>
        <w:t xml:space="preserve"> and text). You can even paste Excel tables into a new datasheet, and </w:t>
      </w:r>
      <w:r w:rsidRPr="00232F7A">
        <w:t xml:space="preserve">Office </w:t>
      </w:r>
      <w:r w:rsidRPr="00232F7A">
        <w:rPr>
          <w:lang w:bidi="ar-SA"/>
        </w:rPr>
        <w:t xml:space="preserve">Access 2007 </w:t>
      </w:r>
      <w:r>
        <w:rPr>
          <w:lang w:bidi="ar-SA"/>
        </w:rPr>
        <w:t>then</w:t>
      </w:r>
      <w:r w:rsidRPr="00232F7A">
        <w:rPr>
          <w:lang w:bidi="ar-SA"/>
        </w:rPr>
        <w:t xml:space="preserve"> build</w:t>
      </w:r>
      <w:r>
        <w:rPr>
          <w:lang w:bidi="ar-SA"/>
        </w:rPr>
        <w:t>s</w:t>
      </w:r>
      <w:r w:rsidRPr="00232F7A">
        <w:rPr>
          <w:lang w:bidi="ar-SA"/>
        </w:rPr>
        <w:t xml:space="preserve"> all the fields and recognize</w:t>
      </w:r>
      <w:r>
        <w:rPr>
          <w:lang w:bidi="ar-SA"/>
        </w:rPr>
        <w:t>s</w:t>
      </w:r>
      <w:r w:rsidRPr="00232F7A">
        <w:rPr>
          <w:lang w:bidi="ar-SA"/>
        </w:rPr>
        <w:t xml:space="preserve"> the data types automatically. You can also use the Field Template task pane to insert fields that were predefined for you. You simply drag them into the table.</w:t>
      </w:r>
    </w:p>
    <w:p w:rsidR="000A61C3" w:rsidRPr="00232F7A" w:rsidRDefault="000262CD">
      <w:pPr>
        <w:pStyle w:val="ScreenShot"/>
      </w:pPr>
      <w:r>
        <w:rPr>
          <w:noProof/>
          <w:lang w:eastAsia="zh-CN" w:bidi="ar-SA"/>
        </w:rPr>
        <w:lastRenderedPageBreak/>
        <w:drawing>
          <wp:inline distT="0" distB="0" distL="0" distR="0">
            <wp:extent cx="4867275" cy="3895725"/>
            <wp:effectExtent l="19050" t="0" r="9525" b="0"/>
            <wp:docPr id="16" name="Picture 2" descr="NewTabl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Table_2"/>
                    <pic:cNvPicPr>
                      <a:picLocks noChangeAspect="1" noChangeArrowheads="1"/>
                    </pic:cNvPicPr>
                  </pic:nvPicPr>
                  <pic:blipFill>
                    <a:blip r:embed="rId15"/>
                    <a:srcRect/>
                    <a:stretch>
                      <a:fillRect/>
                    </a:stretch>
                  </pic:blipFill>
                  <pic:spPr bwMode="auto">
                    <a:xfrm>
                      <a:off x="0" y="0"/>
                      <a:ext cx="4867275" cy="3895725"/>
                    </a:xfrm>
                    <a:prstGeom prst="rect">
                      <a:avLst/>
                    </a:prstGeom>
                    <a:noFill/>
                    <a:ln w="9525">
                      <a:noFill/>
                      <a:miter lim="800000"/>
                      <a:headEnd/>
                      <a:tailEnd/>
                    </a:ln>
                  </pic:spPr>
                </pic:pic>
              </a:graphicData>
            </a:graphic>
          </wp:inline>
        </w:drawing>
      </w:r>
    </w:p>
    <w:p w:rsidR="000A61C3" w:rsidRPr="00232F7A" w:rsidRDefault="000A61C3">
      <w:pPr>
        <w:pStyle w:val="Caption"/>
      </w:pPr>
      <w:r w:rsidRPr="00232F7A">
        <w:t xml:space="preserve">Figure </w:t>
      </w:r>
      <w:r w:rsidR="00A007F0" w:rsidRPr="00232F7A">
        <w:fldChar w:fldCharType="begin"/>
      </w:r>
      <w:r w:rsidRPr="00232F7A">
        <w:instrText xml:space="preserve"> SEQ Figure \* ARABIC </w:instrText>
      </w:r>
      <w:r w:rsidR="00A007F0" w:rsidRPr="00232F7A">
        <w:fldChar w:fldCharType="separate"/>
      </w:r>
      <w:r w:rsidR="008A3C24">
        <w:rPr>
          <w:noProof/>
        </w:rPr>
        <w:t>2</w:t>
      </w:r>
      <w:r w:rsidR="00A007F0" w:rsidRPr="00232F7A">
        <w:fldChar w:fldCharType="end"/>
      </w:r>
      <w:r w:rsidRPr="00232F7A">
        <w:t xml:space="preserve">: </w:t>
      </w:r>
      <w:r w:rsidR="00693B86">
        <w:t xml:space="preserve">Office </w:t>
      </w:r>
      <w:r w:rsidRPr="00232F7A">
        <w:t>Access 2007 makes it easy to paste Excel tables into a new datasheet.</w:t>
      </w:r>
    </w:p>
    <w:p w:rsidR="000A61C3" w:rsidRPr="00232F7A" w:rsidRDefault="000A61C3">
      <w:pPr>
        <w:pStyle w:val="Heading3"/>
      </w:pPr>
      <w:bookmarkStart w:id="13" w:name="_Toc145291316"/>
      <w:r w:rsidRPr="00232F7A">
        <w:t>Import or Save a Contact Record as an Office Outlook 2007 Contact</w:t>
      </w:r>
      <w:bookmarkEnd w:id="13"/>
    </w:p>
    <w:p w:rsidR="000A61C3" w:rsidRPr="00232F7A" w:rsidRDefault="000A61C3">
      <w:pPr>
        <w:pStyle w:val="Bodytext"/>
        <w:rPr>
          <w:lang w:bidi="ar-SA"/>
        </w:rPr>
      </w:pPr>
      <w:r w:rsidRPr="00232F7A">
        <w:t xml:space="preserve">Office </w:t>
      </w:r>
      <w:r w:rsidRPr="00232F7A">
        <w:rPr>
          <w:lang w:bidi="ar-SA"/>
        </w:rPr>
        <w:t xml:space="preserve">Access 2007 makes it easy to exchange an individual Access contact record with </w:t>
      </w:r>
      <w:r w:rsidRPr="00232F7A">
        <w:t xml:space="preserve">Office </w:t>
      </w:r>
      <w:r w:rsidRPr="00232F7A">
        <w:rPr>
          <w:lang w:bidi="ar-SA"/>
        </w:rPr>
        <w:t xml:space="preserve">Outlook 2007. You can import an </w:t>
      </w:r>
      <w:r w:rsidRPr="00232F7A">
        <w:t xml:space="preserve">Office </w:t>
      </w:r>
      <w:r w:rsidRPr="00232F7A">
        <w:rPr>
          <w:lang w:bidi="ar-SA"/>
        </w:rPr>
        <w:t xml:space="preserve">Outlook 2007 contact record or folder into </w:t>
      </w:r>
      <w:r w:rsidRPr="00232F7A">
        <w:t xml:space="preserve">Office </w:t>
      </w:r>
      <w:r w:rsidRPr="00232F7A">
        <w:rPr>
          <w:lang w:bidi="ar-SA"/>
        </w:rPr>
        <w:t>Access 2007</w:t>
      </w:r>
      <w:r>
        <w:rPr>
          <w:lang w:bidi="ar-SA"/>
        </w:rPr>
        <w:t>.</w:t>
      </w:r>
      <w:r w:rsidRPr="00232F7A">
        <w:rPr>
          <w:lang w:bidi="ar-SA"/>
        </w:rPr>
        <w:t xml:space="preserve"> </w:t>
      </w:r>
      <w:r>
        <w:rPr>
          <w:lang w:bidi="ar-SA"/>
        </w:rPr>
        <w:t>Y</w:t>
      </w:r>
      <w:r w:rsidRPr="00232F7A">
        <w:rPr>
          <w:lang w:bidi="ar-SA"/>
        </w:rPr>
        <w:t xml:space="preserve">ou can also export a contact record from </w:t>
      </w:r>
      <w:r w:rsidRPr="00232F7A">
        <w:t xml:space="preserve">Office </w:t>
      </w:r>
      <w:r w:rsidRPr="00232F7A">
        <w:rPr>
          <w:lang w:bidi="ar-SA"/>
        </w:rPr>
        <w:t xml:space="preserve">Access 2007 and save it as a contact in </w:t>
      </w:r>
      <w:r w:rsidRPr="00232F7A">
        <w:t xml:space="preserve">Office </w:t>
      </w:r>
      <w:r w:rsidRPr="00232F7A">
        <w:rPr>
          <w:lang w:bidi="ar-SA"/>
        </w:rPr>
        <w:t>Outlook 2007.</w:t>
      </w:r>
    </w:p>
    <w:p w:rsidR="000A61C3" w:rsidRPr="00232F7A" w:rsidRDefault="000A61C3">
      <w:pPr>
        <w:pStyle w:val="Heading3"/>
      </w:pPr>
      <w:bookmarkStart w:id="14" w:name="_Toc145291317"/>
      <w:bookmarkStart w:id="15" w:name="_Ref116552813"/>
      <w:r w:rsidRPr="00232F7A">
        <w:t>Work with Multi</w:t>
      </w:r>
      <w:r w:rsidR="006D017B">
        <w:t>v</w:t>
      </w:r>
      <w:r w:rsidRPr="00232F7A">
        <w:t>alue Fields</w:t>
      </w:r>
      <w:bookmarkEnd w:id="14"/>
      <w:r w:rsidRPr="00232F7A">
        <w:t xml:space="preserve"> </w:t>
      </w:r>
      <w:bookmarkEnd w:id="15"/>
    </w:p>
    <w:p w:rsidR="000A61C3" w:rsidRPr="00232F7A" w:rsidRDefault="000A61C3">
      <w:pPr>
        <w:pStyle w:val="Bodytext"/>
        <w:rPr>
          <w:lang w:bidi="ar-SA"/>
        </w:rPr>
      </w:pPr>
      <w:r w:rsidRPr="00232F7A">
        <w:t xml:space="preserve">Office </w:t>
      </w:r>
      <w:r w:rsidRPr="00232F7A">
        <w:rPr>
          <w:lang w:bidi="ar-SA"/>
        </w:rPr>
        <w:t xml:space="preserve">Access 2007 now supports complex data types, </w:t>
      </w:r>
      <w:r>
        <w:rPr>
          <w:lang w:bidi="ar-SA"/>
        </w:rPr>
        <w:t xml:space="preserve">so </w:t>
      </w:r>
      <w:r w:rsidRPr="00232F7A">
        <w:rPr>
          <w:lang w:bidi="ar-SA"/>
        </w:rPr>
        <w:t xml:space="preserve">you </w:t>
      </w:r>
      <w:r>
        <w:rPr>
          <w:lang w:bidi="ar-SA"/>
        </w:rPr>
        <w:t>can</w:t>
      </w:r>
      <w:r w:rsidRPr="00232F7A">
        <w:rPr>
          <w:lang w:bidi="ar-SA"/>
        </w:rPr>
        <w:t xml:space="preserve"> create columns that accept more than one value in a cell. For example, if you assign a task to more than one person</w:t>
      </w:r>
      <w:r>
        <w:rPr>
          <w:lang w:bidi="ar-SA"/>
        </w:rPr>
        <w:t>,</w:t>
      </w:r>
      <w:r w:rsidRPr="00232F7A">
        <w:rPr>
          <w:lang w:bidi="ar-SA"/>
        </w:rPr>
        <w:t xml:space="preserve"> you can include both names in the cell. Windows SharePoint Services is compatible with these complex data types to </w:t>
      </w:r>
      <w:r>
        <w:rPr>
          <w:lang w:bidi="ar-SA"/>
        </w:rPr>
        <w:t xml:space="preserve">help </w:t>
      </w:r>
      <w:r w:rsidRPr="00232F7A">
        <w:rPr>
          <w:lang w:bidi="ar-SA"/>
        </w:rPr>
        <w:t>ensure data symmetry between the local and Web-based data stores. </w:t>
      </w:r>
    </w:p>
    <w:p w:rsidR="000A61C3" w:rsidRPr="00232F7A" w:rsidRDefault="000262CD">
      <w:pPr>
        <w:pStyle w:val="ScreenShot"/>
      </w:pPr>
      <w:r>
        <w:rPr>
          <w:noProof/>
          <w:lang w:eastAsia="zh-CN" w:bidi="ar-SA"/>
        </w:rPr>
        <w:lastRenderedPageBreak/>
        <w:drawing>
          <wp:inline distT="0" distB="0" distL="0" distR="0">
            <wp:extent cx="4524375" cy="3524250"/>
            <wp:effectExtent l="19050" t="0" r="9525" b="0"/>
            <wp:docPr id="15" name="Picture 3" descr="AddFiel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dField_3"/>
                    <pic:cNvPicPr>
                      <a:picLocks noChangeAspect="1" noChangeArrowheads="1"/>
                    </pic:cNvPicPr>
                  </pic:nvPicPr>
                  <pic:blipFill>
                    <a:blip r:embed="rId16"/>
                    <a:srcRect/>
                    <a:stretch>
                      <a:fillRect/>
                    </a:stretch>
                  </pic:blipFill>
                  <pic:spPr bwMode="auto">
                    <a:xfrm>
                      <a:off x="0" y="0"/>
                      <a:ext cx="4524375" cy="3524250"/>
                    </a:xfrm>
                    <a:prstGeom prst="rect">
                      <a:avLst/>
                    </a:prstGeom>
                    <a:noFill/>
                    <a:ln w="9525">
                      <a:noFill/>
                      <a:miter lim="800000"/>
                      <a:headEnd/>
                      <a:tailEnd/>
                    </a:ln>
                  </pic:spPr>
                </pic:pic>
              </a:graphicData>
            </a:graphic>
          </wp:inline>
        </w:drawing>
      </w:r>
    </w:p>
    <w:p w:rsidR="000A61C3" w:rsidRPr="00232F7A" w:rsidRDefault="000A61C3">
      <w:pPr>
        <w:pStyle w:val="Caption"/>
      </w:pPr>
      <w:r w:rsidRPr="00232F7A">
        <w:t xml:space="preserve">Figure </w:t>
      </w:r>
      <w:r w:rsidR="00A007F0" w:rsidRPr="00232F7A">
        <w:fldChar w:fldCharType="begin"/>
      </w:r>
      <w:r w:rsidRPr="00232F7A">
        <w:instrText xml:space="preserve"> SEQ Figure \* ARABIC </w:instrText>
      </w:r>
      <w:r w:rsidR="00A007F0" w:rsidRPr="00232F7A">
        <w:fldChar w:fldCharType="separate"/>
      </w:r>
      <w:r w:rsidR="008A3C24">
        <w:rPr>
          <w:noProof/>
        </w:rPr>
        <w:t>3</w:t>
      </w:r>
      <w:r w:rsidR="00A007F0" w:rsidRPr="00232F7A">
        <w:fldChar w:fldCharType="end"/>
      </w:r>
      <w:r w:rsidRPr="00232F7A">
        <w:t>: Multivalue fields make it easy to accept more than one value in a cell.</w:t>
      </w:r>
    </w:p>
    <w:p w:rsidR="000A61C3" w:rsidRPr="00232F7A" w:rsidRDefault="000A61C3">
      <w:pPr>
        <w:pStyle w:val="Heading3"/>
      </w:pPr>
      <w:r w:rsidRPr="00232F7A">
        <w:t xml:space="preserve"> </w:t>
      </w:r>
      <w:bookmarkStart w:id="16" w:name="_Toc145291318"/>
      <w:bookmarkStart w:id="17" w:name="_Ref116552163"/>
      <w:r w:rsidRPr="00232F7A">
        <w:t>Attach Documents and Files to Your Database</w:t>
      </w:r>
      <w:bookmarkEnd w:id="16"/>
      <w:r w:rsidRPr="00232F7A">
        <w:t xml:space="preserve"> </w:t>
      </w:r>
    </w:p>
    <w:p w:rsidR="000A61C3" w:rsidRPr="00232F7A" w:rsidRDefault="000A61C3">
      <w:pPr>
        <w:pStyle w:val="Bodytext"/>
        <w:rPr>
          <w:lang w:bidi="ar-SA"/>
        </w:rPr>
      </w:pPr>
      <w:r w:rsidRPr="00232F7A">
        <w:rPr>
          <w:lang w:bidi="ar-SA"/>
        </w:rPr>
        <w:t>Your applications can hold information that is more interesting and helpful than ever before. You can attach whole files—such as photos, documents, or spreadsheets—to individual records within the data store for easy reference.</w:t>
      </w:r>
    </w:p>
    <w:p w:rsidR="000A61C3" w:rsidRPr="00232F7A" w:rsidRDefault="000A61C3">
      <w:pPr>
        <w:pStyle w:val="Heading3"/>
      </w:pPr>
      <w:bookmarkStart w:id="18" w:name="_Toc145291319"/>
      <w:r w:rsidRPr="00232F7A">
        <w:t>Import and Export Improvements</w:t>
      </w:r>
      <w:bookmarkEnd w:id="18"/>
    </w:p>
    <w:p w:rsidR="000A61C3" w:rsidRPr="00232F7A" w:rsidRDefault="000A61C3" w:rsidP="00D137BC">
      <w:pPr>
        <w:pStyle w:val="Bodytext"/>
        <w:rPr>
          <w:lang w:bidi="ar-SA"/>
        </w:rPr>
      </w:pPr>
      <w:r w:rsidRPr="00232F7A">
        <w:rPr>
          <w:lang w:bidi="ar-SA"/>
        </w:rPr>
        <w:t xml:space="preserve">New functionality in </w:t>
      </w:r>
      <w:r w:rsidRPr="00232F7A">
        <w:t xml:space="preserve">Office </w:t>
      </w:r>
      <w:r w:rsidRPr="00232F7A">
        <w:rPr>
          <w:lang w:bidi="ar-SA"/>
        </w:rPr>
        <w:t xml:space="preserve">Access 2007 makes it easier to import and export data. </w:t>
      </w:r>
      <w:r w:rsidR="001F0E5C">
        <w:rPr>
          <w:lang w:bidi="ar-SA"/>
        </w:rPr>
        <w:t>The</w:t>
      </w:r>
      <w:r w:rsidRPr="00232F7A">
        <w:rPr>
          <w:lang w:bidi="ar-SA"/>
        </w:rPr>
        <w:t xml:space="preserve"> graphical </w:t>
      </w:r>
      <w:r w:rsidR="001F0E5C">
        <w:rPr>
          <w:lang w:bidi="ar-SA"/>
        </w:rPr>
        <w:t xml:space="preserve">Office Fluent user </w:t>
      </w:r>
      <w:r w:rsidRPr="00232F7A">
        <w:rPr>
          <w:lang w:bidi="ar-SA"/>
        </w:rPr>
        <w:t xml:space="preserve">interface helps you find and select the proper files. You can save an import or export operation and then </w:t>
      </w:r>
      <w:r w:rsidR="00693B86">
        <w:rPr>
          <w:lang w:bidi="ar-SA"/>
        </w:rPr>
        <w:t>save</w:t>
      </w:r>
      <w:r w:rsidRPr="00232F7A">
        <w:rPr>
          <w:lang w:bidi="ar-SA"/>
        </w:rPr>
        <w:t xml:space="preserve"> </w:t>
      </w:r>
      <w:r w:rsidR="007C3A07">
        <w:rPr>
          <w:lang w:bidi="ar-SA"/>
        </w:rPr>
        <w:t xml:space="preserve">the </w:t>
      </w:r>
      <w:r w:rsidRPr="00232F7A">
        <w:rPr>
          <w:lang w:bidi="ar-SA"/>
        </w:rPr>
        <w:t xml:space="preserve">operation </w:t>
      </w:r>
      <w:r w:rsidR="006D017B">
        <w:rPr>
          <w:lang w:bidi="ar-SA"/>
        </w:rPr>
        <w:t>so you can</w:t>
      </w:r>
      <w:r w:rsidR="00693B86">
        <w:rPr>
          <w:lang w:bidi="ar-SA"/>
        </w:rPr>
        <w:t xml:space="preserve"> reuse it </w:t>
      </w:r>
      <w:r w:rsidRPr="00232F7A">
        <w:rPr>
          <w:lang w:bidi="ar-SA"/>
        </w:rPr>
        <w:t>the next time you have to perform the same task.</w:t>
      </w:r>
    </w:p>
    <w:p w:rsidR="000A61C3" w:rsidRPr="00232F7A" w:rsidRDefault="000A61C3">
      <w:pPr>
        <w:pStyle w:val="Heading3"/>
      </w:pPr>
      <w:bookmarkStart w:id="19" w:name="_Toc145291320"/>
      <w:r w:rsidRPr="00232F7A">
        <w:t>Filter and Sort</w:t>
      </w:r>
      <w:bookmarkEnd w:id="19"/>
    </w:p>
    <w:p w:rsidR="000A61C3" w:rsidRPr="00232F7A" w:rsidRDefault="000A61C3">
      <w:pPr>
        <w:pStyle w:val="Bodytext"/>
        <w:rPr>
          <w:lang w:bidi="ar-SA"/>
        </w:rPr>
      </w:pPr>
      <w:r w:rsidRPr="00232F7A">
        <w:t xml:space="preserve">Office </w:t>
      </w:r>
      <w:r w:rsidRPr="00232F7A">
        <w:rPr>
          <w:lang w:bidi="ar-SA"/>
        </w:rPr>
        <w:t>Access 2007 has made it easier to filter data</w:t>
      </w:r>
      <w:r w:rsidR="006D017B">
        <w:rPr>
          <w:lang w:bidi="ar-SA"/>
        </w:rPr>
        <w:t>,</w:t>
      </w:r>
      <w:r w:rsidRPr="00232F7A">
        <w:rPr>
          <w:lang w:bidi="ar-SA"/>
        </w:rPr>
        <w:t xml:space="preserve"> bringing clarity to business questions. Different filter options are available for text, numbers</w:t>
      </w:r>
      <w:r>
        <w:rPr>
          <w:lang w:bidi="ar-SA"/>
        </w:rPr>
        <w:t>,</w:t>
      </w:r>
      <w:r w:rsidRPr="00232F7A">
        <w:rPr>
          <w:lang w:bidi="ar-SA"/>
        </w:rPr>
        <w:t xml:space="preserve"> and date data types. For example, new filtering options now make it easy to filter a date column for all records </w:t>
      </w:r>
      <w:r w:rsidRPr="00232F7A">
        <w:rPr>
          <w:lang w:bidi="ar-SA"/>
        </w:rPr>
        <w:lastRenderedPageBreak/>
        <w:t xml:space="preserve">in Today, Yesterday, Last Week, Next Month, Future, Past, </w:t>
      </w:r>
      <w:r>
        <w:rPr>
          <w:lang w:bidi="ar-SA"/>
        </w:rPr>
        <w:t>or any other date</w:t>
      </w:r>
      <w:r w:rsidRPr="00232F7A">
        <w:rPr>
          <w:lang w:bidi="ar-SA"/>
        </w:rPr>
        <w:t xml:space="preserve">. The filtering experience is consistent between </w:t>
      </w:r>
      <w:r w:rsidRPr="00232F7A">
        <w:t xml:space="preserve">Office </w:t>
      </w:r>
      <w:r w:rsidRPr="00232F7A">
        <w:rPr>
          <w:lang w:bidi="ar-SA"/>
        </w:rPr>
        <w:t xml:space="preserve">Excel 2007 and </w:t>
      </w:r>
      <w:r w:rsidRPr="00232F7A">
        <w:t xml:space="preserve">Office </w:t>
      </w:r>
      <w:r w:rsidRPr="00232F7A">
        <w:rPr>
          <w:lang w:bidi="ar-SA"/>
        </w:rPr>
        <w:t>Access 2007 so that users do</w:t>
      </w:r>
      <w:r>
        <w:rPr>
          <w:lang w:bidi="ar-SA"/>
        </w:rPr>
        <w:t xml:space="preserve"> </w:t>
      </w:r>
      <w:r w:rsidRPr="00232F7A">
        <w:rPr>
          <w:lang w:bidi="ar-SA"/>
        </w:rPr>
        <w:t>n</w:t>
      </w:r>
      <w:r>
        <w:rPr>
          <w:lang w:bidi="ar-SA"/>
        </w:rPr>
        <w:t>o</w:t>
      </w:r>
      <w:r w:rsidRPr="00232F7A">
        <w:rPr>
          <w:lang w:bidi="ar-SA"/>
        </w:rPr>
        <w:t>t need to learn a new way to find the information they need</w:t>
      </w:r>
      <w:r>
        <w:rPr>
          <w:lang w:bidi="ar-SA"/>
        </w:rPr>
        <w:t>.</w:t>
      </w:r>
    </w:p>
    <w:p w:rsidR="000A61C3" w:rsidRPr="00232F7A" w:rsidRDefault="000A61C3">
      <w:pPr>
        <w:pStyle w:val="Bodytext"/>
        <w:rPr>
          <w:lang w:bidi="ar-SA"/>
        </w:rPr>
      </w:pPr>
    </w:p>
    <w:bookmarkEnd w:id="17"/>
    <w:p w:rsidR="000A61C3" w:rsidRPr="00232F7A" w:rsidRDefault="000A61C3">
      <w:pPr>
        <w:pStyle w:val="OfficeinAction1"/>
      </w:pPr>
      <w:r w:rsidRPr="00232F7A">
        <w:t>Office Access 2007 in Action</w:t>
      </w:r>
    </w:p>
    <w:p w:rsidR="000A61C3" w:rsidRPr="00232F7A" w:rsidRDefault="000A61C3">
      <w:pPr>
        <w:pStyle w:val="OfficeinAction2"/>
      </w:pPr>
      <w:r w:rsidRPr="00232F7A">
        <w:t>With Office Access 2007, building a new database has never been easier. When Jeff opens Office Access 2007 to begin building his database, he can choose between several predefined tracking applications. Jeff chooses the “issues” application and imports the contact list of his teammates</w:t>
      </w:r>
      <w:r w:rsidR="00785E4C">
        <w:t xml:space="preserve"> </w:t>
      </w:r>
      <w:r w:rsidR="00785E4C" w:rsidRPr="00232F7A">
        <w:t>from Office Outlook 200</w:t>
      </w:r>
      <w:r w:rsidR="00785E4C">
        <w:t>7</w:t>
      </w:r>
      <w:r w:rsidRPr="00232F7A">
        <w:t>. In the datasheet view of his Contacts table</w:t>
      </w:r>
      <w:r>
        <w:t>,</w:t>
      </w:r>
      <w:r w:rsidRPr="00232F7A">
        <w:t xml:space="preserve"> he can quickly and easily delete any unnecessary fields and add any new fields that would be useful. </w:t>
      </w:r>
    </w:p>
    <w:p w:rsidR="000A61C3" w:rsidRPr="00232F7A" w:rsidRDefault="000A61C3">
      <w:pPr>
        <w:pStyle w:val="OfficeinAction2"/>
      </w:pPr>
      <w:r w:rsidRPr="00232F7A">
        <w:t>Next, Jeff needs to add a table to his new database with the list of his early adopter customers. Instead of having to recreate the table in Office Access 2007 or go through a long import wizard, Jeff simply copies the Excel spreadsheet that he has been using and pastes it directly into Office Access 2007, creating a new customer list table. He can add new fields simply by typing in a new column, and Office Access 2007 automatically recognizes the data type.</w:t>
      </w:r>
    </w:p>
    <w:p w:rsidR="000A61C3" w:rsidRPr="00232F7A" w:rsidRDefault="000A61C3">
      <w:pPr>
        <w:pStyle w:val="OfficeinAction2"/>
      </w:pPr>
      <w:r w:rsidRPr="00232F7A">
        <w:t xml:space="preserve">Finally, Jeff wants to link each issue to the relevant customer </w:t>
      </w:r>
      <w:r>
        <w:t xml:space="preserve">who </w:t>
      </w:r>
      <w:r w:rsidRPr="00232F7A">
        <w:t xml:space="preserve">is evaluating the product. He finds it easy to open the issues table and add the customer name field from the recently created customer list table, creating a relationship between the two tables. Jeff takes advantage of the new multivalue field capabilities, too. If an issue has been reported by more than one customer, he can now assign multiple customers to each issue. </w:t>
      </w:r>
    </w:p>
    <w:p w:rsidR="000A61C3" w:rsidRDefault="006C7D8A" w:rsidP="00D137BC">
      <w:pPr>
        <w:pStyle w:val="Heading2"/>
      </w:pPr>
      <w:bookmarkStart w:id="20" w:name="_Toc145291321"/>
      <w:r>
        <w:t xml:space="preserve">The </w:t>
      </w:r>
      <w:r w:rsidRPr="006C7D8A">
        <w:t xml:space="preserve">Microsoft </w:t>
      </w:r>
      <w:r w:rsidR="000177F5">
        <w:t>Office Fluent</w:t>
      </w:r>
      <w:r w:rsidR="000A61C3">
        <w:t xml:space="preserve"> User Interface</w:t>
      </w:r>
      <w:bookmarkEnd w:id="20"/>
    </w:p>
    <w:p w:rsidR="000A61C3" w:rsidRPr="00232F7A" w:rsidRDefault="000A61C3">
      <w:pPr>
        <w:pStyle w:val="Bodytext"/>
        <w:rPr>
          <w:lang w:bidi="ar-SA"/>
        </w:rPr>
      </w:pPr>
      <w:bookmarkStart w:id="21" w:name="_Ref116552016"/>
      <w:r w:rsidRPr="00232F7A">
        <w:t xml:space="preserve">Office </w:t>
      </w:r>
      <w:r w:rsidRPr="00232F7A">
        <w:rPr>
          <w:lang w:bidi="ar-SA"/>
        </w:rPr>
        <w:t xml:space="preserve">Access 2007 has been updated with a fresh look that makes it easier to create, modify, and work with tracking applications. The </w:t>
      </w:r>
      <w:r w:rsidR="00D137BC">
        <w:rPr>
          <w:lang w:bidi="ar-SA"/>
        </w:rPr>
        <w:t>Microsoft Office Fluent</w:t>
      </w:r>
      <w:r w:rsidRPr="00232F7A">
        <w:rPr>
          <w:lang w:bidi="ar-SA"/>
        </w:rPr>
        <w:t xml:space="preserve"> user interface, tabbed windows view, a new status bar, new scroll bars, and a new title bar give </w:t>
      </w:r>
      <w:r w:rsidRPr="00232F7A">
        <w:rPr>
          <w:lang w:bidi="ar-SA"/>
        </w:rPr>
        <w:lastRenderedPageBreak/>
        <w:t xml:space="preserve">applications built on </w:t>
      </w:r>
      <w:r w:rsidRPr="00232F7A">
        <w:t xml:space="preserve">Office </w:t>
      </w:r>
      <w:r w:rsidRPr="00232F7A">
        <w:rPr>
          <w:lang w:bidi="ar-SA"/>
        </w:rPr>
        <w:t xml:space="preserve">Access 2007 a very modern look. New features such as the </w:t>
      </w:r>
      <w:r w:rsidRPr="007F5CC0">
        <w:rPr>
          <w:lang w:bidi="ar-SA"/>
        </w:rPr>
        <w:t>Add New Field</w:t>
      </w:r>
      <w:r w:rsidRPr="00232F7A">
        <w:rPr>
          <w:lang w:bidi="ar-SA"/>
        </w:rPr>
        <w:t xml:space="preserve"> column and improved selection capabilities make the </w:t>
      </w:r>
      <w:r w:rsidRPr="00232F7A">
        <w:t xml:space="preserve">Office </w:t>
      </w:r>
      <w:r w:rsidRPr="00232F7A">
        <w:rPr>
          <w:lang w:bidi="ar-SA"/>
        </w:rPr>
        <w:t xml:space="preserve">Access 2007 experience similar to that of </w:t>
      </w:r>
      <w:r w:rsidRPr="00232F7A">
        <w:t>Excel.</w:t>
      </w:r>
      <w:r w:rsidRPr="00232F7A">
        <w:rPr>
          <w:lang w:bidi="ar-SA"/>
        </w:rPr>
        <w:t xml:space="preserve"> </w:t>
      </w:r>
    </w:p>
    <w:bookmarkEnd w:id="21"/>
    <w:p w:rsidR="000A61C3" w:rsidRPr="00232F7A" w:rsidRDefault="000262CD">
      <w:pPr>
        <w:pStyle w:val="ScreenShot"/>
      </w:pPr>
      <w:r>
        <w:rPr>
          <w:noProof/>
          <w:lang w:eastAsia="zh-CN" w:bidi="ar-SA"/>
        </w:rPr>
        <w:drawing>
          <wp:inline distT="0" distB="0" distL="0" distR="0">
            <wp:extent cx="4781550" cy="2247900"/>
            <wp:effectExtent l="19050" t="0" r="0" b="0"/>
            <wp:docPr id="14" name="Picture 4" descr="NewTabl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Table_1"/>
                    <pic:cNvPicPr>
                      <a:picLocks noChangeAspect="1" noChangeArrowheads="1"/>
                    </pic:cNvPicPr>
                  </pic:nvPicPr>
                  <pic:blipFill>
                    <a:blip r:embed="rId17"/>
                    <a:srcRect r="24950" b="55927"/>
                    <a:stretch>
                      <a:fillRect/>
                    </a:stretch>
                  </pic:blipFill>
                  <pic:spPr bwMode="auto">
                    <a:xfrm>
                      <a:off x="0" y="0"/>
                      <a:ext cx="4781550" cy="2247900"/>
                    </a:xfrm>
                    <a:prstGeom prst="rect">
                      <a:avLst/>
                    </a:prstGeom>
                    <a:noFill/>
                    <a:ln w="9525">
                      <a:noFill/>
                      <a:miter lim="800000"/>
                      <a:headEnd/>
                      <a:tailEnd/>
                    </a:ln>
                  </pic:spPr>
                </pic:pic>
              </a:graphicData>
            </a:graphic>
          </wp:inline>
        </w:drawing>
      </w:r>
    </w:p>
    <w:p w:rsidR="000A61C3" w:rsidRPr="00232F7A" w:rsidRDefault="000A61C3" w:rsidP="00D137BC">
      <w:pPr>
        <w:pStyle w:val="Caption"/>
      </w:pPr>
      <w:r w:rsidRPr="00232F7A">
        <w:t xml:space="preserve">Figure </w:t>
      </w:r>
      <w:r w:rsidR="00A007F0" w:rsidRPr="00232F7A">
        <w:fldChar w:fldCharType="begin"/>
      </w:r>
      <w:r w:rsidRPr="00232F7A">
        <w:instrText xml:space="preserve"> SEQ Figure \* ARABIC </w:instrText>
      </w:r>
      <w:r w:rsidR="00A007F0" w:rsidRPr="00232F7A">
        <w:fldChar w:fldCharType="separate"/>
      </w:r>
      <w:r w:rsidR="008A3C24">
        <w:rPr>
          <w:noProof/>
        </w:rPr>
        <w:t>4</w:t>
      </w:r>
      <w:r w:rsidR="00A007F0" w:rsidRPr="00232F7A">
        <w:fldChar w:fldCharType="end"/>
      </w:r>
      <w:r w:rsidRPr="00232F7A">
        <w:t xml:space="preserve">: The </w:t>
      </w:r>
      <w:r w:rsidR="006112AC">
        <w:t xml:space="preserve">Office </w:t>
      </w:r>
      <w:r w:rsidR="000177F5">
        <w:t xml:space="preserve">Fluent </w:t>
      </w:r>
      <w:r w:rsidRPr="00232F7A">
        <w:rPr>
          <w:lang w:bidi="ar-SA"/>
        </w:rPr>
        <w:t xml:space="preserve">user interface displays </w:t>
      </w:r>
      <w:r w:rsidRPr="00232F7A">
        <w:rPr>
          <w:lang w:bidi="ar-SA"/>
        </w:rPr>
        <w:br/>
        <w:t xml:space="preserve">only those </w:t>
      </w:r>
      <w:r>
        <w:rPr>
          <w:lang w:bidi="ar-SA"/>
        </w:rPr>
        <w:t xml:space="preserve">features </w:t>
      </w:r>
      <w:r w:rsidRPr="00232F7A">
        <w:rPr>
          <w:lang w:bidi="ar-SA"/>
        </w:rPr>
        <w:t xml:space="preserve">that are relevant </w:t>
      </w:r>
      <w:r w:rsidR="002F7648">
        <w:rPr>
          <w:lang w:bidi="ar-SA"/>
        </w:rPr>
        <w:t>to the task at hand</w:t>
      </w:r>
      <w:r w:rsidRPr="00232F7A">
        <w:t>.</w:t>
      </w:r>
    </w:p>
    <w:p w:rsidR="000A61C3" w:rsidRPr="00232F7A" w:rsidRDefault="000A61C3" w:rsidP="00D137BC">
      <w:pPr>
        <w:pStyle w:val="Bodytext"/>
        <w:rPr>
          <w:lang w:bidi="ar-SA"/>
        </w:rPr>
      </w:pPr>
      <w:r w:rsidRPr="00232F7A">
        <w:rPr>
          <w:lang w:bidi="ar-SA"/>
        </w:rPr>
        <w:t xml:space="preserve">The </w:t>
      </w:r>
      <w:r w:rsidR="007A3283">
        <w:rPr>
          <w:lang w:bidi="ar-SA"/>
        </w:rPr>
        <w:t>Office Fluent</w:t>
      </w:r>
      <w:r w:rsidR="005F78AC" w:rsidRPr="005F78AC">
        <w:rPr>
          <w:lang w:bidi="ar-SA"/>
        </w:rPr>
        <w:t xml:space="preserve"> </w:t>
      </w:r>
      <w:r w:rsidRPr="00232F7A">
        <w:rPr>
          <w:lang w:bidi="ar-SA"/>
        </w:rPr>
        <w:t>user interface replaces the old Access menus</w:t>
      </w:r>
      <w:r w:rsidR="002F7648">
        <w:rPr>
          <w:lang w:bidi="ar-SA"/>
        </w:rPr>
        <w:t xml:space="preserve"> and</w:t>
      </w:r>
      <w:r w:rsidRPr="00232F7A">
        <w:rPr>
          <w:lang w:bidi="ar-SA"/>
        </w:rPr>
        <w:t xml:space="preserve"> toolbars, and most task panes. This </w:t>
      </w:r>
      <w:r w:rsidR="007A3283">
        <w:rPr>
          <w:lang w:bidi="ar-SA"/>
        </w:rPr>
        <w:t>Office Fluent</w:t>
      </w:r>
      <w:r w:rsidR="007A3283" w:rsidRPr="005F78AC">
        <w:rPr>
          <w:lang w:bidi="ar-SA"/>
        </w:rPr>
        <w:t xml:space="preserve"> </w:t>
      </w:r>
      <w:r w:rsidR="007A3283">
        <w:rPr>
          <w:lang w:bidi="ar-SA"/>
        </w:rPr>
        <w:t>u</w:t>
      </w:r>
      <w:r w:rsidR="007A3283" w:rsidRPr="005F78AC">
        <w:rPr>
          <w:lang w:bidi="ar-SA"/>
        </w:rPr>
        <w:t>ser</w:t>
      </w:r>
      <w:r w:rsidRPr="00232F7A">
        <w:rPr>
          <w:lang w:bidi="ar-SA"/>
        </w:rPr>
        <w:t xml:space="preserve"> interface is context</w:t>
      </w:r>
      <w:r>
        <w:rPr>
          <w:lang w:bidi="ar-SA"/>
        </w:rPr>
        <w:t>-</w:t>
      </w:r>
      <w:r w:rsidRPr="00232F7A">
        <w:rPr>
          <w:lang w:bidi="ar-SA"/>
        </w:rPr>
        <w:t xml:space="preserve">sensitive and optimized for efficiency and discoverability. While nearly 1,000 commands are available, the </w:t>
      </w:r>
      <w:r w:rsidR="00755DE3">
        <w:rPr>
          <w:lang w:bidi="ar-SA"/>
        </w:rPr>
        <w:t>Office Fluent</w:t>
      </w:r>
      <w:r w:rsidR="00755DE3" w:rsidRPr="005F78AC">
        <w:rPr>
          <w:lang w:bidi="ar-SA"/>
        </w:rPr>
        <w:t xml:space="preserve"> </w:t>
      </w:r>
      <w:r w:rsidR="00755DE3">
        <w:rPr>
          <w:lang w:bidi="ar-SA"/>
        </w:rPr>
        <w:t>u</w:t>
      </w:r>
      <w:r w:rsidR="00755DE3" w:rsidRPr="005F78AC">
        <w:rPr>
          <w:lang w:bidi="ar-SA"/>
        </w:rPr>
        <w:t xml:space="preserve">ser </w:t>
      </w:r>
      <w:r w:rsidR="00755DE3">
        <w:rPr>
          <w:lang w:bidi="ar-SA"/>
        </w:rPr>
        <w:t>i</w:t>
      </w:r>
      <w:r w:rsidR="00755DE3" w:rsidRPr="005F78AC">
        <w:rPr>
          <w:lang w:bidi="ar-SA"/>
        </w:rPr>
        <w:t>nterface</w:t>
      </w:r>
      <w:r w:rsidRPr="00232F7A">
        <w:rPr>
          <w:lang w:bidi="ar-SA"/>
        </w:rPr>
        <w:t xml:space="preserve"> displays only those that are relevant to the task you are performing. </w:t>
      </w:r>
    </w:p>
    <w:p w:rsidR="000A61C3" w:rsidRPr="00232F7A" w:rsidRDefault="000A61C3">
      <w:pPr>
        <w:pStyle w:val="Heading3"/>
      </w:pPr>
      <w:bookmarkStart w:id="22" w:name="_Toc145291322"/>
      <w:bookmarkStart w:id="23" w:name="_Ref116552091"/>
      <w:r w:rsidRPr="00232F7A">
        <w:t>Improved Navigation</w:t>
      </w:r>
      <w:bookmarkEnd w:id="22"/>
      <w:r w:rsidRPr="00232F7A">
        <w:t xml:space="preserve"> </w:t>
      </w:r>
      <w:bookmarkEnd w:id="23"/>
    </w:p>
    <w:p w:rsidR="000A61C3" w:rsidRPr="00232F7A" w:rsidRDefault="000A61C3">
      <w:pPr>
        <w:pStyle w:val="Bodytext"/>
        <w:rPr>
          <w:lang w:bidi="ar-SA"/>
        </w:rPr>
      </w:pPr>
      <w:r w:rsidRPr="00232F7A">
        <w:t xml:space="preserve">Office </w:t>
      </w:r>
      <w:r w:rsidRPr="00232F7A">
        <w:rPr>
          <w:lang w:bidi="ar-SA"/>
        </w:rPr>
        <w:t xml:space="preserve">Access 2007 provides you with a comprehensive view of tables, forms, queries, and reports with a new Navigation Pane. You can even create custom groups to organize and </w:t>
      </w:r>
      <w:r w:rsidR="00DF509B">
        <w:rPr>
          <w:lang w:bidi="ar-SA"/>
        </w:rPr>
        <w:t>view</w:t>
      </w:r>
      <w:r w:rsidRPr="00232F7A">
        <w:rPr>
          <w:lang w:bidi="ar-SA"/>
        </w:rPr>
        <w:t xml:space="preserve"> all the forms and reports related to a single table.</w:t>
      </w:r>
    </w:p>
    <w:p w:rsidR="000A61C3" w:rsidRPr="00232F7A" w:rsidRDefault="000262CD">
      <w:pPr>
        <w:pStyle w:val="ScreenShot"/>
      </w:pPr>
      <w:r>
        <w:rPr>
          <w:noProof/>
          <w:lang w:eastAsia="zh-CN" w:bidi="ar-SA"/>
        </w:rPr>
        <w:lastRenderedPageBreak/>
        <w:drawing>
          <wp:inline distT="0" distB="0" distL="0" distR="0">
            <wp:extent cx="1352550" cy="2409825"/>
            <wp:effectExtent l="19050" t="0" r="0" b="0"/>
            <wp:docPr id="13" name="Picture 5" descr="section3_2_a (Navigation Pane detai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tion3_2_a (Navigation Pane details 2)"/>
                    <pic:cNvPicPr>
                      <a:picLocks noChangeAspect="1" noChangeArrowheads="1"/>
                    </pic:cNvPicPr>
                  </pic:nvPicPr>
                  <pic:blipFill>
                    <a:blip r:embed="rId18"/>
                    <a:srcRect/>
                    <a:stretch>
                      <a:fillRect/>
                    </a:stretch>
                  </pic:blipFill>
                  <pic:spPr bwMode="auto">
                    <a:xfrm>
                      <a:off x="0" y="0"/>
                      <a:ext cx="1352550" cy="2409825"/>
                    </a:xfrm>
                    <a:prstGeom prst="rect">
                      <a:avLst/>
                    </a:prstGeom>
                    <a:noFill/>
                    <a:ln w="9525">
                      <a:noFill/>
                      <a:miter lim="800000"/>
                      <a:headEnd/>
                      <a:tailEnd/>
                    </a:ln>
                  </pic:spPr>
                </pic:pic>
              </a:graphicData>
            </a:graphic>
          </wp:inline>
        </w:drawing>
      </w:r>
      <w:r w:rsidR="000A61C3" w:rsidRPr="00232F7A">
        <w:t xml:space="preserve"> </w:t>
      </w:r>
      <w:r w:rsidR="000A61C3" w:rsidRPr="00232F7A">
        <w:tab/>
      </w:r>
      <w:r>
        <w:rPr>
          <w:noProof/>
          <w:lang w:eastAsia="zh-CN" w:bidi="ar-SA"/>
        </w:rPr>
        <w:drawing>
          <wp:inline distT="0" distB="0" distL="0" distR="0">
            <wp:extent cx="809625" cy="2419350"/>
            <wp:effectExtent l="19050" t="0" r="9525" b="0"/>
            <wp:docPr id="12" name="Picture 6" descr="section3_2_d (Nav pane closed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ction3_2_d (Nav pane closed details)"/>
                    <pic:cNvPicPr>
                      <a:picLocks noChangeAspect="1" noChangeArrowheads="1"/>
                    </pic:cNvPicPr>
                  </pic:nvPicPr>
                  <pic:blipFill>
                    <a:blip r:embed="rId19"/>
                    <a:srcRect/>
                    <a:stretch>
                      <a:fillRect/>
                    </a:stretch>
                  </pic:blipFill>
                  <pic:spPr bwMode="auto">
                    <a:xfrm>
                      <a:off x="0" y="0"/>
                      <a:ext cx="809625" cy="2419350"/>
                    </a:xfrm>
                    <a:prstGeom prst="rect">
                      <a:avLst/>
                    </a:prstGeom>
                    <a:noFill/>
                    <a:ln w="9525">
                      <a:noFill/>
                      <a:miter lim="800000"/>
                      <a:headEnd/>
                      <a:tailEnd/>
                    </a:ln>
                  </pic:spPr>
                </pic:pic>
              </a:graphicData>
            </a:graphic>
          </wp:inline>
        </w:drawing>
      </w:r>
    </w:p>
    <w:p w:rsidR="000A61C3" w:rsidRPr="00232F7A" w:rsidRDefault="000A61C3">
      <w:pPr>
        <w:pStyle w:val="Caption"/>
      </w:pPr>
      <w:r w:rsidRPr="00232F7A">
        <w:t xml:space="preserve">Figure </w:t>
      </w:r>
      <w:r w:rsidR="00A007F0" w:rsidRPr="00232F7A">
        <w:fldChar w:fldCharType="begin"/>
      </w:r>
      <w:r w:rsidRPr="00232F7A">
        <w:instrText xml:space="preserve"> SEQ Figure \* ARABIC </w:instrText>
      </w:r>
      <w:r w:rsidR="00A007F0" w:rsidRPr="00232F7A">
        <w:fldChar w:fldCharType="separate"/>
      </w:r>
      <w:r w:rsidR="008A3C24">
        <w:rPr>
          <w:noProof/>
        </w:rPr>
        <w:t>5</w:t>
      </w:r>
      <w:r w:rsidR="00A007F0" w:rsidRPr="00232F7A">
        <w:fldChar w:fldCharType="end"/>
      </w:r>
      <w:r w:rsidRPr="00232F7A">
        <w:t xml:space="preserve">: You can open and close the Navigation Pane to see a comprehensive </w:t>
      </w:r>
      <w:r w:rsidRPr="00232F7A">
        <w:br/>
        <w:t>view of tables, forms, queries, and reports—even custom groups.</w:t>
      </w:r>
    </w:p>
    <w:p w:rsidR="000A61C3" w:rsidRPr="00232F7A" w:rsidRDefault="000A61C3">
      <w:pPr>
        <w:pStyle w:val="Heading3"/>
      </w:pPr>
      <w:bookmarkStart w:id="24" w:name="_Toc145291323"/>
      <w:r w:rsidRPr="00232F7A">
        <w:t>Rich Text</w:t>
      </w:r>
      <w:bookmarkEnd w:id="24"/>
      <w:r w:rsidRPr="00232F7A">
        <w:t xml:space="preserve"> </w:t>
      </w:r>
    </w:p>
    <w:p w:rsidR="000A61C3" w:rsidRPr="00232F7A" w:rsidRDefault="000A61C3">
      <w:pPr>
        <w:pStyle w:val="Bodytext"/>
        <w:rPr>
          <w:lang w:bidi="ar-SA"/>
        </w:rPr>
      </w:pPr>
      <w:r w:rsidRPr="00232F7A">
        <w:t xml:space="preserve">Office </w:t>
      </w:r>
      <w:r w:rsidRPr="00232F7A">
        <w:rPr>
          <w:lang w:bidi="ar-SA"/>
        </w:rPr>
        <w:t>Access 2007 provides Rich Text support for data within tables. It also supports hyperlinks in tables and memo fields. </w:t>
      </w:r>
    </w:p>
    <w:p w:rsidR="000A61C3" w:rsidRPr="00232F7A" w:rsidRDefault="000A61C3">
      <w:pPr>
        <w:pStyle w:val="Bodytext"/>
        <w:rPr>
          <w:lang w:bidi="ar-SA"/>
        </w:rPr>
      </w:pPr>
      <w:r w:rsidRPr="00232F7A">
        <w:rPr>
          <w:lang w:bidi="ar-SA"/>
        </w:rPr>
        <w:t xml:space="preserve">The Rich Text </w:t>
      </w:r>
      <w:r w:rsidR="00DF509B">
        <w:rPr>
          <w:lang w:bidi="ar-SA"/>
        </w:rPr>
        <w:t>F</w:t>
      </w:r>
      <w:r w:rsidRPr="00232F7A">
        <w:rPr>
          <w:lang w:bidi="ar-SA"/>
        </w:rPr>
        <w:t xml:space="preserve">ormat is HTML-based and compatible with the Rich Text data type in </w:t>
      </w:r>
      <w:r>
        <w:rPr>
          <w:lang w:bidi="ar-SA"/>
        </w:rPr>
        <w:t xml:space="preserve">Windows </w:t>
      </w:r>
      <w:r w:rsidRPr="00232F7A">
        <w:rPr>
          <w:lang w:bidi="ar-SA"/>
        </w:rPr>
        <w:t>SharePoint</w:t>
      </w:r>
      <w:r>
        <w:rPr>
          <w:lang w:bidi="ar-SA"/>
        </w:rPr>
        <w:t xml:space="preserve"> Services</w:t>
      </w:r>
      <w:r w:rsidRPr="00232F7A">
        <w:rPr>
          <w:lang w:bidi="ar-SA"/>
        </w:rPr>
        <w:t xml:space="preserve">. </w:t>
      </w:r>
      <w:bookmarkStart w:id="25" w:name="OLE_LINK1"/>
      <w:bookmarkStart w:id="26" w:name="OLE_LINK2"/>
      <w:r w:rsidRPr="00232F7A">
        <w:rPr>
          <w:lang w:bidi="ar-SA"/>
        </w:rPr>
        <w:t xml:space="preserve">Formatted data </w:t>
      </w:r>
      <w:r>
        <w:rPr>
          <w:lang w:bidi="ar-SA"/>
        </w:rPr>
        <w:t>is</w:t>
      </w:r>
      <w:r w:rsidRPr="00232F7A">
        <w:rPr>
          <w:lang w:bidi="ar-SA"/>
        </w:rPr>
        <w:t xml:space="preserve"> properly formatted when displayed in any datasheet, form, or report. </w:t>
      </w:r>
      <w:bookmarkEnd w:id="25"/>
      <w:bookmarkEnd w:id="26"/>
    </w:p>
    <w:p w:rsidR="000A61C3" w:rsidRDefault="000A61C3">
      <w:pPr>
        <w:pStyle w:val="Heading2"/>
      </w:pPr>
      <w:bookmarkStart w:id="27" w:name="_Toc145291324"/>
      <w:r>
        <w:t>Interactive Forms Design</w:t>
      </w:r>
      <w:bookmarkEnd w:id="27"/>
    </w:p>
    <w:p w:rsidR="000A61C3" w:rsidRPr="00232F7A" w:rsidRDefault="000A61C3">
      <w:pPr>
        <w:pStyle w:val="Bodytext"/>
      </w:pPr>
      <w:r w:rsidRPr="00232F7A">
        <w:t xml:space="preserve">Office Access 2007 features a WYSIWYG forms design interface. You can design and modify the form layout in real time on the screen—and preview your form as you build it. The WYSIWYG design interface </w:t>
      </w:r>
      <w:r>
        <w:t xml:space="preserve">helps </w:t>
      </w:r>
      <w:r w:rsidRPr="00232F7A">
        <w:t xml:space="preserve">you build forms quickly, </w:t>
      </w:r>
      <w:r>
        <w:t xml:space="preserve">so </w:t>
      </w:r>
      <w:r w:rsidRPr="00232F7A">
        <w:t xml:space="preserve">you </w:t>
      </w:r>
      <w:r>
        <w:t>can</w:t>
      </w:r>
      <w:r w:rsidRPr="00232F7A">
        <w:t xml:space="preserve"> spend more time doing the work and less on design and formatting issues. </w:t>
      </w:r>
    </w:p>
    <w:p w:rsidR="000A61C3" w:rsidRPr="00232F7A" w:rsidRDefault="000A61C3">
      <w:pPr>
        <w:pStyle w:val="Bodytext"/>
        <w:rPr>
          <w:lang w:bidi="ar-SA"/>
        </w:rPr>
      </w:pPr>
    </w:p>
    <w:p w:rsidR="000A61C3" w:rsidRPr="00232F7A" w:rsidRDefault="000A61C3">
      <w:pPr>
        <w:pStyle w:val="OfficeinAction1"/>
      </w:pPr>
      <w:r w:rsidRPr="00232F7A">
        <w:lastRenderedPageBreak/>
        <w:t>Office Access 2007 in Action</w:t>
      </w:r>
    </w:p>
    <w:p w:rsidR="000A61C3" w:rsidRPr="00232F7A" w:rsidRDefault="000A61C3" w:rsidP="00D137BC">
      <w:pPr>
        <w:pStyle w:val="OfficeinAction2"/>
      </w:pPr>
      <w:r w:rsidRPr="00232F7A">
        <w:t xml:space="preserve">Jeff finds the Office </w:t>
      </w:r>
      <w:r w:rsidR="006548AD">
        <w:rPr>
          <w:lang w:bidi="ar-SA"/>
        </w:rPr>
        <w:t>Fluent</w:t>
      </w:r>
      <w:r w:rsidRPr="00232F7A">
        <w:t xml:space="preserve"> user interface </w:t>
      </w:r>
      <w:r w:rsidR="00F8069A">
        <w:t>in Office Access 2007</w:t>
      </w:r>
      <w:r w:rsidRPr="00232F7A">
        <w:t xml:space="preserve"> very intuitive. It displays the tools and options that are immediately relevant to the work he is performing. The navigation pane on the left side of the window groups items logically. He can easily change the pane to group items by type, or add his own custom grouping to display the navigation items in a way that make</w:t>
      </w:r>
      <w:r>
        <w:t>s</w:t>
      </w:r>
      <w:r w:rsidRPr="00232F7A">
        <w:t xml:space="preserve"> </w:t>
      </w:r>
      <w:r w:rsidR="000C20AF">
        <w:t xml:space="preserve">the </w:t>
      </w:r>
      <w:r w:rsidRPr="00232F7A">
        <w:t>most sense to his work style.</w:t>
      </w:r>
    </w:p>
    <w:p w:rsidR="000A61C3" w:rsidRPr="00232F7A" w:rsidRDefault="000C20AF">
      <w:pPr>
        <w:pStyle w:val="OfficeinAction2"/>
      </w:pPr>
      <w:r>
        <w:t>E</w:t>
      </w:r>
      <w:r w:rsidR="000A61C3" w:rsidRPr="00232F7A">
        <w:t>ven when Jeff’s tracking needs change, it</w:t>
      </w:r>
      <w:r w:rsidR="000A61C3">
        <w:t xml:space="preserve"> i</w:t>
      </w:r>
      <w:r w:rsidR="000A61C3" w:rsidRPr="00232F7A">
        <w:t xml:space="preserve">s easy to adjust reports and forms. The intuitive interactive design mode provides </w:t>
      </w:r>
      <w:r w:rsidR="000A61C3">
        <w:t xml:space="preserve">quick </w:t>
      </w:r>
      <w:r w:rsidR="000A61C3" w:rsidRPr="00232F7A">
        <w:t>visual feedback about the changes—all without having to rely on external sources that could slow Jeff</w:t>
      </w:r>
      <w:r w:rsidR="000A61C3">
        <w:t>’</w:t>
      </w:r>
      <w:r w:rsidR="000A61C3" w:rsidRPr="00232F7A">
        <w:t xml:space="preserve">s productivity. </w:t>
      </w:r>
    </w:p>
    <w:p w:rsidR="002A7259" w:rsidRPr="00232F7A" w:rsidRDefault="002A7259" w:rsidP="00DD270C">
      <w:pPr>
        <w:pStyle w:val="Heading1"/>
        <w:spacing w:line="240" w:lineRule="auto"/>
      </w:pPr>
      <w:bookmarkStart w:id="28" w:name="_Toc145291325"/>
      <w:r w:rsidRPr="00232F7A">
        <w:lastRenderedPageBreak/>
        <w:t xml:space="preserve">Create and Adapt Reports to Suit Your </w:t>
      </w:r>
      <w:r w:rsidR="00036714">
        <w:br/>
      </w:r>
      <w:r w:rsidRPr="00232F7A">
        <w:t>Business Needs</w:t>
      </w:r>
      <w:bookmarkEnd w:id="28"/>
      <w:r w:rsidRPr="00232F7A">
        <w:t xml:space="preserve"> </w:t>
      </w:r>
    </w:p>
    <w:p w:rsidR="002A7259" w:rsidRPr="00232F7A" w:rsidRDefault="002A7259" w:rsidP="002A7259">
      <w:pPr>
        <w:pStyle w:val="Bodytext"/>
      </w:pPr>
      <w:r>
        <w:t>After</w:t>
      </w:r>
      <w:r w:rsidRPr="00232F7A">
        <w:t xml:space="preserve"> you have created a </w:t>
      </w:r>
      <w:r w:rsidR="00036714">
        <w:t>database solution</w:t>
      </w:r>
      <w:r w:rsidRPr="00232F7A">
        <w:t xml:space="preserve"> to solve a specific business need, you can use it as a template for other needs. </w:t>
      </w:r>
      <w:r>
        <w:t>Often</w:t>
      </w:r>
      <w:r w:rsidRPr="00232F7A">
        <w:t>, however, each business case requires different fields, forms, or reports. In the past</w:t>
      </w:r>
      <w:r>
        <w:t>,</w:t>
      </w:r>
      <w:r w:rsidRPr="00232F7A">
        <w:t xml:space="preserve"> it has not been easy to modify a database application or its reports—particularly if you have no technical or programming experience. Adapting existing applications has often required submi</w:t>
      </w:r>
      <w:r>
        <w:t>tting</w:t>
      </w:r>
      <w:r w:rsidRPr="00232F7A">
        <w:t xml:space="preserve"> a request to IT support or specialized resources, and that request subsequently becomes a bottleneck that prevents quick execution. </w:t>
      </w:r>
    </w:p>
    <w:p w:rsidR="002A7259" w:rsidRPr="00232F7A" w:rsidRDefault="002A7259" w:rsidP="002A7259">
      <w:pPr>
        <w:pStyle w:val="Bodytext"/>
      </w:pPr>
      <w:r w:rsidRPr="00232F7A">
        <w:t>In an ever</w:t>
      </w:r>
      <w:r>
        <w:t>-</w:t>
      </w:r>
      <w:r w:rsidRPr="00232F7A">
        <w:t>changing business environment, where every tracking need is different, Office Access 2007 makes it easy to modify an existing database and report structure to meet specific business needs, all without IT support.</w:t>
      </w:r>
    </w:p>
    <w:p w:rsidR="002A7259" w:rsidRDefault="002A7259" w:rsidP="002A7259">
      <w:pPr>
        <w:pStyle w:val="Heading2"/>
      </w:pPr>
      <w:bookmarkStart w:id="29" w:name="_Toc145291326"/>
      <w:r>
        <w:t>Make Sense of Complexity</w:t>
      </w:r>
      <w:bookmarkEnd w:id="29"/>
      <w:r>
        <w:t xml:space="preserve"> </w:t>
      </w:r>
    </w:p>
    <w:p w:rsidR="002A7259" w:rsidRPr="00232F7A" w:rsidRDefault="002A7259" w:rsidP="002A7259">
      <w:pPr>
        <w:pStyle w:val="Bodytext"/>
      </w:pPr>
      <w:r w:rsidRPr="00232F7A">
        <w:t xml:space="preserve">Office Access 2007 helps you make sense of your data. You can manage the complexity of your data set more effectively than ever before using filters and groups. And when you need to consolidate information into a report, the WYSIWYG report editor makes it easy for you to design reports that quickly and efficiently present the information that you need. </w:t>
      </w:r>
    </w:p>
    <w:p w:rsidR="002A7259" w:rsidRPr="00232F7A" w:rsidRDefault="002A7259" w:rsidP="002A7259">
      <w:pPr>
        <w:pStyle w:val="Heading3"/>
      </w:pPr>
      <w:bookmarkStart w:id="30" w:name="_Toc145291327"/>
      <w:r w:rsidRPr="00232F7A">
        <w:t>Interactive Report Design Mode Editing</w:t>
      </w:r>
      <w:bookmarkEnd w:id="30"/>
    </w:p>
    <w:p w:rsidR="002A7259" w:rsidRPr="00232F7A" w:rsidRDefault="002A7259" w:rsidP="002A7259">
      <w:pPr>
        <w:pStyle w:val="Bodytext"/>
      </w:pPr>
      <w:r w:rsidRPr="00232F7A">
        <w:rPr>
          <w:lang w:bidi="ar-SA"/>
        </w:rPr>
        <w:t xml:space="preserve">New functionality in </w:t>
      </w:r>
      <w:r w:rsidRPr="00232F7A">
        <w:t xml:space="preserve">Office </w:t>
      </w:r>
      <w:r w:rsidRPr="00232F7A">
        <w:rPr>
          <w:lang w:bidi="ar-SA"/>
        </w:rPr>
        <w:t xml:space="preserve">Access 2007 </w:t>
      </w:r>
      <w:r>
        <w:rPr>
          <w:lang w:bidi="ar-SA"/>
        </w:rPr>
        <w:t xml:space="preserve">helps </w:t>
      </w:r>
      <w:r w:rsidRPr="00232F7A">
        <w:rPr>
          <w:lang w:bidi="ar-SA"/>
        </w:rPr>
        <w:t xml:space="preserve">you see how data will appear in a report while you are creating it. </w:t>
      </w:r>
      <w:r>
        <w:rPr>
          <w:lang w:bidi="ar-SA"/>
        </w:rPr>
        <w:t>With t</w:t>
      </w:r>
      <w:r w:rsidRPr="00232F7A">
        <w:rPr>
          <w:lang w:bidi="ar-SA"/>
        </w:rPr>
        <w:t xml:space="preserve">he new WYSIWYG interface you </w:t>
      </w:r>
      <w:r>
        <w:rPr>
          <w:lang w:bidi="ar-SA"/>
        </w:rPr>
        <w:t>can</w:t>
      </w:r>
      <w:r w:rsidRPr="00232F7A">
        <w:rPr>
          <w:lang w:bidi="ar-SA"/>
        </w:rPr>
        <w:t xml:space="preserve"> manipulate the report layout directly while browsing the data in the report designer, so you do</w:t>
      </w:r>
      <w:r>
        <w:rPr>
          <w:lang w:bidi="ar-SA"/>
        </w:rPr>
        <w:t xml:space="preserve"> </w:t>
      </w:r>
      <w:r w:rsidRPr="00232F7A">
        <w:rPr>
          <w:lang w:bidi="ar-SA"/>
        </w:rPr>
        <w:t>n</w:t>
      </w:r>
      <w:r>
        <w:rPr>
          <w:lang w:bidi="ar-SA"/>
        </w:rPr>
        <w:t>o</w:t>
      </w:r>
      <w:r w:rsidRPr="00232F7A">
        <w:rPr>
          <w:lang w:bidi="ar-SA"/>
        </w:rPr>
        <w:t>t need to run the report to see how it looks on the page. This makes it easier to create a great</w:t>
      </w:r>
      <w:r>
        <w:rPr>
          <w:lang w:bidi="ar-SA"/>
        </w:rPr>
        <w:t>-</w:t>
      </w:r>
      <w:r w:rsidRPr="00232F7A">
        <w:rPr>
          <w:lang w:bidi="ar-SA"/>
        </w:rPr>
        <w:t>looking report</w:t>
      </w:r>
      <w:r>
        <w:rPr>
          <w:lang w:bidi="ar-SA"/>
        </w:rPr>
        <w:t>,</w:t>
      </w:r>
      <w:r w:rsidRPr="00232F7A">
        <w:rPr>
          <w:lang w:bidi="ar-SA"/>
        </w:rPr>
        <w:t xml:space="preserve"> and saves you time. </w:t>
      </w:r>
    </w:p>
    <w:p w:rsidR="002A7259" w:rsidRPr="00232F7A" w:rsidRDefault="002A7259" w:rsidP="002A7259">
      <w:pPr>
        <w:pStyle w:val="Heading3"/>
      </w:pPr>
      <w:bookmarkStart w:id="31" w:name="_Toc145291328"/>
      <w:r w:rsidRPr="00232F7A">
        <w:t>Filter and Sort Information Easily</w:t>
      </w:r>
      <w:bookmarkEnd w:id="31"/>
    </w:p>
    <w:p w:rsidR="002A7259" w:rsidRPr="00232F7A" w:rsidRDefault="002A7259" w:rsidP="002A7259">
      <w:pPr>
        <w:pStyle w:val="Bodytext"/>
        <w:rPr>
          <w:lang w:bidi="ar-SA"/>
        </w:rPr>
      </w:pPr>
      <w:r w:rsidRPr="00232F7A">
        <w:rPr>
          <w:lang w:bidi="ar-SA"/>
        </w:rPr>
        <w:t xml:space="preserve">Filtering and sorting numbers, dates, and other commonly used data types </w:t>
      </w:r>
      <w:r w:rsidR="00E46B01">
        <w:rPr>
          <w:lang w:bidi="ar-SA"/>
        </w:rPr>
        <w:t xml:space="preserve">have </w:t>
      </w:r>
      <w:r w:rsidRPr="00232F7A">
        <w:rPr>
          <w:lang w:bidi="ar-SA"/>
        </w:rPr>
        <w:t xml:space="preserve">become easier in </w:t>
      </w:r>
      <w:r w:rsidRPr="00232F7A">
        <w:t xml:space="preserve">Office </w:t>
      </w:r>
      <w:r w:rsidRPr="00232F7A">
        <w:rPr>
          <w:lang w:bidi="ar-SA"/>
        </w:rPr>
        <w:t>Access 2007. You can right</w:t>
      </w:r>
      <w:r>
        <w:rPr>
          <w:lang w:bidi="ar-SA"/>
        </w:rPr>
        <w:t>-</w:t>
      </w:r>
      <w:r w:rsidRPr="00232F7A">
        <w:rPr>
          <w:lang w:bidi="ar-SA"/>
        </w:rPr>
        <w:t xml:space="preserve">click a column to access a group of common </w:t>
      </w:r>
      <w:r w:rsidRPr="00232F7A">
        <w:rPr>
          <w:lang w:bidi="ar-SA"/>
        </w:rPr>
        <w:lastRenderedPageBreak/>
        <w:t>filter options. For example, in a column formatted for dates, right</w:t>
      </w:r>
      <w:r>
        <w:rPr>
          <w:lang w:bidi="ar-SA"/>
        </w:rPr>
        <w:t>-</w:t>
      </w:r>
      <w:r w:rsidRPr="00232F7A">
        <w:rPr>
          <w:lang w:bidi="ar-SA"/>
        </w:rPr>
        <w:t xml:space="preserve">clicking gives you the option of filtering by year, quarter, or month. </w:t>
      </w:r>
    </w:p>
    <w:p w:rsidR="002A7259" w:rsidRPr="00232F7A" w:rsidRDefault="002A7259" w:rsidP="002A7259">
      <w:pPr>
        <w:pStyle w:val="Heading3"/>
      </w:pPr>
      <w:bookmarkStart w:id="32" w:name="_Toc145291329"/>
      <w:r w:rsidRPr="00232F7A">
        <w:t>Group Information in Reports</w:t>
      </w:r>
      <w:bookmarkEnd w:id="32"/>
    </w:p>
    <w:p w:rsidR="002A7259" w:rsidRPr="00232F7A" w:rsidRDefault="002A7259" w:rsidP="002A7259">
      <w:pPr>
        <w:pStyle w:val="Bodytext"/>
        <w:rPr>
          <w:lang w:bidi="ar-SA"/>
        </w:rPr>
      </w:pPr>
      <w:r w:rsidRPr="00232F7A">
        <w:rPr>
          <w:lang w:bidi="ar-SA"/>
        </w:rPr>
        <w:t xml:space="preserve">The grouping user interface in </w:t>
      </w:r>
      <w:r w:rsidRPr="00232F7A">
        <w:t xml:space="preserve">Office </w:t>
      </w:r>
      <w:r w:rsidRPr="00232F7A">
        <w:rPr>
          <w:lang w:bidi="ar-SA"/>
        </w:rPr>
        <w:t xml:space="preserve">Access 2007 is designed to replace the functionality provided through the combination of the Report Wizard and the Grouping Dialog in previous versions of Access. The improved Grouping Pane provides a clear display of data groupings </w:t>
      </w:r>
      <w:r>
        <w:rPr>
          <w:lang w:bidi="ar-SA"/>
        </w:rPr>
        <w:t xml:space="preserve">so </w:t>
      </w:r>
      <w:r w:rsidRPr="00232F7A">
        <w:rPr>
          <w:lang w:bidi="ar-SA"/>
        </w:rPr>
        <w:t xml:space="preserve">you </w:t>
      </w:r>
      <w:r>
        <w:rPr>
          <w:lang w:bidi="ar-SA"/>
        </w:rPr>
        <w:t>can</w:t>
      </w:r>
      <w:r w:rsidRPr="00232F7A">
        <w:rPr>
          <w:lang w:bidi="ar-SA"/>
        </w:rPr>
        <w:t xml:space="preserve"> preview changes as you are applying them to reports. You can easily add totals, subtotals, counts, and other elements that help you analyze the data. You can also group the information in one or more layers and add subtotals.</w:t>
      </w:r>
    </w:p>
    <w:p w:rsidR="002A7259" w:rsidRPr="00232F7A" w:rsidRDefault="000262CD" w:rsidP="002A7259">
      <w:pPr>
        <w:pStyle w:val="ScreenShot"/>
      </w:pPr>
      <w:r>
        <w:rPr>
          <w:noProof/>
          <w:lang w:eastAsia="zh-CN" w:bidi="ar-SA"/>
        </w:rPr>
        <w:drawing>
          <wp:inline distT="0" distB="0" distL="0" distR="0">
            <wp:extent cx="5762625" cy="4076700"/>
            <wp:effectExtent l="19050" t="0" r="9525" b="0"/>
            <wp:docPr id="7" name="Picture 7" descr="Report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Layout"/>
                    <pic:cNvPicPr>
                      <a:picLocks noChangeAspect="1" noChangeArrowheads="1"/>
                    </pic:cNvPicPr>
                  </pic:nvPicPr>
                  <pic:blipFill>
                    <a:blip r:embed="rId20"/>
                    <a:srcRect/>
                    <a:stretch>
                      <a:fillRect/>
                    </a:stretch>
                  </pic:blipFill>
                  <pic:spPr bwMode="auto">
                    <a:xfrm>
                      <a:off x="0" y="0"/>
                      <a:ext cx="5762625" cy="4076700"/>
                    </a:xfrm>
                    <a:prstGeom prst="rect">
                      <a:avLst/>
                    </a:prstGeom>
                    <a:noFill/>
                    <a:ln w="9525">
                      <a:noFill/>
                      <a:miter lim="800000"/>
                      <a:headEnd/>
                      <a:tailEnd/>
                    </a:ln>
                  </pic:spPr>
                </pic:pic>
              </a:graphicData>
            </a:graphic>
          </wp:inline>
        </w:drawing>
      </w:r>
    </w:p>
    <w:p w:rsidR="002A7259" w:rsidRPr="00232F7A" w:rsidRDefault="002A7259" w:rsidP="002A7259">
      <w:pPr>
        <w:pStyle w:val="Caption"/>
      </w:pPr>
      <w:r w:rsidRPr="00232F7A">
        <w:t xml:space="preserve">Figure </w:t>
      </w:r>
      <w:r w:rsidR="00A007F0" w:rsidRPr="00232F7A">
        <w:fldChar w:fldCharType="begin"/>
      </w:r>
      <w:r w:rsidRPr="00232F7A">
        <w:instrText xml:space="preserve"> SEQ Figure \* ARABIC </w:instrText>
      </w:r>
      <w:r w:rsidR="00A007F0" w:rsidRPr="00232F7A">
        <w:fldChar w:fldCharType="separate"/>
      </w:r>
      <w:r w:rsidR="008A3C24">
        <w:rPr>
          <w:noProof/>
        </w:rPr>
        <w:t>6</w:t>
      </w:r>
      <w:r w:rsidR="00A007F0" w:rsidRPr="00232F7A">
        <w:fldChar w:fldCharType="end"/>
      </w:r>
      <w:r w:rsidRPr="00232F7A">
        <w:t xml:space="preserve">: The WYSIWYG </w:t>
      </w:r>
      <w:r w:rsidR="00DF4D90">
        <w:t>r</w:t>
      </w:r>
      <w:r w:rsidRPr="00232F7A">
        <w:t xml:space="preserve">eport editor makes it easy to group items in your </w:t>
      </w:r>
      <w:r w:rsidRPr="00232F7A">
        <w:br/>
        <w:t>reports—and see just what your reports will look like when they run.</w:t>
      </w:r>
    </w:p>
    <w:p w:rsidR="000A61C3" w:rsidRPr="00232F7A" w:rsidRDefault="000A61C3">
      <w:pPr>
        <w:pStyle w:val="Heading1"/>
      </w:pPr>
      <w:bookmarkStart w:id="33" w:name="_Toc145291330"/>
      <w:r w:rsidRPr="00232F7A">
        <w:lastRenderedPageBreak/>
        <w:t>Share Information Effectively</w:t>
      </w:r>
      <w:bookmarkEnd w:id="33"/>
    </w:p>
    <w:p w:rsidR="000A61C3" w:rsidRPr="00232F7A" w:rsidRDefault="000A61C3">
      <w:pPr>
        <w:pStyle w:val="Bodytext"/>
      </w:pPr>
      <w:r w:rsidRPr="00232F7A">
        <w:t xml:space="preserve">Systems designed to track projects and tasks often rely on input from others—yet enabling other people to interact with a small tracking application running on your desktop has historically presented many challenges. How do you set up your </w:t>
      </w:r>
      <w:r>
        <w:t xml:space="preserve">computer </w:t>
      </w:r>
      <w:r w:rsidRPr="00232F7A">
        <w:t>to allow secure but remote access? How can others on your team create, manipulate, and run reports? Rarely were there easy answers to these questions—and that compromised productivity for many teams.</w:t>
      </w:r>
    </w:p>
    <w:p w:rsidR="000A61C3" w:rsidRPr="00232F7A" w:rsidRDefault="000A61C3">
      <w:pPr>
        <w:pStyle w:val="Bodytext"/>
      </w:pPr>
      <w:r w:rsidRPr="00232F7A">
        <w:t>Office Access 2007 provides you with the capabilities you need to gather information easily and make it available to others with more security and flexib</w:t>
      </w:r>
      <w:r>
        <w:t>ilit</w:t>
      </w:r>
      <w:r w:rsidRPr="00232F7A">
        <w:t>y.</w:t>
      </w:r>
      <w:r w:rsidRPr="00232F7A">
        <w:rPr>
          <w:sz w:val="16"/>
          <w:szCs w:val="16"/>
        </w:rPr>
        <w:t xml:space="preserve"> </w:t>
      </w:r>
      <w:r w:rsidRPr="00232F7A">
        <w:t xml:space="preserve">Unlike other versions of Access and similar competing products, Office Access 2007 provides </w:t>
      </w:r>
      <w:r>
        <w:t xml:space="preserve">smooth </w:t>
      </w:r>
      <w:r w:rsidRPr="00232F7A">
        <w:t xml:space="preserve">integration with Windows SharePoint Services and Office Outlook </w:t>
      </w:r>
      <w:r w:rsidRPr="00232F7A">
        <w:rPr>
          <w:lang w:bidi="ar-SA"/>
        </w:rPr>
        <w:t>2007</w:t>
      </w:r>
      <w:r w:rsidRPr="00232F7A">
        <w:t>.</w:t>
      </w:r>
    </w:p>
    <w:p w:rsidR="000A61C3" w:rsidRDefault="000A61C3">
      <w:pPr>
        <w:pStyle w:val="Heading2"/>
      </w:pPr>
      <w:bookmarkStart w:id="34" w:name="_Toc145291331"/>
      <w:r>
        <w:t>Efficient Data Acquisition</w:t>
      </w:r>
      <w:bookmarkEnd w:id="34"/>
      <w:r>
        <w:t xml:space="preserve"> </w:t>
      </w:r>
    </w:p>
    <w:p w:rsidR="000A61C3" w:rsidRPr="00232F7A" w:rsidRDefault="000A61C3">
      <w:pPr>
        <w:pStyle w:val="Bodytext"/>
      </w:pPr>
      <w:r w:rsidRPr="00232F7A">
        <w:t xml:space="preserve">Office Access 2007 simplifies the process of collecting information from others. </w:t>
      </w:r>
    </w:p>
    <w:p w:rsidR="000A61C3" w:rsidRPr="00232F7A" w:rsidRDefault="000A61C3">
      <w:pPr>
        <w:pStyle w:val="Heading3"/>
      </w:pPr>
      <w:bookmarkStart w:id="35" w:name="_Ref116552119"/>
      <w:bookmarkStart w:id="36" w:name="_Toc145291332"/>
      <w:bookmarkStart w:id="37" w:name="_Hlk119990240"/>
      <w:r w:rsidRPr="00232F7A">
        <w:t xml:space="preserve">Collect Data </w:t>
      </w:r>
      <w:bookmarkEnd w:id="35"/>
      <w:r w:rsidRPr="00232F7A">
        <w:t>Using Office Outlook 2007</w:t>
      </w:r>
      <w:bookmarkEnd w:id="36"/>
    </w:p>
    <w:p w:rsidR="000A61C3" w:rsidRPr="00232F7A" w:rsidRDefault="000A61C3">
      <w:pPr>
        <w:pStyle w:val="Bodytext"/>
        <w:rPr>
          <w:lang w:bidi="ar-SA"/>
        </w:rPr>
      </w:pPr>
      <w:r w:rsidRPr="00232F7A">
        <w:rPr>
          <w:lang w:bidi="ar-SA"/>
        </w:rPr>
        <w:t xml:space="preserve">In </w:t>
      </w:r>
      <w:r>
        <w:rPr>
          <w:lang w:bidi="ar-SA"/>
        </w:rPr>
        <w:t xml:space="preserve">Microsoft </w:t>
      </w:r>
      <w:r w:rsidRPr="00232F7A">
        <w:rPr>
          <w:lang w:bidi="ar-SA"/>
        </w:rPr>
        <w:t>Office Professional 2007</w:t>
      </w:r>
      <w:r w:rsidR="00036714">
        <w:rPr>
          <w:lang w:bidi="ar-SA"/>
        </w:rPr>
        <w:t xml:space="preserve"> (and higher suites)</w:t>
      </w:r>
      <w:r w:rsidRPr="00232F7A">
        <w:rPr>
          <w:lang w:bidi="ar-SA"/>
        </w:rPr>
        <w:t xml:space="preserve">, </w:t>
      </w:r>
      <w:r w:rsidRPr="00232F7A">
        <w:t xml:space="preserve">Office </w:t>
      </w:r>
      <w:r w:rsidRPr="00232F7A">
        <w:rPr>
          <w:lang w:bidi="ar-SA"/>
        </w:rPr>
        <w:t xml:space="preserve">Access 2007, </w:t>
      </w:r>
      <w:r w:rsidRPr="00232F7A">
        <w:t xml:space="preserve">Office </w:t>
      </w:r>
      <w:r w:rsidRPr="00232F7A">
        <w:rPr>
          <w:lang w:bidi="ar-SA"/>
        </w:rPr>
        <w:t xml:space="preserve">Outlook 2007, and </w:t>
      </w:r>
      <w:r w:rsidRPr="00232F7A">
        <w:t xml:space="preserve">Office </w:t>
      </w:r>
      <w:r w:rsidRPr="00232F7A">
        <w:rPr>
          <w:lang w:bidi="ar-SA"/>
        </w:rPr>
        <w:t xml:space="preserve">InfoPath 2007 work together to </w:t>
      </w:r>
      <w:r>
        <w:rPr>
          <w:lang w:bidi="ar-SA"/>
        </w:rPr>
        <w:t>help</w:t>
      </w:r>
      <w:r w:rsidRPr="00232F7A">
        <w:rPr>
          <w:lang w:bidi="ar-SA"/>
        </w:rPr>
        <w:t xml:space="preserve"> you to collect data using e</w:t>
      </w:r>
      <w:r w:rsidRPr="00232F7A">
        <w:rPr>
          <w:lang w:bidi="ar-SA"/>
        </w:rPr>
        <w:noBreakHyphen/>
        <w:t xml:space="preserve">mail. </w:t>
      </w:r>
      <w:r w:rsidRPr="00232F7A">
        <w:t xml:space="preserve">Office </w:t>
      </w:r>
      <w:r w:rsidRPr="00232F7A">
        <w:rPr>
          <w:lang w:bidi="ar-SA"/>
        </w:rPr>
        <w:t xml:space="preserve">Access 2007 builds the data collection form automatically for you in </w:t>
      </w:r>
      <w:r w:rsidRPr="00232F7A">
        <w:t xml:space="preserve">Office </w:t>
      </w:r>
      <w:r w:rsidRPr="00232F7A">
        <w:rPr>
          <w:lang w:bidi="ar-SA"/>
        </w:rPr>
        <w:t xml:space="preserve">InfoPath 2007 or HTML in the body of the e-mail message. You can then send that form to recipients, using e-mail addresses from your Outlook contacts or </w:t>
      </w:r>
      <w:r>
        <w:rPr>
          <w:lang w:bidi="ar-SA"/>
        </w:rPr>
        <w:t xml:space="preserve">even </w:t>
      </w:r>
      <w:r w:rsidRPr="00232F7A">
        <w:rPr>
          <w:lang w:bidi="ar-SA"/>
        </w:rPr>
        <w:t xml:space="preserve">from Access. </w:t>
      </w:r>
    </w:p>
    <w:p w:rsidR="000A61C3" w:rsidRPr="00232F7A" w:rsidRDefault="000262CD">
      <w:pPr>
        <w:pStyle w:val="ScreenShot"/>
      </w:pPr>
      <w:r>
        <w:rPr>
          <w:noProof/>
          <w:lang w:eastAsia="zh-CN" w:bidi="ar-SA"/>
        </w:rPr>
        <w:lastRenderedPageBreak/>
        <w:drawing>
          <wp:inline distT="0" distB="0" distL="0" distR="0">
            <wp:extent cx="4343400" cy="3352800"/>
            <wp:effectExtent l="19050" t="0" r="0" b="0"/>
            <wp:docPr id="8" name="Picture 8" descr="Shar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re_2"/>
                    <pic:cNvPicPr>
                      <a:picLocks noChangeAspect="1" noChangeArrowheads="1"/>
                    </pic:cNvPicPr>
                  </pic:nvPicPr>
                  <pic:blipFill>
                    <a:blip r:embed="rId21"/>
                    <a:srcRect/>
                    <a:stretch>
                      <a:fillRect/>
                    </a:stretch>
                  </pic:blipFill>
                  <pic:spPr bwMode="auto">
                    <a:xfrm>
                      <a:off x="0" y="0"/>
                      <a:ext cx="4343400" cy="3352800"/>
                    </a:xfrm>
                    <a:prstGeom prst="rect">
                      <a:avLst/>
                    </a:prstGeom>
                    <a:noFill/>
                    <a:ln w="9525">
                      <a:noFill/>
                      <a:miter lim="800000"/>
                      <a:headEnd/>
                      <a:tailEnd/>
                    </a:ln>
                  </pic:spPr>
                </pic:pic>
              </a:graphicData>
            </a:graphic>
          </wp:inline>
        </w:drawing>
      </w:r>
    </w:p>
    <w:p w:rsidR="000A61C3" w:rsidRPr="00232F7A" w:rsidRDefault="000A61C3">
      <w:pPr>
        <w:pStyle w:val="Caption"/>
      </w:pPr>
      <w:r w:rsidRPr="00232F7A">
        <w:t xml:space="preserve">Figure </w:t>
      </w:r>
      <w:r w:rsidR="00A007F0" w:rsidRPr="00232F7A">
        <w:fldChar w:fldCharType="begin"/>
      </w:r>
      <w:r w:rsidRPr="00232F7A">
        <w:instrText xml:space="preserve"> SEQ Figure \* ARABIC </w:instrText>
      </w:r>
      <w:r w:rsidR="00A007F0" w:rsidRPr="00232F7A">
        <w:fldChar w:fldCharType="separate"/>
      </w:r>
      <w:r w:rsidR="008A3C24">
        <w:rPr>
          <w:noProof/>
        </w:rPr>
        <w:t>7</w:t>
      </w:r>
      <w:r w:rsidR="00A007F0" w:rsidRPr="00232F7A">
        <w:fldChar w:fldCharType="end"/>
      </w:r>
      <w:r w:rsidRPr="00232F7A">
        <w:t xml:space="preserve">: </w:t>
      </w:r>
      <w:r w:rsidR="003F78A5">
        <w:t xml:space="preserve">Office </w:t>
      </w:r>
      <w:r w:rsidRPr="00232F7A">
        <w:t>Access 2007 makes it easy to collect data using e-mail.</w:t>
      </w:r>
    </w:p>
    <w:p w:rsidR="000A61C3" w:rsidRPr="00232F7A" w:rsidRDefault="000A61C3">
      <w:pPr>
        <w:pStyle w:val="Bodytext"/>
      </w:pPr>
      <w:bookmarkStart w:id="38" w:name="_Ref116552992"/>
      <w:r w:rsidRPr="00232F7A">
        <w:rPr>
          <w:lang w:bidi="ar-SA"/>
        </w:rPr>
        <w:t xml:space="preserve">You can select whether you want to collect new information or update existing information. The recipient can fill out the form in the message and return the information you seek. </w:t>
      </w:r>
      <w:r w:rsidRPr="00232F7A">
        <w:t xml:space="preserve">Office </w:t>
      </w:r>
      <w:r w:rsidRPr="00232F7A">
        <w:rPr>
          <w:lang w:bidi="ar-SA"/>
        </w:rPr>
        <w:t xml:space="preserve">Outlook 2007 recognizes the incoming forms and </w:t>
      </w:r>
      <w:r>
        <w:rPr>
          <w:lang w:bidi="ar-SA"/>
        </w:rPr>
        <w:t xml:space="preserve">helps </w:t>
      </w:r>
      <w:r w:rsidRPr="00232F7A">
        <w:rPr>
          <w:lang w:bidi="ar-SA"/>
        </w:rPr>
        <w:t xml:space="preserve">you save the data in your </w:t>
      </w:r>
      <w:r w:rsidRPr="00232F7A">
        <w:t xml:space="preserve">Office </w:t>
      </w:r>
      <w:r w:rsidRPr="00232F7A">
        <w:rPr>
          <w:lang w:bidi="ar-SA"/>
        </w:rPr>
        <w:t xml:space="preserve">Access 2007 data store—effectively updating the data in your </w:t>
      </w:r>
      <w:r w:rsidR="00036714">
        <w:rPr>
          <w:lang w:bidi="ar-SA"/>
        </w:rPr>
        <w:t>database</w:t>
      </w:r>
      <w:r w:rsidRPr="00232F7A">
        <w:rPr>
          <w:lang w:bidi="ar-SA"/>
        </w:rPr>
        <w:t xml:space="preserve"> </w:t>
      </w:r>
      <w:r>
        <w:rPr>
          <w:lang w:bidi="ar-SA"/>
        </w:rPr>
        <w:t>quick</w:t>
      </w:r>
      <w:r w:rsidRPr="00232F7A">
        <w:rPr>
          <w:lang w:bidi="ar-SA"/>
        </w:rPr>
        <w:t>ly without retyping.</w:t>
      </w:r>
    </w:p>
    <w:p w:rsidR="000A61C3" w:rsidRDefault="000A61C3">
      <w:pPr>
        <w:pStyle w:val="Heading2"/>
      </w:pPr>
      <w:bookmarkStart w:id="39" w:name="_Toc145291333"/>
      <w:r>
        <w:t>Web Collaboration with Windows SharePoint Services</w:t>
      </w:r>
      <w:bookmarkEnd w:id="39"/>
      <w:r>
        <w:t xml:space="preserve"> </w:t>
      </w:r>
    </w:p>
    <w:p w:rsidR="000A61C3" w:rsidRPr="00232F7A" w:rsidRDefault="000A61C3">
      <w:pPr>
        <w:pStyle w:val="Bodytext"/>
        <w:rPr>
          <w:lang w:bidi="ar-SA"/>
        </w:rPr>
      </w:pPr>
      <w:r w:rsidRPr="00232F7A">
        <w:rPr>
          <w:lang w:bidi="ar-SA"/>
        </w:rPr>
        <w:t xml:space="preserve">Web sites based on Windows SharePoint Services provide a place where your team can communicate, share documents, and work together on a project. You can create a separate site for every project on which your team is working. You can contribute to the site by using nothing more than a Web browser. With </w:t>
      </w:r>
      <w:r w:rsidRPr="00232F7A">
        <w:t xml:space="preserve">Office </w:t>
      </w:r>
      <w:r w:rsidRPr="00232F7A">
        <w:rPr>
          <w:lang w:bidi="ar-SA"/>
        </w:rPr>
        <w:t xml:space="preserve">Access 2007, you can work </w:t>
      </w:r>
      <w:r>
        <w:rPr>
          <w:lang w:bidi="ar-SA"/>
        </w:rPr>
        <w:t>smooth</w:t>
      </w:r>
      <w:r w:rsidRPr="00232F7A">
        <w:rPr>
          <w:lang w:bidi="ar-SA"/>
        </w:rPr>
        <w:t>ly with the site. You can publish your Access files to libraries or move the application to SharePoint (moving the data and front-end database to the server) where others can interact with it easily through the browser.</w:t>
      </w:r>
    </w:p>
    <w:p w:rsidR="000A61C3" w:rsidRPr="00232F7A" w:rsidRDefault="000A61C3">
      <w:pPr>
        <w:pStyle w:val="Bodytext"/>
        <w:rPr>
          <w:lang w:bidi="ar-SA"/>
        </w:rPr>
      </w:pPr>
      <w:r w:rsidRPr="00232F7A">
        <w:rPr>
          <w:lang w:bidi="ar-SA"/>
        </w:rPr>
        <w:lastRenderedPageBreak/>
        <w:t xml:space="preserve">You can move your entire Access application to a SharePoint site with just one click. Even reports </w:t>
      </w:r>
      <w:r>
        <w:rPr>
          <w:lang w:bidi="ar-SA"/>
        </w:rPr>
        <w:t>are</w:t>
      </w:r>
      <w:r w:rsidRPr="00232F7A">
        <w:rPr>
          <w:lang w:bidi="ar-SA"/>
        </w:rPr>
        <w:t xml:space="preserve"> available for others to see. The information </w:t>
      </w:r>
      <w:r w:rsidRPr="00232F7A">
        <w:t>can then be viewed, updated, or deleted</w:t>
      </w:r>
      <w:r w:rsidRPr="00232F7A">
        <w:rPr>
          <w:lang w:bidi="ar-SA"/>
        </w:rPr>
        <w:t xml:space="preserve"> directly on the SharePoint site according to the established permission settings. For a richer experience, you can choose to track the data with the Access client on your </w:t>
      </w:r>
      <w:r>
        <w:rPr>
          <w:lang w:bidi="ar-SA"/>
        </w:rPr>
        <w:t>computer</w:t>
      </w:r>
      <w:r w:rsidRPr="00232F7A">
        <w:rPr>
          <w:lang w:bidi="ar-SA"/>
        </w:rPr>
        <w:t xml:space="preserve">. The server-based data then </w:t>
      </w:r>
      <w:r>
        <w:rPr>
          <w:lang w:bidi="ar-SA"/>
        </w:rPr>
        <w:t xml:space="preserve">is </w:t>
      </w:r>
      <w:r w:rsidRPr="00232F7A">
        <w:rPr>
          <w:lang w:bidi="ar-SA"/>
        </w:rPr>
        <w:t xml:space="preserve">cached on your </w:t>
      </w:r>
      <w:r>
        <w:rPr>
          <w:lang w:bidi="ar-SA"/>
        </w:rPr>
        <w:t>computer</w:t>
      </w:r>
      <w:r w:rsidRPr="00232F7A">
        <w:rPr>
          <w:lang w:bidi="ar-SA"/>
        </w:rPr>
        <w:t xml:space="preserve"> temporarily while the application is open. </w:t>
      </w:r>
    </w:p>
    <w:p w:rsidR="000A61C3" w:rsidRPr="00232F7A" w:rsidRDefault="000262CD">
      <w:pPr>
        <w:pStyle w:val="ScreenShot"/>
      </w:pPr>
      <w:r>
        <w:rPr>
          <w:noProof/>
          <w:lang w:eastAsia="zh-CN" w:bidi="ar-SA"/>
        </w:rPr>
        <w:drawing>
          <wp:inline distT="0" distB="0" distL="0" distR="0">
            <wp:extent cx="5753100" cy="4600575"/>
            <wp:effectExtent l="19050" t="0" r="0" b="0"/>
            <wp:docPr id="9" name="Picture 9" descr="Move to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ve to SP"/>
                    <pic:cNvPicPr>
                      <a:picLocks noChangeAspect="1" noChangeArrowheads="1"/>
                    </pic:cNvPicPr>
                  </pic:nvPicPr>
                  <pic:blipFill>
                    <a:blip r:embed="rId22"/>
                    <a:srcRect/>
                    <a:stretch>
                      <a:fillRect/>
                    </a:stretch>
                  </pic:blipFill>
                  <pic:spPr bwMode="auto">
                    <a:xfrm>
                      <a:off x="0" y="0"/>
                      <a:ext cx="5753100" cy="4600575"/>
                    </a:xfrm>
                    <a:prstGeom prst="rect">
                      <a:avLst/>
                    </a:prstGeom>
                    <a:noFill/>
                    <a:ln w="9525">
                      <a:noFill/>
                      <a:miter lim="800000"/>
                      <a:headEnd/>
                      <a:tailEnd/>
                    </a:ln>
                  </pic:spPr>
                </pic:pic>
              </a:graphicData>
            </a:graphic>
          </wp:inline>
        </w:drawing>
      </w:r>
    </w:p>
    <w:p w:rsidR="000A61C3" w:rsidRPr="00232F7A" w:rsidRDefault="000A61C3">
      <w:pPr>
        <w:pStyle w:val="Caption"/>
      </w:pPr>
      <w:r w:rsidRPr="00232F7A">
        <w:t xml:space="preserve">Figure </w:t>
      </w:r>
      <w:r w:rsidR="00A007F0" w:rsidRPr="00232F7A">
        <w:fldChar w:fldCharType="begin"/>
      </w:r>
      <w:r w:rsidRPr="00232F7A">
        <w:instrText xml:space="preserve"> SEQ Figure \* ARABIC </w:instrText>
      </w:r>
      <w:r w:rsidR="00A007F0" w:rsidRPr="00232F7A">
        <w:fldChar w:fldCharType="separate"/>
      </w:r>
      <w:r w:rsidR="008A3C24">
        <w:rPr>
          <w:noProof/>
        </w:rPr>
        <w:t>8</w:t>
      </w:r>
      <w:r w:rsidR="00A007F0" w:rsidRPr="00232F7A">
        <w:fldChar w:fldCharType="end"/>
      </w:r>
      <w:r w:rsidRPr="00232F7A">
        <w:t>: The Move to SharePoint</w:t>
      </w:r>
      <w:r w:rsidR="00D50C41">
        <w:t xml:space="preserve"> Site</w:t>
      </w:r>
      <w:r w:rsidRPr="00232F7A">
        <w:t xml:space="preserve"> </w:t>
      </w:r>
      <w:r w:rsidR="00D50C41">
        <w:t>W</w:t>
      </w:r>
      <w:r w:rsidRPr="00232F7A">
        <w:t>izard makes it easy to share your Access application.</w:t>
      </w:r>
    </w:p>
    <w:p w:rsidR="000A61C3" w:rsidRPr="00232F7A" w:rsidRDefault="000A61C3">
      <w:pPr>
        <w:pStyle w:val="Bodytext"/>
        <w:rPr>
          <w:lang w:bidi="ar-SA"/>
        </w:rPr>
      </w:pPr>
      <w:r w:rsidRPr="00232F7A">
        <w:t xml:space="preserve">Office </w:t>
      </w:r>
      <w:r w:rsidRPr="00232F7A">
        <w:rPr>
          <w:lang w:bidi="ar-SA"/>
        </w:rPr>
        <w:t xml:space="preserve">Access 2007 can incorporate SharePoint lists into the </w:t>
      </w:r>
      <w:r w:rsidR="00405176">
        <w:rPr>
          <w:lang w:bidi="ar-SA"/>
        </w:rPr>
        <w:t>database solution</w:t>
      </w:r>
      <w:r w:rsidRPr="00232F7A">
        <w:rPr>
          <w:lang w:bidi="ar-SA"/>
        </w:rPr>
        <w:t xml:space="preserve"> you build. You can now open and edit SharePoint lists from within </w:t>
      </w:r>
      <w:r w:rsidRPr="00232F7A">
        <w:t xml:space="preserve">Office </w:t>
      </w:r>
      <w:r w:rsidRPr="00232F7A">
        <w:rPr>
          <w:lang w:bidi="ar-SA"/>
        </w:rPr>
        <w:t>Access 2007</w:t>
      </w:r>
      <w:r>
        <w:rPr>
          <w:lang w:bidi="ar-SA"/>
        </w:rPr>
        <w:t>,</w:t>
      </w:r>
      <w:r w:rsidRPr="00232F7A">
        <w:rPr>
          <w:lang w:bidi="ar-SA"/>
        </w:rPr>
        <w:t xml:space="preserve"> and you can link to SharePoint lists just as easily.</w:t>
      </w:r>
    </w:p>
    <w:p w:rsidR="000A61C3" w:rsidRPr="00232F7A" w:rsidRDefault="000A61C3">
      <w:pPr>
        <w:pStyle w:val="Heading3"/>
      </w:pPr>
      <w:bookmarkStart w:id="40" w:name="_Toc145291334"/>
      <w:r w:rsidRPr="00232F7A">
        <w:lastRenderedPageBreak/>
        <w:t>Integration with SharePoint Workflow</w:t>
      </w:r>
      <w:bookmarkEnd w:id="40"/>
    </w:p>
    <w:p w:rsidR="000A61C3" w:rsidRPr="00232F7A" w:rsidRDefault="000A61C3">
      <w:pPr>
        <w:pStyle w:val="Bodytext"/>
        <w:rPr>
          <w:lang w:bidi="ar-SA"/>
        </w:rPr>
      </w:pPr>
      <w:r w:rsidRPr="00232F7A">
        <w:t xml:space="preserve">Office </w:t>
      </w:r>
      <w:r w:rsidRPr="00232F7A">
        <w:rPr>
          <w:lang w:bidi="ar-SA"/>
        </w:rPr>
        <w:t xml:space="preserve">Access 2007 authors can use business logic created with </w:t>
      </w:r>
      <w:r>
        <w:rPr>
          <w:lang w:bidi="ar-SA"/>
        </w:rPr>
        <w:t xml:space="preserve">the </w:t>
      </w:r>
      <w:r w:rsidRPr="00232F7A">
        <w:rPr>
          <w:lang w:bidi="ar-SA"/>
        </w:rPr>
        <w:t xml:space="preserve">SharePoint workflow support to build collaborative workgroup applications. Workflow can be used to automatically assign tasks to other users, report on project status, and </w:t>
      </w:r>
      <w:r>
        <w:rPr>
          <w:lang w:bidi="ar-SA"/>
        </w:rPr>
        <w:t xml:space="preserve">help </w:t>
      </w:r>
      <w:r w:rsidRPr="00232F7A">
        <w:rPr>
          <w:lang w:bidi="ar-SA"/>
        </w:rPr>
        <w:t>ensure that tasks are completed on time.</w:t>
      </w:r>
    </w:p>
    <w:p w:rsidR="000A61C3" w:rsidRPr="00232F7A" w:rsidRDefault="000A61C3">
      <w:pPr>
        <w:pStyle w:val="Heading3"/>
      </w:pPr>
      <w:bookmarkStart w:id="41" w:name="_Toc145291335"/>
      <w:r w:rsidRPr="00232F7A">
        <w:t>Work Offline</w:t>
      </w:r>
      <w:bookmarkEnd w:id="41"/>
    </w:p>
    <w:p w:rsidR="000A61C3" w:rsidRPr="00232F7A" w:rsidRDefault="000A61C3">
      <w:pPr>
        <w:pStyle w:val="Bodytext"/>
        <w:rPr>
          <w:lang w:bidi="ar-SA"/>
        </w:rPr>
      </w:pPr>
      <w:r>
        <w:rPr>
          <w:lang w:bidi="ar-SA"/>
        </w:rPr>
        <w:t xml:space="preserve">With </w:t>
      </w:r>
      <w:r w:rsidRPr="00232F7A">
        <w:t xml:space="preserve">Office </w:t>
      </w:r>
      <w:r w:rsidRPr="00232F7A">
        <w:rPr>
          <w:lang w:bidi="ar-SA"/>
        </w:rPr>
        <w:t>Access 2007</w:t>
      </w:r>
      <w:r>
        <w:rPr>
          <w:lang w:bidi="ar-SA"/>
        </w:rPr>
        <w:t>, you can</w:t>
      </w:r>
      <w:r w:rsidRPr="00232F7A">
        <w:rPr>
          <w:lang w:bidi="ar-SA"/>
        </w:rPr>
        <w:t xml:space="preserve"> also work with </w:t>
      </w:r>
      <w:r w:rsidRPr="00232F7A">
        <w:t xml:space="preserve">Windows SharePoint Services </w:t>
      </w:r>
      <w:r w:rsidRPr="00232F7A">
        <w:rPr>
          <w:lang w:bidi="ar-SA"/>
        </w:rPr>
        <w:t xml:space="preserve">offline. If you are traveling, for example, you can maintain a local copy of a SharePoint list on your laptop computer, where you can edit and query the list as though it were any other table in </w:t>
      </w:r>
      <w:r w:rsidRPr="00232F7A">
        <w:t xml:space="preserve">Office </w:t>
      </w:r>
      <w:r w:rsidRPr="00232F7A">
        <w:rPr>
          <w:lang w:bidi="ar-SA"/>
        </w:rPr>
        <w:t xml:space="preserve">Access 2007. Forms and reports that use the SharePoint list are fully interactive—and </w:t>
      </w:r>
      <w:r w:rsidRPr="00232F7A">
        <w:t xml:space="preserve">Office </w:t>
      </w:r>
      <w:r w:rsidRPr="00232F7A">
        <w:rPr>
          <w:lang w:bidi="ar-SA"/>
        </w:rPr>
        <w:t>Access 2007 can later synchronize the local list with the online list when you bring your laptop back online.</w:t>
      </w:r>
    </w:p>
    <w:p w:rsidR="000A61C3" w:rsidRPr="00232F7A" w:rsidRDefault="000A61C3">
      <w:pPr>
        <w:pStyle w:val="Heading3"/>
      </w:pPr>
      <w:bookmarkStart w:id="42" w:name="_Toc145291336"/>
      <w:r w:rsidRPr="00232F7A">
        <w:t>Office Access 2007 Views as SharePoint Views</w:t>
      </w:r>
      <w:bookmarkEnd w:id="42"/>
    </w:p>
    <w:p w:rsidR="000A61C3" w:rsidRPr="00232F7A" w:rsidRDefault="000A61C3">
      <w:pPr>
        <w:pStyle w:val="Bodytext"/>
        <w:rPr>
          <w:lang w:bidi="ar-SA"/>
        </w:rPr>
      </w:pPr>
      <w:r>
        <w:rPr>
          <w:lang w:bidi="ar-SA"/>
        </w:rPr>
        <w:t xml:space="preserve">To </w:t>
      </w:r>
      <w:r w:rsidRPr="00232F7A">
        <w:rPr>
          <w:lang w:bidi="ar-SA"/>
        </w:rPr>
        <w:t>exten</w:t>
      </w:r>
      <w:r>
        <w:rPr>
          <w:lang w:bidi="ar-SA"/>
        </w:rPr>
        <w:t>d</w:t>
      </w:r>
      <w:r w:rsidRPr="00232F7A">
        <w:rPr>
          <w:lang w:bidi="ar-SA"/>
        </w:rPr>
        <w:t xml:space="preserve"> a Web site buil</w:t>
      </w:r>
      <w:r>
        <w:rPr>
          <w:lang w:bidi="ar-SA"/>
        </w:rPr>
        <w:t>t</w:t>
      </w:r>
      <w:r w:rsidRPr="00232F7A">
        <w:rPr>
          <w:lang w:bidi="ar-SA"/>
        </w:rPr>
        <w:t xml:space="preserve"> on </w:t>
      </w:r>
      <w:r w:rsidRPr="00232F7A">
        <w:t>Windows SharePoint Services</w:t>
      </w:r>
      <w:r w:rsidRPr="00232F7A">
        <w:rPr>
          <w:lang w:bidi="ar-SA"/>
        </w:rPr>
        <w:t xml:space="preserve"> technology, you can create and use </w:t>
      </w:r>
      <w:r w:rsidRPr="00232F7A">
        <w:t xml:space="preserve">Office </w:t>
      </w:r>
      <w:r w:rsidRPr="00232F7A">
        <w:rPr>
          <w:lang w:bidi="ar-SA"/>
        </w:rPr>
        <w:t xml:space="preserve">Access 2007 forms, reports, and datasheets as peers to native SharePoint views. Windows SharePoint Services dramatically enhances discoverability and establishes entry points into the data, eliminating the need to launch Access explicitly for these scenarios. Access forms, reports, and datasheets (contained within an Access database on a </w:t>
      </w:r>
      <w:r w:rsidRPr="00232F7A">
        <w:t>SharePoint site</w:t>
      </w:r>
      <w:r w:rsidRPr="00232F7A">
        <w:rPr>
          <w:lang w:bidi="ar-SA"/>
        </w:rPr>
        <w:t>) appear listed alongside other views in a drop</w:t>
      </w:r>
      <w:r>
        <w:rPr>
          <w:lang w:bidi="ar-SA"/>
        </w:rPr>
        <w:t>-</w:t>
      </w:r>
      <w:r w:rsidRPr="00232F7A">
        <w:rPr>
          <w:lang w:bidi="ar-SA"/>
        </w:rPr>
        <w:t>down</w:t>
      </w:r>
      <w:r>
        <w:rPr>
          <w:lang w:bidi="ar-SA"/>
        </w:rPr>
        <w:t xml:space="preserve"> list</w:t>
      </w:r>
      <w:r w:rsidRPr="00232F7A">
        <w:rPr>
          <w:lang w:bidi="ar-SA"/>
        </w:rPr>
        <w:t>. When you select from this drop</w:t>
      </w:r>
      <w:r>
        <w:rPr>
          <w:lang w:bidi="ar-SA"/>
        </w:rPr>
        <w:t>-</w:t>
      </w:r>
      <w:r w:rsidRPr="00232F7A">
        <w:rPr>
          <w:lang w:bidi="ar-SA"/>
        </w:rPr>
        <w:t>down</w:t>
      </w:r>
      <w:r>
        <w:rPr>
          <w:lang w:bidi="ar-SA"/>
        </w:rPr>
        <w:t xml:space="preserve"> list</w:t>
      </w:r>
      <w:r w:rsidRPr="00232F7A">
        <w:rPr>
          <w:lang w:bidi="ar-SA"/>
        </w:rPr>
        <w:t xml:space="preserve">, </w:t>
      </w:r>
      <w:r w:rsidRPr="00232F7A">
        <w:t xml:space="preserve">Office </w:t>
      </w:r>
      <w:r w:rsidRPr="00232F7A">
        <w:rPr>
          <w:lang w:bidi="ar-SA"/>
        </w:rPr>
        <w:t xml:space="preserve">Access 2007 is launched on the client and displays the requested Access view. This makes it easy for you to launch a rich Access report on a </w:t>
      </w:r>
      <w:r w:rsidRPr="00232F7A">
        <w:t xml:space="preserve">SharePoint site </w:t>
      </w:r>
      <w:r w:rsidRPr="00232F7A">
        <w:rPr>
          <w:lang w:bidi="ar-SA"/>
        </w:rPr>
        <w:t xml:space="preserve">without first launching </w:t>
      </w:r>
      <w:r w:rsidRPr="00232F7A">
        <w:t xml:space="preserve">Office </w:t>
      </w:r>
      <w:r w:rsidRPr="00232F7A">
        <w:rPr>
          <w:lang w:bidi="ar-SA"/>
        </w:rPr>
        <w:t xml:space="preserve">Access 2007 or knowing the path to the Access database that contains the report. </w:t>
      </w:r>
    </w:p>
    <w:p w:rsidR="000A61C3" w:rsidRPr="00232F7A" w:rsidRDefault="000262CD">
      <w:pPr>
        <w:pStyle w:val="ScreenShot"/>
      </w:pPr>
      <w:r>
        <w:rPr>
          <w:noProof/>
          <w:lang w:eastAsia="zh-CN" w:bidi="ar-SA"/>
        </w:rPr>
        <w:lastRenderedPageBreak/>
        <w:drawing>
          <wp:inline distT="0" distB="0" distL="0" distR="0">
            <wp:extent cx="5076825" cy="4048125"/>
            <wp:effectExtent l="19050" t="0" r="9525" b="0"/>
            <wp:docPr id="10" name="Picture 10" descr="Shar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are_7"/>
                    <pic:cNvPicPr>
                      <a:picLocks noChangeAspect="1" noChangeArrowheads="1"/>
                    </pic:cNvPicPr>
                  </pic:nvPicPr>
                  <pic:blipFill>
                    <a:blip r:embed="rId23"/>
                    <a:srcRect/>
                    <a:stretch>
                      <a:fillRect/>
                    </a:stretch>
                  </pic:blipFill>
                  <pic:spPr bwMode="auto">
                    <a:xfrm>
                      <a:off x="0" y="0"/>
                      <a:ext cx="5076825" cy="4048125"/>
                    </a:xfrm>
                    <a:prstGeom prst="rect">
                      <a:avLst/>
                    </a:prstGeom>
                    <a:noFill/>
                    <a:ln w="9525">
                      <a:noFill/>
                      <a:miter lim="800000"/>
                      <a:headEnd/>
                      <a:tailEnd/>
                    </a:ln>
                  </pic:spPr>
                </pic:pic>
              </a:graphicData>
            </a:graphic>
          </wp:inline>
        </w:drawing>
      </w:r>
    </w:p>
    <w:p w:rsidR="000A61C3" w:rsidRPr="00232F7A" w:rsidRDefault="000A61C3">
      <w:pPr>
        <w:pStyle w:val="Caption"/>
      </w:pPr>
      <w:r w:rsidRPr="00232F7A">
        <w:t xml:space="preserve">Figure </w:t>
      </w:r>
      <w:r w:rsidR="00A007F0" w:rsidRPr="00232F7A">
        <w:fldChar w:fldCharType="begin"/>
      </w:r>
      <w:r w:rsidRPr="00232F7A">
        <w:instrText xml:space="preserve"> SEQ Figure \* ARABIC </w:instrText>
      </w:r>
      <w:r w:rsidR="00A007F0" w:rsidRPr="00232F7A">
        <w:fldChar w:fldCharType="separate"/>
      </w:r>
      <w:r w:rsidR="008A3C24">
        <w:rPr>
          <w:noProof/>
        </w:rPr>
        <w:t>9</w:t>
      </w:r>
      <w:r w:rsidR="00A007F0" w:rsidRPr="00232F7A">
        <w:fldChar w:fldCharType="end"/>
      </w:r>
      <w:r w:rsidRPr="00232F7A">
        <w:t>: Access lists can appear as SharePoint lists.</w:t>
      </w:r>
    </w:p>
    <w:p w:rsidR="000A61C3" w:rsidRPr="00232F7A" w:rsidRDefault="000A61C3">
      <w:pPr>
        <w:pStyle w:val="Heading3"/>
      </w:pPr>
      <w:bookmarkStart w:id="43" w:name="_Toc145291337"/>
      <w:r w:rsidRPr="00232F7A">
        <w:t>E-</w:t>
      </w:r>
      <w:r w:rsidR="00FB080F">
        <w:t>M</w:t>
      </w:r>
      <w:r w:rsidRPr="00232F7A">
        <w:t>ail and RSS Notifications</w:t>
      </w:r>
      <w:bookmarkEnd w:id="43"/>
    </w:p>
    <w:p w:rsidR="000A61C3" w:rsidRPr="00232F7A" w:rsidRDefault="000A61C3">
      <w:pPr>
        <w:pStyle w:val="Bodytext"/>
        <w:rPr>
          <w:lang w:bidi="ar-SA"/>
        </w:rPr>
      </w:pPr>
      <w:r w:rsidRPr="00232F7A">
        <w:rPr>
          <w:lang w:bidi="ar-SA"/>
        </w:rPr>
        <w:t xml:space="preserve">Users can subscribe to e-mail notifications when records are added, deleted, or changed. Additionally, using </w:t>
      </w:r>
      <w:r w:rsidRPr="00232F7A">
        <w:t xml:space="preserve">Office </w:t>
      </w:r>
      <w:r w:rsidRPr="00232F7A">
        <w:rPr>
          <w:lang w:bidi="ar-SA"/>
        </w:rPr>
        <w:t xml:space="preserve">Outlook 2007 </w:t>
      </w:r>
      <w:r w:rsidRPr="001D1926">
        <w:t xml:space="preserve">Really Simple Syndication </w:t>
      </w:r>
      <w:r>
        <w:t>(</w:t>
      </w:r>
      <w:r w:rsidRPr="00232F7A">
        <w:rPr>
          <w:lang w:bidi="ar-SA"/>
        </w:rPr>
        <w:t>RSS</w:t>
      </w:r>
      <w:r>
        <w:rPr>
          <w:lang w:bidi="ar-SA"/>
        </w:rPr>
        <w:t>)</w:t>
      </w:r>
      <w:r w:rsidRPr="00232F7A">
        <w:rPr>
          <w:lang w:bidi="ar-SA"/>
        </w:rPr>
        <w:t xml:space="preserve"> subscriptions</w:t>
      </w:r>
      <w:r>
        <w:rPr>
          <w:lang w:bidi="ar-SA"/>
        </w:rPr>
        <w:t>,</w:t>
      </w:r>
      <w:r w:rsidRPr="00232F7A">
        <w:rPr>
          <w:lang w:bidi="ar-SA"/>
        </w:rPr>
        <w:t xml:space="preserve"> users can subscribe to list feeds. </w:t>
      </w:r>
    </w:p>
    <w:p w:rsidR="000A61C3" w:rsidRPr="00232F7A" w:rsidRDefault="000A61C3">
      <w:pPr>
        <w:pStyle w:val="Heading3"/>
      </w:pPr>
      <w:bookmarkStart w:id="44" w:name="_Toc145291338"/>
      <w:r w:rsidRPr="00232F7A">
        <w:t>Mobile Connectivity</w:t>
      </w:r>
      <w:bookmarkEnd w:id="44"/>
    </w:p>
    <w:p w:rsidR="000A61C3" w:rsidRPr="00232F7A" w:rsidRDefault="000A61C3">
      <w:pPr>
        <w:pStyle w:val="Bodytext"/>
        <w:rPr>
          <w:lang w:bidi="ar-SA"/>
        </w:rPr>
      </w:pPr>
      <w:r w:rsidRPr="00232F7A">
        <w:rPr>
          <w:lang w:bidi="ar-SA"/>
        </w:rPr>
        <w:t xml:space="preserve">Windows SharePoint Services lists can also be accessed </w:t>
      </w:r>
      <w:r>
        <w:rPr>
          <w:lang w:bidi="ar-SA"/>
        </w:rPr>
        <w:t>through</w:t>
      </w:r>
      <w:r w:rsidRPr="00232F7A">
        <w:rPr>
          <w:lang w:bidi="ar-SA"/>
        </w:rPr>
        <w:t xml:space="preserve"> mobile phones</w:t>
      </w:r>
      <w:r>
        <w:rPr>
          <w:lang w:bidi="ar-SA"/>
        </w:rPr>
        <w:t>,</w:t>
      </w:r>
      <w:r w:rsidRPr="00232F7A">
        <w:rPr>
          <w:lang w:bidi="ar-SA"/>
        </w:rPr>
        <w:t xml:space="preserve"> </w:t>
      </w:r>
      <w:r w:rsidR="00F80D17">
        <w:rPr>
          <w:lang w:bidi="ar-SA"/>
        </w:rPr>
        <w:t xml:space="preserve">which </w:t>
      </w:r>
      <w:r>
        <w:rPr>
          <w:lang w:bidi="ar-SA"/>
        </w:rPr>
        <w:t>help</w:t>
      </w:r>
      <w:r w:rsidRPr="00232F7A">
        <w:rPr>
          <w:lang w:bidi="ar-SA"/>
        </w:rPr>
        <w:t xml:space="preserve"> remote users stay current on changing business information. </w:t>
      </w:r>
    </w:p>
    <w:p w:rsidR="000A61C3" w:rsidRDefault="000A61C3">
      <w:pPr>
        <w:pStyle w:val="Heading2"/>
      </w:pPr>
      <w:bookmarkStart w:id="45" w:name="_Toc145291339"/>
      <w:r>
        <w:t>PDF and XPS Support</w:t>
      </w:r>
      <w:bookmarkEnd w:id="38"/>
      <w:bookmarkEnd w:id="45"/>
    </w:p>
    <w:p w:rsidR="000A61C3" w:rsidRDefault="000A61C3">
      <w:pPr>
        <w:pStyle w:val="Bodytext"/>
        <w:rPr>
          <w:lang w:bidi="ar-SA"/>
        </w:rPr>
      </w:pPr>
      <w:r>
        <w:rPr>
          <w:lang w:bidi="ar-SA"/>
        </w:rPr>
        <w:t xml:space="preserve">Now with </w:t>
      </w:r>
      <w:r w:rsidRPr="00232F7A">
        <w:t xml:space="preserve">Office </w:t>
      </w:r>
      <w:r w:rsidRPr="00232F7A">
        <w:rPr>
          <w:lang w:bidi="ar-SA"/>
        </w:rPr>
        <w:t>Access 2007</w:t>
      </w:r>
      <w:r>
        <w:rPr>
          <w:lang w:bidi="ar-SA"/>
        </w:rPr>
        <w:t>,</w:t>
      </w:r>
      <w:r w:rsidRPr="00232F7A">
        <w:rPr>
          <w:lang w:bidi="ar-SA"/>
        </w:rPr>
        <w:t xml:space="preserve"> you </w:t>
      </w:r>
      <w:r>
        <w:rPr>
          <w:lang w:bidi="ar-SA"/>
        </w:rPr>
        <w:t>can</w:t>
      </w:r>
      <w:r w:rsidRPr="00232F7A">
        <w:rPr>
          <w:lang w:bidi="ar-SA"/>
        </w:rPr>
        <w:t xml:space="preserve"> save a report in a </w:t>
      </w:r>
      <w:r w:rsidRPr="00232F7A">
        <w:t>Portable Document Format</w:t>
      </w:r>
      <w:r>
        <w:t xml:space="preserve"> (PDF</w:t>
      </w:r>
      <w:r w:rsidRPr="00232F7A">
        <w:t xml:space="preserve">) </w:t>
      </w:r>
      <w:r w:rsidRPr="00232F7A">
        <w:rPr>
          <w:lang w:bidi="ar-SA"/>
        </w:rPr>
        <w:t>or an XML Paper Specification</w:t>
      </w:r>
      <w:r>
        <w:rPr>
          <w:lang w:bidi="ar-SA"/>
        </w:rPr>
        <w:t xml:space="preserve"> (XPS</w:t>
      </w:r>
      <w:r w:rsidRPr="00232F7A">
        <w:rPr>
          <w:lang w:bidi="ar-SA"/>
        </w:rPr>
        <w:t xml:space="preserve">) format for printing, posting, and e-mail </w:t>
      </w:r>
      <w:r w:rsidRPr="00232F7A">
        <w:rPr>
          <w:lang w:bidi="ar-SA"/>
        </w:rPr>
        <w:lastRenderedPageBreak/>
        <w:t>distribution.</w:t>
      </w:r>
      <w:r w:rsidR="001826CD">
        <w:rPr>
          <w:rStyle w:val="FootnoteReference"/>
          <w:lang w:bidi="ar-SA"/>
        </w:rPr>
        <w:footnoteReference w:customMarkFollows="1" w:id="2"/>
        <w:t>*</w:t>
      </w:r>
      <w:r w:rsidRPr="00232F7A">
        <w:rPr>
          <w:lang w:bidi="ar-SA"/>
        </w:rPr>
        <w:t xml:space="preserve"> </w:t>
      </w:r>
      <w:r>
        <w:rPr>
          <w:lang w:bidi="ar-SA"/>
        </w:rPr>
        <w:t>By s</w:t>
      </w:r>
      <w:r w:rsidRPr="00232F7A">
        <w:rPr>
          <w:lang w:bidi="ar-SA"/>
        </w:rPr>
        <w:t>aving your report as a PDF or XPS file</w:t>
      </w:r>
      <w:r>
        <w:rPr>
          <w:lang w:bidi="ar-SA"/>
        </w:rPr>
        <w:t>,</w:t>
      </w:r>
      <w:r w:rsidRPr="00232F7A">
        <w:rPr>
          <w:lang w:bidi="ar-SA"/>
        </w:rPr>
        <w:t xml:space="preserve"> you </w:t>
      </w:r>
      <w:r>
        <w:rPr>
          <w:lang w:bidi="ar-SA"/>
        </w:rPr>
        <w:t>can</w:t>
      </w:r>
      <w:r w:rsidRPr="00232F7A">
        <w:rPr>
          <w:lang w:bidi="ar-SA"/>
        </w:rPr>
        <w:t xml:space="preserve"> capture report information in an easily distributed form that retains all your formatting characteristics</w:t>
      </w:r>
      <w:r>
        <w:rPr>
          <w:lang w:bidi="ar-SA"/>
        </w:rPr>
        <w:t>,</w:t>
      </w:r>
      <w:r w:rsidRPr="00232F7A">
        <w:rPr>
          <w:lang w:bidi="ar-SA"/>
        </w:rPr>
        <w:t xml:space="preserve"> yet does not require others to have Access to print or review your report.</w:t>
      </w:r>
    </w:p>
    <w:bookmarkEnd w:id="37"/>
    <w:p w:rsidR="000A61C3" w:rsidRPr="00232F7A" w:rsidRDefault="000A61C3">
      <w:pPr>
        <w:pStyle w:val="OfficeinAction1"/>
      </w:pPr>
      <w:r w:rsidRPr="00232F7A">
        <w:t xml:space="preserve">Office Access 2007 in Action </w:t>
      </w:r>
    </w:p>
    <w:p w:rsidR="000A61C3" w:rsidRPr="00232F7A" w:rsidRDefault="000A61C3">
      <w:pPr>
        <w:pStyle w:val="OfficeinAction2"/>
      </w:pPr>
      <w:r w:rsidRPr="00232F7A">
        <w:t>Office Access 2007 makes it a lot easier for Jeff to keep his team and his managers up</w:t>
      </w:r>
      <w:r>
        <w:t xml:space="preserve"> </w:t>
      </w:r>
      <w:r w:rsidRPr="00232F7A">
        <w:t>to</w:t>
      </w:r>
      <w:r>
        <w:t xml:space="preserve"> </w:t>
      </w:r>
      <w:r w:rsidRPr="00232F7A">
        <w:t xml:space="preserve">date on the various pilot projects. </w:t>
      </w:r>
      <w:r>
        <w:t>After</w:t>
      </w:r>
      <w:r w:rsidRPr="00232F7A">
        <w:t xml:space="preserve"> he creates the tracking database, Jeff uses the Move to SharePoint</w:t>
      </w:r>
      <w:r w:rsidR="004A5461">
        <w:t xml:space="preserve"> Site</w:t>
      </w:r>
      <w:r w:rsidRPr="00232F7A">
        <w:t xml:space="preserve"> </w:t>
      </w:r>
      <w:r w:rsidR="004A5461">
        <w:t>W</w:t>
      </w:r>
      <w:r w:rsidRPr="00232F7A">
        <w:t xml:space="preserve">izard in Office Access 2007 to transfer the data to his team’s SharePoint </w:t>
      </w:r>
      <w:r>
        <w:t>W</w:t>
      </w:r>
      <w:r w:rsidRPr="00232F7A">
        <w:t>eb site. Jeff, his teammates, and his managers can now access the data through a Web browser from any location</w:t>
      </w:r>
      <w:r w:rsidR="004A5461">
        <w:t xml:space="preserve">—and </w:t>
      </w:r>
      <w:r w:rsidRPr="00232F7A">
        <w:t>they can add and edit records through their browsers. At the same time, each of them can still use the rich client interface of Office Access 2007 to access the data stored on their SharePoint site to filter and build reports.</w:t>
      </w:r>
    </w:p>
    <w:p w:rsidR="0023311A" w:rsidRDefault="0023311A" w:rsidP="0005055C">
      <w:pPr>
        <w:pStyle w:val="Heading1"/>
        <w:pageBreakBefore w:val="0"/>
        <w:ind w:left="0"/>
        <w:jc w:val="both"/>
        <w:rPr>
          <w:b w:val="0"/>
          <w:bCs/>
        </w:rPr>
      </w:pPr>
    </w:p>
    <w:p w:rsidR="000A61C3" w:rsidRPr="00CB1AD1" w:rsidRDefault="000A61C3" w:rsidP="0023311A">
      <w:pPr>
        <w:pStyle w:val="Heading1"/>
        <w:jc w:val="both"/>
      </w:pPr>
      <w:bookmarkStart w:id="46" w:name="_Toc145291340"/>
      <w:r w:rsidRPr="00CB1AD1">
        <w:lastRenderedPageBreak/>
        <w:t>Manage and Audit Information</w:t>
      </w:r>
      <w:bookmarkEnd w:id="46"/>
    </w:p>
    <w:p w:rsidR="000A61C3" w:rsidRPr="00232F7A" w:rsidRDefault="000A61C3">
      <w:pPr>
        <w:pStyle w:val="Bodytext"/>
      </w:pPr>
      <w:r w:rsidRPr="00232F7A">
        <w:t xml:space="preserve">Where does the information you need to track reside? Typically, tracking information for personal projects, </w:t>
      </w:r>
      <w:r w:rsidR="008C23F5">
        <w:t xml:space="preserve">and </w:t>
      </w:r>
      <w:r w:rsidRPr="00232F7A">
        <w:t xml:space="preserve">even for many group projects, </w:t>
      </w:r>
      <w:r>
        <w:t>is</w:t>
      </w:r>
      <w:r w:rsidRPr="00232F7A">
        <w:t xml:space="preserve"> on a disk on your </w:t>
      </w:r>
      <w:r>
        <w:t>computer</w:t>
      </w:r>
      <w:r w:rsidRPr="00232F7A">
        <w:t xml:space="preserve"> rather than on a corporate server. Unless you back up and maintain your disks regularly, the information that you need to accomplish your goals is far more susceptible to loss or damage, </w:t>
      </w:r>
      <w:r>
        <w:t>because</w:t>
      </w:r>
      <w:r w:rsidRPr="00232F7A">
        <w:t xml:space="preserve"> it may </w:t>
      </w:r>
      <w:r>
        <w:t>be</w:t>
      </w:r>
      <w:r w:rsidRPr="00232F7A">
        <w:t xml:space="preserve"> outside the systems that your organization’s IT department backs up and maintains. </w:t>
      </w:r>
      <w:r>
        <w:t>I</w:t>
      </w:r>
      <w:r w:rsidRPr="00232F7A">
        <w:t xml:space="preserve">t </w:t>
      </w:r>
      <w:r>
        <w:t xml:space="preserve">also </w:t>
      </w:r>
      <w:r w:rsidRPr="00232F7A">
        <w:t>poses a problem for your company’s IT professionals, who are personally responsible for ensuring that the company complies with new corporate regulations.</w:t>
      </w:r>
    </w:p>
    <w:p w:rsidR="000A61C3" w:rsidRPr="00232F7A" w:rsidRDefault="000A61C3">
      <w:pPr>
        <w:pStyle w:val="Bodytext"/>
      </w:pPr>
      <w:r w:rsidRPr="00232F7A">
        <w:t xml:space="preserve">Office Access 2007 makes it much easier for you to meet your information management needs as well as the information management needs of your team and company. Compared to previous versions and comparable solutions, Office Access 2007 gives you better data transparency in a manageable environment. </w:t>
      </w:r>
    </w:p>
    <w:p w:rsidR="000A61C3" w:rsidRDefault="000A61C3">
      <w:pPr>
        <w:pStyle w:val="Heading2"/>
      </w:pPr>
      <w:bookmarkStart w:id="47" w:name="_Ref116552877"/>
      <w:bookmarkStart w:id="48" w:name="_Toc145291341"/>
      <w:r>
        <w:t>Improved Security</w:t>
      </w:r>
      <w:bookmarkEnd w:id="47"/>
      <w:bookmarkEnd w:id="48"/>
    </w:p>
    <w:p w:rsidR="000A61C3" w:rsidRPr="00232F7A" w:rsidRDefault="000A61C3">
      <w:pPr>
        <w:pStyle w:val="Bodytext"/>
        <w:rPr>
          <w:lang w:bidi="ar-SA"/>
        </w:rPr>
      </w:pPr>
      <w:r>
        <w:rPr>
          <w:lang w:bidi="ar-SA"/>
        </w:rPr>
        <w:t>T</w:t>
      </w:r>
      <w:r w:rsidRPr="00232F7A">
        <w:rPr>
          <w:lang w:bidi="ar-SA"/>
        </w:rPr>
        <w:t xml:space="preserve">o make </w:t>
      </w:r>
      <w:r w:rsidRPr="00232F7A">
        <w:t xml:space="preserve">Office </w:t>
      </w:r>
      <w:r w:rsidRPr="00232F7A">
        <w:rPr>
          <w:lang w:bidi="ar-SA"/>
        </w:rPr>
        <w:t xml:space="preserve">Access 2007 even safer and to maintain consistency with other </w:t>
      </w:r>
      <w:r>
        <w:rPr>
          <w:lang w:bidi="ar-SA"/>
        </w:rPr>
        <w:t xml:space="preserve">products in the Microsoft </w:t>
      </w:r>
      <w:r w:rsidRPr="00232F7A">
        <w:rPr>
          <w:lang w:bidi="ar-SA"/>
        </w:rPr>
        <w:t xml:space="preserve">Office </w:t>
      </w:r>
      <w:r>
        <w:rPr>
          <w:lang w:bidi="ar-SA"/>
        </w:rPr>
        <w:t>system</w:t>
      </w:r>
      <w:r w:rsidRPr="00232F7A">
        <w:rPr>
          <w:lang w:bidi="ar-SA"/>
        </w:rPr>
        <w:t xml:space="preserve">, </w:t>
      </w:r>
      <w:r w:rsidRPr="00232F7A">
        <w:t xml:space="preserve">Office </w:t>
      </w:r>
      <w:r w:rsidRPr="00232F7A">
        <w:rPr>
          <w:lang w:bidi="ar-SA"/>
        </w:rPr>
        <w:t>Access 2007 includes new and improved security features. Unified trust decisions are integrated with</w:t>
      </w:r>
      <w:r>
        <w:rPr>
          <w:lang w:bidi="ar-SA"/>
        </w:rPr>
        <w:t xml:space="preserve"> the</w:t>
      </w:r>
      <w:r w:rsidRPr="00232F7A">
        <w:rPr>
          <w:lang w:bidi="ar-SA"/>
        </w:rPr>
        <w:t xml:space="preserve"> </w:t>
      </w:r>
      <w:smartTag w:uri="urn:schemas-microsoft-com:office:smarttags" w:element="place">
        <w:smartTag w:uri="urn:schemas-microsoft-com:office:smarttags" w:element="PlaceName">
          <w:r w:rsidRPr="00232F7A">
            <w:rPr>
              <w:lang w:bidi="ar-SA"/>
            </w:rPr>
            <w:t>Office</w:t>
          </w:r>
        </w:smartTag>
        <w:r w:rsidRPr="00232F7A">
          <w:rPr>
            <w:lang w:bidi="ar-SA"/>
          </w:rPr>
          <w:t xml:space="preserve"> </w:t>
        </w:r>
        <w:smartTag w:uri="urn:schemas-microsoft-com:office:smarttags" w:element="PlaceName">
          <w:r w:rsidRPr="00232F7A">
            <w:rPr>
              <w:lang w:bidi="ar-SA"/>
            </w:rPr>
            <w:t>Trust</w:t>
          </w:r>
        </w:smartTag>
        <w:r w:rsidRPr="00232F7A">
          <w:rPr>
            <w:lang w:bidi="ar-SA"/>
          </w:rPr>
          <w:t xml:space="preserve"> </w:t>
        </w:r>
        <w:smartTag w:uri="urn:schemas-microsoft-com:office:smarttags" w:element="PlaceType">
          <w:r w:rsidRPr="00232F7A">
            <w:rPr>
              <w:lang w:bidi="ar-SA"/>
            </w:rPr>
            <w:t>Center</w:t>
          </w:r>
        </w:smartTag>
      </w:smartTag>
      <w:r w:rsidRPr="00232F7A">
        <w:rPr>
          <w:lang w:bidi="ar-SA"/>
        </w:rPr>
        <w:t xml:space="preserve">. Trusted locations make it easy to trust all databases in secure folders. Conversely, you can load an </w:t>
      </w:r>
      <w:r w:rsidRPr="00232F7A">
        <w:t xml:space="preserve">Office </w:t>
      </w:r>
      <w:r w:rsidRPr="00232F7A">
        <w:rPr>
          <w:lang w:bidi="ar-SA"/>
        </w:rPr>
        <w:t xml:space="preserve">Access 2007 application with code or macros disabled to provide a safe, </w:t>
      </w:r>
      <w:r w:rsidR="008C23F5">
        <w:rPr>
          <w:lang w:bidi="ar-SA"/>
        </w:rPr>
        <w:t>“</w:t>
      </w:r>
      <w:r w:rsidRPr="00232F7A">
        <w:rPr>
          <w:lang w:bidi="ar-SA"/>
        </w:rPr>
        <w:t>sandbox</w:t>
      </w:r>
      <w:r w:rsidR="008C23F5">
        <w:rPr>
          <w:lang w:bidi="ar-SA"/>
        </w:rPr>
        <w:t>”</w:t>
      </w:r>
      <w:r w:rsidRPr="00232F7A">
        <w:rPr>
          <w:lang w:bidi="ar-SA"/>
        </w:rPr>
        <w:t xml:space="preserve"> experience. Many safe macros are run in sandbox mode. </w:t>
      </w:r>
    </w:p>
    <w:p w:rsidR="000A61C3" w:rsidRDefault="000A61C3">
      <w:pPr>
        <w:pStyle w:val="Heading2"/>
      </w:pPr>
      <w:bookmarkStart w:id="49" w:name="_Toc145291342"/>
      <w:r>
        <w:t>Data Auditing</w:t>
      </w:r>
      <w:bookmarkEnd w:id="49"/>
    </w:p>
    <w:p w:rsidR="000A61C3" w:rsidRPr="00232F7A" w:rsidRDefault="000A61C3">
      <w:pPr>
        <w:pStyle w:val="Bodytext"/>
      </w:pPr>
      <w:r w:rsidRPr="00232F7A">
        <w:t>Without requiring IT support, you can easily move data from your local database file to a server with Windows SharePoint Services</w:t>
      </w:r>
      <w:r>
        <w:t xml:space="preserve">, </w:t>
      </w:r>
      <w:r w:rsidRPr="00232F7A">
        <w:t xml:space="preserve">which your organization’s IT professionals can manage, secure, and back up according to your organization’s policies. </w:t>
      </w:r>
    </w:p>
    <w:p w:rsidR="000A61C3" w:rsidRPr="00232F7A" w:rsidRDefault="000A61C3">
      <w:pPr>
        <w:pStyle w:val="Bodytext"/>
        <w:rPr>
          <w:lang w:bidi="ar-SA"/>
        </w:rPr>
      </w:pPr>
      <w:r w:rsidRPr="00232F7A">
        <w:rPr>
          <w:lang w:bidi="ar-SA"/>
        </w:rPr>
        <w:t xml:space="preserve">By running </w:t>
      </w:r>
      <w:r w:rsidRPr="00232F7A">
        <w:t xml:space="preserve">Office </w:t>
      </w:r>
      <w:r w:rsidRPr="00232F7A">
        <w:rPr>
          <w:lang w:bidi="ar-SA"/>
        </w:rPr>
        <w:t xml:space="preserve">Access 2007 on a </w:t>
      </w:r>
      <w:r w:rsidRPr="00232F7A">
        <w:t xml:space="preserve">SharePoint </w:t>
      </w:r>
      <w:r w:rsidRPr="00232F7A">
        <w:rPr>
          <w:lang w:bidi="ar-SA"/>
        </w:rPr>
        <w:t xml:space="preserve">site, you gain new data auditing capabilities. </w:t>
      </w:r>
    </w:p>
    <w:p w:rsidR="000A61C3" w:rsidRPr="00232F7A" w:rsidRDefault="000A61C3">
      <w:pPr>
        <w:pStyle w:val="Heading3"/>
      </w:pPr>
      <w:bookmarkStart w:id="50" w:name="_Toc145291343"/>
      <w:r w:rsidRPr="00232F7A">
        <w:lastRenderedPageBreak/>
        <w:t>Revision History</w:t>
      </w:r>
      <w:bookmarkEnd w:id="50"/>
    </w:p>
    <w:p w:rsidR="000A61C3" w:rsidRPr="00232F7A" w:rsidRDefault="000A61C3">
      <w:pPr>
        <w:pStyle w:val="Bodytext"/>
        <w:rPr>
          <w:lang w:bidi="ar-SA"/>
        </w:rPr>
      </w:pPr>
      <w:r w:rsidRPr="00232F7A">
        <w:rPr>
          <w:lang w:bidi="ar-SA"/>
        </w:rPr>
        <w:t>New functionality enables you to track records and see who created, edited, and deleted records. You can also easily view when the information was modified.</w:t>
      </w:r>
    </w:p>
    <w:p w:rsidR="000A61C3" w:rsidRPr="00232F7A" w:rsidRDefault="000262CD">
      <w:pPr>
        <w:pStyle w:val="ScreenShot"/>
      </w:pPr>
      <w:r>
        <w:rPr>
          <w:noProof/>
          <w:lang w:eastAsia="zh-CN" w:bidi="ar-SA"/>
        </w:rPr>
        <w:drawing>
          <wp:inline distT="0" distB="0" distL="0" distR="0">
            <wp:extent cx="5229225" cy="3933825"/>
            <wp:effectExtent l="19050" t="0" r="9525" b="0"/>
            <wp:docPr id="11" name="Picture 11" descr="section4_4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ction4_4_b"/>
                    <pic:cNvPicPr>
                      <a:picLocks noChangeAspect="1" noChangeArrowheads="1"/>
                    </pic:cNvPicPr>
                  </pic:nvPicPr>
                  <pic:blipFill>
                    <a:blip r:embed="rId24"/>
                    <a:srcRect/>
                    <a:stretch>
                      <a:fillRect/>
                    </a:stretch>
                  </pic:blipFill>
                  <pic:spPr bwMode="auto">
                    <a:xfrm>
                      <a:off x="0" y="0"/>
                      <a:ext cx="5229225" cy="3933825"/>
                    </a:xfrm>
                    <a:prstGeom prst="rect">
                      <a:avLst/>
                    </a:prstGeom>
                    <a:noFill/>
                    <a:ln w="9525">
                      <a:noFill/>
                      <a:miter lim="800000"/>
                      <a:headEnd/>
                      <a:tailEnd/>
                    </a:ln>
                  </pic:spPr>
                </pic:pic>
              </a:graphicData>
            </a:graphic>
          </wp:inline>
        </w:drawing>
      </w:r>
    </w:p>
    <w:p w:rsidR="000A61C3" w:rsidRPr="00232F7A" w:rsidRDefault="000A61C3">
      <w:pPr>
        <w:pStyle w:val="Caption"/>
      </w:pPr>
      <w:r w:rsidRPr="00232F7A">
        <w:t xml:space="preserve">Figure </w:t>
      </w:r>
      <w:r w:rsidR="00A007F0" w:rsidRPr="00232F7A">
        <w:fldChar w:fldCharType="begin"/>
      </w:r>
      <w:r w:rsidRPr="00232F7A">
        <w:instrText xml:space="preserve"> SEQ Figure \* ARABIC </w:instrText>
      </w:r>
      <w:r w:rsidR="00A007F0" w:rsidRPr="00232F7A">
        <w:fldChar w:fldCharType="separate"/>
      </w:r>
      <w:r w:rsidR="008A3C24">
        <w:rPr>
          <w:noProof/>
        </w:rPr>
        <w:t>10</w:t>
      </w:r>
      <w:r w:rsidR="00A007F0" w:rsidRPr="00232F7A">
        <w:fldChar w:fldCharType="end"/>
      </w:r>
      <w:r w:rsidRPr="00232F7A">
        <w:t xml:space="preserve">: </w:t>
      </w:r>
      <w:r w:rsidRPr="00232F7A">
        <w:rPr>
          <w:lang w:bidi="ar-SA"/>
        </w:rPr>
        <w:t xml:space="preserve">By running </w:t>
      </w:r>
      <w:r w:rsidR="00E70D69">
        <w:rPr>
          <w:lang w:bidi="ar-SA"/>
        </w:rPr>
        <w:t xml:space="preserve">Office </w:t>
      </w:r>
      <w:r w:rsidRPr="00232F7A">
        <w:rPr>
          <w:lang w:bidi="ar-SA"/>
        </w:rPr>
        <w:t xml:space="preserve">Access 2007 on a </w:t>
      </w:r>
      <w:r w:rsidRPr="00232F7A">
        <w:t xml:space="preserve">SharePoint </w:t>
      </w:r>
      <w:r w:rsidRPr="00232F7A">
        <w:rPr>
          <w:lang w:bidi="ar-SA"/>
        </w:rPr>
        <w:t>site, you gain new data auditing capabilities</w:t>
      </w:r>
      <w:r w:rsidRPr="00232F7A">
        <w:t>.</w:t>
      </w:r>
    </w:p>
    <w:p w:rsidR="000A61C3" w:rsidRPr="00232F7A" w:rsidRDefault="000A61C3">
      <w:pPr>
        <w:pStyle w:val="Heading3"/>
      </w:pPr>
      <w:bookmarkStart w:id="51" w:name="_Toc145291344"/>
      <w:bookmarkStart w:id="52" w:name="_Toc118818531"/>
      <w:bookmarkStart w:id="53" w:name="_Ref116552953"/>
      <w:bookmarkStart w:id="54" w:name="_Ref116552900"/>
      <w:r w:rsidRPr="00232F7A">
        <w:t>Permission Setting</w:t>
      </w:r>
      <w:bookmarkEnd w:id="51"/>
    </w:p>
    <w:p w:rsidR="000A61C3" w:rsidRPr="00232F7A" w:rsidRDefault="000A61C3">
      <w:pPr>
        <w:pStyle w:val="Bodytext"/>
        <w:rPr>
          <w:lang w:bidi="ar-SA"/>
        </w:rPr>
      </w:pPr>
      <w:r w:rsidRPr="00232F7A">
        <w:rPr>
          <w:lang w:bidi="ar-SA"/>
        </w:rPr>
        <w:t>Using Windows SharePoint Services, you can manage which users have access to your data. You can assign limited reading permissions or full editing rights.</w:t>
      </w:r>
    </w:p>
    <w:p w:rsidR="000A61C3" w:rsidRPr="00232F7A" w:rsidRDefault="000A61C3">
      <w:pPr>
        <w:pStyle w:val="Heading3"/>
      </w:pPr>
      <w:bookmarkStart w:id="55" w:name="_Toc145291345"/>
      <w:r w:rsidRPr="00232F7A">
        <w:t>Recycle Bin</w:t>
      </w:r>
      <w:bookmarkEnd w:id="52"/>
      <w:bookmarkEnd w:id="55"/>
    </w:p>
    <w:p w:rsidR="000A61C3" w:rsidRPr="00232F7A" w:rsidRDefault="000A61C3">
      <w:pPr>
        <w:pStyle w:val="Bodytext"/>
      </w:pPr>
      <w:r w:rsidRPr="00232F7A">
        <w:t xml:space="preserve">You can now recover data that was erroneously deleted thanks to the recycle bin feature in Windows SharePoint Services. </w:t>
      </w:r>
    </w:p>
    <w:bookmarkEnd w:id="53"/>
    <w:bookmarkEnd w:id="54"/>
    <w:p w:rsidR="000A61C3" w:rsidRPr="00232F7A" w:rsidRDefault="000A61C3">
      <w:pPr>
        <w:pStyle w:val="Bodytext"/>
      </w:pPr>
    </w:p>
    <w:p w:rsidR="000A61C3" w:rsidRPr="00232F7A" w:rsidRDefault="000A61C3">
      <w:pPr>
        <w:pStyle w:val="Bodytext"/>
      </w:pPr>
    </w:p>
    <w:p w:rsidR="000A61C3" w:rsidRPr="00232F7A" w:rsidRDefault="000A61C3">
      <w:pPr>
        <w:pStyle w:val="OfficeinAction1"/>
      </w:pPr>
      <w:bookmarkStart w:id="56" w:name="SectionPocketPCNotes"/>
      <w:bookmarkStart w:id="57" w:name="_Ref67733875"/>
      <w:r w:rsidRPr="00232F7A">
        <w:t xml:space="preserve">Office Access 2007 in Action </w:t>
      </w:r>
    </w:p>
    <w:p w:rsidR="000A61C3" w:rsidRPr="00232F7A" w:rsidRDefault="000A61C3">
      <w:pPr>
        <w:pStyle w:val="OfficeinAction2"/>
      </w:pPr>
      <w:r w:rsidRPr="00232F7A">
        <w:t xml:space="preserve">By moving the database to a SharePoint Web site on the Fabrikam network, Jeff has increased the security, availability, and transparency </w:t>
      </w:r>
      <w:r>
        <w:t xml:space="preserve">of </w:t>
      </w:r>
      <w:r w:rsidRPr="00232F7A">
        <w:t xml:space="preserve">his data. The IT team </w:t>
      </w:r>
      <w:r w:rsidR="007C1CE6">
        <w:t xml:space="preserve">can </w:t>
      </w:r>
      <w:r w:rsidRPr="00232F7A">
        <w:t xml:space="preserve">automatically back up the corporate servers </w:t>
      </w:r>
      <w:r w:rsidR="007C1CE6">
        <w:t xml:space="preserve">to </w:t>
      </w:r>
      <w:r w:rsidRPr="00232F7A">
        <w:t>reduc</w:t>
      </w:r>
      <w:r w:rsidR="007C1CE6">
        <w:t>e</w:t>
      </w:r>
      <w:r w:rsidRPr="00232F7A">
        <w:t xml:space="preserve"> the risk of losing critical tracking data. The SharePoint site also provides auditing data and a revision history, so Jeff and his coworkers at Fabrikam can always see who did what and when. And if anyone accidentally deletes critical information, it can be retrieved from the new recycle bin before it is permanently eliminated from the site.</w:t>
      </w:r>
    </w:p>
    <w:bookmarkEnd w:id="56"/>
    <w:bookmarkEnd w:id="57"/>
    <w:p w:rsidR="000A61C3" w:rsidRPr="00232F7A" w:rsidRDefault="000A61C3">
      <w:pPr>
        <w:pStyle w:val="Bodytext"/>
      </w:pPr>
    </w:p>
    <w:p w:rsidR="000A61C3" w:rsidRPr="00232F7A" w:rsidRDefault="000A61C3">
      <w:pPr>
        <w:pStyle w:val="Bodytext"/>
        <w:rPr>
          <w:lang w:bidi="ar-SA"/>
        </w:rPr>
      </w:pPr>
    </w:p>
    <w:p w:rsidR="000A61C3" w:rsidRPr="00232F7A" w:rsidRDefault="000A61C3">
      <w:pPr>
        <w:pStyle w:val="Bodytext"/>
        <w:rPr>
          <w:lang w:bidi="ar-SA"/>
        </w:rPr>
      </w:pPr>
    </w:p>
    <w:p w:rsidR="000A61C3" w:rsidRPr="00232F7A" w:rsidRDefault="000A61C3">
      <w:pPr>
        <w:pStyle w:val="Heading1"/>
      </w:pPr>
      <w:bookmarkStart w:id="58" w:name="_Toc145291346"/>
      <w:bookmarkStart w:id="59" w:name="_Ref65938526"/>
      <w:bookmarkStart w:id="60" w:name="_Ref65938541"/>
      <w:r w:rsidRPr="00232F7A">
        <w:lastRenderedPageBreak/>
        <w:t>Summary</w:t>
      </w:r>
      <w:bookmarkEnd w:id="58"/>
      <w:r w:rsidRPr="00232F7A">
        <w:t xml:space="preserve"> </w:t>
      </w:r>
    </w:p>
    <w:p w:rsidR="000A61C3" w:rsidRPr="00232F7A" w:rsidRDefault="000A61C3">
      <w:pPr>
        <w:pStyle w:val="Bodytext"/>
      </w:pPr>
      <w:r w:rsidRPr="00232F7A">
        <w:t xml:space="preserve">Office Access </w:t>
      </w:r>
      <w:r w:rsidRPr="00232F7A">
        <w:rPr>
          <w:lang w:bidi="ar-SA"/>
        </w:rPr>
        <w:t xml:space="preserve">2007 </w:t>
      </w:r>
      <w:r w:rsidRPr="00232F7A">
        <w:t xml:space="preserve">makes it easy for you and your coworkers to track </w:t>
      </w:r>
      <w:r w:rsidRPr="00232F7A">
        <w:rPr>
          <w:bCs/>
        </w:rPr>
        <w:t xml:space="preserve">and report on </w:t>
      </w:r>
      <w:r w:rsidRPr="00232F7A">
        <w:t xml:space="preserve">information. Office Access 2007 empowers you to </w:t>
      </w:r>
      <w:r w:rsidRPr="00232F7A">
        <w:rPr>
          <w:bCs/>
        </w:rPr>
        <w:t>create and edit</w:t>
      </w:r>
      <w:r w:rsidRPr="00232F7A">
        <w:t xml:space="preserve"> </w:t>
      </w:r>
      <w:r w:rsidR="00D944E6">
        <w:rPr>
          <w:bCs/>
        </w:rPr>
        <w:t>database</w:t>
      </w:r>
      <w:r w:rsidR="00D944E6" w:rsidRPr="00232F7A">
        <w:t xml:space="preserve"> </w:t>
      </w:r>
      <w:r w:rsidRPr="00232F7A">
        <w:t>applications quickly and easily, even if you do</w:t>
      </w:r>
      <w:r>
        <w:t xml:space="preserve"> </w:t>
      </w:r>
      <w:r w:rsidRPr="00232F7A">
        <w:t>n</w:t>
      </w:r>
      <w:r>
        <w:t>o</w:t>
      </w:r>
      <w:r w:rsidRPr="00232F7A">
        <w:t xml:space="preserve">t possess deep database development knowledge. </w:t>
      </w:r>
    </w:p>
    <w:p w:rsidR="000A61C3" w:rsidRPr="00232F7A" w:rsidRDefault="000A61C3">
      <w:pPr>
        <w:pStyle w:val="Bodytext"/>
      </w:pPr>
      <w:r w:rsidRPr="00232F7A">
        <w:t xml:space="preserve">Office Access 2007 </w:t>
      </w:r>
      <w:r>
        <w:t xml:space="preserve">also </w:t>
      </w:r>
      <w:r w:rsidRPr="00232F7A">
        <w:t xml:space="preserve">makes it easy to start a new project by offering a library of prebuilt </w:t>
      </w:r>
      <w:r w:rsidR="00D944E6">
        <w:t>database solutions</w:t>
      </w:r>
      <w:r w:rsidRPr="00232F7A">
        <w:t xml:space="preserve"> (templates) that support a wide range of common tracking requirements. </w:t>
      </w:r>
      <w:r w:rsidR="00E66C81">
        <w:t>The</w:t>
      </w:r>
      <w:r w:rsidRPr="00232F7A">
        <w:t xml:space="preserve"> </w:t>
      </w:r>
      <w:r w:rsidR="00E66C81">
        <w:t xml:space="preserve">Office Fluent user </w:t>
      </w:r>
      <w:r w:rsidRPr="00232F7A">
        <w:t xml:space="preserve">interface and interactive design capabilities eliminate the need for deep database knowledge. At the same time, Office Access 2007 makes it easy to modify a template and to create new fields and tables—so you can adapt your application templates to meet your changing business needs. </w:t>
      </w:r>
    </w:p>
    <w:p w:rsidR="000A61C3" w:rsidRPr="00232F7A" w:rsidRDefault="000A61C3">
      <w:pPr>
        <w:pStyle w:val="Bodytext"/>
      </w:pPr>
      <w:r>
        <w:t>After</w:t>
      </w:r>
      <w:r w:rsidRPr="00232F7A">
        <w:t xml:space="preserve"> you have created the structure of your application, Office Access </w:t>
      </w:r>
      <w:r w:rsidRPr="00232F7A">
        <w:rPr>
          <w:lang w:bidi="ar-SA"/>
        </w:rPr>
        <w:t xml:space="preserve">2007 </w:t>
      </w:r>
      <w:r w:rsidRPr="00232F7A">
        <w:t xml:space="preserve">makes it easy to collect the information you want to track. You can capture information using forms that you send and receive </w:t>
      </w:r>
      <w:r w:rsidR="008F7429">
        <w:t>via</w:t>
      </w:r>
      <w:r w:rsidRPr="00232F7A">
        <w:t xml:space="preserve"> e</w:t>
      </w:r>
      <w:r w:rsidRPr="00232F7A">
        <w:noBreakHyphen/>
        <w:t>mail or by importing information from external applications. You can share your data on SharePoint lists, while keeping Office Access 2007 as the rich</w:t>
      </w:r>
      <w:r>
        <w:t xml:space="preserve"> </w:t>
      </w:r>
      <w:r w:rsidRPr="00232F7A">
        <w:t>client interface. This contributes to a healthy and transparent ecosystem where data can be routinely audited and backed</w:t>
      </w:r>
      <w:r>
        <w:t xml:space="preserve"> </w:t>
      </w:r>
      <w:r w:rsidRPr="00232F7A">
        <w:t>up.</w:t>
      </w:r>
    </w:p>
    <w:p w:rsidR="000A61C3" w:rsidRPr="00232F7A" w:rsidRDefault="000A61C3">
      <w:pPr>
        <w:pStyle w:val="Bodytext"/>
      </w:pPr>
      <w:r w:rsidRPr="00232F7A">
        <w:t xml:space="preserve">The tight integration between Office Access </w:t>
      </w:r>
      <w:r w:rsidRPr="00232F7A">
        <w:rPr>
          <w:lang w:bidi="ar-SA"/>
        </w:rPr>
        <w:t>2007</w:t>
      </w:r>
      <w:r w:rsidRPr="00232F7A">
        <w:t xml:space="preserve"> and the </w:t>
      </w:r>
      <w:r>
        <w:t xml:space="preserve">Microsoft </w:t>
      </w:r>
      <w:r w:rsidRPr="00232F7A">
        <w:t xml:space="preserve">Office system (including Office Excel </w:t>
      </w:r>
      <w:r w:rsidRPr="00232F7A">
        <w:rPr>
          <w:lang w:bidi="ar-SA"/>
        </w:rPr>
        <w:t>2007</w:t>
      </w:r>
      <w:r w:rsidRPr="00232F7A">
        <w:t xml:space="preserve">, Office Outlook 2007, Office InfoPath </w:t>
      </w:r>
      <w:r w:rsidRPr="00232F7A">
        <w:rPr>
          <w:lang w:bidi="ar-SA"/>
        </w:rPr>
        <w:t>2007</w:t>
      </w:r>
      <w:r w:rsidRPr="00232F7A">
        <w:t>, and Windows SharePoint Services) empowers you with new ways to create, maintain, report, and distribute information. These tools move further than ever to break down the barriers that impede the flow of information, helping you get the information you need, in the form you need it, when and where you need it.</w:t>
      </w:r>
    </w:p>
    <w:p w:rsidR="000A61C3" w:rsidRPr="00232F7A" w:rsidRDefault="000A61C3">
      <w:pPr>
        <w:pStyle w:val="Bodytext"/>
      </w:pPr>
      <w:r w:rsidRPr="00232F7A">
        <w:t xml:space="preserve">Finally, while authoring Office Access 2007 applications is easy for individuals and teams anywhere in an organization, </w:t>
      </w:r>
      <w:r>
        <w:t>Access</w:t>
      </w:r>
      <w:r w:rsidRPr="00232F7A">
        <w:t xml:space="preserve"> remains a powerful database system</w:t>
      </w:r>
      <w:r>
        <w:t>,</w:t>
      </w:r>
      <w:r w:rsidRPr="00232F7A">
        <w:t xml:space="preserve"> and the applications you create can be easily extended. Individuals with more development and programming skills can enhance an Office Access 2007 application with macros or Microsoft Visual Basic</w:t>
      </w:r>
      <w:r w:rsidR="008A3C24" w:rsidRPr="008A3C24">
        <w:rPr>
          <w:sz w:val="12"/>
        </w:rPr>
        <w:t>®</w:t>
      </w:r>
      <w:r w:rsidRPr="00232F7A">
        <w:t xml:space="preserve"> for </w:t>
      </w:r>
      <w:r w:rsidR="0069001C">
        <w:t>a</w:t>
      </w:r>
      <w:r w:rsidRPr="00232F7A">
        <w:t>pplications code. Professional developers can even use the tools in the Microsoft Visual Studio</w:t>
      </w:r>
      <w:r w:rsidR="008A3C24" w:rsidRPr="008A3C24">
        <w:rPr>
          <w:sz w:val="12"/>
        </w:rPr>
        <w:t>®</w:t>
      </w:r>
      <w:r w:rsidRPr="00232F7A">
        <w:t xml:space="preserve"> development system to add additional capabilities to </w:t>
      </w:r>
      <w:r w:rsidRPr="00232F7A">
        <w:lastRenderedPageBreak/>
        <w:t>an Access application, even turn the application you created for your team into one that the entire organization can use—without having to rewrite the application from scratch. The Access applications you create today can easily grow along with your needs and those of your organization.</w:t>
      </w:r>
    </w:p>
    <w:p w:rsidR="000A61C3" w:rsidRPr="00232F7A" w:rsidRDefault="000A61C3">
      <w:pPr>
        <w:pStyle w:val="Bodytext"/>
      </w:pPr>
    </w:p>
    <w:p w:rsidR="000A61C3" w:rsidRDefault="000A61C3">
      <w:pPr>
        <w:pStyle w:val="Heading1"/>
      </w:pPr>
      <w:bookmarkStart w:id="61" w:name="_Toc145291347"/>
      <w:r>
        <w:lastRenderedPageBreak/>
        <w:t>Resources</w:t>
      </w:r>
      <w:bookmarkEnd w:id="61"/>
    </w:p>
    <w:p w:rsidR="000A61C3" w:rsidRPr="002B1F4C" w:rsidRDefault="000A61C3">
      <w:pPr>
        <w:pStyle w:val="Bodytext"/>
      </w:pPr>
      <w:r w:rsidRPr="002B1F4C">
        <w:t xml:space="preserve">For more information </w:t>
      </w:r>
      <w:r w:rsidR="0043195E">
        <w:t>about</w:t>
      </w:r>
      <w:r w:rsidRPr="002B1F4C">
        <w:t xml:space="preserve"> </w:t>
      </w:r>
      <w:r w:rsidRPr="00232F7A">
        <w:t xml:space="preserve">Office </w:t>
      </w:r>
      <w:r>
        <w:t>Access</w:t>
      </w:r>
      <w:r w:rsidRPr="002B1F4C">
        <w:t xml:space="preserve"> 2007, please </w:t>
      </w:r>
      <w:r w:rsidR="00C01DD8">
        <w:t>visit</w:t>
      </w:r>
      <w:r w:rsidRPr="002B1F4C">
        <w:t>:</w:t>
      </w:r>
    </w:p>
    <w:p w:rsidR="000A61C3" w:rsidRDefault="000A61C3">
      <w:pPr>
        <w:pStyle w:val="Bodytext"/>
        <w:rPr>
          <w:b/>
          <w:bCs/>
        </w:rPr>
      </w:pPr>
      <w:r w:rsidRPr="000A61C3">
        <w:rPr>
          <w:b/>
        </w:rPr>
        <w:t>Office</w:t>
      </w:r>
      <w:r w:rsidRPr="00232F7A">
        <w:t xml:space="preserve"> </w:t>
      </w:r>
      <w:r>
        <w:rPr>
          <w:b/>
          <w:bCs/>
        </w:rPr>
        <w:t xml:space="preserve">Access 2007 </w:t>
      </w:r>
    </w:p>
    <w:p w:rsidR="00FA0103" w:rsidRPr="00FA0103" w:rsidRDefault="000902BD">
      <w:pPr>
        <w:pStyle w:val="Bodytext"/>
        <w:rPr>
          <w:rStyle w:val="Hyperlink"/>
        </w:rPr>
      </w:pPr>
      <w:hyperlink r:id="rId25" w:history="1">
        <w:r w:rsidR="00FA0103" w:rsidRPr="000902BD">
          <w:rPr>
            <w:rStyle w:val="Hyperlink"/>
          </w:rPr>
          <w:t>http://www.microsoft.com/office/access</w:t>
        </w:r>
      </w:hyperlink>
    </w:p>
    <w:p w:rsidR="000A61C3" w:rsidRPr="008A4A92" w:rsidRDefault="000A61C3">
      <w:pPr>
        <w:pStyle w:val="Bodytext"/>
        <w:rPr>
          <w:lang w:bidi="ar-SA"/>
        </w:rPr>
      </w:pPr>
      <w:r>
        <w:rPr>
          <w:lang w:bidi="ar-SA"/>
        </w:rPr>
        <w:t xml:space="preserve"> </w:t>
      </w:r>
    </w:p>
    <w:p w:rsidR="000A61C3" w:rsidRPr="008A4A92" w:rsidRDefault="000A61C3">
      <w:pPr>
        <w:pStyle w:val="Bodytext"/>
        <w:rPr>
          <w:lang w:bidi="ar-SA"/>
        </w:rPr>
      </w:pPr>
      <w:r>
        <w:rPr>
          <w:lang w:bidi="ar-SA"/>
        </w:rPr>
        <w:t xml:space="preserve"> </w:t>
      </w:r>
    </w:p>
    <w:p w:rsidR="00FF69D0" w:rsidRDefault="00FF69D0">
      <w:pPr>
        <w:pStyle w:val="Bodytext"/>
        <w:rPr>
          <w:lang w:bidi="ar-SA"/>
        </w:rPr>
      </w:pPr>
    </w:p>
    <w:p w:rsidR="000A61C3" w:rsidRPr="008A4A92" w:rsidRDefault="000A61C3">
      <w:pPr>
        <w:pStyle w:val="Bodytext"/>
        <w:rPr>
          <w:lang w:bidi="ar-SA"/>
        </w:rPr>
      </w:pPr>
      <w:r>
        <w:rPr>
          <w:lang w:bidi="ar-SA"/>
        </w:rPr>
        <w:t xml:space="preserve"> </w:t>
      </w:r>
    </w:p>
    <w:p w:rsidR="000A61C3" w:rsidRPr="003313BC" w:rsidRDefault="000A61C3"/>
    <w:p w:rsidR="000A61C3" w:rsidRPr="00232F7A" w:rsidRDefault="000A61C3">
      <w:pPr>
        <w:pStyle w:val="Heading1"/>
      </w:pPr>
      <w:bookmarkStart w:id="62" w:name="_Toc145291348"/>
      <w:r w:rsidRPr="00232F7A">
        <w:lastRenderedPageBreak/>
        <w:t>System Requirements</w:t>
      </w:r>
      <w:bookmarkEnd w:id="59"/>
      <w:bookmarkEnd w:id="60"/>
      <w:bookmarkEnd w:id="62"/>
    </w:p>
    <w:p w:rsidR="000A61C3" w:rsidRDefault="00FF1504" w:rsidP="00CB24A4">
      <w:pPr>
        <w:spacing w:after="7200"/>
      </w:pPr>
      <w:r w:rsidRPr="00FF1504">
        <w:t xml:space="preserve">For complete system requirements, visit </w:t>
      </w:r>
      <w:hyperlink r:id="rId26" w:history="1">
        <w:r w:rsidR="002C2A01" w:rsidRPr="00F453C6">
          <w:rPr>
            <w:rStyle w:val="Hyperlink"/>
          </w:rPr>
          <w:t>www.microsoft.com/office/access</w:t>
        </w:r>
      </w:hyperlink>
      <w:r w:rsidRPr="00FF1504">
        <w:t>.</w:t>
      </w:r>
    </w:p>
    <w:p w:rsidR="000A61C3" w:rsidRPr="00232F7A" w:rsidRDefault="000A61C3"/>
    <w:p w:rsidR="000A61C3" w:rsidRPr="006510A5" w:rsidRDefault="000A61C3">
      <w:pPr>
        <w:rPr>
          <w:rStyle w:val="StyleArial7pt"/>
          <w:sz w:val="13"/>
          <w:szCs w:val="13"/>
        </w:rPr>
      </w:pPr>
      <w:r w:rsidRPr="006510A5">
        <w:rPr>
          <w:rStyle w:val="StyleArial7pt"/>
          <w:sz w:val="13"/>
          <w:szCs w:val="13"/>
        </w:rPr>
        <w:t>This document is developed prior to the product’s release to manufacturing, and as such, we cannot guarantee that all details included herein will be exactly as what is found in the shipping product. The information contained in this document represents the current view of Microsoft Corporation on the issues discussed as of the date of publication. Because Microsoft must respond to changing market conditions, this document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is subject to change at any time without prior notice.</w:t>
      </w:r>
    </w:p>
    <w:p w:rsidR="000A61C3" w:rsidRPr="006510A5" w:rsidRDefault="000A61C3">
      <w:pPr>
        <w:rPr>
          <w:rStyle w:val="StyleArial7pt"/>
          <w:sz w:val="13"/>
          <w:szCs w:val="13"/>
        </w:rPr>
      </w:pPr>
      <w:r w:rsidRPr="006510A5">
        <w:rPr>
          <w:rStyle w:val="StyleArial7pt"/>
          <w:sz w:val="13"/>
          <w:szCs w:val="13"/>
        </w:rPr>
        <w:t> </w:t>
      </w:r>
    </w:p>
    <w:p w:rsidR="000A61C3" w:rsidRPr="006510A5" w:rsidRDefault="000A61C3">
      <w:pPr>
        <w:rPr>
          <w:rStyle w:val="StyleArial7pt"/>
          <w:sz w:val="13"/>
          <w:szCs w:val="13"/>
        </w:rPr>
      </w:pPr>
      <w:r w:rsidRPr="006510A5">
        <w:rPr>
          <w:rStyle w:val="StyleArial7pt"/>
          <w:sz w:val="13"/>
          <w:szCs w:val="13"/>
        </w:rPr>
        <w:t>This document is for informational purposes only. MICROSOFT MAKES NO WARRANTIES, EXPRESS OR IMPLIED, IN THIS DOCUMENT.</w:t>
      </w:r>
    </w:p>
    <w:p w:rsidR="000A61C3" w:rsidRDefault="000A61C3">
      <w:pPr>
        <w:spacing w:line="360" w:lineRule="auto"/>
        <w:rPr>
          <w:rFonts w:cs="Arial"/>
          <w:color w:val="000000"/>
          <w:sz w:val="13"/>
          <w:szCs w:val="13"/>
          <w:lang w:bidi="ar-SA"/>
        </w:rPr>
      </w:pPr>
    </w:p>
    <w:p w:rsidR="000A61C3" w:rsidRDefault="000A61C3">
      <w:pPr>
        <w:rPr>
          <w:rStyle w:val="StyleArial7pt"/>
          <w:sz w:val="13"/>
          <w:szCs w:val="13"/>
        </w:rPr>
      </w:pPr>
      <w:r>
        <w:rPr>
          <w:rStyle w:val="StyleArial7pt"/>
          <w:sz w:val="13"/>
          <w:szCs w:val="13"/>
        </w:rPr>
        <w:t>© 2006 Microsoft Corporation. All rights reserved.</w:t>
      </w:r>
      <w:r w:rsidR="006510A5">
        <w:rPr>
          <w:rStyle w:val="StyleArial7pt"/>
          <w:sz w:val="13"/>
          <w:szCs w:val="13"/>
        </w:rPr>
        <w:t xml:space="preserve"> </w:t>
      </w:r>
      <w:r>
        <w:rPr>
          <w:rStyle w:val="StyleArial7pt"/>
          <w:sz w:val="13"/>
          <w:szCs w:val="13"/>
        </w:rPr>
        <w:t xml:space="preserve">Microsoft, Excel, InfoPath, the Office logo, Outlook, PivotTable, SharePoint, </w:t>
      </w:r>
      <w:r w:rsidR="005F6C86">
        <w:rPr>
          <w:rStyle w:val="StyleArial7pt"/>
          <w:sz w:val="13"/>
          <w:szCs w:val="13"/>
        </w:rPr>
        <w:t xml:space="preserve">Fluent, </w:t>
      </w:r>
      <w:r>
        <w:rPr>
          <w:rStyle w:val="StyleArial7pt"/>
          <w:sz w:val="13"/>
          <w:szCs w:val="13"/>
        </w:rPr>
        <w:t xml:space="preserve">Visual Basic, Visual Studio, </w:t>
      </w:r>
      <w:r w:rsidR="00560920">
        <w:rPr>
          <w:rStyle w:val="StyleArial7pt"/>
          <w:sz w:val="13"/>
          <w:szCs w:val="13"/>
        </w:rPr>
        <w:t xml:space="preserve">and </w:t>
      </w:r>
      <w:r>
        <w:rPr>
          <w:rStyle w:val="StyleArial7pt"/>
          <w:sz w:val="13"/>
          <w:szCs w:val="13"/>
        </w:rPr>
        <w:t>Windows are either registered trademarks or trademarks of Microsoft Corporation in the United States and/or other countries. All other trademarks are property of their respective owners.</w:t>
      </w:r>
    </w:p>
    <w:p w:rsidR="00FF1504" w:rsidRDefault="00FF1504">
      <w:pPr>
        <w:rPr>
          <w:rStyle w:val="StyleArial7pt"/>
          <w:sz w:val="13"/>
          <w:szCs w:val="13"/>
        </w:rPr>
      </w:pPr>
    </w:p>
    <w:sectPr w:rsidR="00FF1504" w:rsidSect="00A007F0">
      <w:headerReference w:type="default" r:id="rId27"/>
      <w:footerReference w:type="default" r:id="rId28"/>
      <w:type w:val="continuous"/>
      <w:pgSz w:w="12240" w:h="15840" w:code="1"/>
      <w:pgMar w:top="2880" w:right="1440" w:bottom="1584" w:left="1728"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6DD2" w:rsidRDefault="00736DD2">
      <w:r>
        <w:separator/>
      </w:r>
    </w:p>
  </w:endnote>
  <w:endnote w:type="continuationSeparator" w:id="1">
    <w:p w:rsidR="00736DD2" w:rsidRDefault="00736D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7F5" w:rsidRDefault="00A007F0">
    <w:pPr>
      <w:pStyle w:val="Footer"/>
      <w:framePr w:wrap="around" w:vAnchor="text" w:hAnchor="margin" w:xAlign="right" w:y="1"/>
      <w:rPr>
        <w:rStyle w:val="PageNumber"/>
      </w:rPr>
    </w:pPr>
    <w:r>
      <w:rPr>
        <w:rStyle w:val="PageNumber"/>
        <w:b w:val="0"/>
      </w:rPr>
      <w:fldChar w:fldCharType="begin"/>
    </w:r>
    <w:r w:rsidR="000177F5">
      <w:rPr>
        <w:rStyle w:val="PageNumber"/>
      </w:rPr>
      <w:instrText xml:space="preserve">PAGE  </w:instrText>
    </w:r>
    <w:r>
      <w:rPr>
        <w:rStyle w:val="PageNumber"/>
        <w:b w:val="0"/>
      </w:rPr>
      <w:fldChar w:fldCharType="separate"/>
    </w:r>
    <w:r w:rsidR="000177F5">
      <w:rPr>
        <w:rStyle w:val="PageNumber"/>
        <w:noProof/>
      </w:rPr>
      <w:t>xxxix</w:t>
    </w:r>
    <w:r>
      <w:rPr>
        <w:rStyle w:val="PageNumber"/>
        <w:b w:val="0"/>
      </w:rPr>
      <w:fldChar w:fldCharType="end"/>
    </w:r>
  </w:p>
  <w:p w:rsidR="000177F5" w:rsidRDefault="000177F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7F5" w:rsidRPr="00B94ADE" w:rsidRDefault="000177F5" w:rsidP="00B94ADE">
    <w:pPr>
      <w:pStyle w:val="Footer"/>
      <w:framePr w:wrap="around" w:vAnchor="text" w:hAnchor="page" w:x="1729" w:y="64"/>
      <w:rPr>
        <w:b/>
        <w:color w:val="FF6600"/>
        <w:u w:val="single"/>
      </w:rPr>
    </w:pPr>
    <w:r w:rsidRPr="00B94ADE">
      <w:rPr>
        <w:b/>
        <w:color w:val="FF6600"/>
        <w:u w:val="single"/>
      </w:rPr>
      <w:t>w</w:t>
    </w:r>
    <w:r>
      <w:rPr>
        <w:b/>
        <w:color w:val="FF6600"/>
        <w:u w:val="single"/>
      </w:rPr>
      <w:t>ww.microsoft.com/office/preview</w:t>
    </w:r>
    <w:r w:rsidRPr="00B94ADE">
      <w:rPr>
        <w:b/>
        <w:color w:val="FF6600"/>
        <w:u w:val="single"/>
      </w:rPr>
      <w:t xml:space="preserve">  </w:t>
    </w:r>
  </w:p>
  <w:p w:rsidR="000177F5" w:rsidRPr="00CF1F49" w:rsidRDefault="000177F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7F5" w:rsidRDefault="000262CD">
    <w:pPr>
      <w:pStyle w:val="Footer"/>
    </w:pPr>
    <w:r>
      <w:rPr>
        <w:noProof/>
        <w:lang w:eastAsia="zh-CN" w:bidi="ar-SA"/>
      </w:rPr>
      <w:drawing>
        <wp:anchor distT="0" distB="0" distL="114300" distR="114300" simplePos="0" relativeHeight="251667456" behindDoc="0" locked="0" layoutInCell="1" allowOverlap="1">
          <wp:simplePos x="0" y="0"/>
          <wp:positionH relativeFrom="page">
            <wp:posOffset>5367655</wp:posOffset>
          </wp:positionH>
          <wp:positionV relativeFrom="page">
            <wp:posOffset>8558530</wp:posOffset>
          </wp:positionV>
          <wp:extent cx="2030095" cy="677545"/>
          <wp:effectExtent l="19050" t="0" r="8255" b="0"/>
          <wp:wrapNone/>
          <wp:docPr id="4" name="Picture 4"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ffice_logo"/>
                  <pic:cNvPicPr>
                    <a:picLocks noChangeAspect="1" noChangeArrowheads="1"/>
                  </pic:cNvPicPr>
                </pic:nvPicPr>
                <pic:blipFill>
                  <a:blip r:embed="rId1"/>
                  <a:srcRect/>
                  <a:stretch>
                    <a:fillRect/>
                  </a:stretch>
                </pic:blipFill>
                <pic:spPr bwMode="auto">
                  <a:xfrm>
                    <a:off x="0" y="0"/>
                    <a:ext cx="2030095" cy="677545"/>
                  </a:xfrm>
                  <a:prstGeom prst="rect">
                    <a:avLst/>
                  </a:prstGeom>
                  <a:noFill/>
                  <a:ln w="9525">
                    <a:noFill/>
                    <a:miter lim="800000"/>
                    <a:headEnd/>
                    <a:tailEnd/>
                  </a:ln>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7F5" w:rsidRDefault="00A007F0" w:rsidP="00CB24A4">
    <w:pPr>
      <w:pStyle w:val="Footer"/>
      <w:framePr w:wrap="around" w:vAnchor="text" w:hAnchor="margin" w:xAlign="right" w:y="1"/>
      <w:rPr>
        <w:b/>
        <w:color w:val="FF6600"/>
      </w:rPr>
    </w:pPr>
    <w:r>
      <w:rPr>
        <w:b/>
        <w:color w:val="FF6600"/>
      </w:rPr>
      <w:fldChar w:fldCharType="begin"/>
    </w:r>
    <w:r w:rsidR="000177F5">
      <w:rPr>
        <w:b/>
        <w:color w:val="FF6600"/>
      </w:rPr>
      <w:instrText xml:space="preserve">PAGE  </w:instrText>
    </w:r>
    <w:r>
      <w:rPr>
        <w:b/>
        <w:color w:val="FF6600"/>
      </w:rPr>
      <w:fldChar w:fldCharType="separate"/>
    </w:r>
    <w:r w:rsidR="00F27AE3">
      <w:rPr>
        <w:b/>
        <w:noProof/>
        <w:color w:val="FF6600"/>
      </w:rPr>
      <w:t>i</w:t>
    </w:r>
    <w:r>
      <w:rPr>
        <w:b/>
        <w:color w:val="FF6600"/>
      </w:rPr>
      <w:fldChar w:fldCharType="end"/>
    </w:r>
  </w:p>
  <w:p w:rsidR="000177F5" w:rsidRPr="00CB24A4" w:rsidRDefault="000177F5" w:rsidP="00CB24A4">
    <w:pPr>
      <w:pStyle w:val="Footer"/>
      <w:rPr>
        <w:b/>
        <w:noProof/>
        <w:color w:val="FF6600"/>
      </w:rPr>
    </w:pPr>
    <w:r>
      <w:rPr>
        <w:b/>
        <w:noProof/>
        <w:color w:val="FF6600"/>
      </w:rPr>
      <w:t>www.microsoft.com/office/access</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7F5" w:rsidRDefault="00A007F0" w:rsidP="00CB24A4">
    <w:pPr>
      <w:pStyle w:val="Footer"/>
      <w:framePr w:wrap="around" w:vAnchor="text" w:hAnchor="margin" w:xAlign="right" w:y="1"/>
      <w:rPr>
        <w:b/>
        <w:color w:val="FF6600"/>
      </w:rPr>
    </w:pPr>
    <w:r>
      <w:rPr>
        <w:b/>
        <w:color w:val="FF6600"/>
      </w:rPr>
      <w:fldChar w:fldCharType="begin"/>
    </w:r>
    <w:r w:rsidR="000177F5">
      <w:rPr>
        <w:b/>
        <w:color w:val="FF6600"/>
      </w:rPr>
      <w:instrText xml:space="preserve">PAGE  </w:instrText>
    </w:r>
    <w:r>
      <w:rPr>
        <w:b/>
        <w:color w:val="FF6600"/>
      </w:rPr>
      <w:fldChar w:fldCharType="separate"/>
    </w:r>
    <w:r w:rsidR="00F27AE3">
      <w:rPr>
        <w:b/>
        <w:noProof/>
        <w:color w:val="FF6600"/>
      </w:rPr>
      <w:t>20</w:t>
    </w:r>
    <w:r>
      <w:rPr>
        <w:b/>
        <w:color w:val="FF6600"/>
      </w:rPr>
      <w:fldChar w:fldCharType="end"/>
    </w:r>
  </w:p>
  <w:p w:rsidR="000177F5" w:rsidRPr="00CB24A4" w:rsidRDefault="000177F5" w:rsidP="00CB24A4">
    <w:pPr>
      <w:pStyle w:val="Footer"/>
      <w:rPr>
        <w:b/>
        <w:color w:val="FF6600"/>
      </w:rPr>
    </w:pPr>
    <w:r>
      <w:rPr>
        <w:b/>
        <w:color w:val="FF6600"/>
      </w:rPr>
      <w:t>www.microsoft.com/office/access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6DD2" w:rsidRDefault="00736DD2">
      <w:r>
        <w:separator/>
      </w:r>
    </w:p>
  </w:footnote>
  <w:footnote w:type="continuationSeparator" w:id="1">
    <w:p w:rsidR="00736DD2" w:rsidRDefault="00736DD2">
      <w:r>
        <w:continuationSeparator/>
      </w:r>
    </w:p>
  </w:footnote>
  <w:footnote w:id="2">
    <w:p w:rsidR="000177F5" w:rsidRDefault="000177F5">
      <w:pPr>
        <w:pStyle w:val="FootnoteText"/>
      </w:pPr>
      <w:r>
        <w:rPr>
          <w:rStyle w:val="FootnoteReference"/>
        </w:rPr>
        <w:t>*</w:t>
      </w:r>
      <w:r>
        <w:t xml:space="preserve"> </w:t>
      </w:r>
      <w:r w:rsidRPr="00F80D17">
        <w:rPr>
          <w:sz w:val="16"/>
          <w:szCs w:val="16"/>
        </w:rPr>
        <w:t xml:space="preserve">You can save as a PDF or XPS file from a 2007 Microsoft Office system program only after you install an add-in. For more information, see </w:t>
      </w:r>
      <w:hyperlink r:id="rId1" w:history="1">
        <w:r w:rsidRPr="00F80D17">
          <w:rPr>
            <w:rStyle w:val="Hyperlink"/>
            <w:sz w:val="16"/>
            <w:szCs w:val="16"/>
          </w:rPr>
          <w:t>Install and use a PDF o</w:t>
        </w:r>
        <w:r w:rsidRPr="00F80D17">
          <w:rPr>
            <w:rStyle w:val="Hyperlink"/>
            <w:sz w:val="16"/>
            <w:szCs w:val="16"/>
          </w:rPr>
          <w:t>r</w:t>
        </w:r>
        <w:r w:rsidRPr="00F80D17">
          <w:rPr>
            <w:rStyle w:val="Hyperlink"/>
            <w:sz w:val="16"/>
            <w:szCs w:val="16"/>
          </w:rPr>
          <w:t xml:space="preserve"> XPS add-in</w:t>
        </w:r>
      </w:hyperlink>
      <w:r w:rsidRPr="00F80D17">
        <w:rPr>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7F5" w:rsidRDefault="000262CD">
    <w:pPr>
      <w:pStyle w:val="Header"/>
    </w:pPr>
    <w:r>
      <w:rPr>
        <w:noProof/>
        <w:lang w:eastAsia="zh-CN" w:bidi="ar-SA"/>
      </w:rPr>
      <w:drawing>
        <wp:anchor distT="0" distB="0" distL="114300" distR="114300" simplePos="0" relativeHeight="251663360"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3" name="Picture 3"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Pr>
        <w:noProof/>
        <w:lang w:eastAsia="zh-CN" w:bidi="ar-SA"/>
      </w:rPr>
      <w:drawing>
        <wp:anchor distT="0" distB="0" distL="114300" distR="114300" simplePos="0" relativeHeight="251662336" behindDoc="1" locked="0" layoutInCell="1" allowOverlap="1">
          <wp:simplePos x="0" y="0"/>
          <wp:positionH relativeFrom="page">
            <wp:align>left</wp:align>
          </wp:positionH>
          <wp:positionV relativeFrom="page">
            <wp:align>top</wp:align>
          </wp:positionV>
          <wp:extent cx="7820025" cy="1562100"/>
          <wp:effectExtent l="19050" t="0" r="9525" b="0"/>
          <wp:wrapNone/>
          <wp:docPr id="2" name="Picture 2"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7F5" w:rsidRDefault="000262CD">
    <w:pPr>
      <w:pStyle w:val="Header"/>
    </w:pPr>
    <w:r>
      <w:rPr>
        <w:noProof/>
        <w:lang w:eastAsia="zh-CN" w:bidi="ar-SA"/>
      </w:rPr>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772400" cy="10058400"/>
          <wp:effectExtent l="19050" t="0" r="0" b="0"/>
          <wp:wrapNone/>
          <wp:docPr id="1" name="Picture 1" descr="GenDoc_Title_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Doc_Title_noLogo"/>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7F5" w:rsidRDefault="000262CD">
    <w:pPr>
      <w:pStyle w:val="Header"/>
    </w:pPr>
    <w:r>
      <w:rPr>
        <w:noProof/>
        <w:lang w:eastAsia="zh-CN" w:bidi="ar-SA"/>
      </w:rPr>
      <w:drawing>
        <wp:anchor distT="0" distB="0" distL="114300" distR="114300" simplePos="0" relativeHeight="251670528"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6" name="Picture 6"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Pr>
        <w:noProof/>
        <w:lang w:eastAsia="zh-CN" w:bidi="ar-SA"/>
      </w:rPr>
      <w:drawing>
        <wp:anchor distT="0" distB="0" distL="114300" distR="114300" simplePos="0" relativeHeight="251669504" behindDoc="1" locked="0" layoutInCell="1" allowOverlap="1">
          <wp:simplePos x="0" y="0"/>
          <wp:positionH relativeFrom="page">
            <wp:align>left</wp:align>
          </wp:positionH>
          <wp:positionV relativeFrom="page">
            <wp:align>top</wp:align>
          </wp:positionV>
          <wp:extent cx="7820025" cy="1562100"/>
          <wp:effectExtent l="19050" t="0" r="9525" b="0"/>
          <wp:wrapNone/>
          <wp:docPr id="5" name="Picture 5"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2A66DC2"/>
    <w:lvl w:ilvl="0">
      <w:start w:val="1"/>
      <w:numFmt w:val="decimal"/>
      <w:lvlText w:val="%1."/>
      <w:lvlJc w:val="left"/>
      <w:pPr>
        <w:tabs>
          <w:tab w:val="num" w:pos="1800"/>
        </w:tabs>
        <w:ind w:left="1800" w:hanging="360"/>
      </w:pPr>
    </w:lvl>
  </w:abstractNum>
  <w:abstractNum w:abstractNumId="1">
    <w:nsid w:val="FFFFFF7D"/>
    <w:multiLevelType w:val="singleLevel"/>
    <w:tmpl w:val="AD02982C"/>
    <w:lvl w:ilvl="0">
      <w:start w:val="1"/>
      <w:numFmt w:val="decimal"/>
      <w:lvlText w:val="%1."/>
      <w:lvlJc w:val="left"/>
      <w:pPr>
        <w:tabs>
          <w:tab w:val="num" w:pos="1440"/>
        </w:tabs>
        <w:ind w:left="1440" w:hanging="360"/>
      </w:pPr>
    </w:lvl>
  </w:abstractNum>
  <w:abstractNum w:abstractNumId="2">
    <w:nsid w:val="FFFFFF7E"/>
    <w:multiLevelType w:val="singleLevel"/>
    <w:tmpl w:val="EA069B90"/>
    <w:lvl w:ilvl="0">
      <w:start w:val="1"/>
      <w:numFmt w:val="decimal"/>
      <w:lvlText w:val="%1."/>
      <w:lvlJc w:val="left"/>
      <w:pPr>
        <w:tabs>
          <w:tab w:val="num" w:pos="1080"/>
        </w:tabs>
        <w:ind w:left="1080" w:hanging="360"/>
      </w:pPr>
    </w:lvl>
  </w:abstractNum>
  <w:abstractNum w:abstractNumId="3">
    <w:nsid w:val="FFFFFF7F"/>
    <w:multiLevelType w:val="singleLevel"/>
    <w:tmpl w:val="FAAE9508"/>
    <w:lvl w:ilvl="0">
      <w:start w:val="1"/>
      <w:numFmt w:val="decimal"/>
      <w:lvlText w:val="%1."/>
      <w:lvlJc w:val="left"/>
      <w:pPr>
        <w:tabs>
          <w:tab w:val="num" w:pos="720"/>
        </w:tabs>
        <w:ind w:left="720" w:hanging="360"/>
      </w:pPr>
    </w:lvl>
  </w:abstractNum>
  <w:abstractNum w:abstractNumId="4">
    <w:nsid w:val="FFFFFF80"/>
    <w:multiLevelType w:val="singleLevel"/>
    <w:tmpl w:val="F20694E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338702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79256D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EFE087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DDC1390"/>
    <w:lvl w:ilvl="0">
      <w:start w:val="1"/>
      <w:numFmt w:val="decimal"/>
      <w:lvlText w:val="%1."/>
      <w:lvlJc w:val="left"/>
      <w:pPr>
        <w:tabs>
          <w:tab w:val="num" w:pos="360"/>
        </w:tabs>
        <w:ind w:left="360" w:hanging="360"/>
      </w:pPr>
    </w:lvl>
  </w:abstractNum>
  <w:abstractNum w:abstractNumId="9">
    <w:nsid w:val="FFFFFF89"/>
    <w:multiLevelType w:val="singleLevel"/>
    <w:tmpl w:val="9F2862F4"/>
    <w:lvl w:ilvl="0">
      <w:start w:val="1"/>
      <w:numFmt w:val="bullet"/>
      <w:lvlText w:val=""/>
      <w:lvlJc w:val="left"/>
      <w:pPr>
        <w:tabs>
          <w:tab w:val="num" w:pos="360"/>
        </w:tabs>
        <w:ind w:left="360" w:hanging="360"/>
      </w:pPr>
      <w:rPr>
        <w:rFonts w:ascii="Symbol" w:hAnsi="Symbol" w:hint="default"/>
      </w:rPr>
    </w:lvl>
  </w:abstractNum>
  <w:abstractNum w:abstractNumId="10">
    <w:nsid w:val="03295C2D"/>
    <w:multiLevelType w:val="hybridMultilevel"/>
    <w:tmpl w:val="DE587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79633F2"/>
    <w:multiLevelType w:val="hybridMultilevel"/>
    <w:tmpl w:val="1C623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8B37319"/>
    <w:multiLevelType w:val="hybridMultilevel"/>
    <w:tmpl w:val="CB145D28"/>
    <w:lvl w:ilvl="0" w:tplc="2408C7B6">
      <w:start w:val="1"/>
      <w:numFmt w:val="bullet"/>
      <w:lvlText w:val="•"/>
      <w:lvlJc w:val="left"/>
      <w:pPr>
        <w:tabs>
          <w:tab w:val="num" w:pos="720"/>
        </w:tabs>
        <w:ind w:left="720" w:hanging="360"/>
      </w:pPr>
      <w:rPr>
        <w:rFonts w:ascii="Times New Roman" w:hAnsi="Times New Roman" w:hint="default"/>
      </w:rPr>
    </w:lvl>
    <w:lvl w:ilvl="1" w:tplc="2A369CA8" w:tentative="1">
      <w:start w:val="1"/>
      <w:numFmt w:val="bullet"/>
      <w:lvlText w:val="•"/>
      <w:lvlJc w:val="left"/>
      <w:pPr>
        <w:tabs>
          <w:tab w:val="num" w:pos="1440"/>
        </w:tabs>
        <w:ind w:left="1440" w:hanging="360"/>
      </w:pPr>
      <w:rPr>
        <w:rFonts w:ascii="Times New Roman" w:hAnsi="Times New Roman" w:hint="default"/>
      </w:rPr>
    </w:lvl>
    <w:lvl w:ilvl="2" w:tplc="8AA68BB8" w:tentative="1">
      <w:start w:val="1"/>
      <w:numFmt w:val="bullet"/>
      <w:lvlText w:val="•"/>
      <w:lvlJc w:val="left"/>
      <w:pPr>
        <w:tabs>
          <w:tab w:val="num" w:pos="2160"/>
        </w:tabs>
        <w:ind w:left="2160" w:hanging="360"/>
      </w:pPr>
      <w:rPr>
        <w:rFonts w:ascii="Times New Roman" w:hAnsi="Times New Roman" w:hint="default"/>
      </w:rPr>
    </w:lvl>
    <w:lvl w:ilvl="3" w:tplc="8B4698E0" w:tentative="1">
      <w:start w:val="1"/>
      <w:numFmt w:val="bullet"/>
      <w:lvlText w:val="•"/>
      <w:lvlJc w:val="left"/>
      <w:pPr>
        <w:tabs>
          <w:tab w:val="num" w:pos="2880"/>
        </w:tabs>
        <w:ind w:left="2880" w:hanging="360"/>
      </w:pPr>
      <w:rPr>
        <w:rFonts w:ascii="Times New Roman" w:hAnsi="Times New Roman" w:hint="default"/>
      </w:rPr>
    </w:lvl>
    <w:lvl w:ilvl="4" w:tplc="76FC41F6" w:tentative="1">
      <w:start w:val="1"/>
      <w:numFmt w:val="bullet"/>
      <w:lvlText w:val="•"/>
      <w:lvlJc w:val="left"/>
      <w:pPr>
        <w:tabs>
          <w:tab w:val="num" w:pos="3600"/>
        </w:tabs>
        <w:ind w:left="3600" w:hanging="360"/>
      </w:pPr>
      <w:rPr>
        <w:rFonts w:ascii="Times New Roman" w:hAnsi="Times New Roman" w:hint="default"/>
      </w:rPr>
    </w:lvl>
    <w:lvl w:ilvl="5" w:tplc="C72A400C" w:tentative="1">
      <w:start w:val="1"/>
      <w:numFmt w:val="bullet"/>
      <w:lvlText w:val="•"/>
      <w:lvlJc w:val="left"/>
      <w:pPr>
        <w:tabs>
          <w:tab w:val="num" w:pos="4320"/>
        </w:tabs>
        <w:ind w:left="4320" w:hanging="360"/>
      </w:pPr>
      <w:rPr>
        <w:rFonts w:ascii="Times New Roman" w:hAnsi="Times New Roman" w:hint="default"/>
      </w:rPr>
    </w:lvl>
    <w:lvl w:ilvl="6" w:tplc="5EC40338" w:tentative="1">
      <w:start w:val="1"/>
      <w:numFmt w:val="bullet"/>
      <w:lvlText w:val="•"/>
      <w:lvlJc w:val="left"/>
      <w:pPr>
        <w:tabs>
          <w:tab w:val="num" w:pos="5040"/>
        </w:tabs>
        <w:ind w:left="5040" w:hanging="360"/>
      </w:pPr>
      <w:rPr>
        <w:rFonts w:ascii="Times New Roman" w:hAnsi="Times New Roman" w:hint="default"/>
      </w:rPr>
    </w:lvl>
    <w:lvl w:ilvl="7" w:tplc="F1CE1ED6" w:tentative="1">
      <w:start w:val="1"/>
      <w:numFmt w:val="bullet"/>
      <w:lvlText w:val="•"/>
      <w:lvlJc w:val="left"/>
      <w:pPr>
        <w:tabs>
          <w:tab w:val="num" w:pos="5760"/>
        </w:tabs>
        <w:ind w:left="5760" w:hanging="360"/>
      </w:pPr>
      <w:rPr>
        <w:rFonts w:ascii="Times New Roman" w:hAnsi="Times New Roman" w:hint="default"/>
      </w:rPr>
    </w:lvl>
    <w:lvl w:ilvl="8" w:tplc="75187B6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A796B93"/>
    <w:multiLevelType w:val="hybridMultilevel"/>
    <w:tmpl w:val="6ECAC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BB31253"/>
    <w:multiLevelType w:val="hybridMultilevel"/>
    <w:tmpl w:val="348EA5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0194648"/>
    <w:multiLevelType w:val="hybridMultilevel"/>
    <w:tmpl w:val="11CAD2AE"/>
    <w:lvl w:ilvl="0" w:tplc="0CD47614">
      <w:start w:val="1"/>
      <w:numFmt w:val="bullet"/>
      <w:lvlText w:val="•"/>
      <w:lvlJc w:val="left"/>
      <w:pPr>
        <w:tabs>
          <w:tab w:val="num" w:pos="720"/>
        </w:tabs>
        <w:ind w:left="720" w:hanging="360"/>
      </w:pPr>
      <w:rPr>
        <w:rFonts w:ascii="Times New Roman" w:hAnsi="Times New Roman" w:hint="default"/>
      </w:rPr>
    </w:lvl>
    <w:lvl w:ilvl="1" w:tplc="3C6C79D0" w:tentative="1">
      <w:start w:val="1"/>
      <w:numFmt w:val="bullet"/>
      <w:lvlText w:val="•"/>
      <w:lvlJc w:val="left"/>
      <w:pPr>
        <w:tabs>
          <w:tab w:val="num" w:pos="1440"/>
        </w:tabs>
        <w:ind w:left="1440" w:hanging="360"/>
      </w:pPr>
      <w:rPr>
        <w:rFonts w:ascii="Times New Roman" w:hAnsi="Times New Roman" w:hint="default"/>
      </w:rPr>
    </w:lvl>
    <w:lvl w:ilvl="2" w:tplc="C04CBDAA" w:tentative="1">
      <w:start w:val="1"/>
      <w:numFmt w:val="bullet"/>
      <w:lvlText w:val="•"/>
      <w:lvlJc w:val="left"/>
      <w:pPr>
        <w:tabs>
          <w:tab w:val="num" w:pos="2160"/>
        </w:tabs>
        <w:ind w:left="2160" w:hanging="360"/>
      </w:pPr>
      <w:rPr>
        <w:rFonts w:ascii="Times New Roman" w:hAnsi="Times New Roman" w:hint="default"/>
      </w:rPr>
    </w:lvl>
    <w:lvl w:ilvl="3" w:tplc="C6AEB49A" w:tentative="1">
      <w:start w:val="1"/>
      <w:numFmt w:val="bullet"/>
      <w:lvlText w:val="•"/>
      <w:lvlJc w:val="left"/>
      <w:pPr>
        <w:tabs>
          <w:tab w:val="num" w:pos="2880"/>
        </w:tabs>
        <w:ind w:left="2880" w:hanging="360"/>
      </w:pPr>
      <w:rPr>
        <w:rFonts w:ascii="Times New Roman" w:hAnsi="Times New Roman" w:hint="default"/>
      </w:rPr>
    </w:lvl>
    <w:lvl w:ilvl="4" w:tplc="1F72D38E" w:tentative="1">
      <w:start w:val="1"/>
      <w:numFmt w:val="bullet"/>
      <w:lvlText w:val="•"/>
      <w:lvlJc w:val="left"/>
      <w:pPr>
        <w:tabs>
          <w:tab w:val="num" w:pos="3600"/>
        </w:tabs>
        <w:ind w:left="3600" w:hanging="360"/>
      </w:pPr>
      <w:rPr>
        <w:rFonts w:ascii="Times New Roman" w:hAnsi="Times New Roman" w:hint="default"/>
      </w:rPr>
    </w:lvl>
    <w:lvl w:ilvl="5" w:tplc="7076C7CC" w:tentative="1">
      <w:start w:val="1"/>
      <w:numFmt w:val="bullet"/>
      <w:lvlText w:val="•"/>
      <w:lvlJc w:val="left"/>
      <w:pPr>
        <w:tabs>
          <w:tab w:val="num" w:pos="4320"/>
        </w:tabs>
        <w:ind w:left="4320" w:hanging="360"/>
      </w:pPr>
      <w:rPr>
        <w:rFonts w:ascii="Times New Roman" w:hAnsi="Times New Roman" w:hint="default"/>
      </w:rPr>
    </w:lvl>
    <w:lvl w:ilvl="6" w:tplc="896A1766" w:tentative="1">
      <w:start w:val="1"/>
      <w:numFmt w:val="bullet"/>
      <w:lvlText w:val="•"/>
      <w:lvlJc w:val="left"/>
      <w:pPr>
        <w:tabs>
          <w:tab w:val="num" w:pos="5040"/>
        </w:tabs>
        <w:ind w:left="5040" w:hanging="360"/>
      </w:pPr>
      <w:rPr>
        <w:rFonts w:ascii="Times New Roman" w:hAnsi="Times New Roman" w:hint="default"/>
      </w:rPr>
    </w:lvl>
    <w:lvl w:ilvl="7" w:tplc="ED9C3EAE" w:tentative="1">
      <w:start w:val="1"/>
      <w:numFmt w:val="bullet"/>
      <w:lvlText w:val="•"/>
      <w:lvlJc w:val="left"/>
      <w:pPr>
        <w:tabs>
          <w:tab w:val="num" w:pos="5760"/>
        </w:tabs>
        <w:ind w:left="5760" w:hanging="360"/>
      </w:pPr>
      <w:rPr>
        <w:rFonts w:ascii="Times New Roman" w:hAnsi="Times New Roman" w:hint="default"/>
      </w:rPr>
    </w:lvl>
    <w:lvl w:ilvl="8" w:tplc="02B2AA4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14A0768B"/>
    <w:multiLevelType w:val="hybridMultilevel"/>
    <w:tmpl w:val="ABD460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4BD43A5"/>
    <w:multiLevelType w:val="hybridMultilevel"/>
    <w:tmpl w:val="91248DCC"/>
    <w:lvl w:ilvl="0" w:tplc="6DC23DC4">
      <w:start w:val="1"/>
      <w:numFmt w:val="bullet"/>
      <w:lvlText w:val="•"/>
      <w:lvlJc w:val="left"/>
      <w:pPr>
        <w:tabs>
          <w:tab w:val="num" w:pos="720"/>
        </w:tabs>
        <w:ind w:left="720" w:hanging="360"/>
      </w:pPr>
      <w:rPr>
        <w:rFonts w:ascii="Times New Roman" w:hAnsi="Times New Roman" w:hint="default"/>
      </w:rPr>
    </w:lvl>
    <w:lvl w:ilvl="1" w:tplc="0FA2FC7E" w:tentative="1">
      <w:start w:val="1"/>
      <w:numFmt w:val="bullet"/>
      <w:lvlText w:val="•"/>
      <w:lvlJc w:val="left"/>
      <w:pPr>
        <w:tabs>
          <w:tab w:val="num" w:pos="1440"/>
        </w:tabs>
        <w:ind w:left="1440" w:hanging="360"/>
      </w:pPr>
      <w:rPr>
        <w:rFonts w:ascii="Times New Roman" w:hAnsi="Times New Roman" w:hint="default"/>
      </w:rPr>
    </w:lvl>
    <w:lvl w:ilvl="2" w:tplc="3AF667F2" w:tentative="1">
      <w:start w:val="1"/>
      <w:numFmt w:val="bullet"/>
      <w:lvlText w:val="•"/>
      <w:lvlJc w:val="left"/>
      <w:pPr>
        <w:tabs>
          <w:tab w:val="num" w:pos="2160"/>
        </w:tabs>
        <w:ind w:left="2160" w:hanging="360"/>
      </w:pPr>
      <w:rPr>
        <w:rFonts w:ascii="Times New Roman" w:hAnsi="Times New Roman" w:hint="default"/>
      </w:rPr>
    </w:lvl>
    <w:lvl w:ilvl="3" w:tplc="38F6A37E" w:tentative="1">
      <w:start w:val="1"/>
      <w:numFmt w:val="bullet"/>
      <w:lvlText w:val="•"/>
      <w:lvlJc w:val="left"/>
      <w:pPr>
        <w:tabs>
          <w:tab w:val="num" w:pos="2880"/>
        </w:tabs>
        <w:ind w:left="2880" w:hanging="360"/>
      </w:pPr>
      <w:rPr>
        <w:rFonts w:ascii="Times New Roman" w:hAnsi="Times New Roman" w:hint="default"/>
      </w:rPr>
    </w:lvl>
    <w:lvl w:ilvl="4" w:tplc="81587242" w:tentative="1">
      <w:start w:val="1"/>
      <w:numFmt w:val="bullet"/>
      <w:lvlText w:val="•"/>
      <w:lvlJc w:val="left"/>
      <w:pPr>
        <w:tabs>
          <w:tab w:val="num" w:pos="3600"/>
        </w:tabs>
        <w:ind w:left="3600" w:hanging="360"/>
      </w:pPr>
      <w:rPr>
        <w:rFonts w:ascii="Times New Roman" w:hAnsi="Times New Roman" w:hint="default"/>
      </w:rPr>
    </w:lvl>
    <w:lvl w:ilvl="5" w:tplc="AA2CC92C" w:tentative="1">
      <w:start w:val="1"/>
      <w:numFmt w:val="bullet"/>
      <w:lvlText w:val="•"/>
      <w:lvlJc w:val="left"/>
      <w:pPr>
        <w:tabs>
          <w:tab w:val="num" w:pos="4320"/>
        </w:tabs>
        <w:ind w:left="4320" w:hanging="360"/>
      </w:pPr>
      <w:rPr>
        <w:rFonts w:ascii="Times New Roman" w:hAnsi="Times New Roman" w:hint="default"/>
      </w:rPr>
    </w:lvl>
    <w:lvl w:ilvl="6" w:tplc="1FD6C754" w:tentative="1">
      <w:start w:val="1"/>
      <w:numFmt w:val="bullet"/>
      <w:lvlText w:val="•"/>
      <w:lvlJc w:val="left"/>
      <w:pPr>
        <w:tabs>
          <w:tab w:val="num" w:pos="5040"/>
        </w:tabs>
        <w:ind w:left="5040" w:hanging="360"/>
      </w:pPr>
      <w:rPr>
        <w:rFonts w:ascii="Times New Roman" w:hAnsi="Times New Roman" w:hint="default"/>
      </w:rPr>
    </w:lvl>
    <w:lvl w:ilvl="7" w:tplc="86CA72D6" w:tentative="1">
      <w:start w:val="1"/>
      <w:numFmt w:val="bullet"/>
      <w:lvlText w:val="•"/>
      <w:lvlJc w:val="left"/>
      <w:pPr>
        <w:tabs>
          <w:tab w:val="num" w:pos="5760"/>
        </w:tabs>
        <w:ind w:left="5760" w:hanging="360"/>
      </w:pPr>
      <w:rPr>
        <w:rFonts w:ascii="Times New Roman" w:hAnsi="Times New Roman" w:hint="default"/>
      </w:rPr>
    </w:lvl>
    <w:lvl w:ilvl="8" w:tplc="0BF0500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17861E3C"/>
    <w:multiLevelType w:val="hybridMultilevel"/>
    <w:tmpl w:val="427AB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EA43BD3"/>
    <w:multiLevelType w:val="multilevel"/>
    <w:tmpl w:val="C0A6443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kern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24D41750"/>
    <w:multiLevelType w:val="hybridMultilevel"/>
    <w:tmpl w:val="C99260EC"/>
    <w:lvl w:ilvl="0" w:tplc="C1A46914">
      <w:start w:val="1"/>
      <w:numFmt w:val="bullet"/>
      <w:pStyle w:val="TableBulletedDescription"/>
      <w:lvlText w:val="•"/>
      <w:lvlJc w:val="left"/>
      <w:pPr>
        <w:tabs>
          <w:tab w:val="num" w:pos="720"/>
        </w:tabs>
        <w:ind w:left="72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668112D"/>
    <w:multiLevelType w:val="hybridMultilevel"/>
    <w:tmpl w:val="2D6E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153FFC"/>
    <w:multiLevelType w:val="hybridMultilevel"/>
    <w:tmpl w:val="B872676C"/>
    <w:lvl w:ilvl="0" w:tplc="1E1C7F22">
      <w:start w:val="1"/>
      <w:numFmt w:val="bullet"/>
      <w:lvlText w:val="•"/>
      <w:lvlJc w:val="left"/>
      <w:pPr>
        <w:tabs>
          <w:tab w:val="num" w:pos="720"/>
        </w:tabs>
        <w:ind w:left="720" w:hanging="360"/>
      </w:pPr>
      <w:rPr>
        <w:rFonts w:ascii="Times New Roman" w:hAnsi="Times New Roman" w:hint="default"/>
      </w:rPr>
    </w:lvl>
    <w:lvl w:ilvl="1" w:tplc="E3027166" w:tentative="1">
      <w:start w:val="1"/>
      <w:numFmt w:val="bullet"/>
      <w:lvlText w:val="•"/>
      <w:lvlJc w:val="left"/>
      <w:pPr>
        <w:tabs>
          <w:tab w:val="num" w:pos="1440"/>
        </w:tabs>
        <w:ind w:left="1440" w:hanging="360"/>
      </w:pPr>
      <w:rPr>
        <w:rFonts w:ascii="Times New Roman" w:hAnsi="Times New Roman" w:hint="default"/>
      </w:rPr>
    </w:lvl>
    <w:lvl w:ilvl="2" w:tplc="B8BC7DB2" w:tentative="1">
      <w:start w:val="1"/>
      <w:numFmt w:val="bullet"/>
      <w:lvlText w:val="•"/>
      <w:lvlJc w:val="left"/>
      <w:pPr>
        <w:tabs>
          <w:tab w:val="num" w:pos="2160"/>
        </w:tabs>
        <w:ind w:left="2160" w:hanging="360"/>
      </w:pPr>
      <w:rPr>
        <w:rFonts w:ascii="Times New Roman" w:hAnsi="Times New Roman" w:hint="default"/>
      </w:rPr>
    </w:lvl>
    <w:lvl w:ilvl="3" w:tplc="9DD21104" w:tentative="1">
      <w:start w:val="1"/>
      <w:numFmt w:val="bullet"/>
      <w:lvlText w:val="•"/>
      <w:lvlJc w:val="left"/>
      <w:pPr>
        <w:tabs>
          <w:tab w:val="num" w:pos="2880"/>
        </w:tabs>
        <w:ind w:left="2880" w:hanging="360"/>
      </w:pPr>
      <w:rPr>
        <w:rFonts w:ascii="Times New Roman" w:hAnsi="Times New Roman" w:hint="default"/>
      </w:rPr>
    </w:lvl>
    <w:lvl w:ilvl="4" w:tplc="33A0E79C" w:tentative="1">
      <w:start w:val="1"/>
      <w:numFmt w:val="bullet"/>
      <w:lvlText w:val="•"/>
      <w:lvlJc w:val="left"/>
      <w:pPr>
        <w:tabs>
          <w:tab w:val="num" w:pos="3600"/>
        </w:tabs>
        <w:ind w:left="3600" w:hanging="360"/>
      </w:pPr>
      <w:rPr>
        <w:rFonts w:ascii="Times New Roman" w:hAnsi="Times New Roman" w:hint="default"/>
      </w:rPr>
    </w:lvl>
    <w:lvl w:ilvl="5" w:tplc="CD363618" w:tentative="1">
      <w:start w:val="1"/>
      <w:numFmt w:val="bullet"/>
      <w:lvlText w:val="•"/>
      <w:lvlJc w:val="left"/>
      <w:pPr>
        <w:tabs>
          <w:tab w:val="num" w:pos="4320"/>
        </w:tabs>
        <w:ind w:left="4320" w:hanging="360"/>
      </w:pPr>
      <w:rPr>
        <w:rFonts w:ascii="Times New Roman" w:hAnsi="Times New Roman" w:hint="default"/>
      </w:rPr>
    </w:lvl>
    <w:lvl w:ilvl="6" w:tplc="9E72FAF2" w:tentative="1">
      <w:start w:val="1"/>
      <w:numFmt w:val="bullet"/>
      <w:lvlText w:val="•"/>
      <w:lvlJc w:val="left"/>
      <w:pPr>
        <w:tabs>
          <w:tab w:val="num" w:pos="5040"/>
        </w:tabs>
        <w:ind w:left="5040" w:hanging="360"/>
      </w:pPr>
      <w:rPr>
        <w:rFonts w:ascii="Times New Roman" w:hAnsi="Times New Roman" w:hint="default"/>
      </w:rPr>
    </w:lvl>
    <w:lvl w:ilvl="7" w:tplc="B0CCEF1C" w:tentative="1">
      <w:start w:val="1"/>
      <w:numFmt w:val="bullet"/>
      <w:lvlText w:val="•"/>
      <w:lvlJc w:val="left"/>
      <w:pPr>
        <w:tabs>
          <w:tab w:val="num" w:pos="5760"/>
        </w:tabs>
        <w:ind w:left="5760" w:hanging="360"/>
      </w:pPr>
      <w:rPr>
        <w:rFonts w:ascii="Times New Roman" w:hAnsi="Times New Roman" w:hint="default"/>
      </w:rPr>
    </w:lvl>
    <w:lvl w:ilvl="8" w:tplc="BAE80CB2"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06A16C6"/>
    <w:multiLevelType w:val="hybridMultilevel"/>
    <w:tmpl w:val="C88C40C8"/>
    <w:lvl w:ilvl="0" w:tplc="9B2A08E8">
      <w:start w:val="1"/>
      <w:numFmt w:val="bullet"/>
      <w:lvlText w:val="•"/>
      <w:lvlJc w:val="left"/>
      <w:pPr>
        <w:tabs>
          <w:tab w:val="num" w:pos="720"/>
        </w:tabs>
        <w:ind w:left="720" w:hanging="360"/>
      </w:pPr>
      <w:rPr>
        <w:rFonts w:ascii="Times New Roman" w:hAnsi="Times New Roman" w:hint="default"/>
      </w:rPr>
    </w:lvl>
    <w:lvl w:ilvl="1" w:tplc="1E7CBB40" w:tentative="1">
      <w:start w:val="1"/>
      <w:numFmt w:val="bullet"/>
      <w:lvlText w:val="•"/>
      <w:lvlJc w:val="left"/>
      <w:pPr>
        <w:tabs>
          <w:tab w:val="num" w:pos="1440"/>
        </w:tabs>
        <w:ind w:left="1440" w:hanging="360"/>
      </w:pPr>
      <w:rPr>
        <w:rFonts w:ascii="Times New Roman" w:hAnsi="Times New Roman" w:hint="default"/>
      </w:rPr>
    </w:lvl>
    <w:lvl w:ilvl="2" w:tplc="0D2EF6EA" w:tentative="1">
      <w:start w:val="1"/>
      <w:numFmt w:val="bullet"/>
      <w:lvlText w:val="•"/>
      <w:lvlJc w:val="left"/>
      <w:pPr>
        <w:tabs>
          <w:tab w:val="num" w:pos="2160"/>
        </w:tabs>
        <w:ind w:left="2160" w:hanging="360"/>
      </w:pPr>
      <w:rPr>
        <w:rFonts w:ascii="Times New Roman" w:hAnsi="Times New Roman" w:hint="default"/>
      </w:rPr>
    </w:lvl>
    <w:lvl w:ilvl="3" w:tplc="FF4A7B02" w:tentative="1">
      <w:start w:val="1"/>
      <w:numFmt w:val="bullet"/>
      <w:lvlText w:val="•"/>
      <w:lvlJc w:val="left"/>
      <w:pPr>
        <w:tabs>
          <w:tab w:val="num" w:pos="2880"/>
        </w:tabs>
        <w:ind w:left="2880" w:hanging="360"/>
      </w:pPr>
      <w:rPr>
        <w:rFonts w:ascii="Times New Roman" w:hAnsi="Times New Roman" w:hint="default"/>
      </w:rPr>
    </w:lvl>
    <w:lvl w:ilvl="4" w:tplc="5DB0C1FC" w:tentative="1">
      <w:start w:val="1"/>
      <w:numFmt w:val="bullet"/>
      <w:lvlText w:val="•"/>
      <w:lvlJc w:val="left"/>
      <w:pPr>
        <w:tabs>
          <w:tab w:val="num" w:pos="3600"/>
        </w:tabs>
        <w:ind w:left="3600" w:hanging="360"/>
      </w:pPr>
      <w:rPr>
        <w:rFonts w:ascii="Times New Roman" w:hAnsi="Times New Roman" w:hint="default"/>
      </w:rPr>
    </w:lvl>
    <w:lvl w:ilvl="5" w:tplc="5BA2E86A" w:tentative="1">
      <w:start w:val="1"/>
      <w:numFmt w:val="bullet"/>
      <w:lvlText w:val="•"/>
      <w:lvlJc w:val="left"/>
      <w:pPr>
        <w:tabs>
          <w:tab w:val="num" w:pos="4320"/>
        </w:tabs>
        <w:ind w:left="4320" w:hanging="360"/>
      </w:pPr>
      <w:rPr>
        <w:rFonts w:ascii="Times New Roman" w:hAnsi="Times New Roman" w:hint="default"/>
      </w:rPr>
    </w:lvl>
    <w:lvl w:ilvl="6" w:tplc="ACE0AC64" w:tentative="1">
      <w:start w:val="1"/>
      <w:numFmt w:val="bullet"/>
      <w:lvlText w:val="•"/>
      <w:lvlJc w:val="left"/>
      <w:pPr>
        <w:tabs>
          <w:tab w:val="num" w:pos="5040"/>
        </w:tabs>
        <w:ind w:left="5040" w:hanging="360"/>
      </w:pPr>
      <w:rPr>
        <w:rFonts w:ascii="Times New Roman" w:hAnsi="Times New Roman" w:hint="default"/>
      </w:rPr>
    </w:lvl>
    <w:lvl w:ilvl="7" w:tplc="EE9EA858" w:tentative="1">
      <w:start w:val="1"/>
      <w:numFmt w:val="bullet"/>
      <w:lvlText w:val="•"/>
      <w:lvlJc w:val="left"/>
      <w:pPr>
        <w:tabs>
          <w:tab w:val="num" w:pos="5760"/>
        </w:tabs>
        <w:ind w:left="5760" w:hanging="360"/>
      </w:pPr>
      <w:rPr>
        <w:rFonts w:ascii="Times New Roman" w:hAnsi="Times New Roman" w:hint="default"/>
      </w:rPr>
    </w:lvl>
    <w:lvl w:ilvl="8" w:tplc="B5ECB4E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58D0F60"/>
    <w:multiLevelType w:val="hybridMultilevel"/>
    <w:tmpl w:val="2250BF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8DA344D"/>
    <w:multiLevelType w:val="hybridMultilevel"/>
    <w:tmpl w:val="66984430"/>
    <w:lvl w:ilvl="0" w:tplc="7A74208A">
      <w:start w:val="1"/>
      <w:numFmt w:val="bullet"/>
      <w:lvlText w:val="•"/>
      <w:lvlJc w:val="left"/>
      <w:pPr>
        <w:tabs>
          <w:tab w:val="num" w:pos="720"/>
        </w:tabs>
        <w:ind w:left="720" w:hanging="360"/>
      </w:pPr>
      <w:rPr>
        <w:rFonts w:ascii="Times New Roman" w:hAnsi="Times New Roman" w:hint="default"/>
      </w:rPr>
    </w:lvl>
    <w:lvl w:ilvl="1" w:tplc="B60A3962" w:tentative="1">
      <w:start w:val="1"/>
      <w:numFmt w:val="bullet"/>
      <w:lvlText w:val="•"/>
      <w:lvlJc w:val="left"/>
      <w:pPr>
        <w:tabs>
          <w:tab w:val="num" w:pos="1440"/>
        </w:tabs>
        <w:ind w:left="1440" w:hanging="360"/>
      </w:pPr>
      <w:rPr>
        <w:rFonts w:ascii="Times New Roman" w:hAnsi="Times New Roman" w:hint="default"/>
      </w:rPr>
    </w:lvl>
    <w:lvl w:ilvl="2" w:tplc="AC6C5768" w:tentative="1">
      <w:start w:val="1"/>
      <w:numFmt w:val="bullet"/>
      <w:lvlText w:val="•"/>
      <w:lvlJc w:val="left"/>
      <w:pPr>
        <w:tabs>
          <w:tab w:val="num" w:pos="2160"/>
        </w:tabs>
        <w:ind w:left="2160" w:hanging="360"/>
      </w:pPr>
      <w:rPr>
        <w:rFonts w:ascii="Times New Roman" w:hAnsi="Times New Roman" w:hint="default"/>
      </w:rPr>
    </w:lvl>
    <w:lvl w:ilvl="3" w:tplc="C8A4E0A4" w:tentative="1">
      <w:start w:val="1"/>
      <w:numFmt w:val="bullet"/>
      <w:lvlText w:val="•"/>
      <w:lvlJc w:val="left"/>
      <w:pPr>
        <w:tabs>
          <w:tab w:val="num" w:pos="2880"/>
        </w:tabs>
        <w:ind w:left="2880" w:hanging="360"/>
      </w:pPr>
      <w:rPr>
        <w:rFonts w:ascii="Times New Roman" w:hAnsi="Times New Roman" w:hint="default"/>
      </w:rPr>
    </w:lvl>
    <w:lvl w:ilvl="4" w:tplc="9230A744" w:tentative="1">
      <w:start w:val="1"/>
      <w:numFmt w:val="bullet"/>
      <w:lvlText w:val="•"/>
      <w:lvlJc w:val="left"/>
      <w:pPr>
        <w:tabs>
          <w:tab w:val="num" w:pos="3600"/>
        </w:tabs>
        <w:ind w:left="3600" w:hanging="360"/>
      </w:pPr>
      <w:rPr>
        <w:rFonts w:ascii="Times New Roman" w:hAnsi="Times New Roman" w:hint="default"/>
      </w:rPr>
    </w:lvl>
    <w:lvl w:ilvl="5" w:tplc="694016DC" w:tentative="1">
      <w:start w:val="1"/>
      <w:numFmt w:val="bullet"/>
      <w:lvlText w:val="•"/>
      <w:lvlJc w:val="left"/>
      <w:pPr>
        <w:tabs>
          <w:tab w:val="num" w:pos="4320"/>
        </w:tabs>
        <w:ind w:left="4320" w:hanging="360"/>
      </w:pPr>
      <w:rPr>
        <w:rFonts w:ascii="Times New Roman" w:hAnsi="Times New Roman" w:hint="default"/>
      </w:rPr>
    </w:lvl>
    <w:lvl w:ilvl="6" w:tplc="6D4EBE32" w:tentative="1">
      <w:start w:val="1"/>
      <w:numFmt w:val="bullet"/>
      <w:lvlText w:val="•"/>
      <w:lvlJc w:val="left"/>
      <w:pPr>
        <w:tabs>
          <w:tab w:val="num" w:pos="5040"/>
        </w:tabs>
        <w:ind w:left="5040" w:hanging="360"/>
      </w:pPr>
      <w:rPr>
        <w:rFonts w:ascii="Times New Roman" w:hAnsi="Times New Roman" w:hint="default"/>
      </w:rPr>
    </w:lvl>
    <w:lvl w:ilvl="7" w:tplc="398C2592" w:tentative="1">
      <w:start w:val="1"/>
      <w:numFmt w:val="bullet"/>
      <w:lvlText w:val="•"/>
      <w:lvlJc w:val="left"/>
      <w:pPr>
        <w:tabs>
          <w:tab w:val="num" w:pos="5760"/>
        </w:tabs>
        <w:ind w:left="5760" w:hanging="360"/>
      </w:pPr>
      <w:rPr>
        <w:rFonts w:ascii="Times New Roman" w:hAnsi="Times New Roman" w:hint="default"/>
      </w:rPr>
    </w:lvl>
    <w:lvl w:ilvl="8" w:tplc="CC80087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3D704572"/>
    <w:multiLevelType w:val="hybridMultilevel"/>
    <w:tmpl w:val="1C2295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1A062DB"/>
    <w:multiLevelType w:val="hybridMultilevel"/>
    <w:tmpl w:val="4AA2B574"/>
    <w:lvl w:ilvl="0" w:tplc="CBC24638">
      <w:start w:val="1"/>
      <w:numFmt w:val="bullet"/>
      <w:lvlText w:val="•"/>
      <w:lvlJc w:val="left"/>
      <w:pPr>
        <w:tabs>
          <w:tab w:val="num" w:pos="720"/>
        </w:tabs>
        <w:ind w:left="720" w:hanging="360"/>
      </w:pPr>
      <w:rPr>
        <w:rFonts w:ascii="Times New Roman" w:hAnsi="Times New Roman" w:hint="default"/>
      </w:rPr>
    </w:lvl>
    <w:lvl w:ilvl="1" w:tplc="63AEA280" w:tentative="1">
      <w:start w:val="1"/>
      <w:numFmt w:val="bullet"/>
      <w:lvlText w:val="•"/>
      <w:lvlJc w:val="left"/>
      <w:pPr>
        <w:tabs>
          <w:tab w:val="num" w:pos="1440"/>
        </w:tabs>
        <w:ind w:left="1440" w:hanging="360"/>
      </w:pPr>
      <w:rPr>
        <w:rFonts w:ascii="Times New Roman" w:hAnsi="Times New Roman" w:hint="default"/>
      </w:rPr>
    </w:lvl>
    <w:lvl w:ilvl="2" w:tplc="B9C8B2FA" w:tentative="1">
      <w:start w:val="1"/>
      <w:numFmt w:val="bullet"/>
      <w:lvlText w:val="•"/>
      <w:lvlJc w:val="left"/>
      <w:pPr>
        <w:tabs>
          <w:tab w:val="num" w:pos="2160"/>
        </w:tabs>
        <w:ind w:left="2160" w:hanging="360"/>
      </w:pPr>
      <w:rPr>
        <w:rFonts w:ascii="Times New Roman" w:hAnsi="Times New Roman" w:hint="default"/>
      </w:rPr>
    </w:lvl>
    <w:lvl w:ilvl="3" w:tplc="B20623F2" w:tentative="1">
      <w:start w:val="1"/>
      <w:numFmt w:val="bullet"/>
      <w:lvlText w:val="•"/>
      <w:lvlJc w:val="left"/>
      <w:pPr>
        <w:tabs>
          <w:tab w:val="num" w:pos="2880"/>
        </w:tabs>
        <w:ind w:left="2880" w:hanging="360"/>
      </w:pPr>
      <w:rPr>
        <w:rFonts w:ascii="Times New Roman" w:hAnsi="Times New Roman" w:hint="default"/>
      </w:rPr>
    </w:lvl>
    <w:lvl w:ilvl="4" w:tplc="5B2AC694" w:tentative="1">
      <w:start w:val="1"/>
      <w:numFmt w:val="bullet"/>
      <w:lvlText w:val="•"/>
      <w:lvlJc w:val="left"/>
      <w:pPr>
        <w:tabs>
          <w:tab w:val="num" w:pos="3600"/>
        </w:tabs>
        <w:ind w:left="3600" w:hanging="360"/>
      </w:pPr>
      <w:rPr>
        <w:rFonts w:ascii="Times New Roman" w:hAnsi="Times New Roman" w:hint="default"/>
      </w:rPr>
    </w:lvl>
    <w:lvl w:ilvl="5" w:tplc="B38EBED2" w:tentative="1">
      <w:start w:val="1"/>
      <w:numFmt w:val="bullet"/>
      <w:lvlText w:val="•"/>
      <w:lvlJc w:val="left"/>
      <w:pPr>
        <w:tabs>
          <w:tab w:val="num" w:pos="4320"/>
        </w:tabs>
        <w:ind w:left="4320" w:hanging="360"/>
      </w:pPr>
      <w:rPr>
        <w:rFonts w:ascii="Times New Roman" w:hAnsi="Times New Roman" w:hint="default"/>
      </w:rPr>
    </w:lvl>
    <w:lvl w:ilvl="6" w:tplc="F46A32DC" w:tentative="1">
      <w:start w:val="1"/>
      <w:numFmt w:val="bullet"/>
      <w:lvlText w:val="•"/>
      <w:lvlJc w:val="left"/>
      <w:pPr>
        <w:tabs>
          <w:tab w:val="num" w:pos="5040"/>
        </w:tabs>
        <w:ind w:left="5040" w:hanging="360"/>
      </w:pPr>
      <w:rPr>
        <w:rFonts w:ascii="Times New Roman" w:hAnsi="Times New Roman" w:hint="default"/>
      </w:rPr>
    </w:lvl>
    <w:lvl w:ilvl="7" w:tplc="81EA846E" w:tentative="1">
      <w:start w:val="1"/>
      <w:numFmt w:val="bullet"/>
      <w:lvlText w:val="•"/>
      <w:lvlJc w:val="left"/>
      <w:pPr>
        <w:tabs>
          <w:tab w:val="num" w:pos="5760"/>
        </w:tabs>
        <w:ind w:left="5760" w:hanging="360"/>
      </w:pPr>
      <w:rPr>
        <w:rFonts w:ascii="Times New Roman" w:hAnsi="Times New Roman" w:hint="default"/>
      </w:rPr>
    </w:lvl>
    <w:lvl w:ilvl="8" w:tplc="122A45A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A16688D"/>
    <w:multiLevelType w:val="hybridMultilevel"/>
    <w:tmpl w:val="8F5A0B9A"/>
    <w:lvl w:ilvl="0" w:tplc="9790E0FC">
      <w:start w:val="1"/>
      <w:numFmt w:val="bullet"/>
      <w:lvlText w:val="•"/>
      <w:lvlJc w:val="left"/>
      <w:pPr>
        <w:tabs>
          <w:tab w:val="num" w:pos="720"/>
        </w:tabs>
        <w:ind w:left="720" w:hanging="360"/>
      </w:pPr>
      <w:rPr>
        <w:rFonts w:ascii="Times New Roman" w:hAnsi="Times New Roman" w:hint="default"/>
      </w:rPr>
    </w:lvl>
    <w:lvl w:ilvl="1" w:tplc="CE3C755C" w:tentative="1">
      <w:start w:val="1"/>
      <w:numFmt w:val="bullet"/>
      <w:lvlText w:val="•"/>
      <w:lvlJc w:val="left"/>
      <w:pPr>
        <w:tabs>
          <w:tab w:val="num" w:pos="1440"/>
        </w:tabs>
        <w:ind w:left="1440" w:hanging="360"/>
      </w:pPr>
      <w:rPr>
        <w:rFonts w:ascii="Times New Roman" w:hAnsi="Times New Roman" w:hint="default"/>
      </w:rPr>
    </w:lvl>
    <w:lvl w:ilvl="2" w:tplc="ED440DCE" w:tentative="1">
      <w:start w:val="1"/>
      <w:numFmt w:val="bullet"/>
      <w:lvlText w:val="•"/>
      <w:lvlJc w:val="left"/>
      <w:pPr>
        <w:tabs>
          <w:tab w:val="num" w:pos="2160"/>
        </w:tabs>
        <w:ind w:left="2160" w:hanging="360"/>
      </w:pPr>
      <w:rPr>
        <w:rFonts w:ascii="Times New Roman" w:hAnsi="Times New Roman" w:hint="default"/>
      </w:rPr>
    </w:lvl>
    <w:lvl w:ilvl="3" w:tplc="00EEF5AA" w:tentative="1">
      <w:start w:val="1"/>
      <w:numFmt w:val="bullet"/>
      <w:lvlText w:val="•"/>
      <w:lvlJc w:val="left"/>
      <w:pPr>
        <w:tabs>
          <w:tab w:val="num" w:pos="2880"/>
        </w:tabs>
        <w:ind w:left="2880" w:hanging="360"/>
      </w:pPr>
      <w:rPr>
        <w:rFonts w:ascii="Times New Roman" w:hAnsi="Times New Roman" w:hint="default"/>
      </w:rPr>
    </w:lvl>
    <w:lvl w:ilvl="4" w:tplc="290C1716" w:tentative="1">
      <w:start w:val="1"/>
      <w:numFmt w:val="bullet"/>
      <w:lvlText w:val="•"/>
      <w:lvlJc w:val="left"/>
      <w:pPr>
        <w:tabs>
          <w:tab w:val="num" w:pos="3600"/>
        </w:tabs>
        <w:ind w:left="3600" w:hanging="360"/>
      </w:pPr>
      <w:rPr>
        <w:rFonts w:ascii="Times New Roman" w:hAnsi="Times New Roman" w:hint="default"/>
      </w:rPr>
    </w:lvl>
    <w:lvl w:ilvl="5" w:tplc="0D086484" w:tentative="1">
      <w:start w:val="1"/>
      <w:numFmt w:val="bullet"/>
      <w:lvlText w:val="•"/>
      <w:lvlJc w:val="left"/>
      <w:pPr>
        <w:tabs>
          <w:tab w:val="num" w:pos="4320"/>
        </w:tabs>
        <w:ind w:left="4320" w:hanging="360"/>
      </w:pPr>
      <w:rPr>
        <w:rFonts w:ascii="Times New Roman" w:hAnsi="Times New Roman" w:hint="default"/>
      </w:rPr>
    </w:lvl>
    <w:lvl w:ilvl="6" w:tplc="A168A360" w:tentative="1">
      <w:start w:val="1"/>
      <w:numFmt w:val="bullet"/>
      <w:lvlText w:val="•"/>
      <w:lvlJc w:val="left"/>
      <w:pPr>
        <w:tabs>
          <w:tab w:val="num" w:pos="5040"/>
        </w:tabs>
        <w:ind w:left="5040" w:hanging="360"/>
      </w:pPr>
      <w:rPr>
        <w:rFonts w:ascii="Times New Roman" w:hAnsi="Times New Roman" w:hint="default"/>
      </w:rPr>
    </w:lvl>
    <w:lvl w:ilvl="7" w:tplc="1E0E40E6" w:tentative="1">
      <w:start w:val="1"/>
      <w:numFmt w:val="bullet"/>
      <w:lvlText w:val="•"/>
      <w:lvlJc w:val="left"/>
      <w:pPr>
        <w:tabs>
          <w:tab w:val="num" w:pos="5760"/>
        </w:tabs>
        <w:ind w:left="5760" w:hanging="360"/>
      </w:pPr>
      <w:rPr>
        <w:rFonts w:ascii="Times New Roman" w:hAnsi="Times New Roman" w:hint="default"/>
      </w:rPr>
    </w:lvl>
    <w:lvl w:ilvl="8" w:tplc="30F23D08"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06E605C"/>
    <w:multiLevelType w:val="hybridMultilevel"/>
    <w:tmpl w:val="0C440B6A"/>
    <w:lvl w:ilvl="0" w:tplc="3BFCA3A4">
      <w:start w:val="1"/>
      <w:numFmt w:val="bullet"/>
      <w:lvlText w:val="•"/>
      <w:lvlJc w:val="left"/>
      <w:pPr>
        <w:tabs>
          <w:tab w:val="num" w:pos="720"/>
        </w:tabs>
        <w:ind w:left="720" w:hanging="360"/>
      </w:pPr>
      <w:rPr>
        <w:rFonts w:ascii="Times New Roman" w:hAnsi="Times New Roman" w:hint="default"/>
      </w:rPr>
    </w:lvl>
    <w:lvl w:ilvl="1" w:tplc="77B4BC8C" w:tentative="1">
      <w:start w:val="1"/>
      <w:numFmt w:val="bullet"/>
      <w:lvlText w:val="•"/>
      <w:lvlJc w:val="left"/>
      <w:pPr>
        <w:tabs>
          <w:tab w:val="num" w:pos="1440"/>
        </w:tabs>
        <w:ind w:left="1440" w:hanging="360"/>
      </w:pPr>
      <w:rPr>
        <w:rFonts w:ascii="Times New Roman" w:hAnsi="Times New Roman" w:hint="default"/>
      </w:rPr>
    </w:lvl>
    <w:lvl w:ilvl="2" w:tplc="EE5C003A" w:tentative="1">
      <w:start w:val="1"/>
      <w:numFmt w:val="bullet"/>
      <w:lvlText w:val="•"/>
      <w:lvlJc w:val="left"/>
      <w:pPr>
        <w:tabs>
          <w:tab w:val="num" w:pos="2160"/>
        </w:tabs>
        <w:ind w:left="2160" w:hanging="360"/>
      </w:pPr>
      <w:rPr>
        <w:rFonts w:ascii="Times New Roman" w:hAnsi="Times New Roman" w:hint="default"/>
      </w:rPr>
    </w:lvl>
    <w:lvl w:ilvl="3" w:tplc="1A9E8FD2" w:tentative="1">
      <w:start w:val="1"/>
      <w:numFmt w:val="bullet"/>
      <w:lvlText w:val="•"/>
      <w:lvlJc w:val="left"/>
      <w:pPr>
        <w:tabs>
          <w:tab w:val="num" w:pos="2880"/>
        </w:tabs>
        <w:ind w:left="2880" w:hanging="360"/>
      </w:pPr>
      <w:rPr>
        <w:rFonts w:ascii="Times New Roman" w:hAnsi="Times New Roman" w:hint="default"/>
      </w:rPr>
    </w:lvl>
    <w:lvl w:ilvl="4" w:tplc="F7701DC6" w:tentative="1">
      <w:start w:val="1"/>
      <w:numFmt w:val="bullet"/>
      <w:lvlText w:val="•"/>
      <w:lvlJc w:val="left"/>
      <w:pPr>
        <w:tabs>
          <w:tab w:val="num" w:pos="3600"/>
        </w:tabs>
        <w:ind w:left="3600" w:hanging="360"/>
      </w:pPr>
      <w:rPr>
        <w:rFonts w:ascii="Times New Roman" w:hAnsi="Times New Roman" w:hint="default"/>
      </w:rPr>
    </w:lvl>
    <w:lvl w:ilvl="5" w:tplc="75E69E4C" w:tentative="1">
      <w:start w:val="1"/>
      <w:numFmt w:val="bullet"/>
      <w:lvlText w:val="•"/>
      <w:lvlJc w:val="left"/>
      <w:pPr>
        <w:tabs>
          <w:tab w:val="num" w:pos="4320"/>
        </w:tabs>
        <w:ind w:left="4320" w:hanging="360"/>
      </w:pPr>
      <w:rPr>
        <w:rFonts w:ascii="Times New Roman" w:hAnsi="Times New Roman" w:hint="default"/>
      </w:rPr>
    </w:lvl>
    <w:lvl w:ilvl="6" w:tplc="38A0D3BE" w:tentative="1">
      <w:start w:val="1"/>
      <w:numFmt w:val="bullet"/>
      <w:lvlText w:val="•"/>
      <w:lvlJc w:val="left"/>
      <w:pPr>
        <w:tabs>
          <w:tab w:val="num" w:pos="5040"/>
        </w:tabs>
        <w:ind w:left="5040" w:hanging="360"/>
      </w:pPr>
      <w:rPr>
        <w:rFonts w:ascii="Times New Roman" w:hAnsi="Times New Roman" w:hint="default"/>
      </w:rPr>
    </w:lvl>
    <w:lvl w:ilvl="7" w:tplc="B8F28EEE" w:tentative="1">
      <w:start w:val="1"/>
      <w:numFmt w:val="bullet"/>
      <w:lvlText w:val="•"/>
      <w:lvlJc w:val="left"/>
      <w:pPr>
        <w:tabs>
          <w:tab w:val="num" w:pos="5760"/>
        </w:tabs>
        <w:ind w:left="5760" w:hanging="360"/>
      </w:pPr>
      <w:rPr>
        <w:rFonts w:ascii="Times New Roman" w:hAnsi="Times New Roman" w:hint="default"/>
      </w:rPr>
    </w:lvl>
    <w:lvl w:ilvl="8" w:tplc="CD12E48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63E600C"/>
    <w:multiLevelType w:val="hybridMultilevel"/>
    <w:tmpl w:val="D3C4B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6CA4C1B"/>
    <w:multiLevelType w:val="multilevel"/>
    <w:tmpl w:val="9F1C9C64"/>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584E65DF"/>
    <w:multiLevelType w:val="hybridMultilevel"/>
    <w:tmpl w:val="E3C24F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86676C6"/>
    <w:multiLevelType w:val="hybridMultilevel"/>
    <w:tmpl w:val="CA62B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E29181E"/>
    <w:multiLevelType w:val="hybridMultilevel"/>
    <w:tmpl w:val="338618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25F155B"/>
    <w:multiLevelType w:val="hybridMultilevel"/>
    <w:tmpl w:val="07CC8FA0"/>
    <w:lvl w:ilvl="0" w:tplc="7612ED2E">
      <w:start w:val="1"/>
      <w:numFmt w:val="bullet"/>
      <w:lvlText w:val="•"/>
      <w:lvlJc w:val="left"/>
      <w:pPr>
        <w:tabs>
          <w:tab w:val="num" w:pos="720"/>
        </w:tabs>
        <w:ind w:left="720" w:hanging="360"/>
      </w:pPr>
      <w:rPr>
        <w:rFonts w:ascii="Times New Roman" w:hAnsi="Times New Roman" w:hint="default"/>
      </w:rPr>
    </w:lvl>
    <w:lvl w:ilvl="1" w:tplc="96E412A6" w:tentative="1">
      <w:start w:val="1"/>
      <w:numFmt w:val="bullet"/>
      <w:lvlText w:val="•"/>
      <w:lvlJc w:val="left"/>
      <w:pPr>
        <w:tabs>
          <w:tab w:val="num" w:pos="1440"/>
        </w:tabs>
        <w:ind w:left="1440" w:hanging="360"/>
      </w:pPr>
      <w:rPr>
        <w:rFonts w:ascii="Times New Roman" w:hAnsi="Times New Roman" w:hint="default"/>
      </w:rPr>
    </w:lvl>
    <w:lvl w:ilvl="2" w:tplc="AA26212C" w:tentative="1">
      <w:start w:val="1"/>
      <w:numFmt w:val="bullet"/>
      <w:lvlText w:val="•"/>
      <w:lvlJc w:val="left"/>
      <w:pPr>
        <w:tabs>
          <w:tab w:val="num" w:pos="2160"/>
        </w:tabs>
        <w:ind w:left="2160" w:hanging="360"/>
      </w:pPr>
      <w:rPr>
        <w:rFonts w:ascii="Times New Roman" w:hAnsi="Times New Roman" w:hint="default"/>
      </w:rPr>
    </w:lvl>
    <w:lvl w:ilvl="3" w:tplc="F092CB7A" w:tentative="1">
      <w:start w:val="1"/>
      <w:numFmt w:val="bullet"/>
      <w:lvlText w:val="•"/>
      <w:lvlJc w:val="left"/>
      <w:pPr>
        <w:tabs>
          <w:tab w:val="num" w:pos="2880"/>
        </w:tabs>
        <w:ind w:left="2880" w:hanging="360"/>
      </w:pPr>
      <w:rPr>
        <w:rFonts w:ascii="Times New Roman" w:hAnsi="Times New Roman" w:hint="default"/>
      </w:rPr>
    </w:lvl>
    <w:lvl w:ilvl="4" w:tplc="852C7492" w:tentative="1">
      <w:start w:val="1"/>
      <w:numFmt w:val="bullet"/>
      <w:lvlText w:val="•"/>
      <w:lvlJc w:val="left"/>
      <w:pPr>
        <w:tabs>
          <w:tab w:val="num" w:pos="3600"/>
        </w:tabs>
        <w:ind w:left="3600" w:hanging="360"/>
      </w:pPr>
      <w:rPr>
        <w:rFonts w:ascii="Times New Roman" w:hAnsi="Times New Roman" w:hint="default"/>
      </w:rPr>
    </w:lvl>
    <w:lvl w:ilvl="5" w:tplc="A672F81C" w:tentative="1">
      <w:start w:val="1"/>
      <w:numFmt w:val="bullet"/>
      <w:lvlText w:val="•"/>
      <w:lvlJc w:val="left"/>
      <w:pPr>
        <w:tabs>
          <w:tab w:val="num" w:pos="4320"/>
        </w:tabs>
        <w:ind w:left="4320" w:hanging="360"/>
      </w:pPr>
      <w:rPr>
        <w:rFonts w:ascii="Times New Roman" w:hAnsi="Times New Roman" w:hint="default"/>
      </w:rPr>
    </w:lvl>
    <w:lvl w:ilvl="6" w:tplc="150A8028" w:tentative="1">
      <w:start w:val="1"/>
      <w:numFmt w:val="bullet"/>
      <w:lvlText w:val="•"/>
      <w:lvlJc w:val="left"/>
      <w:pPr>
        <w:tabs>
          <w:tab w:val="num" w:pos="5040"/>
        </w:tabs>
        <w:ind w:left="5040" w:hanging="360"/>
      </w:pPr>
      <w:rPr>
        <w:rFonts w:ascii="Times New Roman" w:hAnsi="Times New Roman" w:hint="default"/>
      </w:rPr>
    </w:lvl>
    <w:lvl w:ilvl="7" w:tplc="0388F08A" w:tentative="1">
      <w:start w:val="1"/>
      <w:numFmt w:val="bullet"/>
      <w:lvlText w:val="•"/>
      <w:lvlJc w:val="left"/>
      <w:pPr>
        <w:tabs>
          <w:tab w:val="num" w:pos="5760"/>
        </w:tabs>
        <w:ind w:left="5760" w:hanging="360"/>
      </w:pPr>
      <w:rPr>
        <w:rFonts w:ascii="Times New Roman" w:hAnsi="Times New Roman" w:hint="default"/>
      </w:rPr>
    </w:lvl>
    <w:lvl w:ilvl="8" w:tplc="6E6ECC3A"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9261528"/>
    <w:multiLevelType w:val="hybridMultilevel"/>
    <w:tmpl w:val="9F1C9C6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C0A1796"/>
    <w:multiLevelType w:val="hybridMultilevel"/>
    <w:tmpl w:val="13F85EB2"/>
    <w:lvl w:ilvl="0" w:tplc="29806CB2">
      <w:start w:val="1"/>
      <w:numFmt w:val="bullet"/>
      <w:lvlText w:val="•"/>
      <w:lvlJc w:val="left"/>
      <w:pPr>
        <w:tabs>
          <w:tab w:val="num" w:pos="720"/>
        </w:tabs>
        <w:ind w:left="720" w:hanging="360"/>
      </w:pPr>
      <w:rPr>
        <w:rFonts w:ascii="Times New Roman" w:hAnsi="Times New Roman" w:hint="default"/>
      </w:rPr>
    </w:lvl>
    <w:lvl w:ilvl="1" w:tplc="8A64AC52" w:tentative="1">
      <w:start w:val="1"/>
      <w:numFmt w:val="bullet"/>
      <w:lvlText w:val="•"/>
      <w:lvlJc w:val="left"/>
      <w:pPr>
        <w:tabs>
          <w:tab w:val="num" w:pos="1440"/>
        </w:tabs>
        <w:ind w:left="1440" w:hanging="360"/>
      </w:pPr>
      <w:rPr>
        <w:rFonts w:ascii="Times New Roman" w:hAnsi="Times New Roman" w:hint="default"/>
      </w:rPr>
    </w:lvl>
    <w:lvl w:ilvl="2" w:tplc="74A69FF8" w:tentative="1">
      <w:start w:val="1"/>
      <w:numFmt w:val="bullet"/>
      <w:lvlText w:val="•"/>
      <w:lvlJc w:val="left"/>
      <w:pPr>
        <w:tabs>
          <w:tab w:val="num" w:pos="2160"/>
        </w:tabs>
        <w:ind w:left="2160" w:hanging="360"/>
      </w:pPr>
      <w:rPr>
        <w:rFonts w:ascii="Times New Roman" w:hAnsi="Times New Roman" w:hint="default"/>
      </w:rPr>
    </w:lvl>
    <w:lvl w:ilvl="3" w:tplc="9F5AE94E" w:tentative="1">
      <w:start w:val="1"/>
      <w:numFmt w:val="bullet"/>
      <w:lvlText w:val="•"/>
      <w:lvlJc w:val="left"/>
      <w:pPr>
        <w:tabs>
          <w:tab w:val="num" w:pos="2880"/>
        </w:tabs>
        <w:ind w:left="2880" w:hanging="360"/>
      </w:pPr>
      <w:rPr>
        <w:rFonts w:ascii="Times New Roman" w:hAnsi="Times New Roman" w:hint="default"/>
      </w:rPr>
    </w:lvl>
    <w:lvl w:ilvl="4" w:tplc="EB162D74" w:tentative="1">
      <w:start w:val="1"/>
      <w:numFmt w:val="bullet"/>
      <w:lvlText w:val="•"/>
      <w:lvlJc w:val="left"/>
      <w:pPr>
        <w:tabs>
          <w:tab w:val="num" w:pos="3600"/>
        </w:tabs>
        <w:ind w:left="3600" w:hanging="360"/>
      </w:pPr>
      <w:rPr>
        <w:rFonts w:ascii="Times New Roman" w:hAnsi="Times New Roman" w:hint="default"/>
      </w:rPr>
    </w:lvl>
    <w:lvl w:ilvl="5" w:tplc="409E6C52" w:tentative="1">
      <w:start w:val="1"/>
      <w:numFmt w:val="bullet"/>
      <w:lvlText w:val="•"/>
      <w:lvlJc w:val="left"/>
      <w:pPr>
        <w:tabs>
          <w:tab w:val="num" w:pos="4320"/>
        </w:tabs>
        <w:ind w:left="4320" w:hanging="360"/>
      </w:pPr>
      <w:rPr>
        <w:rFonts w:ascii="Times New Roman" w:hAnsi="Times New Roman" w:hint="default"/>
      </w:rPr>
    </w:lvl>
    <w:lvl w:ilvl="6" w:tplc="2466B0A6" w:tentative="1">
      <w:start w:val="1"/>
      <w:numFmt w:val="bullet"/>
      <w:lvlText w:val="•"/>
      <w:lvlJc w:val="left"/>
      <w:pPr>
        <w:tabs>
          <w:tab w:val="num" w:pos="5040"/>
        </w:tabs>
        <w:ind w:left="5040" w:hanging="360"/>
      </w:pPr>
      <w:rPr>
        <w:rFonts w:ascii="Times New Roman" w:hAnsi="Times New Roman" w:hint="default"/>
      </w:rPr>
    </w:lvl>
    <w:lvl w:ilvl="7" w:tplc="7E14549E" w:tentative="1">
      <w:start w:val="1"/>
      <w:numFmt w:val="bullet"/>
      <w:lvlText w:val="•"/>
      <w:lvlJc w:val="left"/>
      <w:pPr>
        <w:tabs>
          <w:tab w:val="num" w:pos="5760"/>
        </w:tabs>
        <w:ind w:left="5760" w:hanging="360"/>
      </w:pPr>
      <w:rPr>
        <w:rFonts w:ascii="Times New Roman" w:hAnsi="Times New Roman" w:hint="default"/>
      </w:rPr>
    </w:lvl>
    <w:lvl w:ilvl="8" w:tplc="A58C742A"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0E2513F"/>
    <w:multiLevelType w:val="hybridMultilevel"/>
    <w:tmpl w:val="5E207932"/>
    <w:lvl w:ilvl="0" w:tplc="13D4EE80">
      <w:start w:val="1"/>
      <w:numFmt w:val="bullet"/>
      <w:lvlText w:val="•"/>
      <w:lvlJc w:val="left"/>
      <w:pPr>
        <w:tabs>
          <w:tab w:val="num" w:pos="720"/>
        </w:tabs>
        <w:ind w:left="720" w:hanging="360"/>
      </w:pPr>
      <w:rPr>
        <w:rFonts w:ascii="Times New Roman" w:hAnsi="Times New Roman" w:hint="default"/>
      </w:rPr>
    </w:lvl>
    <w:lvl w:ilvl="1" w:tplc="4E4C2414" w:tentative="1">
      <w:start w:val="1"/>
      <w:numFmt w:val="bullet"/>
      <w:lvlText w:val="•"/>
      <w:lvlJc w:val="left"/>
      <w:pPr>
        <w:tabs>
          <w:tab w:val="num" w:pos="1440"/>
        </w:tabs>
        <w:ind w:left="1440" w:hanging="360"/>
      </w:pPr>
      <w:rPr>
        <w:rFonts w:ascii="Times New Roman" w:hAnsi="Times New Roman" w:hint="default"/>
      </w:rPr>
    </w:lvl>
    <w:lvl w:ilvl="2" w:tplc="7CCC294E" w:tentative="1">
      <w:start w:val="1"/>
      <w:numFmt w:val="bullet"/>
      <w:lvlText w:val="•"/>
      <w:lvlJc w:val="left"/>
      <w:pPr>
        <w:tabs>
          <w:tab w:val="num" w:pos="2160"/>
        </w:tabs>
        <w:ind w:left="2160" w:hanging="360"/>
      </w:pPr>
      <w:rPr>
        <w:rFonts w:ascii="Times New Roman" w:hAnsi="Times New Roman" w:hint="default"/>
      </w:rPr>
    </w:lvl>
    <w:lvl w:ilvl="3" w:tplc="1F8CBB48" w:tentative="1">
      <w:start w:val="1"/>
      <w:numFmt w:val="bullet"/>
      <w:lvlText w:val="•"/>
      <w:lvlJc w:val="left"/>
      <w:pPr>
        <w:tabs>
          <w:tab w:val="num" w:pos="2880"/>
        </w:tabs>
        <w:ind w:left="2880" w:hanging="360"/>
      </w:pPr>
      <w:rPr>
        <w:rFonts w:ascii="Times New Roman" w:hAnsi="Times New Roman" w:hint="default"/>
      </w:rPr>
    </w:lvl>
    <w:lvl w:ilvl="4" w:tplc="545A94F4" w:tentative="1">
      <w:start w:val="1"/>
      <w:numFmt w:val="bullet"/>
      <w:lvlText w:val="•"/>
      <w:lvlJc w:val="left"/>
      <w:pPr>
        <w:tabs>
          <w:tab w:val="num" w:pos="3600"/>
        </w:tabs>
        <w:ind w:left="3600" w:hanging="360"/>
      </w:pPr>
      <w:rPr>
        <w:rFonts w:ascii="Times New Roman" w:hAnsi="Times New Roman" w:hint="default"/>
      </w:rPr>
    </w:lvl>
    <w:lvl w:ilvl="5" w:tplc="E9E454B4" w:tentative="1">
      <w:start w:val="1"/>
      <w:numFmt w:val="bullet"/>
      <w:lvlText w:val="•"/>
      <w:lvlJc w:val="left"/>
      <w:pPr>
        <w:tabs>
          <w:tab w:val="num" w:pos="4320"/>
        </w:tabs>
        <w:ind w:left="4320" w:hanging="360"/>
      </w:pPr>
      <w:rPr>
        <w:rFonts w:ascii="Times New Roman" w:hAnsi="Times New Roman" w:hint="default"/>
      </w:rPr>
    </w:lvl>
    <w:lvl w:ilvl="6" w:tplc="F24E1C56" w:tentative="1">
      <w:start w:val="1"/>
      <w:numFmt w:val="bullet"/>
      <w:lvlText w:val="•"/>
      <w:lvlJc w:val="left"/>
      <w:pPr>
        <w:tabs>
          <w:tab w:val="num" w:pos="5040"/>
        </w:tabs>
        <w:ind w:left="5040" w:hanging="360"/>
      </w:pPr>
      <w:rPr>
        <w:rFonts w:ascii="Times New Roman" w:hAnsi="Times New Roman" w:hint="default"/>
      </w:rPr>
    </w:lvl>
    <w:lvl w:ilvl="7" w:tplc="64440764" w:tentative="1">
      <w:start w:val="1"/>
      <w:numFmt w:val="bullet"/>
      <w:lvlText w:val="•"/>
      <w:lvlJc w:val="left"/>
      <w:pPr>
        <w:tabs>
          <w:tab w:val="num" w:pos="5760"/>
        </w:tabs>
        <w:ind w:left="5760" w:hanging="360"/>
      </w:pPr>
      <w:rPr>
        <w:rFonts w:ascii="Times New Roman" w:hAnsi="Times New Roman" w:hint="default"/>
      </w:rPr>
    </w:lvl>
    <w:lvl w:ilvl="8" w:tplc="DC264FC6"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3FB3B12"/>
    <w:multiLevelType w:val="hybridMultilevel"/>
    <w:tmpl w:val="C0A6443C"/>
    <w:lvl w:ilvl="0" w:tplc="1FC40D28">
      <w:start w:val="1"/>
      <w:numFmt w:val="bullet"/>
      <w:pStyle w:val="Bulletedtex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78C0DD5"/>
    <w:multiLevelType w:val="hybridMultilevel"/>
    <w:tmpl w:val="04662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9184D5F"/>
    <w:multiLevelType w:val="hybridMultilevel"/>
    <w:tmpl w:val="DCF4F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DF740FC"/>
    <w:multiLevelType w:val="hybridMultilevel"/>
    <w:tmpl w:val="08EECF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E0D0428"/>
    <w:multiLevelType w:val="hybridMultilevel"/>
    <w:tmpl w:val="3DD44CC8"/>
    <w:lvl w:ilvl="0" w:tplc="EDCC5F54">
      <w:start w:val="1"/>
      <w:numFmt w:val="bullet"/>
      <w:lvlText w:val="•"/>
      <w:lvlJc w:val="left"/>
      <w:pPr>
        <w:tabs>
          <w:tab w:val="num" w:pos="720"/>
        </w:tabs>
        <w:ind w:left="720" w:hanging="360"/>
      </w:pPr>
      <w:rPr>
        <w:rFonts w:ascii="Times New Roman" w:hAnsi="Times New Roman" w:hint="default"/>
      </w:rPr>
    </w:lvl>
    <w:lvl w:ilvl="1" w:tplc="71203472" w:tentative="1">
      <w:start w:val="1"/>
      <w:numFmt w:val="bullet"/>
      <w:lvlText w:val="•"/>
      <w:lvlJc w:val="left"/>
      <w:pPr>
        <w:tabs>
          <w:tab w:val="num" w:pos="1440"/>
        </w:tabs>
        <w:ind w:left="1440" w:hanging="360"/>
      </w:pPr>
      <w:rPr>
        <w:rFonts w:ascii="Times New Roman" w:hAnsi="Times New Roman" w:hint="default"/>
      </w:rPr>
    </w:lvl>
    <w:lvl w:ilvl="2" w:tplc="539AB000" w:tentative="1">
      <w:start w:val="1"/>
      <w:numFmt w:val="bullet"/>
      <w:lvlText w:val="•"/>
      <w:lvlJc w:val="left"/>
      <w:pPr>
        <w:tabs>
          <w:tab w:val="num" w:pos="2160"/>
        </w:tabs>
        <w:ind w:left="2160" w:hanging="360"/>
      </w:pPr>
      <w:rPr>
        <w:rFonts w:ascii="Times New Roman" w:hAnsi="Times New Roman" w:hint="default"/>
      </w:rPr>
    </w:lvl>
    <w:lvl w:ilvl="3" w:tplc="7884C14A" w:tentative="1">
      <w:start w:val="1"/>
      <w:numFmt w:val="bullet"/>
      <w:lvlText w:val="•"/>
      <w:lvlJc w:val="left"/>
      <w:pPr>
        <w:tabs>
          <w:tab w:val="num" w:pos="2880"/>
        </w:tabs>
        <w:ind w:left="2880" w:hanging="360"/>
      </w:pPr>
      <w:rPr>
        <w:rFonts w:ascii="Times New Roman" w:hAnsi="Times New Roman" w:hint="default"/>
      </w:rPr>
    </w:lvl>
    <w:lvl w:ilvl="4" w:tplc="BF90AC58" w:tentative="1">
      <w:start w:val="1"/>
      <w:numFmt w:val="bullet"/>
      <w:lvlText w:val="•"/>
      <w:lvlJc w:val="left"/>
      <w:pPr>
        <w:tabs>
          <w:tab w:val="num" w:pos="3600"/>
        </w:tabs>
        <w:ind w:left="3600" w:hanging="360"/>
      </w:pPr>
      <w:rPr>
        <w:rFonts w:ascii="Times New Roman" w:hAnsi="Times New Roman" w:hint="default"/>
      </w:rPr>
    </w:lvl>
    <w:lvl w:ilvl="5" w:tplc="2B50261C" w:tentative="1">
      <w:start w:val="1"/>
      <w:numFmt w:val="bullet"/>
      <w:lvlText w:val="•"/>
      <w:lvlJc w:val="left"/>
      <w:pPr>
        <w:tabs>
          <w:tab w:val="num" w:pos="4320"/>
        </w:tabs>
        <w:ind w:left="4320" w:hanging="360"/>
      </w:pPr>
      <w:rPr>
        <w:rFonts w:ascii="Times New Roman" w:hAnsi="Times New Roman" w:hint="default"/>
      </w:rPr>
    </w:lvl>
    <w:lvl w:ilvl="6" w:tplc="84647F7C" w:tentative="1">
      <w:start w:val="1"/>
      <w:numFmt w:val="bullet"/>
      <w:lvlText w:val="•"/>
      <w:lvlJc w:val="left"/>
      <w:pPr>
        <w:tabs>
          <w:tab w:val="num" w:pos="5040"/>
        </w:tabs>
        <w:ind w:left="5040" w:hanging="360"/>
      </w:pPr>
      <w:rPr>
        <w:rFonts w:ascii="Times New Roman" w:hAnsi="Times New Roman" w:hint="default"/>
      </w:rPr>
    </w:lvl>
    <w:lvl w:ilvl="7" w:tplc="1EA884AA" w:tentative="1">
      <w:start w:val="1"/>
      <w:numFmt w:val="bullet"/>
      <w:lvlText w:val="•"/>
      <w:lvlJc w:val="left"/>
      <w:pPr>
        <w:tabs>
          <w:tab w:val="num" w:pos="5760"/>
        </w:tabs>
        <w:ind w:left="5760" w:hanging="360"/>
      </w:pPr>
      <w:rPr>
        <w:rFonts w:ascii="Times New Roman" w:hAnsi="Times New Roman" w:hint="default"/>
      </w:rPr>
    </w:lvl>
    <w:lvl w:ilvl="8" w:tplc="CF7C5812"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EF41B03"/>
    <w:multiLevelType w:val="hybridMultilevel"/>
    <w:tmpl w:val="EF1EE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39"/>
  </w:num>
  <w:num w:numId="3">
    <w:abstractNumId w:val="44"/>
  </w:num>
  <w:num w:numId="4">
    <w:abstractNumId w:val="41"/>
  </w:num>
  <w:num w:numId="5">
    <w:abstractNumId w:val="40"/>
  </w:num>
  <w:num w:numId="6">
    <w:abstractNumId w:val="26"/>
  </w:num>
  <w:num w:numId="7">
    <w:abstractNumId w:val="30"/>
  </w:num>
  <w:num w:numId="8">
    <w:abstractNumId w:val="16"/>
  </w:num>
  <w:num w:numId="9">
    <w:abstractNumId w:val="22"/>
  </w:num>
  <w:num w:numId="10">
    <w:abstractNumId w:val="12"/>
  </w:num>
  <w:num w:numId="11">
    <w:abstractNumId w:val="29"/>
  </w:num>
  <w:num w:numId="12">
    <w:abstractNumId w:val="43"/>
  </w:num>
  <w:num w:numId="13">
    <w:abstractNumId w:val="17"/>
  </w:num>
  <w:num w:numId="14">
    <w:abstractNumId w:val="37"/>
  </w:num>
  <w:num w:numId="15">
    <w:abstractNumId w:val="23"/>
  </w:num>
  <w:num w:numId="16">
    <w:abstractNumId w:val="38"/>
  </w:num>
  <w:num w:numId="17">
    <w:abstractNumId w:val="15"/>
  </w:num>
  <w:num w:numId="18">
    <w:abstractNumId w:val="28"/>
  </w:num>
  <w:num w:numId="19">
    <w:abstractNumId w:val="35"/>
  </w:num>
  <w:num w:numId="20">
    <w:abstractNumId w:val="25"/>
  </w:num>
  <w:num w:numId="21">
    <w:abstractNumId w:val="27"/>
  </w:num>
  <w:num w:numId="22">
    <w:abstractNumId w:val="20"/>
  </w:num>
  <w:num w:numId="23">
    <w:abstractNumId w:val="39"/>
  </w:num>
  <w:num w:numId="24">
    <w:abstractNumId w:val="13"/>
  </w:num>
  <w:num w:numId="25">
    <w:abstractNumId w:val="34"/>
  </w:num>
  <w:num w:numId="26">
    <w:abstractNumId w:val="14"/>
  </w:num>
  <w:num w:numId="27">
    <w:abstractNumId w:val="32"/>
  </w:num>
  <w:num w:numId="28">
    <w:abstractNumId w:val="33"/>
  </w:num>
  <w:num w:numId="29">
    <w:abstractNumId w:val="10"/>
  </w:num>
  <w:num w:numId="30">
    <w:abstractNumId w:val="18"/>
  </w:num>
  <w:num w:numId="31">
    <w:abstractNumId w:val="11"/>
  </w:num>
  <w:num w:numId="32">
    <w:abstractNumId w:val="39"/>
  </w:num>
  <w:num w:numId="33">
    <w:abstractNumId w:val="21"/>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19"/>
  </w:num>
  <w:num w:numId="45">
    <w:abstractNumId w:val="36"/>
  </w:num>
  <w:num w:numId="46">
    <w:abstractNumId w:val="31"/>
  </w:num>
  <w:num w:numId="47">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activeWritingStyle w:appName="MSWord" w:lang="en-US" w:vendorID="64" w:dllVersion="131078" w:nlCheck="1" w:checkStyle="1"/>
  <w:stylePaneFormatFilter w:val="1F08"/>
  <w:doNotTrackMoves/>
  <w:defaultTabStop w:val="720"/>
  <w:characterSpacingControl w:val="doNotCompress"/>
  <w:hdrShapeDefaults>
    <o:shapedefaults v:ext="edit" spidmax="6146"/>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A61C3"/>
    <w:rsid w:val="000177F5"/>
    <w:rsid w:val="000262CD"/>
    <w:rsid w:val="00036714"/>
    <w:rsid w:val="0005055C"/>
    <w:rsid w:val="000559E9"/>
    <w:rsid w:val="000700FF"/>
    <w:rsid w:val="000733FF"/>
    <w:rsid w:val="00086A8B"/>
    <w:rsid w:val="000902BD"/>
    <w:rsid w:val="000A61C3"/>
    <w:rsid w:val="000A6DBF"/>
    <w:rsid w:val="000B4BE2"/>
    <w:rsid w:val="000C20AF"/>
    <w:rsid w:val="001030EE"/>
    <w:rsid w:val="00115D80"/>
    <w:rsid w:val="001826CD"/>
    <w:rsid w:val="00185748"/>
    <w:rsid w:val="001938C4"/>
    <w:rsid w:val="00197B2E"/>
    <w:rsid w:val="001D258D"/>
    <w:rsid w:val="001D4234"/>
    <w:rsid w:val="001F0290"/>
    <w:rsid w:val="001F0E5C"/>
    <w:rsid w:val="00200863"/>
    <w:rsid w:val="0023311A"/>
    <w:rsid w:val="0024003A"/>
    <w:rsid w:val="00244134"/>
    <w:rsid w:val="002A7259"/>
    <w:rsid w:val="002C0939"/>
    <w:rsid w:val="002C2A01"/>
    <w:rsid w:val="002D34F2"/>
    <w:rsid w:val="002D445B"/>
    <w:rsid w:val="002E2E21"/>
    <w:rsid w:val="002F7648"/>
    <w:rsid w:val="0031078B"/>
    <w:rsid w:val="0031614E"/>
    <w:rsid w:val="00346553"/>
    <w:rsid w:val="00393674"/>
    <w:rsid w:val="003D035D"/>
    <w:rsid w:val="003E6614"/>
    <w:rsid w:val="003F78A5"/>
    <w:rsid w:val="00403943"/>
    <w:rsid w:val="00405176"/>
    <w:rsid w:val="0043195E"/>
    <w:rsid w:val="00431FB4"/>
    <w:rsid w:val="00485F5E"/>
    <w:rsid w:val="004A5461"/>
    <w:rsid w:val="004C776F"/>
    <w:rsid w:val="004F2734"/>
    <w:rsid w:val="005037DE"/>
    <w:rsid w:val="00504D2B"/>
    <w:rsid w:val="0054565F"/>
    <w:rsid w:val="00560920"/>
    <w:rsid w:val="005700AB"/>
    <w:rsid w:val="00574B63"/>
    <w:rsid w:val="00597161"/>
    <w:rsid w:val="005C1BD2"/>
    <w:rsid w:val="005D183F"/>
    <w:rsid w:val="005E2016"/>
    <w:rsid w:val="005E3911"/>
    <w:rsid w:val="005F4FE3"/>
    <w:rsid w:val="005F5060"/>
    <w:rsid w:val="005F6C86"/>
    <w:rsid w:val="005F78AC"/>
    <w:rsid w:val="00604D56"/>
    <w:rsid w:val="006112AC"/>
    <w:rsid w:val="00617586"/>
    <w:rsid w:val="006510A5"/>
    <w:rsid w:val="00653676"/>
    <w:rsid w:val="006548AD"/>
    <w:rsid w:val="00660BB5"/>
    <w:rsid w:val="0069001C"/>
    <w:rsid w:val="00693B86"/>
    <w:rsid w:val="006B38E9"/>
    <w:rsid w:val="006C361D"/>
    <w:rsid w:val="006C7D8A"/>
    <w:rsid w:val="006D017B"/>
    <w:rsid w:val="006E49CA"/>
    <w:rsid w:val="006E5B4E"/>
    <w:rsid w:val="00736DD2"/>
    <w:rsid w:val="00747FCB"/>
    <w:rsid w:val="00754609"/>
    <w:rsid w:val="00755DE3"/>
    <w:rsid w:val="00772B3D"/>
    <w:rsid w:val="007735E8"/>
    <w:rsid w:val="00785E4C"/>
    <w:rsid w:val="00790D3B"/>
    <w:rsid w:val="0079263E"/>
    <w:rsid w:val="007A3283"/>
    <w:rsid w:val="007C1CE6"/>
    <w:rsid w:val="007C3A07"/>
    <w:rsid w:val="007C61BD"/>
    <w:rsid w:val="007E16B4"/>
    <w:rsid w:val="007F64FF"/>
    <w:rsid w:val="00802C6E"/>
    <w:rsid w:val="008259B5"/>
    <w:rsid w:val="00832A25"/>
    <w:rsid w:val="00832D10"/>
    <w:rsid w:val="00850105"/>
    <w:rsid w:val="008579D7"/>
    <w:rsid w:val="008607DB"/>
    <w:rsid w:val="0086407E"/>
    <w:rsid w:val="008A3C24"/>
    <w:rsid w:val="008A478F"/>
    <w:rsid w:val="008B79E6"/>
    <w:rsid w:val="008B7BCB"/>
    <w:rsid w:val="008C23F5"/>
    <w:rsid w:val="008C543E"/>
    <w:rsid w:val="008D4B3E"/>
    <w:rsid w:val="008E3630"/>
    <w:rsid w:val="008F5CB9"/>
    <w:rsid w:val="008F7429"/>
    <w:rsid w:val="009E6539"/>
    <w:rsid w:val="00A007F0"/>
    <w:rsid w:val="00A208D6"/>
    <w:rsid w:val="00A36261"/>
    <w:rsid w:val="00A47DC5"/>
    <w:rsid w:val="00A73E5D"/>
    <w:rsid w:val="00AB57EC"/>
    <w:rsid w:val="00AC76CA"/>
    <w:rsid w:val="00AE0C5A"/>
    <w:rsid w:val="00B01219"/>
    <w:rsid w:val="00B27535"/>
    <w:rsid w:val="00B36B83"/>
    <w:rsid w:val="00B71611"/>
    <w:rsid w:val="00B94ADE"/>
    <w:rsid w:val="00BA3EA7"/>
    <w:rsid w:val="00BB6406"/>
    <w:rsid w:val="00BC4A82"/>
    <w:rsid w:val="00BC5369"/>
    <w:rsid w:val="00BD1A0B"/>
    <w:rsid w:val="00BD2397"/>
    <w:rsid w:val="00BE7081"/>
    <w:rsid w:val="00BF4B5E"/>
    <w:rsid w:val="00BF7324"/>
    <w:rsid w:val="00C01DD8"/>
    <w:rsid w:val="00C07799"/>
    <w:rsid w:val="00C24E9C"/>
    <w:rsid w:val="00C27D86"/>
    <w:rsid w:val="00C50BF9"/>
    <w:rsid w:val="00C706B4"/>
    <w:rsid w:val="00C708B9"/>
    <w:rsid w:val="00C869BB"/>
    <w:rsid w:val="00CB1AD1"/>
    <w:rsid w:val="00CB24A4"/>
    <w:rsid w:val="00CD0088"/>
    <w:rsid w:val="00D137BC"/>
    <w:rsid w:val="00D15988"/>
    <w:rsid w:val="00D16A2F"/>
    <w:rsid w:val="00D209E2"/>
    <w:rsid w:val="00D50C41"/>
    <w:rsid w:val="00D823BB"/>
    <w:rsid w:val="00D944E6"/>
    <w:rsid w:val="00D95D0B"/>
    <w:rsid w:val="00DD270C"/>
    <w:rsid w:val="00DD33F9"/>
    <w:rsid w:val="00DE28D9"/>
    <w:rsid w:val="00DF4D90"/>
    <w:rsid w:val="00DF509B"/>
    <w:rsid w:val="00E307A3"/>
    <w:rsid w:val="00E46B01"/>
    <w:rsid w:val="00E4763C"/>
    <w:rsid w:val="00E64D92"/>
    <w:rsid w:val="00E66C81"/>
    <w:rsid w:val="00E70D69"/>
    <w:rsid w:val="00EA19F1"/>
    <w:rsid w:val="00EB6535"/>
    <w:rsid w:val="00EB7EFC"/>
    <w:rsid w:val="00EF25AC"/>
    <w:rsid w:val="00EF3855"/>
    <w:rsid w:val="00F27AE3"/>
    <w:rsid w:val="00F35B3F"/>
    <w:rsid w:val="00F42375"/>
    <w:rsid w:val="00F6137F"/>
    <w:rsid w:val="00F8069A"/>
    <w:rsid w:val="00F80D17"/>
    <w:rsid w:val="00FA0103"/>
    <w:rsid w:val="00FA412F"/>
    <w:rsid w:val="00FB080F"/>
    <w:rsid w:val="00FC2203"/>
    <w:rsid w:val="00FD29E6"/>
    <w:rsid w:val="00FD6E48"/>
    <w:rsid w:val="00FE0337"/>
    <w:rsid w:val="00FF1504"/>
    <w:rsid w:val="00FF69D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99" w:qFormat="1"/>
    <w:lsdException w:name="toc 2" w:uiPriority="99" w:qFormat="1"/>
    <w:lsdException w:name="toc 3" w:uiPriority="99" w:qFormat="1"/>
    <w:lsdException w:name="toc 4"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qFormat="1"/>
    <w:lsdException w:name="caption" w:qFormat="1"/>
    <w:lsdException w:name="Title" w:qFormat="1"/>
    <w:lsdException w:name="Default Paragraph Font" w:uiPriority="1"/>
    <w:lsdException w:name="Subtitle" w:qFormat="1"/>
    <w:lsdException w:name="Block Text"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A007F0"/>
    <w:rPr>
      <w:rFonts w:ascii="Verdana" w:hAnsi="Verdana"/>
      <w:lang w:bidi="he-IL"/>
    </w:rPr>
  </w:style>
  <w:style w:type="paragraph" w:styleId="Heading1">
    <w:name w:val="heading 1"/>
    <w:aliases w:val="H1"/>
    <w:basedOn w:val="Normal"/>
    <w:next w:val="Normal"/>
    <w:qFormat/>
    <w:rsid w:val="00A007F0"/>
    <w:pPr>
      <w:keepNext/>
      <w:pageBreakBefore/>
      <w:spacing w:before="240" w:after="60" w:line="360" w:lineRule="auto"/>
      <w:ind w:left="-720"/>
      <w:outlineLvl w:val="0"/>
    </w:pPr>
    <w:rPr>
      <w:b/>
      <w:kern w:val="20"/>
      <w:sz w:val="36"/>
    </w:rPr>
  </w:style>
  <w:style w:type="paragraph" w:styleId="Heading2">
    <w:name w:val="heading 2"/>
    <w:aliases w:val="H2"/>
    <w:basedOn w:val="Normal"/>
    <w:next w:val="Bodytext"/>
    <w:qFormat/>
    <w:rsid w:val="00A007F0"/>
    <w:pPr>
      <w:keepNext/>
      <w:spacing w:before="240" w:after="60" w:line="360" w:lineRule="auto"/>
      <w:ind w:left="-360"/>
      <w:outlineLvl w:val="1"/>
    </w:pPr>
    <w:rPr>
      <w:b/>
      <w:color w:val="FF6600"/>
      <w:sz w:val="28"/>
    </w:rPr>
  </w:style>
  <w:style w:type="paragraph" w:styleId="Heading3">
    <w:name w:val="heading 3"/>
    <w:aliases w:val="H3"/>
    <w:basedOn w:val="Heading2"/>
    <w:next w:val="Bodytext"/>
    <w:qFormat/>
    <w:rsid w:val="00A007F0"/>
    <w:pPr>
      <w:keepLines/>
      <w:widowControl w:val="0"/>
      <w:spacing w:before="120"/>
      <w:outlineLvl w:val="2"/>
    </w:pPr>
    <w:rPr>
      <w:bCs/>
      <w:color w:val="auto"/>
      <w:kern w:val="20"/>
      <w:sz w:val="20"/>
      <w:lang w:bidi="ar-SA"/>
    </w:rPr>
  </w:style>
  <w:style w:type="paragraph" w:styleId="Heading4">
    <w:name w:val="heading 4"/>
    <w:basedOn w:val="Normal"/>
    <w:next w:val="Normal"/>
    <w:qFormat/>
    <w:rsid w:val="00A007F0"/>
    <w:pPr>
      <w:keepNext/>
      <w:spacing w:before="240" w:after="60"/>
      <w:outlineLvl w:val="3"/>
    </w:pPr>
    <w:rPr>
      <w:b/>
      <w:bCs/>
      <w:sz w:val="28"/>
      <w:szCs w:val="28"/>
    </w:rPr>
  </w:style>
  <w:style w:type="paragraph" w:styleId="Heading8">
    <w:name w:val="heading 8"/>
    <w:basedOn w:val="Normal"/>
    <w:next w:val="Normal"/>
    <w:link w:val="Heading8Char"/>
    <w:qFormat/>
    <w:rsid w:val="00A007F0"/>
    <w:pPr>
      <w:spacing w:before="240" w:after="60"/>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aliases w:val="toc2"/>
    <w:basedOn w:val="Normal"/>
    <w:next w:val="Heading2"/>
    <w:autoRedefine/>
    <w:uiPriority w:val="99"/>
    <w:qFormat/>
    <w:rsid w:val="00A007F0"/>
    <w:pPr>
      <w:tabs>
        <w:tab w:val="right" w:leader="dot" w:pos="7560"/>
      </w:tabs>
      <w:ind w:left="200"/>
    </w:pPr>
  </w:style>
  <w:style w:type="paragraph" w:styleId="TOC1">
    <w:name w:val="toc 1"/>
    <w:aliases w:val="toc1"/>
    <w:basedOn w:val="Normal"/>
    <w:next w:val="TOC2"/>
    <w:autoRedefine/>
    <w:uiPriority w:val="99"/>
    <w:qFormat/>
    <w:rsid w:val="00A007F0"/>
    <w:pPr>
      <w:widowControl w:val="0"/>
      <w:tabs>
        <w:tab w:val="right" w:leader="dot" w:pos="7560"/>
      </w:tabs>
      <w:ind w:right="-14"/>
    </w:pPr>
    <w:rPr>
      <w:rFonts w:cs="Arial"/>
      <w:b/>
      <w:color w:val="000000"/>
    </w:rPr>
  </w:style>
  <w:style w:type="paragraph" w:styleId="TOC3">
    <w:name w:val="toc 3"/>
    <w:basedOn w:val="TOC4"/>
    <w:next w:val="Normal"/>
    <w:autoRedefine/>
    <w:uiPriority w:val="99"/>
    <w:qFormat/>
    <w:rsid w:val="00A007F0"/>
    <w:pPr>
      <w:tabs>
        <w:tab w:val="right" w:leader="dot" w:pos="7560"/>
      </w:tabs>
      <w:spacing w:after="60"/>
      <w:ind w:left="605"/>
      <w:contextualSpacing/>
    </w:pPr>
    <w:rPr>
      <w:noProof/>
    </w:rPr>
  </w:style>
  <w:style w:type="paragraph" w:customStyle="1" w:styleId="Bodytext">
    <w:name w:val="Body text"/>
    <w:basedOn w:val="Normal"/>
    <w:link w:val="BodytextChar"/>
    <w:rsid w:val="00A007F0"/>
    <w:pPr>
      <w:spacing w:after="120" w:line="360" w:lineRule="auto"/>
    </w:pPr>
    <w:rPr>
      <w:rFonts w:cs="Arial"/>
      <w:color w:val="000000"/>
      <w:kern w:val="20"/>
    </w:rPr>
  </w:style>
  <w:style w:type="paragraph" w:styleId="Footer">
    <w:name w:val="footer"/>
    <w:aliases w:val="f"/>
    <w:basedOn w:val="Normal"/>
    <w:semiHidden/>
    <w:rsid w:val="00A007F0"/>
    <w:pPr>
      <w:tabs>
        <w:tab w:val="center" w:pos="4320"/>
        <w:tab w:val="right" w:pos="8640"/>
      </w:tabs>
    </w:pPr>
  </w:style>
  <w:style w:type="character" w:styleId="PageNumber">
    <w:name w:val="page number"/>
    <w:basedOn w:val="DefaultParagraphFont"/>
    <w:semiHidden/>
    <w:rsid w:val="00A007F0"/>
    <w:rPr>
      <w:b/>
    </w:rPr>
  </w:style>
  <w:style w:type="character" w:styleId="Hyperlink">
    <w:name w:val="Hyperlink"/>
    <w:basedOn w:val="DefaultParagraphFont"/>
    <w:uiPriority w:val="99"/>
    <w:semiHidden/>
    <w:rsid w:val="00A007F0"/>
    <w:rPr>
      <w:color w:val="0000FF"/>
      <w:u w:val="single"/>
    </w:rPr>
  </w:style>
  <w:style w:type="paragraph" w:styleId="Caption">
    <w:name w:val="caption"/>
    <w:basedOn w:val="Normal"/>
    <w:next w:val="Bulletedtext"/>
    <w:link w:val="CaptionChar"/>
    <w:qFormat/>
    <w:rsid w:val="00A007F0"/>
    <w:pPr>
      <w:spacing w:before="120" w:after="240" w:line="360" w:lineRule="auto"/>
      <w:jc w:val="center"/>
    </w:pPr>
    <w:rPr>
      <w:rFonts w:cs="Arial"/>
      <w:b/>
      <w:color w:val="000000"/>
      <w:kern w:val="20"/>
      <w:sz w:val="16"/>
      <w:szCs w:val="16"/>
    </w:rPr>
  </w:style>
  <w:style w:type="character" w:customStyle="1" w:styleId="BodytextChar">
    <w:name w:val="Body text Char"/>
    <w:basedOn w:val="DefaultParagraphFont"/>
    <w:link w:val="Bodytext"/>
    <w:rsid w:val="00A007F0"/>
    <w:rPr>
      <w:rFonts w:ascii="Verdana" w:hAnsi="Verdana" w:cs="Arial"/>
      <w:color w:val="000000"/>
      <w:kern w:val="20"/>
      <w:lang w:val="en-US" w:eastAsia="en-US" w:bidi="he-IL"/>
    </w:rPr>
  </w:style>
  <w:style w:type="character" w:customStyle="1" w:styleId="CharChar">
    <w:name w:val="Char Char"/>
    <w:basedOn w:val="DefaultParagraphFont"/>
    <w:link w:val="Caption"/>
    <w:rsid w:val="00A007F0"/>
    <w:rPr>
      <w:rFonts w:ascii="Arial" w:hAnsi="Arial" w:cs="Arial"/>
      <w:b/>
      <w:color w:val="000000"/>
      <w:kern w:val="20"/>
      <w:sz w:val="16"/>
      <w:szCs w:val="16"/>
      <w:lang w:val="en-US" w:eastAsia="en-US" w:bidi="he-IL"/>
    </w:rPr>
  </w:style>
  <w:style w:type="paragraph" w:customStyle="1" w:styleId="ScreenShot">
    <w:name w:val="Screen Shot"/>
    <w:basedOn w:val="Normal"/>
    <w:next w:val="Caption"/>
    <w:rsid w:val="00A007F0"/>
    <w:pPr>
      <w:keepNext/>
      <w:widowControl w:val="0"/>
      <w:jc w:val="center"/>
    </w:pPr>
  </w:style>
  <w:style w:type="paragraph" w:customStyle="1" w:styleId="Legalese">
    <w:name w:val="Legalese"/>
    <w:basedOn w:val="Normal"/>
    <w:semiHidden/>
    <w:rsid w:val="00A007F0"/>
    <w:pPr>
      <w:spacing w:before="120"/>
    </w:pPr>
    <w:rPr>
      <w:rFonts w:ascii="Arial" w:hAnsi="Arial"/>
      <w:sz w:val="18"/>
      <w:szCs w:val="22"/>
      <w:lang w:bidi="ar-SA"/>
    </w:rPr>
  </w:style>
  <w:style w:type="paragraph" w:customStyle="1" w:styleId="Bulletedtext">
    <w:name w:val="Bulleted text"/>
    <w:basedOn w:val="Bodytext"/>
    <w:rsid w:val="00A007F0"/>
    <w:pPr>
      <w:numPr>
        <w:numId w:val="2"/>
      </w:numPr>
      <w:spacing w:after="0"/>
    </w:pPr>
    <w:rPr>
      <w:color w:val="auto"/>
    </w:rPr>
  </w:style>
  <w:style w:type="paragraph" w:customStyle="1" w:styleId="OfficeinAction2">
    <w:name w:val="Office in Action 2"/>
    <w:basedOn w:val="Normal"/>
    <w:rsid w:val="00A007F0"/>
    <w:pPr>
      <w:keepLines/>
      <w:widowControl w:val="0"/>
      <w:pBdr>
        <w:top w:val="single" w:sz="2" w:space="1" w:color="auto"/>
        <w:left w:val="single" w:sz="2" w:space="4" w:color="auto"/>
        <w:bottom w:val="single" w:sz="2" w:space="1" w:color="auto"/>
        <w:right w:val="single" w:sz="2" w:space="4" w:color="auto"/>
      </w:pBdr>
      <w:shd w:val="pct50" w:color="FFCC00" w:fill="auto"/>
      <w:spacing w:after="360" w:line="360" w:lineRule="auto"/>
    </w:pPr>
    <w:rPr>
      <w:rFonts w:cs="Arial"/>
      <w:color w:val="000000"/>
      <w:kern w:val="20"/>
    </w:rPr>
  </w:style>
  <w:style w:type="paragraph" w:customStyle="1" w:styleId="OfficeinAction1">
    <w:name w:val="Office in Action 1"/>
    <w:basedOn w:val="Heading4"/>
    <w:next w:val="OfficeinAction2"/>
    <w:rsid w:val="00A007F0"/>
    <w:pPr>
      <w:keepLines/>
      <w:widowControl w:val="0"/>
      <w:pBdr>
        <w:top w:val="single" w:sz="2" w:space="1" w:color="auto"/>
        <w:left w:val="single" w:sz="2" w:space="4" w:color="auto"/>
        <w:bottom w:val="single" w:sz="2" w:space="1" w:color="auto"/>
        <w:right w:val="single" w:sz="2" w:space="4" w:color="auto"/>
      </w:pBdr>
      <w:shd w:val="pct50" w:color="FFCC00" w:fill="auto"/>
      <w:spacing w:before="120"/>
      <w:outlineLvl w:val="9"/>
    </w:pPr>
    <w:rPr>
      <w:bCs w:val="0"/>
      <w:kern w:val="20"/>
      <w:sz w:val="20"/>
      <w:szCs w:val="20"/>
      <w:lang w:bidi="ar-SA"/>
    </w:rPr>
  </w:style>
  <w:style w:type="paragraph" w:styleId="TOC4">
    <w:name w:val="toc 4"/>
    <w:basedOn w:val="Normal"/>
    <w:next w:val="Normal"/>
    <w:autoRedefine/>
    <w:qFormat/>
    <w:rsid w:val="00A007F0"/>
    <w:pPr>
      <w:ind w:left="600"/>
    </w:pPr>
  </w:style>
  <w:style w:type="paragraph" w:styleId="Header">
    <w:name w:val="header"/>
    <w:basedOn w:val="Normal"/>
    <w:rsid w:val="00A007F0"/>
    <w:pPr>
      <w:tabs>
        <w:tab w:val="center" w:pos="4320"/>
        <w:tab w:val="right" w:pos="8640"/>
      </w:tabs>
    </w:pPr>
  </w:style>
  <w:style w:type="paragraph" w:styleId="TOCHeading">
    <w:name w:val="TOC Heading"/>
    <w:basedOn w:val="Normal"/>
    <w:qFormat/>
    <w:rsid w:val="00A007F0"/>
    <w:pPr>
      <w:jc w:val="center"/>
    </w:pPr>
    <w:rPr>
      <w:rFonts w:ascii="Arial" w:hAnsi="Arial" w:cs="Arial"/>
      <w:b/>
      <w:sz w:val="32"/>
      <w:szCs w:val="32"/>
    </w:rPr>
  </w:style>
  <w:style w:type="paragraph" w:styleId="BodyText0">
    <w:name w:val="Body Text"/>
    <w:aliases w:val="Body Text Char,Body Text Char1 Char,Body Text Char Char Char,Body Text Char1 Char Char Char,Body Text Char Char Char Char Char,Body Text Char Char1,Body Text Char1 Char Char1,Body Text Char Char Char Char1,Body Text Char2,Body Text Char1"/>
    <w:basedOn w:val="Normal"/>
    <w:link w:val="BodyTextChar3"/>
    <w:semiHidden/>
    <w:rsid w:val="00A007F0"/>
    <w:pPr>
      <w:spacing w:after="120" w:line="360" w:lineRule="auto"/>
    </w:pPr>
    <w:rPr>
      <w:rFonts w:ascii="Arial" w:hAnsi="Arial" w:cs="Arial"/>
      <w:color w:val="000000"/>
      <w:kern w:val="20"/>
    </w:rPr>
  </w:style>
  <w:style w:type="character" w:customStyle="1" w:styleId="BodyTextChar3">
    <w:name w:val="Body Text Char3"/>
    <w:aliases w:val="Body Text Char Char,Body Text Char1 Char Char,Body Text Char Char Char Char,Body Text Char1 Char Char Char Char,Body Text Char Char Char Char Char Char,Body Text Char Char1 Char,Body Text Char1 Char Char1 Char,Body Text Char2 Char"/>
    <w:link w:val="BodyText0"/>
    <w:rsid w:val="00A007F0"/>
    <w:rPr>
      <w:rFonts w:ascii="Arial" w:hAnsi="Arial" w:cs="Arial"/>
      <w:color w:val="000000"/>
      <w:kern w:val="20"/>
      <w:lang w:val="en-US" w:eastAsia="en-US" w:bidi="he-IL"/>
    </w:rPr>
  </w:style>
  <w:style w:type="paragraph" w:customStyle="1" w:styleId="TableHeading">
    <w:name w:val="Table Heading"/>
    <w:aliases w:val="th"/>
    <w:basedOn w:val="Normal"/>
    <w:rsid w:val="00A007F0"/>
    <w:pPr>
      <w:keepNext/>
      <w:spacing w:line="240" w:lineRule="atLeast"/>
    </w:pPr>
    <w:rPr>
      <w:rFonts w:ascii="Arial" w:hAnsi="Arial" w:cs="Arial"/>
      <w:b/>
      <w:color w:val="FFFFFF"/>
      <w:kern w:val="20"/>
      <w:sz w:val="18"/>
    </w:rPr>
  </w:style>
  <w:style w:type="paragraph" w:customStyle="1" w:styleId="TableBulletedDescription">
    <w:name w:val="Table Bulleted Description"/>
    <w:basedOn w:val="TableFlushLeftDescription"/>
    <w:rsid w:val="00A007F0"/>
    <w:pPr>
      <w:numPr>
        <w:numId w:val="22"/>
      </w:numPr>
      <w:tabs>
        <w:tab w:val="clear" w:pos="720"/>
        <w:tab w:val="num" w:pos="216"/>
      </w:tabs>
      <w:ind w:left="216" w:hanging="180"/>
    </w:pPr>
  </w:style>
  <w:style w:type="table" w:customStyle="1" w:styleId="ReviewersGuideTable">
    <w:name w:val="Reviewers Guide Table"/>
    <w:basedOn w:val="TableNormal"/>
    <w:rsid w:val="00A007F0"/>
    <w:tblPr>
      <w:tblInd w:w="-1440" w:type="dxa"/>
      <w:tblCellMar>
        <w:top w:w="0" w:type="dxa"/>
        <w:left w:w="108" w:type="dxa"/>
        <w:bottom w:w="0" w:type="dxa"/>
        <w:right w:w="108" w:type="dxa"/>
      </w:tblCellMar>
    </w:tblPr>
    <w:trPr>
      <w:cantSplit/>
    </w:trPr>
  </w:style>
  <w:style w:type="paragraph" w:customStyle="1" w:styleId="TableFlushLeftDescription">
    <w:name w:val="Table Flush Left Description"/>
    <w:basedOn w:val="Bodytext"/>
    <w:link w:val="TableFlushLeftDescriptionCharChar"/>
    <w:rsid w:val="00A007F0"/>
    <w:pPr>
      <w:spacing w:line="240" w:lineRule="auto"/>
    </w:pPr>
    <w:rPr>
      <w:sz w:val="18"/>
      <w:szCs w:val="18"/>
    </w:rPr>
  </w:style>
  <w:style w:type="character" w:customStyle="1" w:styleId="TableFlushLeftDescriptionCharChar">
    <w:name w:val="Table Flush Left Description Char Char"/>
    <w:basedOn w:val="DefaultParagraphFont"/>
    <w:link w:val="TableFlushLeftDescription"/>
    <w:rsid w:val="00A007F0"/>
    <w:rPr>
      <w:rFonts w:ascii="Arial" w:hAnsi="Arial" w:cs="Arial"/>
      <w:color w:val="000000"/>
      <w:kern w:val="20"/>
      <w:sz w:val="18"/>
      <w:szCs w:val="18"/>
      <w:lang w:val="en-US" w:eastAsia="en-US" w:bidi="he-IL"/>
    </w:rPr>
  </w:style>
  <w:style w:type="paragraph" w:customStyle="1" w:styleId="TableTitle">
    <w:name w:val="Table Title"/>
    <w:basedOn w:val="Heading3"/>
    <w:rsid w:val="00A007F0"/>
    <w:pPr>
      <w:ind w:left="0"/>
    </w:pPr>
  </w:style>
  <w:style w:type="paragraph" w:customStyle="1" w:styleId="TableColumnHeads">
    <w:name w:val="Table Column Heads"/>
    <w:basedOn w:val="TableHeading"/>
    <w:rsid w:val="00A007F0"/>
    <w:pPr>
      <w:spacing w:before="60" w:after="60" w:line="240" w:lineRule="auto"/>
    </w:pPr>
    <w:rPr>
      <w:bCs/>
      <w:color w:val="auto"/>
      <w:sz w:val="20"/>
    </w:rPr>
  </w:style>
  <w:style w:type="paragraph" w:customStyle="1" w:styleId="TableRowHead">
    <w:name w:val="Table Row Head"/>
    <w:basedOn w:val="Normal"/>
    <w:rsid w:val="00A007F0"/>
    <w:pPr>
      <w:keepLines/>
      <w:widowControl w:val="0"/>
      <w:spacing w:after="120" w:line="240" w:lineRule="atLeast"/>
    </w:pPr>
    <w:rPr>
      <w:rFonts w:ascii="Arial" w:hAnsi="Arial" w:cs="Arial"/>
      <w:b/>
      <w:color w:val="0000FF"/>
      <w:kern w:val="20"/>
    </w:rPr>
  </w:style>
  <w:style w:type="paragraph" w:customStyle="1" w:styleId="Table2Subhead">
    <w:name w:val="Table 2 Subhead"/>
    <w:basedOn w:val="Normal"/>
    <w:rsid w:val="00A007F0"/>
    <w:pPr>
      <w:keepNext/>
      <w:keepLines/>
      <w:widowControl w:val="0"/>
    </w:pPr>
    <w:rPr>
      <w:rFonts w:cs="Arial"/>
      <w:b/>
      <w:i/>
      <w:color w:val="000000"/>
      <w:kern w:val="20"/>
    </w:rPr>
  </w:style>
  <w:style w:type="paragraph" w:customStyle="1" w:styleId="Invocation">
    <w:name w:val="Invocation"/>
    <w:basedOn w:val="Normal"/>
    <w:rsid w:val="00A007F0"/>
    <w:pPr>
      <w:spacing w:after="120"/>
      <w:ind w:left="162" w:hanging="162"/>
      <w:contextualSpacing/>
    </w:pPr>
    <w:rPr>
      <w:rFonts w:ascii="Arial" w:hAnsi="Arial" w:cs="Arial"/>
      <w:color w:val="000000"/>
      <w:kern w:val="20"/>
      <w:sz w:val="18"/>
      <w:szCs w:val="18"/>
    </w:rPr>
  </w:style>
  <w:style w:type="paragraph" w:customStyle="1" w:styleId="Table2Heading">
    <w:name w:val="Table 2 Heading"/>
    <w:basedOn w:val="TableHeading"/>
    <w:rsid w:val="00A007F0"/>
    <w:rPr>
      <w:bCs/>
      <w:sz w:val="20"/>
    </w:rPr>
  </w:style>
  <w:style w:type="character" w:styleId="CommentReference">
    <w:name w:val="annotation reference"/>
    <w:basedOn w:val="DefaultParagraphFont"/>
    <w:semiHidden/>
    <w:rsid w:val="00A007F0"/>
    <w:rPr>
      <w:sz w:val="16"/>
      <w:szCs w:val="16"/>
    </w:rPr>
  </w:style>
  <w:style w:type="paragraph" w:styleId="CommentText">
    <w:name w:val="annotation text"/>
    <w:basedOn w:val="Normal"/>
    <w:semiHidden/>
    <w:rsid w:val="00A007F0"/>
  </w:style>
  <w:style w:type="paragraph" w:styleId="CommentSubject">
    <w:name w:val="annotation subject"/>
    <w:basedOn w:val="CommentText"/>
    <w:next w:val="CommentText"/>
    <w:semiHidden/>
    <w:rsid w:val="00A007F0"/>
    <w:rPr>
      <w:b/>
      <w:bCs/>
    </w:rPr>
  </w:style>
  <w:style w:type="paragraph" w:styleId="BalloonText">
    <w:name w:val="Balloon Text"/>
    <w:basedOn w:val="Normal"/>
    <w:semiHidden/>
    <w:rsid w:val="00A007F0"/>
    <w:rPr>
      <w:rFonts w:ascii="Tahoma" w:hAnsi="Tahoma" w:cs="Tahoma"/>
      <w:sz w:val="16"/>
      <w:szCs w:val="16"/>
    </w:rPr>
  </w:style>
  <w:style w:type="paragraph" w:customStyle="1" w:styleId="Body2">
    <w:name w:val="Body 2"/>
    <w:basedOn w:val="Normal"/>
    <w:link w:val="Body2Char"/>
    <w:rsid w:val="00A007F0"/>
    <w:pPr>
      <w:tabs>
        <w:tab w:val="left" w:leader="dot" w:pos="2520"/>
        <w:tab w:val="left" w:pos="10800"/>
      </w:tabs>
      <w:spacing w:after="120"/>
      <w:ind w:left="720"/>
    </w:pPr>
    <w:rPr>
      <w:rFonts w:ascii="Franklin Gothic Book" w:hAnsi="Franklin Gothic Book"/>
      <w:sz w:val="22"/>
      <w:szCs w:val="22"/>
      <w:lang w:bidi="ar-SA"/>
    </w:rPr>
  </w:style>
  <w:style w:type="paragraph" w:customStyle="1" w:styleId="Body1">
    <w:name w:val="Body 1"/>
    <w:basedOn w:val="Normal"/>
    <w:link w:val="Body1Char"/>
    <w:rsid w:val="00A007F0"/>
    <w:pPr>
      <w:tabs>
        <w:tab w:val="left" w:leader="dot" w:pos="2520"/>
        <w:tab w:val="left" w:pos="10800"/>
      </w:tabs>
      <w:spacing w:after="120"/>
    </w:pPr>
    <w:rPr>
      <w:rFonts w:ascii="Franklin Gothic Book" w:hAnsi="Franklin Gothic Book"/>
      <w:sz w:val="22"/>
      <w:szCs w:val="22"/>
      <w:lang w:bidi="ar-SA"/>
    </w:rPr>
  </w:style>
  <w:style w:type="paragraph" w:customStyle="1" w:styleId="FigureCaption2">
    <w:name w:val="Figure Caption 2"/>
    <w:basedOn w:val="Body1"/>
    <w:link w:val="FigureCaption2Char"/>
    <w:rsid w:val="00A007F0"/>
    <w:pPr>
      <w:ind w:left="720"/>
    </w:pPr>
    <w:rPr>
      <w:i/>
      <w:sz w:val="20"/>
      <w:szCs w:val="20"/>
    </w:rPr>
  </w:style>
  <w:style w:type="paragraph" w:customStyle="1" w:styleId="Figure2">
    <w:name w:val="Figure 2"/>
    <w:basedOn w:val="Body2"/>
    <w:link w:val="Figure2Char"/>
    <w:rsid w:val="00A007F0"/>
    <w:pPr>
      <w:spacing w:after="0"/>
    </w:pPr>
  </w:style>
  <w:style w:type="character" w:customStyle="1" w:styleId="Body1Char">
    <w:name w:val="Body 1 Char"/>
    <w:basedOn w:val="DefaultParagraphFont"/>
    <w:link w:val="Body1"/>
    <w:rsid w:val="00A007F0"/>
    <w:rPr>
      <w:rFonts w:ascii="Franklin Gothic Book" w:hAnsi="Franklin Gothic Book"/>
      <w:sz w:val="22"/>
      <w:szCs w:val="22"/>
      <w:lang w:val="en-US" w:eastAsia="en-US" w:bidi="ar-SA"/>
    </w:rPr>
  </w:style>
  <w:style w:type="character" w:customStyle="1" w:styleId="Body2Char">
    <w:name w:val="Body 2 Char"/>
    <w:basedOn w:val="DefaultParagraphFont"/>
    <w:link w:val="Body2"/>
    <w:rsid w:val="00A007F0"/>
    <w:rPr>
      <w:rFonts w:ascii="Franklin Gothic Book" w:hAnsi="Franklin Gothic Book"/>
      <w:sz w:val="22"/>
      <w:szCs w:val="22"/>
      <w:lang w:val="en-US" w:eastAsia="en-US" w:bidi="ar-SA"/>
    </w:rPr>
  </w:style>
  <w:style w:type="character" w:customStyle="1" w:styleId="Figure2Char">
    <w:name w:val="Figure 2 Char"/>
    <w:basedOn w:val="Body2Char"/>
    <w:link w:val="Figure2"/>
    <w:rsid w:val="00A007F0"/>
  </w:style>
  <w:style w:type="character" w:customStyle="1" w:styleId="FigureCaption2Char">
    <w:name w:val="Figure Caption 2 Char"/>
    <w:basedOn w:val="Body1Char"/>
    <w:link w:val="FigureCaption2"/>
    <w:rsid w:val="00A007F0"/>
    <w:rPr>
      <w:i/>
    </w:rPr>
  </w:style>
  <w:style w:type="paragraph" w:styleId="NormalIndent">
    <w:name w:val="Normal Indent"/>
    <w:basedOn w:val="Normal"/>
    <w:qFormat/>
    <w:rsid w:val="00A007F0"/>
    <w:pPr>
      <w:snapToGrid w:val="0"/>
      <w:ind w:left="720"/>
    </w:pPr>
    <w:rPr>
      <w:rFonts w:eastAsia="Calibri"/>
      <w:lang w:bidi="ar-SA"/>
    </w:rPr>
  </w:style>
  <w:style w:type="character" w:customStyle="1" w:styleId="EmailStyle591">
    <w:name w:val="EmailStyle59"/>
    <w:aliases w:val="EmailStyle59"/>
    <w:basedOn w:val="DefaultParagraphFont"/>
    <w:semiHidden/>
    <w:personal/>
    <w:personalCompose/>
    <w:rsid w:val="00A007F0"/>
    <w:rPr>
      <w:rFonts w:ascii="Arial" w:hAnsi="Arial" w:cs="Arial"/>
      <w:color w:val="auto"/>
      <w:sz w:val="20"/>
      <w:szCs w:val="20"/>
    </w:rPr>
  </w:style>
  <w:style w:type="character" w:customStyle="1" w:styleId="CaptionChar">
    <w:name w:val="Caption Char"/>
    <w:basedOn w:val="DefaultParagraphFont"/>
    <w:link w:val="Caption"/>
    <w:rsid w:val="00A007F0"/>
    <w:rPr>
      <w:rFonts w:ascii="Verdana" w:hAnsi="Verdana" w:cs="Arial"/>
      <w:b/>
      <w:color w:val="000000"/>
      <w:kern w:val="20"/>
      <w:sz w:val="16"/>
      <w:szCs w:val="16"/>
      <w:lang w:val="en-US" w:eastAsia="en-US" w:bidi="he-IL"/>
    </w:rPr>
  </w:style>
  <w:style w:type="paragraph" w:customStyle="1" w:styleId="DefaultParagraphFontParaCharCharCharCharCharCharCharCharChar">
    <w:name w:val="Default Paragraph Font Para Char Char Char Char Char Char Char Char Char"/>
    <w:basedOn w:val="Normal"/>
    <w:rsid w:val="00A007F0"/>
    <w:pPr>
      <w:spacing w:after="160" w:line="240" w:lineRule="exact"/>
    </w:pPr>
    <w:rPr>
      <w:rFonts w:ascii="Tahoma" w:hAnsi="Tahoma"/>
      <w:lang w:bidi="ar-SA"/>
    </w:rPr>
  </w:style>
  <w:style w:type="paragraph" w:styleId="DocumentMap">
    <w:name w:val="Document Map"/>
    <w:basedOn w:val="Normal"/>
    <w:semiHidden/>
    <w:rsid w:val="00A007F0"/>
    <w:pPr>
      <w:shd w:val="clear" w:color="auto" w:fill="000080"/>
    </w:pPr>
    <w:rPr>
      <w:rFonts w:ascii="Tahoma" w:hAnsi="Tahoma" w:cs="Tahoma"/>
    </w:rPr>
  </w:style>
  <w:style w:type="paragraph" w:styleId="BlockText">
    <w:name w:val="Block Text"/>
    <w:basedOn w:val="Normal"/>
    <w:qFormat/>
    <w:rsid w:val="00A007F0"/>
    <w:pPr>
      <w:spacing w:after="120"/>
      <w:ind w:left="1440" w:right="1440"/>
    </w:pPr>
  </w:style>
  <w:style w:type="character" w:customStyle="1" w:styleId="Heading8Char">
    <w:name w:val="Heading 8 Char"/>
    <w:basedOn w:val="DefaultParagraphFont"/>
    <w:link w:val="Heading8"/>
    <w:rsid w:val="00A007F0"/>
    <w:rPr>
      <w:rFonts w:ascii="Calibri" w:eastAsia="Times New Roman" w:hAnsi="Calibri" w:cs="Times New Roman"/>
      <w:i/>
      <w:iCs/>
      <w:sz w:val="24"/>
      <w:szCs w:val="24"/>
      <w:lang w:bidi="he-IL"/>
    </w:rPr>
  </w:style>
  <w:style w:type="paragraph" w:styleId="NormalWeb">
    <w:name w:val="Normal (Web)"/>
    <w:basedOn w:val="Normal"/>
    <w:rsid w:val="00A007F0"/>
    <w:rPr>
      <w:szCs w:val="24"/>
    </w:rPr>
  </w:style>
  <w:style w:type="character" w:customStyle="1" w:styleId="StyleArial7pt">
    <w:name w:val="Style Arial 7 pt"/>
    <w:basedOn w:val="DefaultParagraphFont"/>
    <w:rsid w:val="00A007F0"/>
    <w:rPr>
      <w:rFonts w:ascii="Verdana" w:hAnsi="Verdana"/>
      <w:sz w:val="14"/>
    </w:rPr>
  </w:style>
  <w:style w:type="paragraph" w:styleId="Title">
    <w:name w:val="Title"/>
    <w:basedOn w:val="Normal"/>
    <w:qFormat/>
    <w:rsid w:val="00A007F0"/>
    <w:pPr>
      <w:spacing w:before="240" w:after="60"/>
      <w:outlineLvl w:val="0"/>
    </w:pPr>
    <w:rPr>
      <w:rFonts w:cs="Arial"/>
      <w:bCs/>
      <w:kern w:val="28"/>
      <w:sz w:val="52"/>
      <w:szCs w:val="32"/>
      <w:lang w:bidi="ar-SA"/>
    </w:rPr>
  </w:style>
  <w:style w:type="character" w:styleId="FollowedHyperlink">
    <w:name w:val="FollowedHyperlink"/>
    <w:basedOn w:val="DefaultParagraphFont"/>
    <w:rsid w:val="00A007F0"/>
    <w:rPr>
      <w:color w:val="800080"/>
      <w:u w:val="single"/>
    </w:rPr>
  </w:style>
  <w:style w:type="paragraph" w:styleId="FootnoteText">
    <w:name w:val="footnote text"/>
    <w:basedOn w:val="Normal"/>
    <w:semiHidden/>
    <w:rsid w:val="00F80D17"/>
  </w:style>
  <w:style w:type="character" w:styleId="FootnoteReference">
    <w:name w:val="footnote reference"/>
    <w:basedOn w:val="DefaultParagraphFont"/>
    <w:semiHidden/>
    <w:rsid w:val="00F80D17"/>
    <w:rPr>
      <w:vertAlign w:val="superscript"/>
    </w:rPr>
  </w:style>
  <w:style w:type="character" w:customStyle="1" w:styleId="CharChar0">
    <w:name w:val="Char Char"/>
    <w:basedOn w:val="DefaultParagraphFont"/>
    <w:rsid w:val="00C07799"/>
    <w:rPr>
      <w:rFonts w:ascii="Arial" w:hAnsi="Arial" w:cs="Arial"/>
      <w:b/>
      <w:color w:val="000000"/>
      <w:kern w:val="20"/>
      <w:sz w:val="16"/>
      <w:szCs w:val="16"/>
      <w:lang w:val="en-US" w:eastAsia="en-US" w:bidi="he-IL"/>
    </w:rPr>
  </w:style>
</w:styles>
</file>

<file path=word/webSettings.xml><?xml version="1.0" encoding="utf-8"?>
<w:webSettings xmlns:r="http://schemas.openxmlformats.org/officeDocument/2006/relationships" xmlns:w="http://schemas.openxmlformats.org/wordprocessingml/2006/main">
  <w:divs>
    <w:div w:id="4788179">
      <w:bodyDiv w:val="1"/>
      <w:marLeft w:val="0"/>
      <w:marRight w:val="0"/>
      <w:marTop w:val="0"/>
      <w:marBottom w:val="0"/>
      <w:divBdr>
        <w:top w:val="none" w:sz="0" w:space="0" w:color="auto"/>
        <w:left w:val="none" w:sz="0" w:space="0" w:color="auto"/>
        <w:bottom w:val="none" w:sz="0" w:space="0" w:color="auto"/>
        <w:right w:val="none" w:sz="0" w:space="0" w:color="auto"/>
      </w:divBdr>
      <w:divsChild>
        <w:div w:id="191457507">
          <w:marLeft w:val="0"/>
          <w:marRight w:val="0"/>
          <w:marTop w:val="0"/>
          <w:marBottom w:val="0"/>
          <w:divBdr>
            <w:top w:val="none" w:sz="0" w:space="0" w:color="auto"/>
            <w:left w:val="none" w:sz="0" w:space="0" w:color="auto"/>
            <w:bottom w:val="none" w:sz="0" w:space="0" w:color="auto"/>
            <w:right w:val="none" w:sz="0" w:space="0" w:color="auto"/>
          </w:divBdr>
          <w:divsChild>
            <w:div w:id="16255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5830">
      <w:bodyDiv w:val="1"/>
      <w:marLeft w:val="0"/>
      <w:marRight w:val="0"/>
      <w:marTop w:val="0"/>
      <w:marBottom w:val="0"/>
      <w:divBdr>
        <w:top w:val="none" w:sz="0" w:space="0" w:color="auto"/>
        <w:left w:val="none" w:sz="0" w:space="0" w:color="auto"/>
        <w:bottom w:val="none" w:sz="0" w:space="0" w:color="auto"/>
        <w:right w:val="none" w:sz="0" w:space="0" w:color="auto"/>
      </w:divBdr>
      <w:divsChild>
        <w:div w:id="490675649">
          <w:marLeft w:val="0"/>
          <w:marRight w:val="0"/>
          <w:marTop w:val="0"/>
          <w:marBottom w:val="0"/>
          <w:divBdr>
            <w:top w:val="none" w:sz="0" w:space="0" w:color="auto"/>
            <w:left w:val="none" w:sz="0" w:space="0" w:color="auto"/>
            <w:bottom w:val="none" w:sz="0" w:space="0" w:color="auto"/>
            <w:right w:val="none" w:sz="0" w:space="0" w:color="auto"/>
          </w:divBdr>
          <w:divsChild>
            <w:div w:id="4801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3462">
      <w:bodyDiv w:val="1"/>
      <w:marLeft w:val="0"/>
      <w:marRight w:val="0"/>
      <w:marTop w:val="0"/>
      <w:marBottom w:val="0"/>
      <w:divBdr>
        <w:top w:val="none" w:sz="0" w:space="0" w:color="auto"/>
        <w:left w:val="none" w:sz="0" w:space="0" w:color="auto"/>
        <w:bottom w:val="none" w:sz="0" w:space="0" w:color="auto"/>
        <w:right w:val="none" w:sz="0" w:space="0" w:color="auto"/>
      </w:divBdr>
    </w:div>
    <w:div w:id="92748046">
      <w:bodyDiv w:val="1"/>
      <w:marLeft w:val="0"/>
      <w:marRight w:val="0"/>
      <w:marTop w:val="0"/>
      <w:marBottom w:val="0"/>
      <w:divBdr>
        <w:top w:val="none" w:sz="0" w:space="0" w:color="auto"/>
        <w:left w:val="none" w:sz="0" w:space="0" w:color="auto"/>
        <w:bottom w:val="none" w:sz="0" w:space="0" w:color="auto"/>
        <w:right w:val="none" w:sz="0" w:space="0" w:color="auto"/>
      </w:divBdr>
      <w:divsChild>
        <w:div w:id="2024741640">
          <w:marLeft w:val="0"/>
          <w:marRight w:val="0"/>
          <w:marTop w:val="0"/>
          <w:marBottom w:val="0"/>
          <w:divBdr>
            <w:top w:val="none" w:sz="0" w:space="0" w:color="auto"/>
            <w:left w:val="none" w:sz="0" w:space="0" w:color="auto"/>
            <w:bottom w:val="none" w:sz="0" w:space="0" w:color="auto"/>
            <w:right w:val="none" w:sz="0" w:space="0" w:color="auto"/>
          </w:divBdr>
          <w:divsChild>
            <w:div w:id="18110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65421">
      <w:bodyDiv w:val="1"/>
      <w:marLeft w:val="0"/>
      <w:marRight w:val="0"/>
      <w:marTop w:val="0"/>
      <w:marBottom w:val="0"/>
      <w:divBdr>
        <w:top w:val="none" w:sz="0" w:space="0" w:color="auto"/>
        <w:left w:val="none" w:sz="0" w:space="0" w:color="auto"/>
        <w:bottom w:val="none" w:sz="0" w:space="0" w:color="auto"/>
        <w:right w:val="none" w:sz="0" w:space="0" w:color="auto"/>
      </w:divBdr>
    </w:div>
    <w:div w:id="600533521">
      <w:bodyDiv w:val="1"/>
      <w:marLeft w:val="0"/>
      <w:marRight w:val="0"/>
      <w:marTop w:val="0"/>
      <w:marBottom w:val="0"/>
      <w:divBdr>
        <w:top w:val="none" w:sz="0" w:space="0" w:color="auto"/>
        <w:left w:val="none" w:sz="0" w:space="0" w:color="auto"/>
        <w:bottom w:val="none" w:sz="0" w:space="0" w:color="auto"/>
        <w:right w:val="none" w:sz="0" w:space="0" w:color="auto"/>
      </w:divBdr>
    </w:div>
    <w:div w:id="675156150">
      <w:bodyDiv w:val="1"/>
      <w:marLeft w:val="0"/>
      <w:marRight w:val="0"/>
      <w:marTop w:val="0"/>
      <w:marBottom w:val="0"/>
      <w:divBdr>
        <w:top w:val="none" w:sz="0" w:space="0" w:color="auto"/>
        <w:left w:val="none" w:sz="0" w:space="0" w:color="auto"/>
        <w:bottom w:val="none" w:sz="0" w:space="0" w:color="auto"/>
        <w:right w:val="none" w:sz="0" w:space="0" w:color="auto"/>
      </w:divBdr>
      <w:divsChild>
        <w:div w:id="793905420">
          <w:marLeft w:val="0"/>
          <w:marRight w:val="0"/>
          <w:marTop w:val="0"/>
          <w:marBottom w:val="0"/>
          <w:divBdr>
            <w:top w:val="none" w:sz="0" w:space="0" w:color="auto"/>
            <w:left w:val="none" w:sz="0" w:space="0" w:color="auto"/>
            <w:bottom w:val="none" w:sz="0" w:space="0" w:color="auto"/>
            <w:right w:val="none" w:sz="0" w:space="0" w:color="auto"/>
          </w:divBdr>
          <w:divsChild>
            <w:div w:id="18492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31708">
      <w:bodyDiv w:val="1"/>
      <w:marLeft w:val="0"/>
      <w:marRight w:val="0"/>
      <w:marTop w:val="0"/>
      <w:marBottom w:val="0"/>
      <w:divBdr>
        <w:top w:val="none" w:sz="0" w:space="0" w:color="auto"/>
        <w:left w:val="none" w:sz="0" w:space="0" w:color="auto"/>
        <w:bottom w:val="none" w:sz="0" w:space="0" w:color="auto"/>
        <w:right w:val="none" w:sz="0" w:space="0" w:color="auto"/>
      </w:divBdr>
    </w:div>
    <w:div w:id="892303411">
      <w:bodyDiv w:val="1"/>
      <w:marLeft w:val="0"/>
      <w:marRight w:val="0"/>
      <w:marTop w:val="0"/>
      <w:marBottom w:val="0"/>
      <w:divBdr>
        <w:top w:val="none" w:sz="0" w:space="0" w:color="auto"/>
        <w:left w:val="none" w:sz="0" w:space="0" w:color="auto"/>
        <w:bottom w:val="none" w:sz="0" w:space="0" w:color="auto"/>
        <w:right w:val="none" w:sz="0" w:space="0" w:color="auto"/>
      </w:divBdr>
      <w:divsChild>
        <w:div w:id="1518621383">
          <w:marLeft w:val="0"/>
          <w:marRight w:val="0"/>
          <w:marTop w:val="0"/>
          <w:marBottom w:val="0"/>
          <w:divBdr>
            <w:top w:val="none" w:sz="0" w:space="0" w:color="auto"/>
            <w:left w:val="none" w:sz="0" w:space="0" w:color="auto"/>
            <w:bottom w:val="none" w:sz="0" w:space="0" w:color="auto"/>
            <w:right w:val="none" w:sz="0" w:space="0" w:color="auto"/>
          </w:divBdr>
          <w:divsChild>
            <w:div w:id="46211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010">
      <w:bodyDiv w:val="1"/>
      <w:marLeft w:val="0"/>
      <w:marRight w:val="0"/>
      <w:marTop w:val="0"/>
      <w:marBottom w:val="0"/>
      <w:divBdr>
        <w:top w:val="none" w:sz="0" w:space="0" w:color="auto"/>
        <w:left w:val="none" w:sz="0" w:space="0" w:color="auto"/>
        <w:bottom w:val="none" w:sz="0" w:space="0" w:color="auto"/>
        <w:right w:val="none" w:sz="0" w:space="0" w:color="auto"/>
      </w:divBdr>
      <w:divsChild>
        <w:div w:id="930894869">
          <w:marLeft w:val="0"/>
          <w:marRight w:val="0"/>
          <w:marTop w:val="0"/>
          <w:marBottom w:val="0"/>
          <w:divBdr>
            <w:top w:val="none" w:sz="0" w:space="0" w:color="auto"/>
            <w:left w:val="none" w:sz="0" w:space="0" w:color="auto"/>
            <w:bottom w:val="none" w:sz="0" w:space="0" w:color="auto"/>
            <w:right w:val="none" w:sz="0" w:space="0" w:color="auto"/>
          </w:divBdr>
          <w:divsChild>
            <w:div w:id="698042862">
              <w:marLeft w:val="0"/>
              <w:marRight w:val="0"/>
              <w:marTop w:val="0"/>
              <w:marBottom w:val="0"/>
              <w:divBdr>
                <w:top w:val="none" w:sz="0" w:space="0" w:color="auto"/>
                <w:left w:val="none" w:sz="0" w:space="0" w:color="auto"/>
                <w:bottom w:val="none" w:sz="0" w:space="0" w:color="auto"/>
                <w:right w:val="none" w:sz="0" w:space="0" w:color="auto"/>
              </w:divBdr>
            </w:div>
            <w:div w:id="997540214">
              <w:marLeft w:val="0"/>
              <w:marRight w:val="0"/>
              <w:marTop w:val="0"/>
              <w:marBottom w:val="0"/>
              <w:divBdr>
                <w:top w:val="none" w:sz="0" w:space="0" w:color="auto"/>
                <w:left w:val="none" w:sz="0" w:space="0" w:color="auto"/>
                <w:bottom w:val="none" w:sz="0" w:space="0" w:color="auto"/>
                <w:right w:val="none" w:sz="0" w:space="0" w:color="auto"/>
              </w:divBdr>
            </w:div>
            <w:div w:id="16387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95854">
      <w:bodyDiv w:val="1"/>
      <w:marLeft w:val="0"/>
      <w:marRight w:val="0"/>
      <w:marTop w:val="0"/>
      <w:marBottom w:val="0"/>
      <w:divBdr>
        <w:top w:val="none" w:sz="0" w:space="0" w:color="auto"/>
        <w:left w:val="none" w:sz="0" w:space="0" w:color="auto"/>
        <w:bottom w:val="none" w:sz="0" w:space="0" w:color="auto"/>
        <w:right w:val="none" w:sz="0" w:space="0" w:color="auto"/>
      </w:divBdr>
    </w:div>
    <w:div w:id="1109811805">
      <w:bodyDiv w:val="1"/>
      <w:marLeft w:val="0"/>
      <w:marRight w:val="0"/>
      <w:marTop w:val="0"/>
      <w:marBottom w:val="0"/>
      <w:divBdr>
        <w:top w:val="none" w:sz="0" w:space="0" w:color="auto"/>
        <w:left w:val="none" w:sz="0" w:space="0" w:color="auto"/>
        <w:bottom w:val="none" w:sz="0" w:space="0" w:color="auto"/>
        <w:right w:val="none" w:sz="0" w:space="0" w:color="auto"/>
      </w:divBdr>
    </w:div>
    <w:div w:id="1113600272">
      <w:bodyDiv w:val="1"/>
      <w:marLeft w:val="0"/>
      <w:marRight w:val="0"/>
      <w:marTop w:val="0"/>
      <w:marBottom w:val="0"/>
      <w:divBdr>
        <w:top w:val="none" w:sz="0" w:space="0" w:color="auto"/>
        <w:left w:val="none" w:sz="0" w:space="0" w:color="auto"/>
        <w:bottom w:val="none" w:sz="0" w:space="0" w:color="auto"/>
        <w:right w:val="none" w:sz="0" w:space="0" w:color="auto"/>
      </w:divBdr>
      <w:divsChild>
        <w:div w:id="1997878347">
          <w:marLeft w:val="0"/>
          <w:marRight w:val="0"/>
          <w:marTop w:val="0"/>
          <w:marBottom w:val="0"/>
          <w:divBdr>
            <w:top w:val="none" w:sz="0" w:space="0" w:color="auto"/>
            <w:left w:val="none" w:sz="0" w:space="0" w:color="auto"/>
            <w:bottom w:val="none" w:sz="0" w:space="0" w:color="auto"/>
            <w:right w:val="none" w:sz="0" w:space="0" w:color="auto"/>
          </w:divBdr>
        </w:div>
      </w:divsChild>
    </w:div>
    <w:div w:id="1159806836">
      <w:bodyDiv w:val="1"/>
      <w:marLeft w:val="0"/>
      <w:marRight w:val="0"/>
      <w:marTop w:val="0"/>
      <w:marBottom w:val="0"/>
      <w:divBdr>
        <w:top w:val="none" w:sz="0" w:space="0" w:color="auto"/>
        <w:left w:val="none" w:sz="0" w:space="0" w:color="auto"/>
        <w:bottom w:val="none" w:sz="0" w:space="0" w:color="auto"/>
        <w:right w:val="none" w:sz="0" w:space="0" w:color="auto"/>
      </w:divBdr>
      <w:divsChild>
        <w:div w:id="1445347351">
          <w:marLeft w:val="0"/>
          <w:marRight w:val="0"/>
          <w:marTop w:val="0"/>
          <w:marBottom w:val="0"/>
          <w:divBdr>
            <w:top w:val="none" w:sz="0" w:space="0" w:color="auto"/>
            <w:left w:val="none" w:sz="0" w:space="0" w:color="auto"/>
            <w:bottom w:val="none" w:sz="0" w:space="0" w:color="auto"/>
            <w:right w:val="none" w:sz="0" w:space="0" w:color="auto"/>
          </w:divBdr>
          <w:divsChild>
            <w:div w:id="6048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89791">
      <w:bodyDiv w:val="1"/>
      <w:marLeft w:val="0"/>
      <w:marRight w:val="0"/>
      <w:marTop w:val="0"/>
      <w:marBottom w:val="0"/>
      <w:divBdr>
        <w:top w:val="none" w:sz="0" w:space="0" w:color="auto"/>
        <w:left w:val="none" w:sz="0" w:space="0" w:color="auto"/>
        <w:bottom w:val="none" w:sz="0" w:space="0" w:color="auto"/>
        <w:right w:val="none" w:sz="0" w:space="0" w:color="auto"/>
      </w:divBdr>
    </w:div>
    <w:div w:id="1389838674">
      <w:bodyDiv w:val="1"/>
      <w:marLeft w:val="0"/>
      <w:marRight w:val="0"/>
      <w:marTop w:val="0"/>
      <w:marBottom w:val="0"/>
      <w:divBdr>
        <w:top w:val="none" w:sz="0" w:space="0" w:color="auto"/>
        <w:left w:val="none" w:sz="0" w:space="0" w:color="auto"/>
        <w:bottom w:val="none" w:sz="0" w:space="0" w:color="auto"/>
        <w:right w:val="none" w:sz="0" w:space="0" w:color="auto"/>
      </w:divBdr>
      <w:divsChild>
        <w:div w:id="1081827253">
          <w:marLeft w:val="0"/>
          <w:marRight w:val="0"/>
          <w:marTop w:val="0"/>
          <w:marBottom w:val="0"/>
          <w:divBdr>
            <w:top w:val="none" w:sz="0" w:space="0" w:color="auto"/>
            <w:left w:val="none" w:sz="0" w:space="0" w:color="auto"/>
            <w:bottom w:val="none" w:sz="0" w:space="0" w:color="auto"/>
            <w:right w:val="none" w:sz="0" w:space="0" w:color="auto"/>
          </w:divBdr>
          <w:divsChild>
            <w:div w:id="116308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66967">
      <w:bodyDiv w:val="1"/>
      <w:marLeft w:val="0"/>
      <w:marRight w:val="0"/>
      <w:marTop w:val="0"/>
      <w:marBottom w:val="0"/>
      <w:divBdr>
        <w:top w:val="none" w:sz="0" w:space="0" w:color="auto"/>
        <w:left w:val="none" w:sz="0" w:space="0" w:color="auto"/>
        <w:bottom w:val="none" w:sz="0" w:space="0" w:color="auto"/>
        <w:right w:val="none" w:sz="0" w:space="0" w:color="auto"/>
      </w:divBdr>
      <w:divsChild>
        <w:div w:id="1007443623">
          <w:marLeft w:val="0"/>
          <w:marRight w:val="0"/>
          <w:marTop w:val="0"/>
          <w:marBottom w:val="0"/>
          <w:divBdr>
            <w:top w:val="none" w:sz="0" w:space="0" w:color="auto"/>
            <w:left w:val="none" w:sz="0" w:space="0" w:color="auto"/>
            <w:bottom w:val="none" w:sz="0" w:space="0" w:color="auto"/>
            <w:right w:val="none" w:sz="0" w:space="0" w:color="auto"/>
          </w:divBdr>
          <w:divsChild>
            <w:div w:id="21303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73369">
      <w:bodyDiv w:val="1"/>
      <w:marLeft w:val="0"/>
      <w:marRight w:val="0"/>
      <w:marTop w:val="0"/>
      <w:marBottom w:val="0"/>
      <w:divBdr>
        <w:top w:val="none" w:sz="0" w:space="0" w:color="auto"/>
        <w:left w:val="none" w:sz="0" w:space="0" w:color="auto"/>
        <w:bottom w:val="none" w:sz="0" w:space="0" w:color="auto"/>
        <w:right w:val="none" w:sz="0" w:space="0" w:color="auto"/>
      </w:divBdr>
    </w:div>
    <w:div w:id="1513034830">
      <w:bodyDiv w:val="1"/>
      <w:marLeft w:val="0"/>
      <w:marRight w:val="0"/>
      <w:marTop w:val="0"/>
      <w:marBottom w:val="0"/>
      <w:divBdr>
        <w:top w:val="none" w:sz="0" w:space="0" w:color="auto"/>
        <w:left w:val="none" w:sz="0" w:space="0" w:color="auto"/>
        <w:bottom w:val="none" w:sz="0" w:space="0" w:color="auto"/>
        <w:right w:val="none" w:sz="0" w:space="0" w:color="auto"/>
      </w:divBdr>
      <w:divsChild>
        <w:div w:id="2022273795">
          <w:marLeft w:val="0"/>
          <w:marRight w:val="0"/>
          <w:marTop w:val="0"/>
          <w:marBottom w:val="0"/>
          <w:divBdr>
            <w:top w:val="none" w:sz="0" w:space="0" w:color="auto"/>
            <w:left w:val="none" w:sz="0" w:space="0" w:color="auto"/>
            <w:bottom w:val="none" w:sz="0" w:space="0" w:color="auto"/>
            <w:right w:val="none" w:sz="0" w:space="0" w:color="auto"/>
          </w:divBdr>
          <w:divsChild>
            <w:div w:id="16346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331738">
      <w:bodyDiv w:val="1"/>
      <w:marLeft w:val="0"/>
      <w:marRight w:val="0"/>
      <w:marTop w:val="0"/>
      <w:marBottom w:val="0"/>
      <w:divBdr>
        <w:top w:val="none" w:sz="0" w:space="0" w:color="auto"/>
        <w:left w:val="none" w:sz="0" w:space="0" w:color="auto"/>
        <w:bottom w:val="none" w:sz="0" w:space="0" w:color="auto"/>
        <w:right w:val="none" w:sz="0" w:space="0" w:color="auto"/>
      </w:divBdr>
    </w:div>
    <w:div w:id="1793015423">
      <w:bodyDiv w:val="1"/>
      <w:marLeft w:val="0"/>
      <w:marRight w:val="0"/>
      <w:marTop w:val="0"/>
      <w:marBottom w:val="0"/>
      <w:divBdr>
        <w:top w:val="none" w:sz="0" w:space="0" w:color="auto"/>
        <w:left w:val="none" w:sz="0" w:space="0" w:color="auto"/>
        <w:bottom w:val="none" w:sz="0" w:space="0" w:color="auto"/>
        <w:right w:val="none" w:sz="0" w:space="0" w:color="auto"/>
      </w:divBdr>
      <w:divsChild>
        <w:div w:id="1006051613">
          <w:marLeft w:val="0"/>
          <w:marRight w:val="0"/>
          <w:marTop w:val="0"/>
          <w:marBottom w:val="0"/>
          <w:divBdr>
            <w:top w:val="none" w:sz="0" w:space="0" w:color="auto"/>
            <w:left w:val="none" w:sz="0" w:space="0" w:color="auto"/>
            <w:bottom w:val="none" w:sz="0" w:space="0" w:color="auto"/>
            <w:right w:val="none" w:sz="0" w:space="0" w:color="auto"/>
          </w:divBdr>
          <w:divsChild>
            <w:div w:id="854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39491">
      <w:bodyDiv w:val="1"/>
      <w:marLeft w:val="0"/>
      <w:marRight w:val="0"/>
      <w:marTop w:val="0"/>
      <w:marBottom w:val="0"/>
      <w:divBdr>
        <w:top w:val="none" w:sz="0" w:space="0" w:color="auto"/>
        <w:left w:val="none" w:sz="0" w:space="0" w:color="auto"/>
        <w:bottom w:val="none" w:sz="0" w:space="0" w:color="auto"/>
        <w:right w:val="none" w:sz="0" w:space="0" w:color="auto"/>
      </w:divBdr>
    </w:div>
    <w:div w:id="1988779009">
      <w:bodyDiv w:val="1"/>
      <w:marLeft w:val="0"/>
      <w:marRight w:val="0"/>
      <w:marTop w:val="0"/>
      <w:marBottom w:val="0"/>
      <w:divBdr>
        <w:top w:val="none" w:sz="0" w:space="0" w:color="auto"/>
        <w:left w:val="none" w:sz="0" w:space="0" w:color="auto"/>
        <w:bottom w:val="none" w:sz="0" w:space="0" w:color="auto"/>
        <w:right w:val="none" w:sz="0" w:space="0" w:color="auto"/>
      </w:divBdr>
      <w:divsChild>
        <w:div w:id="1688945655">
          <w:marLeft w:val="0"/>
          <w:marRight w:val="0"/>
          <w:marTop w:val="0"/>
          <w:marBottom w:val="0"/>
          <w:divBdr>
            <w:top w:val="none" w:sz="0" w:space="0" w:color="auto"/>
            <w:left w:val="none" w:sz="0" w:space="0" w:color="auto"/>
            <w:bottom w:val="none" w:sz="0" w:space="0" w:color="auto"/>
            <w:right w:val="none" w:sz="0" w:space="0" w:color="auto"/>
          </w:divBdr>
          <w:divsChild>
            <w:div w:id="18696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20543">
      <w:bodyDiv w:val="1"/>
      <w:marLeft w:val="0"/>
      <w:marRight w:val="0"/>
      <w:marTop w:val="0"/>
      <w:marBottom w:val="0"/>
      <w:divBdr>
        <w:top w:val="none" w:sz="0" w:space="0" w:color="auto"/>
        <w:left w:val="none" w:sz="0" w:space="0" w:color="auto"/>
        <w:bottom w:val="none" w:sz="0" w:space="0" w:color="auto"/>
        <w:right w:val="none" w:sz="0" w:space="0" w:color="auto"/>
      </w:divBdr>
      <w:divsChild>
        <w:div w:id="1981424509">
          <w:marLeft w:val="0"/>
          <w:marRight w:val="0"/>
          <w:marTop w:val="0"/>
          <w:marBottom w:val="0"/>
          <w:divBdr>
            <w:top w:val="none" w:sz="0" w:space="0" w:color="auto"/>
            <w:left w:val="none" w:sz="0" w:space="0" w:color="auto"/>
            <w:bottom w:val="none" w:sz="0" w:space="0" w:color="auto"/>
            <w:right w:val="none" w:sz="0" w:space="0" w:color="auto"/>
          </w:divBdr>
        </w:div>
      </w:divsChild>
    </w:div>
    <w:div w:id="2132819820">
      <w:bodyDiv w:val="1"/>
      <w:marLeft w:val="0"/>
      <w:marRight w:val="0"/>
      <w:marTop w:val="0"/>
      <w:marBottom w:val="0"/>
      <w:divBdr>
        <w:top w:val="none" w:sz="0" w:space="0" w:color="auto"/>
        <w:left w:val="none" w:sz="0" w:space="0" w:color="auto"/>
        <w:bottom w:val="none" w:sz="0" w:space="0" w:color="auto"/>
        <w:right w:val="none" w:sz="0" w:space="0" w:color="auto"/>
      </w:divBdr>
      <w:divsChild>
        <w:div w:id="233051728">
          <w:marLeft w:val="0"/>
          <w:marRight w:val="0"/>
          <w:marTop w:val="0"/>
          <w:marBottom w:val="0"/>
          <w:divBdr>
            <w:top w:val="none" w:sz="0" w:space="0" w:color="auto"/>
            <w:left w:val="none" w:sz="0" w:space="0" w:color="auto"/>
            <w:bottom w:val="none" w:sz="0" w:space="0" w:color="auto"/>
            <w:right w:val="none" w:sz="0" w:space="0" w:color="auto"/>
          </w:divBdr>
          <w:divsChild>
            <w:div w:id="4498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9.jpeg"/><Relationship Id="rId26" Type="http://schemas.openxmlformats.org/officeDocument/2006/relationships/hyperlink" Target="http://www.microsoft.com/office/access"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8.png"/><Relationship Id="rId25" Type="http://schemas.openxmlformats.org/officeDocument/2006/relationships/hyperlink" Target="http://www.microsoft.com/office/access"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r.office.microsoft.com/r/rlidOOPDFXPSAddin?clid=103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5192</Words>
  <Characters>29595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34718</CharactersWithSpaces>
  <SharedDoc>false</SharedDoc>
  <HLinks>
    <vt:vector size="264" baseType="variant">
      <vt:variant>
        <vt:i4>7274539</vt:i4>
      </vt:variant>
      <vt:variant>
        <vt:i4>285</vt:i4>
      </vt:variant>
      <vt:variant>
        <vt:i4>0</vt:i4>
      </vt:variant>
      <vt:variant>
        <vt:i4>5</vt:i4>
      </vt:variant>
      <vt:variant>
        <vt:lpwstr>http://www.microsoft.com/office/access</vt:lpwstr>
      </vt:variant>
      <vt:variant>
        <vt:lpwstr/>
      </vt:variant>
      <vt:variant>
        <vt:i4>1310782</vt:i4>
      </vt:variant>
      <vt:variant>
        <vt:i4>248</vt:i4>
      </vt:variant>
      <vt:variant>
        <vt:i4>0</vt:i4>
      </vt:variant>
      <vt:variant>
        <vt:i4>5</vt:i4>
      </vt:variant>
      <vt:variant>
        <vt:lpwstr/>
      </vt:variant>
      <vt:variant>
        <vt:lpwstr>_Toc145291348</vt:lpwstr>
      </vt:variant>
      <vt:variant>
        <vt:i4>1310782</vt:i4>
      </vt:variant>
      <vt:variant>
        <vt:i4>242</vt:i4>
      </vt:variant>
      <vt:variant>
        <vt:i4>0</vt:i4>
      </vt:variant>
      <vt:variant>
        <vt:i4>5</vt:i4>
      </vt:variant>
      <vt:variant>
        <vt:lpwstr/>
      </vt:variant>
      <vt:variant>
        <vt:lpwstr>_Toc145291347</vt:lpwstr>
      </vt:variant>
      <vt:variant>
        <vt:i4>1310782</vt:i4>
      </vt:variant>
      <vt:variant>
        <vt:i4>236</vt:i4>
      </vt:variant>
      <vt:variant>
        <vt:i4>0</vt:i4>
      </vt:variant>
      <vt:variant>
        <vt:i4>5</vt:i4>
      </vt:variant>
      <vt:variant>
        <vt:lpwstr/>
      </vt:variant>
      <vt:variant>
        <vt:lpwstr>_Toc145291346</vt:lpwstr>
      </vt:variant>
      <vt:variant>
        <vt:i4>1310782</vt:i4>
      </vt:variant>
      <vt:variant>
        <vt:i4>230</vt:i4>
      </vt:variant>
      <vt:variant>
        <vt:i4>0</vt:i4>
      </vt:variant>
      <vt:variant>
        <vt:i4>5</vt:i4>
      </vt:variant>
      <vt:variant>
        <vt:lpwstr/>
      </vt:variant>
      <vt:variant>
        <vt:lpwstr>_Toc145291345</vt:lpwstr>
      </vt:variant>
      <vt:variant>
        <vt:i4>1310782</vt:i4>
      </vt:variant>
      <vt:variant>
        <vt:i4>224</vt:i4>
      </vt:variant>
      <vt:variant>
        <vt:i4>0</vt:i4>
      </vt:variant>
      <vt:variant>
        <vt:i4>5</vt:i4>
      </vt:variant>
      <vt:variant>
        <vt:lpwstr/>
      </vt:variant>
      <vt:variant>
        <vt:lpwstr>_Toc145291344</vt:lpwstr>
      </vt:variant>
      <vt:variant>
        <vt:i4>1310782</vt:i4>
      </vt:variant>
      <vt:variant>
        <vt:i4>218</vt:i4>
      </vt:variant>
      <vt:variant>
        <vt:i4>0</vt:i4>
      </vt:variant>
      <vt:variant>
        <vt:i4>5</vt:i4>
      </vt:variant>
      <vt:variant>
        <vt:lpwstr/>
      </vt:variant>
      <vt:variant>
        <vt:lpwstr>_Toc145291343</vt:lpwstr>
      </vt:variant>
      <vt:variant>
        <vt:i4>1310782</vt:i4>
      </vt:variant>
      <vt:variant>
        <vt:i4>212</vt:i4>
      </vt:variant>
      <vt:variant>
        <vt:i4>0</vt:i4>
      </vt:variant>
      <vt:variant>
        <vt:i4>5</vt:i4>
      </vt:variant>
      <vt:variant>
        <vt:lpwstr/>
      </vt:variant>
      <vt:variant>
        <vt:lpwstr>_Toc145291342</vt:lpwstr>
      </vt:variant>
      <vt:variant>
        <vt:i4>1310782</vt:i4>
      </vt:variant>
      <vt:variant>
        <vt:i4>206</vt:i4>
      </vt:variant>
      <vt:variant>
        <vt:i4>0</vt:i4>
      </vt:variant>
      <vt:variant>
        <vt:i4>5</vt:i4>
      </vt:variant>
      <vt:variant>
        <vt:lpwstr/>
      </vt:variant>
      <vt:variant>
        <vt:lpwstr>_Toc145291341</vt:lpwstr>
      </vt:variant>
      <vt:variant>
        <vt:i4>1310782</vt:i4>
      </vt:variant>
      <vt:variant>
        <vt:i4>200</vt:i4>
      </vt:variant>
      <vt:variant>
        <vt:i4>0</vt:i4>
      </vt:variant>
      <vt:variant>
        <vt:i4>5</vt:i4>
      </vt:variant>
      <vt:variant>
        <vt:lpwstr/>
      </vt:variant>
      <vt:variant>
        <vt:lpwstr>_Toc145291340</vt:lpwstr>
      </vt:variant>
      <vt:variant>
        <vt:i4>1245246</vt:i4>
      </vt:variant>
      <vt:variant>
        <vt:i4>194</vt:i4>
      </vt:variant>
      <vt:variant>
        <vt:i4>0</vt:i4>
      </vt:variant>
      <vt:variant>
        <vt:i4>5</vt:i4>
      </vt:variant>
      <vt:variant>
        <vt:lpwstr/>
      </vt:variant>
      <vt:variant>
        <vt:lpwstr>_Toc145291339</vt:lpwstr>
      </vt:variant>
      <vt:variant>
        <vt:i4>1245246</vt:i4>
      </vt:variant>
      <vt:variant>
        <vt:i4>188</vt:i4>
      </vt:variant>
      <vt:variant>
        <vt:i4>0</vt:i4>
      </vt:variant>
      <vt:variant>
        <vt:i4>5</vt:i4>
      </vt:variant>
      <vt:variant>
        <vt:lpwstr/>
      </vt:variant>
      <vt:variant>
        <vt:lpwstr>_Toc145291338</vt:lpwstr>
      </vt:variant>
      <vt:variant>
        <vt:i4>1245246</vt:i4>
      </vt:variant>
      <vt:variant>
        <vt:i4>182</vt:i4>
      </vt:variant>
      <vt:variant>
        <vt:i4>0</vt:i4>
      </vt:variant>
      <vt:variant>
        <vt:i4>5</vt:i4>
      </vt:variant>
      <vt:variant>
        <vt:lpwstr/>
      </vt:variant>
      <vt:variant>
        <vt:lpwstr>_Toc145291337</vt:lpwstr>
      </vt:variant>
      <vt:variant>
        <vt:i4>1245246</vt:i4>
      </vt:variant>
      <vt:variant>
        <vt:i4>176</vt:i4>
      </vt:variant>
      <vt:variant>
        <vt:i4>0</vt:i4>
      </vt:variant>
      <vt:variant>
        <vt:i4>5</vt:i4>
      </vt:variant>
      <vt:variant>
        <vt:lpwstr/>
      </vt:variant>
      <vt:variant>
        <vt:lpwstr>_Toc145291336</vt:lpwstr>
      </vt:variant>
      <vt:variant>
        <vt:i4>1245246</vt:i4>
      </vt:variant>
      <vt:variant>
        <vt:i4>170</vt:i4>
      </vt:variant>
      <vt:variant>
        <vt:i4>0</vt:i4>
      </vt:variant>
      <vt:variant>
        <vt:i4>5</vt:i4>
      </vt:variant>
      <vt:variant>
        <vt:lpwstr/>
      </vt:variant>
      <vt:variant>
        <vt:lpwstr>_Toc145291335</vt:lpwstr>
      </vt:variant>
      <vt:variant>
        <vt:i4>1245246</vt:i4>
      </vt:variant>
      <vt:variant>
        <vt:i4>164</vt:i4>
      </vt:variant>
      <vt:variant>
        <vt:i4>0</vt:i4>
      </vt:variant>
      <vt:variant>
        <vt:i4>5</vt:i4>
      </vt:variant>
      <vt:variant>
        <vt:lpwstr/>
      </vt:variant>
      <vt:variant>
        <vt:lpwstr>_Toc145291334</vt:lpwstr>
      </vt:variant>
      <vt:variant>
        <vt:i4>1245246</vt:i4>
      </vt:variant>
      <vt:variant>
        <vt:i4>158</vt:i4>
      </vt:variant>
      <vt:variant>
        <vt:i4>0</vt:i4>
      </vt:variant>
      <vt:variant>
        <vt:i4>5</vt:i4>
      </vt:variant>
      <vt:variant>
        <vt:lpwstr/>
      </vt:variant>
      <vt:variant>
        <vt:lpwstr>_Toc145291333</vt:lpwstr>
      </vt:variant>
      <vt:variant>
        <vt:i4>1245246</vt:i4>
      </vt:variant>
      <vt:variant>
        <vt:i4>152</vt:i4>
      </vt:variant>
      <vt:variant>
        <vt:i4>0</vt:i4>
      </vt:variant>
      <vt:variant>
        <vt:i4>5</vt:i4>
      </vt:variant>
      <vt:variant>
        <vt:lpwstr/>
      </vt:variant>
      <vt:variant>
        <vt:lpwstr>_Toc145291332</vt:lpwstr>
      </vt:variant>
      <vt:variant>
        <vt:i4>1245246</vt:i4>
      </vt:variant>
      <vt:variant>
        <vt:i4>146</vt:i4>
      </vt:variant>
      <vt:variant>
        <vt:i4>0</vt:i4>
      </vt:variant>
      <vt:variant>
        <vt:i4>5</vt:i4>
      </vt:variant>
      <vt:variant>
        <vt:lpwstr/>
      </vt:variant>
      <vt:variant>
        <vt:lpwstr>_Toc145291331</vt:lpwstr>
      </vt:variant>
      <vt:variant>
        <vt:i4>1245246</vt:i4>
      </vt:variant>
      <vt:variant>
        <vt:i4>140</vt:i4>
      </vt:variant>
      <vt:variant>
        <vt:i4>0</vt:i4>
      </vt:variant>
      <vt:variant>
        <vt:i4>5</vt:i4>
      </vt:variant>
      <vt:variant>
        <vt:lpwstr/>
      </vt:variant>
      <vt:variant>
        <vt:lpwstr>_Toc145291330</vt:lpwstr>
      </vt:variant>
      <vt:variant>
        <vt:i4>1179710</vt:i4>
      </vt:variant>
      <vt:variant>
        <vt:i4>134</vt:i4>
      </vt:variant>
      <vt:variant>
        <vt:i4>0</vt:i4>
      </vt:variant>
      <vt:variant>
        <vt:i4>5</vt:i4>
      </vt:variant>
      <vt:variant>
        <vt:lpwstr/>
      </vt:variant>
      <vt:variant>
        <vt:lpwstr>_Toc145291329</vt:lpwstr>
      </vt:variant>
      <vt:variant>
        <vt:i4>1179710</vt:i4>
      </vt:variant>
      <vt:variant>
        <vt:i4>128</vt:i4>
      </vt:variant>
      <vt:variant>
        <vt:i4>0</vt:i4>
      </vt:variant>
      <vt:variant>
        <vt:i4>5</vt:i4>
      </vt:variant>
      <vt:variant>
        <vt:lpwstr/>
      </vt:variant>
      <vt:variant>
        <vt:lpwstr>_Toc145291328</vt:lpwstr>
      </vt:variant>
      <vt:variant>
        <vt:i4>1179710</vt:i4>
      </vt:variant>
      <vt:variant>
        <vt:i4>122</vt:i4>
      </vt:variant>
      <vt:variant>
        <vt:i4>0</vt:i4>
      </vt:variant>
      <vt:variant>
        <vt:i4>5</vt:i4>
      </vt:variant>
      <vt:variant>
        <vt:lpwstr/>
      </vt:variant>
      <vt:variant>
        <vt:lpwstr>_Toc145291327</vt:lpwstr>
      </vt:variant>
      <vt:variant>
        <vt:i4>1179710</vt:i4>
      </vt:variant>
      <vt:variant>
        <vt:i4>116</vt:i4>
      </vt:variant>
      <vt:variant>
        <vt:i4>0</vt:i4>
      </vt:variant>
      <vt:variant>
        <vt:i4>5</vt:i4>
      </vt:variant>
      <vt:variant>
        <vt:lpwstr/>
      </vt:variant>
      <vt:variant>
        <vt:lpwstr>_Toc145291326</vt:lpwstr>
      </vt:variant>
      <vt:variant>
        <vt:i4>1179710</vt:i4>
      </vt:variant>
      <vt:variant>
        <vt:i4>110</vt:i4>
      </vt:variant>
      <vt:variant>
        <vt:i4>0</vt:i4>
      </vt:variant>
      <vt:variant>
        <vt:i4>5</vt:i4>
      </vt:variant>
      <vt:variant>
        <vt:lpwstr/>
      </vt:variant>
      <vt:variant>
        <vt:lpwstr>_Toc145291325</vt:lpwstr>
      </vt:variant>
      <vt:variant>
        <vt:i4>1179710</vt:i4>
      </vt:variant>
      <vt:variant>
        <vt:i4>104</vt:i4>
      </vt:variant>
      <vt:variant>
        <vt:i4>0</vt:i4>
      </vt:variant>
      <vt:variant>
        <vt:i4>5</vt:i4>
      </vt:variant>
      <vt:variant>
        <vt:lpwstr/>
      </vt:variant>
      <vt:variant>
        <vt:lpwstr>_Toc145291324</vt:lpwstr>
      </vt:variant>
      <vt:variant>
        <vt:i4>1179710</vt:i4>
      </vt:variant>
      <vt:variant>
        <vt:i4>98</vt:i4>
      </vt:variant>
      <vt:variant>
        <vt:i4>0</vt:i4>
      </vt:variant>
      <vt:variant>
        <vt:i4>5</vt:i4>
      </vt:variant>
      <vt:variant>
        <vt:lpwstr/>
      </vt:variant>
      <vt:variant>
        <vt:lpwstr>_Toc145291323</vt:lpwstr>
      </vt:variant>
      <vt:variant>
        <vt:i4>1179710</vt:i4>
      </vt:variant>
      <vt:variant>
        <vt:i4>92</vt:i4>
      </vt:variant>
      <vt:variant>
        <vt:i4>0</vt:i4>
      </vt:variant>
      <vt:variant>
        <vt:i4>5</vt:i4>
      </vt:variant>
      <vt:variant>
        <vt:lpwstr/>
      </vt:variant>
      <vt:variant>
        <vt:lpwstr>_Toc145291322</vt:lpwstr>
      </vt:variant>
      <vt:variant>
        <vt:i4>1179710</vt:i4>
      </vt:variant>
      <vt:variant>
        <vt:i4>86</vt:i4>
      </vt:variant>
      <vt:variant>
        <vt:i4>0</vt:i4>
      </vt:variant>
      <vt:variant>
        <vt:i4>5</vt:i4>
      </vt:variant>
      <vt:variant>
        <vt:lpwstr/>
      </vt:variant>
      <vt:variant>
        <vt:lpwstr>_Toc145291321</vt:lpwstr>
      </vt:variant>
      <vt:variant>
        <vt:i4>1179710</vt:i4>
      </vt:variant>
      <vt:variant>
        <vt:i4>80</vt:i4>
      </vt:variant>
      <vt:variant>
        <vt:i4>0</vt:i4>
      </vt:variant>
      <vt:variant>
        <vt:i4>5</vt:i4>
      </vt:variant>
      <vt:variant>
        <vt:lpwstr/>
      </vt:variant>
      <vt:variant>
        <vt:lpwstr>_Toc145291320</vt:lpwstr>
      </vt:variant>
      <vt:variant>
        <vt:i4>1114174</vt:i4>
      </vt:variant>
      <vt:variant>
        <vt:i4>74</vt:i4>
      </vt:variant>
      <vt:variant>
        <vt:i4>0</vt:i4>
      </vt:variant>
      <vt:variant>
        <vt:i4>5</vt:i4>
      </vt:variant>
      <vt:variant>
        <vt:lpwstr/>
      </vt:variant>
      <vt:variant>
        <vt:lpwstr>_Toc145291319</vt:lpwstr>
      </vt:variant>
      <vt:variant>
        <vt:i4>1114174</vt:i4>
      </vt:variant>
      <vt:variant>
        <vt:i4>68</vt:i4>
      </vt:variant>
      <vt:variant>
        <vt:i4>0</vt:i4>
      </vt:variant>
      <vt:variant>
        <vt:i4>5</vt:i4>
      </vt:variant>
      <vt:variant>
        <vt:lpwstr/>
      </vt:variant>
      <vt:variant>
        <vt:lpwstr>_Toc145291318</vt:lpwstr>
      </vt:variant>
      <vt:variant>
        <vt:i4>1114174</vt:i4>
      </vt:variant>
      <vt:variant>
        <vt:i4>62</vt:i4>
      </vt:variant>
      <vt:variant>
        <vt:i4>0</vt:i4>
      </vt:variant>
      <vt:variant>
        <vt:i4>5</vt:i4>
      </vt:variant>
      <vt:variant>
        <vt:lpwstr/>
      </vt:variant>
      <vt:variant>
        <vt:lpwstr>_Toc145291317</vt:lpwstr>
      </vt:variant>
      <vt:variant>
        <vt:i4>1114174</vt:i4>
      </vt:variant>
      <vt:variant>
        <vt:i4>56</vt:i4>
      </vt:variant>
      <vt:variant>
        <vt:i4>0</vt:i4>
      </vt:variant>
      <vt:variant>
        <vt:i4>5</vt:i4>
      </vt:variant>
      <vt:variant>
        <vt:lpwstr/>
      </vt:variant>
      <vt:variant>
        <vt:lpwstr>_Toc145291316</vt:lpwstr>
      </vt:variant>
      <vt:variant>
        <vt:i4>1114174</vt:i4>
      </vt:variant>
      <vt:variant>
        <vt:i4>50</vt:i4>
      </vt:variant>
      <vt:variant>
        <vt:i4>0</vt:i4>
      </vt:variant>
      <vt:variant>
        <vt:i4>5</vt:i4>
      </vt:variant>
      <vt:variant>
        <vt:lpwstr/>
      </vt:variant>
      <vt:variant>
        <vt:lpwstr>_Toc145291315</vt:lpwstr>
      </vt:variant>
      <vt:variant>
        <vt:i4>1114174</vt:i4>
      </vt:variant>
      <vt:variant>
        <vt:i4>44</vt:i4>
      </vt:variant>
      <vt:variant>
        <vt:i4>0</vt:i4>
      </vt:variant>
      <vt:variant>
        <vt:i4>5</vt:i4>
      </vt:variant>
      <vt:variant>
        <vt:lpwstr/>
      </vt:variant>
      <vt:variant>
        <vt:lpwstr>_Toc145291314</vt:lpwstr>
      </vt:variant>
      <vt:variant>
        <vt:i4>1114174</vt:i4>
      </vt:variant>
      <vt:variant>
        <vt:i4>38</vt:i4>
      </vt:variant>
      <vt:variant>
        <vt:i4>0</vt:i4>
      </vt:variant>
      <vt:variant>
        <vt:i4>5</vt:i4>
      </vt:variant>
      <vt:variant>
        <vt:lpwstr/>
      </vt:variant>
      <vt:variant>
        <vt:lpwstr>_Toc145291313</vt:lpwstr>
      </vt:variant>
      <vt:variant>
        <vt:i4>1114174</vt:i4>
      </vt:variant>
      <vt:variant>
        <vt:i4>32</vt:i4>
      </vt:variant>
      <vt:variant>
        <vt:i4>0</vt:i4>
      </vt:variant>
      <vt:variant>
        <vt:i4>5</vt:i4>
      </vt:variant>
      <vt:variant>
        <vt:lpwstr/>
      </vt:variant>
      <vt:variant>
        <vt:lpwstr>_Toc145291312</vt:lpwstr>
      </vt:variant>
      <vt:variant>
        <vt:i4>1114174</vt:i4>
      </vt:variant>
      <vt:variant>
        <vt:i4>26</vt:i4>
      </vt:variant>
      <vt:variant>
        <vt:i4>0</vt:i4>
      </vt:variant>
      <vt:variant>
        <vt:i4>5</vt:i4>
      </vt:variant>
      <vt:variant>
        <vt:lpwstr/>
      </vt:variant>
      <vt:variant>
        <vt:lpwstr>_Toc145291311</vt:lpwstr>
      </vt:variant>
      <vt:variant>
        <vt:i4>1114174</vt:i4>
      </vt:variant>
      <vt:variant>
        <vt:i4>20</vt:i4>
      </vt:variant>
      <vt:variant>
        <vt:i4>0</vt:i4>
      </vt:variant>
      <vt:variant>
        <vt:i4>5</vt:i4>
      </vt:variant>
      <vt:variant>
        <vt:lpwstr/>
      </vt:variant>
      <vt:variant>
        <vt:lpwstr>_Toc145291310</vt:lpwstr>
      </vt:variant>
      <vt:variant>
        <vt:i4>1048638</vt:i4>
      </vt:variant>
      <vt:variant>
        <vt:i4>14</vt:i4>
      </vt:variant>
      <vt:variant>
        <vt:i4>0</vt:i4>
      </vt:variant>
      <vt:variant>
        <vt:i4>5</vt:i4>
      </vt:variant>
      <vt:variant>
        <vt:lpwstr/>
      </vt:variant>
      <vt:variant>
        <vt:lpwstr>_Toc145291309</vt:lpwstr>
      </vt:variant>
      <vt:variant>
        <vt:i4>1048638</vt:i4>
      </vt:variant>
      <vt:variant>
        <vt:i4>8</vt:i4>
      </vt:variant>
      <vt:variant>
        <vt:i4>0</vt:i4>
      </vt:variant>
      <vt:variant>
        <vt:i4>5</vt:i4>
      </vt:variant>
      <vt:variant>
        <vt:lpwstr/>
      </vt:variant>
      <vt:variant>
        <vt:lpwstr>_Toc145291308</vt:lpwstr>
      </vt:variant>
      <vt:variant>
        <vt:i4>1048638</vt:i4>
      </vt:variant>
      <vt:variant>
        <vt:i4>2</vt:i4>
      </vt:variant>
      <vt:variant>
        <vt:i4>0</vt:i4>
      </vt:variant>
      <vt:variant>
        <vt:i4>5</vt:i4>
      </vt:variant>
      <vt:variant>
        <vt:lpwstr/>
      </vt:variant>
      <vt:variant>
        <vt:lpwstr>_Toc145291307</vt:lpwstr>
      </vt:variant>
      <vt:variant>
        <vt:i4>6422581</vt:i4>
      </vt:variant>
      <vt:variant>
        <vt:i4>0</vt:i4>
      </vt:variant>
      <vt:variant>
        <vt:i4>0</vt:i4>
      </vt:variant>
      <vt:variant>
        <vt:i4>5</vt:i4>
      </vt:variant>
      <vt:variant>
        <vt:lpwstr>http://r.office.microsoft.com/r/rlidOOPDFXPSAddin?clid=1033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2007-04-17T21:50:00Z</dcterms:created>
  <dcterms:modified xsi:type="dcterms:W3CDTF">2007-06-13T17:50:00Z</dcterms:modified>
</cp:coreProperties>
</file>