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8C" w:rsidRDefault="006F00C5">
      <w:pPr>
        <w:pStyle w:val="Bodytext"/>
      </w:pPr>
      <w:r>
        <w:rPr>
          <w:noProof/>
          <w:lang w:bidi="ar-SA"/>
        </w:rPr>
        <w:pict>
          <v:group id="_x0000_s1031" style="position:absolute;margin-left:-50.4pt;margin-top:-118.1pt;width:548.95pt;height:691.95pt;z-index:251652096" coordorigin="720,518" coordsize="10979,12709">
            <v:shapetype id="_x0000_t202" coordsize="21600,21600" o:spt="202" path="m,l,21600r21600,l21600,xe">
              <v:stroke joinstyle="miter"/>
              <v:path gradientshapeok="t" o:connecttype="rect"/>
            </v:shapetype>
            <v:shape id="_x0000_s1032" type="#_x0000_t202" style="position:absolute;left:720;top:10080;width:8925;height:1320;mso-position-horizontal-relative:page;mso-position-vertical-relative:page" filled="f" stroked="f">
              <v:textbox style="mso-next-textbox:#_x0000_s1032" inset=",7.2pt,0,0">
                <w:txbxContent>
                  <w:p w:rsidR="00E14066" w:rsidRDefault="00E14066">
                    <w:pPr>
                      <w:pStyle w:val="Title"/>
                    </w:pPr>
                    <w:bookmarkStart w:id="0" w:name="_Toc142296632"/>
                    <w:r w:rsidRPr="000821AF">
                      <w:t>Microsoft</w:t>
                    </w:r>
                    <w:r w:rsidRPr="000821AF">
                      <w:rPr>
                        <w:sz w:val="18"/>
                        <w:szCs w:val="26"/>
                      </w:rPr>
                      <w:t>®</w:t>
                    </w:r>
                    <w:r w:rsidRPr="000821AF">
                      <w:rPr>
                        <w:sz w:val="16"/>
                        <w:szCs w:val="24"/>
                      </w:rPr>
                      <w:t xml:space="preserve"> </w:t>
                    </w:r>
                    <w:r w:rsidRPr="000821AF">
                      <w:t>Office InfoPath</w:t>
                    </w:r>
                    <w:r w:rsidRPr="000821AF">
                      <w:rPr>
                        <w:sz w:val="18"/>
                        <w:szCs w:val="26"/>
                      </w:rPr>
                      <w:t>®</w:t>
                    </w:r>
                    <w:r w:rsidRPr="000821AF">
                      <w:rPr>
                        <w:sz w:val="16"/>
                        <w:szCs w:val="24"/>
                      </w:rPr>
                      <w:t xml:space="preserve"> </w:t>
                    </w:r>
                    <w:r w:rsidRPr="000821AF">
                      <w:t>2007</w:t>
                    </w:r>
                    <w:bookmarkEnd w:id="0"/>
                  </w:p>
                  <w:p w:rsidR="00E14066" w:rsidRDefault="00E14066">
                    <w:pPr>
                      <w:pStyle w:val="Title"/>
                    </w:pPr>
                  </w:p>
                </w:txbxContent>
              </v:textbox>
            </v:shape>
            <v:shape id="_x0000_s1033" type="#_x0000_t202" style="position:absolute;left:720;top:11707;width:6587;height:1520;mso-position-horizontal-relative:page;mso-position-vertical-relative:page" filled="f" stroked="f">
              <v:textbox style="mso-next-textbox:#_x0000_s1033">
                <w:txbxContent>
                  <w:p w:rsidR="00E14066" w:rsidRDefault="00E14066">
                    <w:pPr>
                      <w:pStyle w:val="BodyText0"/>
                    </w:pPr>
                    <w:r>
                      <w:t>September 2006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0109;top:518;width:1590;height:285;mso-position-horizontal-relative:page;mso-position-vertical-relative:page">
              <v:imagedata r:id="rId7" o:title="MSlogo_rev_1118"/>
            </v:shape>
          </v:group>
        </w:pict>
      </w:r>
    </w:p>
    <w:p w:rsidR="0053568C" w:rsidRPr="0053568C" w:rsidRDefault="0053568C" w:rsidP="0053568C">
      <w:pPr>
        <w:pStyle w:val="TOCHeading"/>
        <w:rPr>
          <w:lang w:bidi="ar-SA"/>
        </w:rPr>
      </w:pPr>
    </w:p>
    <w:p w:rsidR="0053568C" w:rsidRPr="0053568C" w:rsidRDefault="0053568C">
      <w:pPr>
        <w:pStyle w:val="TOCHeading"/>
        <w:rPr>
          <w:lang w:bidi="ar-SA"/>
        </w:rPr>
        <w:sectPr w:rsidR="0053568C" w:rsidRPr="0053568C">
          <w:headerReference w:type="default" r:id="rId8"/>
          <w:footerReference w:type="even" r:id="rId9"/>
          <w:footerReference w:type="default" r:id="rId10"/>
          <w:headerReference w:type="first" r:id="rId11"/>
          <w:footerReference w:type="first" r:id="rId12"/>
          <w:pgSz w:w="12240" w:h="15840" w:code="1"/>
          <w:pgMar w:top="2880" w:right="1800" w:bottom="1584" w:left="1728" w:header="720" w:footer="720" w:gutter="0"/>
          <w:pgNumType w:fmt="lowerRoman" w:start="1"/>
          <w:cols w:space="720"/>
          <w:titlePg/>
        </w:sectPr>
      </w:pPr>
    </w:p>
    <w:p w:rsidR="0053568C" w:rsidRPr="0053568C" w:rsidRDefault="0053568C">
      <w:pPr>
        <w:pStyle w:val="TOCHeading"/>
        <w:rPr>
          <w:lang w:bidi="ar-SA"/>
        </w:rPr>
        <w:sectPr w:rsidR="0053568C" w:rsidRPr="0053568C">
          <w:footerReference w:type="even" r:id="rId13"/>
          <w:footerReference w:type="default" r:id="rId14"/>
          <w:type w:val="continuous"/>
          <w:pgSz w:w="12240" w:h="15840" w:code="1"/>
          <w:pgMar w:top="2880" w:right="1800" w:bottom="1584" w:left="1728" w:header="720" w:footer="720" w:gutter="0"/>
          <w:pgNumType w:fmt="lowerRoman" w:start="1"/>
          <w:cols w:space="720"/>
          <w:titlePg/>
        </w:sectPr>
      </w:pPr>
    </w:p>
    <w:p w:rsidR="0053568C" w:rsidRPr="00746B9D" w:rsidRDefault="006F00C5">
      <w:pPr>
        <w:pStyle w:val="TOCHeading"/>
        <w:rPr>
          <w:rFonts w:ascii="Verdana" w:hAnsi="Verdana"/>
          <w:lang w:bidi="ar-SA"/>
        </w:rPr>
      </w:pPr>
      <w:r>
        <w:rPr>
          <w:rFonts w:ascii="Verdana" w:hAnsi="Verdana"/>
          <w:lang w:bidi="ar-SA"/>
        </w:rPr>
        <w:lastRenderedPageBreak/>
        <w:pict>
          <v:shape id="_x0000_s1026" type="#_x0000_t202" style="position:absolute;left:0;text-align:left;margin-left:3in;margin-top:-693pt;width:3in;height:99pt;z-index:251651072">
            <v:textbox style="mso-next-textbox:#_x0000_s1026">
              <w:txbxContent>
                <w:p w:rsidR="00E14066" w:rsidRPr="0053568C" w:rsidRDefault="00E14066" w:rsidP="0053568C">
                  <w:pPr>
                    <w:rPr>
                      <w:rFonts w:ascii="Arial" w:hAnsi="Arial"/>
                      <w:lang w:bidi="ar-SA"/>
                    </w:rPr>
                  </w:pPr>
                </w:p>
                <w:p w:rsidR="00E14066" w:rsidRPr="0053568C" w:rsidRDefault="00E14066" w:rsidP="0053568C">
                  <w:pPr>
                    <w:rPr>
                      <w:rFonts w:ascii="Arial" w:hAnsi="Arial"/>
                      <w:lang w:bidi="ar-SA"/>
                    </w:rPr>
                  </w:pPr>
                  <w:r w:rsidRPr="0053568C">
                    <w:rPr>
                      <w:rFonts w:ascii="Arial" w:hAnsi="Arial"/>
                      <w:lang w:bidi="ar-SA"/>
                    </w:rPr>
                    <w:t xml:space="preserve">Cover is for </w:t>
                  </w:r>
                  <w:r w:rsidRPr="0053568C">
                    <w:rPr>
                      <w:rFonts w:ascii="Arial" w:hAnsi="Arial"/>
                      <w:lang w:bidi="ar-SA"/>
                    </w:rPr>
                    <w:br/>
                    <w:t>position only</w:t>
                  </w:r>
                </w:p>
              </w:txbxContent>
            </v:textbox>
          </v:shape>
        </w:pict>
      </w:r>
      <w:r w:rsidR="0053568C" w:rsidRPr="00746B9D">
        <w:rPr>
          <w:rFonts w:ascii="Verdana" w:hAnsi="Verdana"/>
          <w:lang w:bidi="ar-SA"/>
        </w:rPr>
        <w:t xml:space="preserve">Table </w:t>
      </w:r>
      <w:r w:rsidR="008D6A01" w:rsidRPr="00746B9D">
        <w:rPr>
          <w:rFonts w:ascii="Verdana" w:hAnsi="Verdana"/>
          <w:lang w:bidi="ar-SA"/>
        </w:rPr>
        <w:t xml:space="preserve">of </w:t>
      </w:r>
      <w:r w:rsidR="0053568C" w:rsidRPr="00746B9D">
        <w:rPr>
          <w:rFonts w:ascii="Verdana" w:hAnsi="Verdana"/>
          <w:lang w:bidi="ar-SA"/>
        </w:rPr>
        <w:t>Contents</w:t>
      </w:r>
    </w:p>
    <w:p w:rsidR="00D724DF" w:rsidRPr="00D724DF" w:rsidRDefault="006F00C5" w:rsidP="00D724DF">
      <w:pPr>
        <w:pStyle w:val="TOC1"/>
        <w:tabs>
          <w:tab w:val="clear" w:pos="7200"/>
          <w:tab w:val="right" w:leader="dot" w:pos="8820"/>
        </w:tabs>
        <w:spacing w:line="240" w:lineRule="auto"/>
        <w:rPr>
          <w:rFonts w:ascii="Verdana" w:eastAsia="MS Mincho" w:hAnsi="Verdana" w:cs="Times New Roman"/>
          <w:b w:val="0"/>
          <w:noProof/>
          <w:color w:val="auto"/>
          <w:kern w:val="0"/>
          <w:sz w:val="20"/>
          <w:szCs w:val="20"/>
          <w:lang w:eastAsia="ja-JP" w:bidi="ar-SA"/>
        </w:rPr>
      </w:pPr>
      <w:r w:rsidRPr="006F00C5">
        <w:rPr>
          <w:rFonts w:ascii="Verdana" w:hAnsi="Verdana"/>
          <w:sz w:val="20"/>
          <w:szCs w:val="20"/>
        </w:rPr>
        <w:fldChar w:fldCharType="begin"/>
      </w:r>
      <w:r w:rsidR="00EC2D80" w:rsidRPr="00D724DF">
        <w:rPr>
          <w:rFonts w:ascii="Verdana" w:hAnsi="Verdana"/>
          <w:sz w:val="20"/>
          <w:szCs w:val="20"/>
        </w:rPr>
        <w:instrText xml:space="preserve"> TOC \o "1-5" \h \z \u </w:instrText>
      </w:r>
      <w:r w:rsidRPr="006F00C5">
        <w:rPr>
          <w:rFonts w:ascii="Verdana" w:hAnsi="Verdana"/>
          <w:sz w:val="20"/>
          <w:szCs w:val="20"/>
        </w:rPr>
        <w:fldChar w:fldCharType="separate"/>
      </w:r>
      <w:hyperlink w:anchor="_Toc144622892" w:history="1">
        <w:r w:rsidR="00D724DF" w:rsidRPr="00D724DF">
          <w:rPr>
            <w:rStyle w:val="Hyperlink"/>
            <w:rFonts w:ascii="Verdana" w:hAnsi="Verdana"/>
            <w:noProof/>
            <w:sz w:val="20"/>
            <w:szCs w:val="20"/>
          </w:rPr>
          <w:t>Overview of Microsoft Office InfoPath 2007</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_Toc144622892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1</w:t>
        </w:r>
        <w:r w:rsidRPr="00D724DF">
          <w:rPr>
            <w:rFonts w:ascii="Verdana" w:hAnsi="Verdana"/>
            <w:noProof/>
            <w:webHidden/>
            <w:sz w:val="20"/>
            <w:szCs w:val="20"/>
          </w:rPr>
          <w:fldChar w:fldCharType="end"/>
        </w:r>
      </w:hyperlink>
    </w:p>
    <w:p w:rsidR="00D724DF" w:rsidRPr="00D724DF" w:rsidRDefault="006F00C5" w:rsidP="00D724DF">
      <w:pPr>
        <w:pStyle w:val="TOC2"/>
        <w:tabs>
          <w:tab w:val="clear" w:pos="7200"/>
          <w:tab w:val="right" w:leader="dot" w:pos="8820"/>
        </w:tabs>
        <w:rPr>
          <w:rFonts w:ascii="Verdana" w:eastAsia="MS Mincho" w:hAnsi="Verdana" w:cs="Times New Roman"/>
          <w:noProof/>
          <w:color w:val="auto"/>
          <w:kern w:val="0"/>
          <w:sz w:val="20"/>
          <w:szCs w:val="20"/>
          <w:lang w:eastAsia="ja-JP" w:bidi="ar-SA"/>
        </w:rPr>
      </w:pPr>
      <w:hyperlink w:anchor="_Toc144622893" w:history="1">
        <w:r w:rsidR="00D724DF" w:rsidRPr="00D724DF">
          <w:rPr>
            <w:rStyle w:val="Hyperlink"/>
            <w:rFonts w:ascii="Verdana" w:hAnsi="Verdana"/>
            <w:noProof/>
            <w:sz w:val="20"/>
            <w:szCs w:val="20"/>
          </w:rPr>
          <w:t>Gather Information Efficiently and Reliably</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_Toc144622893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1</w:t>
        </w:r>
        <w:r w:rsidRPr="00D724DF">
          <w:rPr>
            <w:rFonts w:ascii="Verdana" w:hAnsi="Verdana"/>
            <w:noProof/>
            <w:webHidden/>
            <w:sz w:val="20"/>
            <w:szCs w:val="20"/>
          </w:rPr>
          <w:fldChar w:fldCharType="end"/>
        </w:r>
      </w:hyperlink>
    </w:p>
    <w:p w:rsidR="00D724DF" w:rsidRPr="00D724DF" w:rsidRDefault="006F00C5" w:rsidP="00D724DF">
      <w:pPr>
        <w:pStyle w:val="TOC2"/>
        <w:tabs>
          <w:tab w:val="clear" w:pos="7200"/>
          <w:tab w:val="right" w:leader="dot" w:pos="8820"/>
        </w:tabs>
        <w:rPr>
          <w:rFonts w:ascii="Verdana" w:eastAsia="MS Mincho" w:hAnsi="Verdana" w:cs="Times New Roman"/>
          <w:noProof/>
          <w:color w:val="auto"/>
          <w:kern w:val="0"/>
          <w:sz w:val="20"/>
          <w:szCs w:val="20"/>
          <w:lang w:eastAsia="ja-JP" w:bidi="ar-SA"/>
        </w:rPr>
      </w:pPr>
      <w:hyperlink w:anchor="_Toc144622894" w:history="1">
        <w:r w:rsidR="00D724DF" w:rsidRPr="00D724DF">
          <w:rPr>
            <w:rStyle w:val="Hyperlink"/>
            <w:rFonts w:ascii="Verdana" w:hAnsi="Verdana"/>
            <w:noProof/>
            <w:sz w:val="20"/>
            <w:szCs w:val="20"/>
          </w:rPr>
          <w:t>Centralize Forms Management and Deployment</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_Toc144622894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1</w:t>
        </w:r>
        <w:r w:rsidRPr="00D724DF">
          <w:rPr>
            <w:rFonts w:ascii="Verdana" w:hAnsi="Verdana"/>
            <w:noProof/>
            <w:webHidden/>
            <w:sz w:val="20"/>
            <w:szCs w:val="20"/>
          </w:rPr>
          <w:fldChar w:fldCharType="end"/>
        </w:r>
      </w:hyperlink>
    </w:p>
    <w:p w:rsidR="00D724DF" w:rsidRPr="00D724DF" w:rsidRDefault="006F00C5" w:rsidP="00D724DF">
      <w:pPr>
        <w:pStyle w:val="TOC2"/>
        <w:tabs>
          <w:tab w:val="clear" w:pos="7200"/>
          <w:tab w:val="right" w:leader="dot" w:pos="8820"/>
        </w:tabs>
        <w:rPr>
          <w:rFonts w:ascii="Verdana" w:eastAsia="MS Mincho" w:hAnsi="Verdana" w:cs="Times New Roman"/>
          <w:noProof/>
          <w:color w:val="auto"/>
          <w:kern w:val="0"/>
          <w:sz w:val="20"/>
          <w:szCs w:val="20"/>
          <w:lang w:eastAsia="ja-JP" w:bidi="ar-SA"/>
        </w:rPr>
      </w:pPr>
      <w:hyperlink w:anchor="_Toc144622895" w:history="1">
        <w:r w:rsidR="00D724DF" w:rsidRPr="00D724DF">
          <w:rPr>
            <w:rStyle w:val="Hyperlink"/>
            <w:rFonts w:ascii="Verdana" w:hAnsi="Verdana"/>
            <w:noProof/>
            <w:sz w:val="20"/>
            <w:szCs w:val="20"/>
          </w:rPr>
          <w:t>Streamline Forms-Driven Business Processes</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_Toc144622895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3</w:t>
        </w:r>
        <w:r w:rsidRPr="00D724DF">
          <w:rPr>
            <w:rFonts w:ascii="Verdana" w:hAnsi="Verdana"/>
            <w:noProof/>
            <w:webHidden/>
            <w:sz w:val="20"/>
            <w:szCs w:val="20"/>
          </w:rPr>
          <w:fldChar w:fldCharType="end"/>
        </w:r>
      </w:hyperlink>
    </w:p>
    <w:p w:rsidR="00D724DF" w:rsidRPr="00D724DF" w:rsidRDefault="006F00C5" w:rsidP="00D724DF">
      <w:pPr>
        <w:pStyle w:val="TOC1"/>
        <w:tabs>
          <w:tab w:val="clear" w:pos="7200"/>
          <w:tab w:val="right" w:leader="dot" w:pos="8820"/>
        </w:tabs>
        <w:spacing w:line="240" w:lineRule="auto"/>
        <w:rPr>
          <w:rFonts w:ascii="Verdana" w:eastAsia="MS Mincho" w:hAnsi="Verdana" w:cs="Times New Roman"/>
          <w:b w:val="0"/>
          <w:noProof/>
          <w:color w:val="auto"/>
          <w:kern w:val="0"/>
          <w:sz w:val="20"/>
          <w:szCs w:val="20"/>
          <w:lang w:eastAsia="ja-JP" w:bidi="ar-SA"/>
        </w:rPr>
      </w:pPr>
      <w:hyperlink w:anchor="_Toc144622896" w:history="1">
        <w:r w:rsidR="00D724DF" w:rsidRPr="00D724DF">
          <w:rPr>
            <w:rStyle w:val="Hyperlink"/>
            <w:rFonts w:ascii="Verdana" w:hAnsi="Verdana"/>
            <w:noProof/>
            <w:sz w:val="20"/>
            <w:szCs w:val="20"/>
          </w:rPr>
          <w:t>Gather Information Efficiently and Reliably</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_Toc144622896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4</w:t>
        </w:r>
        <w:r w:rsidRPr="00D724DF">
          <w:rPr>
            <w:rFonts w:ascii="Verdana" w:hAnsi="Verdana"/>
            <w:noProof/>
            <w:webHidden/>
            <w:sz w:val="20"/>
            <w:szCs w:val="20"/>
          </w:rPr>
          <w:fldChar w:fldCharType="end"/>
        </w:r>
      </w:hyperlink>
    </w:p>
    <w:p w:rsidR="00D724DF" w:rsidRPr="00D724DF" w:rsidRDefault="006F00C5" w:rsidP="00D724DF">
      <w:pPr>
        <w:pStyle w:val="TOC2"/>
        <w:tabs>
          <w:tab w:val="clear" w:pos="7200"/>
          <w:tab w:val="right" w:leader="dot" w:pos="8820"/>
        </w:tabs>
        <w:rPr>
          <w:rFonts w:ascii="Verdana" w:eastAsia="MS Mincho" w:hAnsi="Verdana" w:cs="Times New Roman"/>
          <w:noProof/>
          <w:color w:val="auto"/>
          <w:kern w:val="0"/>
          <w:sz w:val="20"/>
          <w:szCs w:val="20"/>
          <w:lang w:eastAsia="ja-JP" w:bidi="ar-SA"/>
        </w:rPr>
      </w:pPr>
      <w:hyperlink w:anchor="_Toc144622897" w:history="1">
        <w:r w:rsidR="00D724DF" w:rsidRPr="00D724DF">
          <w:rPr>
            <w:rStyle w:val="Hyperlink"/>
            <w:rFonts w:ascii="Verdana" w:hAnsi="Verdana"/>
            <w:noProof/>
            <w:sz w:val="20"/>
            <w:szCs w:val="20"/>
          </w:rPr>
          <w:t>Get the Right Information—the First Time</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_Toc144622897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4</w:t>
        </w:r>
        <w:r w:rsidRPr="00D724DF">
          <w:rPr>
            <w:rFonts w:ascii="Verdana" w:hAnsi="Verdana"/>
            <w:noProof/>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898" w:history="1">
        <w:r w:rsidR="00D724DF" w:rsidRPr="00D724DF">
          <w:rPr>
            <w:rStyle w:val="Hyperlink"/>
            <w:rFonts w:ascii="Verdana" w:hAnsi="Verdana"/>
            <w:sz w:val="20"/>
            <w:szCs w:val="20"/>
          </w:rPr>
          <w:t>Collect Accurate Information Without Writing Code</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_Toc144622898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5</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ind w:left="202"/>
        <w:contextualSpacing w:val="0"/>
        <w:rPr>
          <w:rFonts w:ascii="Verdana" w:eastAsia="MS Mincho" w:hAnsi="Verdana" w:cs="Times New Roman"/>
          <w:color w:val="auto"/>
          <w:kern w:val="0"/>
          <w:sz w:val="20"/>
          <w:szCs w:val="20"/>
          <w:lang w:eastAsia="ja-JP" w:bidi="ar-SA"/>
        </w:rPr>
      </w:pPr>
      <w:hyperlink w:anchor="_Toc144622899" w:history="1">
        <w:r w:rsidR="00D724DF" w:rsidRPr="00D724DF">
          <w:rPr>
            <w:rStyle w:val="Hyperlink"/>
            <w:rFonts w:ascii="Verdana" w:hAnsi="Verdana"/>
            <w:sz w:val="20"/>
            <w:szCs w:val="20"/>
          </w:rPr>
          <w:t>Extend the Reach of Your Business Forms</w:t>
        </w:r>
        <w:r w:rsidR="00D724DF" w:rsidRPr="00D724DF">
          <w:rPr>
            <w:webHidden/>
          </w:rPr>
          <w:tab/>
        </w:r>
        <w:r w:rsidRPr="00D724DF">
          <w:rPr>
            <w:webHidden/>
          </w:rPr>
          <w:fldChar w:fldCharType="begin"/>
        </w:r>
        <w:r w:rsidR="00D724DF" w:rsidRPr="00D724DF">
          <w:rPr>
            <w:webHidden/>
          </w:rPr>
          <w:instrText xml:space="preserve"> PAGEREF _Toc144622899 \h </w:instrText>
        </w:r>
        <w:r w:rsidRPr="00D724DF">
          <w:rPr>
            <w:webHidden/>
          </w:rPr>
        </w:r>
        <w:r w:rsidRPr="00D724DF">
          <w:rPr>
            <w:webHidden/>
          </w:rPr>
          <w:fldChar w:fldCharType="separate"/>
        </w:r>
        <w:r w:rsidR="00237210">
          <w:rPr>
            <w:webHidden/>
          </w:rPr>
          <w:t>6</w:t>
        </w:r>
        <w:r w:rsidRPr="00D724DF">
          <w:rPr>
            <w:webHidden/>
          </w:rPr>
          <w:fldChar w:fldCharType="end"/>
        </w:r>
      </w:hyperlink>
    </w:p>
    <w:p w:rsidR="00D724DF" w:rsidRPr="00D724DF" w:rsidRDefault="00D724DF"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r w:rsidRPr="00D724DF">
        <w:rPr>
          <w:rStyle w:val="Hyperlink"/>
          <w:rFonts w:ascii="Verdana" w:hAnsi="Verdana"/>
          <w:color w:val="auto"/>
          <w:sz w:val="20"/>
          <w:szCs w:val="20"/>
          <w:u w:val="none"/>
        </w:rPr>
        <w:t xml:space="preserve">Complete </w:t>
      </w:r>
      <w:hyperlink w:anchor="_Toc144622901" w:history="1">
        <w:r w:rsidRPr="00D724DF">
          <w:rPr>
            <w:rStyle w:val="Hyperlink"/>
            <w:rFonts w:ascii="Verdana" w:hAnsi="Verdana"/>
            <w:sz w:val="20"/>
            <w:szCs w:val="20"/>
          </w:rPr>
          <w:t>InfoPath Forms Using Web Browsers and Mobile Devices</w:t>
        </w:r>
        <w:r w:rsidRPr="00D724DF">
          <w:rPr>
            <w:rFonts w:ascii="Verdana" w:hAnsi="Verdana"/>
            <w:webHidden/>
            <w:sz w:val="20"/>
            <w:szCs w:val="20"/>
          </w:rPr>
          <w:tab/>
        </w:r>
        <w:r w:rsidR="006F00C5" w:rsidRPr="00D724DF">
          <w:rPr>
            <w:rFonts w:ascii="Verdana" w:hAnsi="Verdana"/>
            <w:webHidden/>
            <w:sz w:val="20"/>
            <w:szCs w:val="20"/>
          </w:rPr>
          <w:fldChar w:fldCharType="begin"/>
        </w:r>
        <w:r w:rsidRPr="00D724DF">
          <w:rPr>
            <w:rFonts w:ascii="Verdana" w:hAnsi="Verdana"/>
            <w:webHidden/>
            <w:sz w:val="20"/>
            <w:szCs w:val="20"/>
          </w:rPr>
          <w:instrText xml:space="preserve"> PAGEREF _Toc144622901 \h </w:instrText>
        </w:r>
        <w:r w:rsidR="006F00C5" w:rsidRPr="00D724DF">
          <w:rPr>
            <w:rFonts w:ascii="Verdana" w:hAnsi="Verdana"/>
            <w:webHidden/>
            <w:sz w:val="20"/>
            <w:szCs w:val="20"/>
          </w:rPr>
        </w:r>
        <w:r w:rsidR="006F00C5" w:rsidRPr="00D724DF">
          <w:rPr>
            <w:rFonts w:ascii="Verdana" w:hAnsi="Verdana"/>
            <w:webHidden/>
            <w:sz w:val="20"/>
            <w:szCs w:val="20"/>
          </w:rPr>
          <w:fldChar w:fldCharType="separate"/>
        </w:r>
        <w:r w:rsidR="00237210">
          <w:rPr>
            <w:rFonts w:ascii="Verdana" w:hAnsi="Verdana"/>
            <w:webHidden/>
            <w:sz w:val="20"/>
            <w:szCs w:val="20"/>
          </w:rPr>
          <w:t>6</w:t>
        </w:r>
        <w:r w:rsidR="006F00C5"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02" w:history="1">
        <w:r w:rsidR="00D724DF" w:rsidRPr="00D724DF">
          <w:rPr>
            <w:rStyle w:val="Hyperlink"/>
            <w:rFonts w:ascii="Verdana" w:hAnsi="Verdana"/>
            <w:sz w:val="20"/>
            <w:szCs w:val="20"/>
          </w:rPr>
          <w:t>Complete InfoPath Forms Inside Outlook E-Mail Messages</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_Toc144622902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7</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03" w:history="1">
        <w:r w:rsidR="00D724DF" w:rsidRPr="00D724DF">
          <w:rPr>
            <w:rStyle w:val="Hyperlink"/>
            <w:rFonts w:ascii="Verdana" w:hAnsi="Verdana"/>
            <w:sz w:val="20"/>
            <w:szCs w:val="20"/>
          </w:rPr>
          <w:t>Complete Forms Online or Offline</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_Toc144622903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7</w:t>
        </w:r>
        <w:r w:rsidRPr="00D724DF">
          <w:rPr>
            <w:rFonts w:ascii="Verdana" w:hAnsi="Verdana"/>
            <w:webHidden/>
            <w:sz w:val="20"/>
            <w:szCs w:val="20"/>
          </w:rPr>
          <w:fldChar w:fldCharType="end"/>
        </w:r>
      </w:hyperlink>
    </w:p>
    <w:p w:rsidR="00D724DF" w:rsidRPr="00D724DF" w:rsidRDefault="006F00C5" w:rsidP="00D724DF">
      <w:pPr>
        <w:pStyle w:val="TOC2"/>
        <w:tabs>
          <w:tab w:val="clear" w:pos="7200"/>
          <w:tab w:val="right" w:leader="dot" w:pos="8820"/>
        </w:tabs>
        <w:rPr>
          <w:rFonts w:ascii="Verdana" w:eastAsia="MS Mincho" w:hAnsi="Verdana" w:cs="Times New Roman"/>
          <w:noProof/>
          <w:color w:val="auto"/>
          <w:kern w:val="0"/>
          <w:sz w:val="20"/>
          <w:szCs w:val="20"/>
          <w:lang w:eastAsia="ja-JP" w:bidi="ar-SA"/>
        </w:rPr>
      </w:pPr>
      <w:hyperlink w:anchor="_Toc144622904" w:history="1">
        <w:r w:rsidR="00D724DF" w:rsidRPr="00D724DF">
          <w:rPr>
            <w:rStyle w:val="Hyperlink"/>
            <w:rFonts w:ascii="Verdana" w:hAnsi="Verdana"/>
            <w:noProof/>
            <w:sz w:val="20"/>
            <w:szCs w:val="20"/>
          </w:rPr>
          <w:t>The Familiar Microsoft Office System Environment</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_Toc144622904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7</w:t>
        </w:r>
        <w:r w:rsidRPr="00D724DF">
          <w:rPr>
            <w:rFonts w:ascii="Verdana" w:hAnsi="Verdana"/>
            <w:noProof/>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05" w:history="1">
        <w:r w:rsidR="00D724DF" w:rsidRPr="00D724DF">
          <w:rPr>
            <w:rStyle w:val="Hyperlink"/>
            <w:rFonts w:ascii="Verdana" w:hAnsi="Verdana"/>
            <w:sz w:val="20"/>
            <w:szCs w:val="20"/>
          </w:rPr>
          <w:t>Convert Word Documents and Excel Spreadsheets</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_Toc144622905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8</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06" w:history="1">
        <w:r w:rsidR="00D724DF" w:rsidRPr="00D724DF">
          <w:rPr>
            <w:rStyle w:val="Hyperlink"/>
            <w:rFonts w:ascii="Verdana" w:hAnsi="Verdana"/>
            <w:sz w:val="20"/>
            <w:szCs w:val="20"/>
          </w:rPr>
          <w:t>Automate Information Gathering for Office Access 2007</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_Toc144622906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8</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07" w:history="1">
        <w:r w:rsidR="00D724DF" w:rsidRPr="00D724DF">
          <w:rPr>
            <w:rStyle w:val="Hyperlink"/>
            <w:rFonts w:ascii="Verdana" w:hAnsi="Verdana"/>
            <w:sz w:val="20"/>
            <w:szCs w:val="20"/>
          </w:rPr>
          <w:t>Help Protect Your Forms with Information Rights Management</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_Toc144622907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8</w:t>
        </w:r>
        <w:r w:rsidRPr="00D724DF">
          <w:rPr>
            <w:rFonts w:ascii="Verdana" w:hAnsi="Verdana"/>
            <w:webHidden/>
            <w:sz w:val="20"/>
            <w:szCs w:val="20"/>
          </w:rPr>
          <w:fldChar w:fldCharType="end"/>
        </w:r>
      </w:hyperlink>
    </w:p>
    <w:p w:rsidR="00D724DF" w:rsidRPr="00D724DF" w:rsidRDefault="006F00C5" w:rsidP="00D724DF">
      <w:pPr>
        <w:pStyle w:val="TOC1"/>
        <w:tabs>
          <w:tab w:val="clear" w:pos="7200"/>
          <w:tab w:val="right" w:leader="dot" w:pos="8820"/>
        </w:tabs>
        <w:spacing w:line="240" w:lineRule="auto"/>
        <w:rPr>
          <w:rFonts w:ascii="Verdana" w:eastAsia="MS Mincho" w:hAnsi="Verdana" w:cs="Times New Roman"/>
          <w:b w:val="0"/>
          <w:noProof/>
          <w:color w:val="auto"/>
          <w:kern w:val="0"/>
          <w:sz w:val="20"/>
          <w:szCs w:val="20"/>
          <w:lang w:eastAsia="ja-JP" w:bidi="ar-SA"/>
        </w:rPr>
      </w:pPr>
      <w:hyperlink w:anchor="_Toc144622908" w:history="1">
        <w:r w:rsidR="00D724DF" w:rsidRPr="00D724DF">
          <w:rPr>
            <w:rStyle w:val="Hyperlink"/>
            <w:rFonts w:ascii="Verdana" w:hAnsi="Verdana"/>
            <w:bCs/>
            <w:noProof/>
            <w:sz w:val="20"/>
            <w:szCs w:val="20"/>
          </w:rPr>
          <w:t>Centralize Forms Management and Control</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_Toc144622908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9</w:t>
        </w:r>
        <w:r w:rsidRPr="00D724DF">
          <w:rPr>
            <w:rFonts w:ascii="Verdana" w:hAnsi="Verdana"/>
            <w:noProof/>
            <w:webHidden/>
            <w:sz w:val="20"/>
            <w:szCs w:val="20"/>
          </w:rPr>
          <w:fldChar w:fldCharType="end"/>
        </w:r>
      </w:hyperlink>
    </w:p>
    <w:p w:rsidR="00D724DF" w:rsidRPr="00D724DF" w:rsidRDefault="006F00C5" w:rsidP="00D724DF">
      <w:pPr>
        <w:pStyle w:val="TOC2"/>
        <w:tabs>
          <w:tab w:val="clear" w:pos="7200"/>
          <w:tab w:val="right" w:leader="dot" w:pos="8820"/>
        </w:tabs>
        <w:rPr>
          <w:rFonts w:ascii="Verdana" w:eastAsia="MS Mincho" w:hAnsi="Verdana" w:cs="Times New Roman"/>
          <w:noProof/>
          <w:color w:val="auto"/>
          <w:kern w:val="0"/>
          <w:sz w:val="20"/>
          <w:szCs w:val="20"/>
          <w:lang w:eastAsia="ja-JP" w:bidi="ar-SA"/>
        </w:rPr>
      </w:pPr>
      <w:hyperlink w:anchor="_Toc144622909" w:history="1">
        <w:r w:rsidR="00D724DF" w:rsidRPr="00D724DF">
          <w:rPr>
            <w:rStyle w:val="Hyperlink"/>
            <w:rFonts w:ascii="Verdana" w:hAnsi="Verdana"/>
            <w:noProof/>
            <w:sz w:val="20"/>
            <w:szCs w:val="20"/>
          </w:rPr>
          <w:t>Making Forms More Manageable</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_Toc144622909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9</w:t>
        </w:r>
        <w:r w:rsidRPr="00D724DF">
          <w:rPr>
            <w:rFonts w:ascii="Verdana" w:hAnsi="Verdana"/>
            <w:noProof/>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10" w:history="1">
        <w:r w:rsidR="00D724DF" w:rsidRPr="00D724DF">
          <w:rPr>
            <w:rStyle w:val="Hyperlink"/>
            <w:rFonts w:ascii="Verdana" w:hAnsi="Verdana"/>
            <w:sz w:val="20"/>
            <w:szCs w:val="20"/>
          </w:rPr>
          <w:t>Use Office SharePoint Server 2007 to Automate Forms-Driven Processes</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_Toc144622910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9</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11" w:history="1">
        <w:r w:rsidR="00D724DF" w:rsidRPr="00D724DF">
          <w:rPr>
            <w:rStyle w:val="Hyperlink"/>
            <w:rFonts w:ascii="Verdana" w:hAnsi="Verdana"/>
            <w:sz w:val="20"/>
            <w:szCs w:val="20"/>
          </w:rPr>
          <w:t>Centralize Control Over Who Can Create and Publish Forms</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_Toc144622911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10</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12" w:history="1">
        <w:r w:rsidR="00D724DF" w:rsidRPr="00D724DF">
          <w:rPr>
            <w:rStyle w:val="Hyperlink"/>
            <w:rFonts w:ascii="Verdana" w:hAnsi="Verdana"/>
            <w:sz w:val="20"/>
            <w:szCs w:val="20"/>
          </w:rPr>
          <w:t>Easily Upgrade Solutions That Are Already in Place</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_Toc144622912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11</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13" w:history="1">
        <w:r w:rsidR="00D724DF" w:rsidRPr="00D724DF">
          <w:rPr>
            <w:rStyle w:val="Hyperlink"/>
            <w:rFonts w:ascii="Verdana" w:hAnsi="Verdana"/>
            <w:sz w:val="20"/>
            <w:szCs w:val="20"/>
          </w:rPr>
          <w:t>Prebuilt Templates and Data Connections Help Make Form Development Safer</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_Toc144622913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11</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14" w:history="1">
        <w:r w:rsidR="00D724DF" w:rsidRPr="00D724DF">
          <w:rPr>
            <w:rStyle w:val="Hyperlink"/>
            <w:rFonts w:ascii="Verdana" w:hAnsi="Verdana"/>
            <w:sz w:val="20"/>
            <w:szCs w:val="20"/>
          </w:rPr>
          <w:t>Simplify Data Access Through an Extensible Single-Sign-On Architecture</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_Toc144622914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12</w:t>
        </w:r>
        <w:r w:rsidRPr="00D724DF">
          <w:rPr>
            <w:rFonts w:ascii="Verdana" w:hAnsi="Verdana"/>
            <w:webHidden/>
            <w:sz w:val="20"/>
            <w:szCs w:val="20"/>
          </w:rPr>
          <w:fldChar w:fldCharType="end"/>
        </w:r>
      </w:hyperlink>
    </w:p>
    <w:p w:rsidR="00D724DF" w:rsidRPr="00D724DF" w:rsidRDefault="006F00C5" w:rsidP="00D724DF">
      <w:pPr>
        <w:pStyle w:val="TOC1"/>
        <w:tabs>
          <w:tab w:val="clear" w:pos="7200"/>
          <w:tab w:val="right" w:leader="dot" w:pos="8820"/>
        </w:tabs>
        <w:spacing w:line="240" w:lineRule="auto"/>
        <w:rPr>
          <w:rFonts w:ascii="Verdana" w:eastAsia="MS Mincho" w:hAnsi="Verdana" w:cs="Times New Roman"/>
          <w:b w:val="0"/>
          <w:noProof/>
          <w:color w:val="auto"/>
          <w:kern w:val="0"/>
          <w:sz w:val="20"/>
          <w:szCs w:val="20"/>
          <w:lang w:eastAsia="ja-JP" w:bidi="ar-SA"/>
        </w:rPr>
      </w:pPr>
      <w:hyperlink w:anchor="_Toc144622915" w:history="1">
        <w:r w:rsidR="00D724DF" w:rsidRPr="00D724DF">
          <w:rPr>
            <w:rStyle w:val="Hyperlink"/>
            <w:rFonts w:ascii="Verdana" w:hAnsi="Verdana"/>
            <w:bCs/>
            <w:noProof/>
            <w:sz w:val="20"/>
            <w:szCs w:val="20"/>
          </w:rPr>
          <w:t>Streamline Forms-Driven Business Processes</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_Toc144622915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13</w:t>
        </w:r>
        <w:r w:rsidRPr="00D724DF">
          <w:rPr>
            <w:rFonts w:ascii="Verdana" w:hAnsi="Verdana"/>
            <w:noProof/>
            <w:webHidden/>
            <w:sz w:val="20"/>
            <w:szCs w:val="20"/>
          </w:rPr>
          <w:fldChar w:fldCharType="end"/>
        </w:r>
      </w:hyperlink>
    </w:p>
    <w:p w:rsidR="00D724DF" w:rsidRPr="00D724DF" w:rsidRDefault="006F00C5" w:rsidP="00D724DF">
      <w:pPr>
        <w:pStyle w:val="TOC2"/>
        <w:tabs>
          <w:tab w:val="clear" w:pos="7200"/>
          <w:tab w:val="right" w:leader="dot" w:pos="8820"/>
        </w:tabs>
        <w:rPr>
          <w:rFonts w:ascii="Verdana" w:eastAsia="MS Mincho" w:hAnsi="Verdana" w:cs="Times New Roman"/>
          <w:noProof/>
          <w:color w:val="auto"/>
          <w:kern w:val="0"/>
          <w:sz w:val="20"/>
          <w:szCs w:val="20"/>
          <w:lang w:eastAsia="ja-JP" w:bidi="ar-SA"/>
        </w:rPr>
      </w:pPr>
      <w:hyperlink w:anchor="_Toc144622916" w:history="1">
        <w:r w:rsidR="00D724DF" w:rsidRPr="00D724DF">
          <w:rPr>
            <w:rStyle w:val="Hyperlink"/>
            <w:rFonts w:ascii="Verdana" w:hAnsi="Verdana"/>
            <w:noProof/>
            <w:sz w:val="20"/>
            <w:szCs w:val="20"/>
          </w:rPr>
          <w:t>Interoperability with Your Existing Systems</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_Toc144622916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13</w:t>
        </w:r>
        <w:r w:rsidRPr="00D724DF">
          <w:rPr>
            <w:rFonts w:ascii="Verdana" w:hAnsi="Verdana"/>
            <w:noProof/>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17" w:history="1">
        <w:r w:rsidR="00D724DF" w:rsidRPr="00D724DF">
          <w:rPr>
            <w:rStyle w:val="Hyperlink"/>
            <w:rFonts w:ascii="Verdana" w:hAnsi="Verdana"/>
            <w:sz w:val="20"/>
            <w:szCs w:val="20"/>
          </w:rPr>
          <w:t>Microsoft .NET and the Microsoft Windows® SharePoint Services Platform</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_Toc144622917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13</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18" w:history="1">
        <w:r w:rsidR="00D724DF" w:rsidRPr="00D724DF">
          <w:rPr>
            <w:rStyle w:val="Hyperlink"/>
            <w:rFonts w:ascii="Verdana" w:hAnsi="Verdana"/>
            <w:sz w:val="20"/>
            <w:szCs w:val="20"/>
          </w:rPr>
          <w:t>Other Common Line-of-Business Systems and Applications</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_Toc144622918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13</w:t>
        </w:r>
        <w:r w:rsidRPr="00D724DF">
          <w:rPr>
            <w:rFonts w:ascii="Verdana" w:hAnsi="Verdana"/>
            <w:webHidden/>
            <w:sz w:val="20"/>
            <w:szCs w:val="20"/>
          </w:rPr>
          <w:fldChar w:fldCharType="end"/>
        </w:r>
      </w:hyperlink>
    </w:p>
    <w:p w:rsidR="00D724DF" w:rsidRPr="00D724DF" w:rsidRDefault="006F00C5" w:rsidP="00D724DF">
      <w:pPr>
        <w:pStyle w:val="TOC2"/>
        <w:tabs>
          <w:tab w:val="clear" w:pos="7200"/>
          <w:tab w:val="right" w:leader="dot" w:pos="8820"/>
        </w:tabs>
        <w:rPr>
          <w:rFonts w:ascii="Verdana" w:eastAsia="MS Mincho" w:hAnsi="Verdana" w:cs="Times New Roman"/>
          <w:noProof/>
          <w:color w:val="auto"/>
          <w:kern w:val="0"/>
          <w:sz w:val="20"/>
          <w:szCs w:val="20"/>
          <w:lang w:eastAsia="ja-JP" w:bidi="ar-SA"/>
        </w:rPr>
      </w:pPr>
      <w:hyperlink w:anchor="_Toc144622919" w:history="1">
        <w:r w:rsidR="00D724DF" w:rsidRPr="00D724DF">
          <w:rPr>
            <w:rStyle w:val="Hyperlink"/>
            <w:rFonts w:ascii="Verdana" w:hAnsi="Verdana"/>
            <w:noProof/>
            <w:sz w:val="20"/>
            <w:szCs w:val="20"/>
          </w:rPr>
          <w:t>Develop Powerful Solutions with a Host of</w:t>
        </w:r>
        <w:r w:rsidR="00D724DF">
          <w:rPr>
            <w:rStyle w:val="Hyperlink"/>
            <w:rFonts w:ascii="Verdana" w:hAnsi="Verdana"/>
            <w:noProof/>
            <w:sz w:val="20"/>
            <w:szCs w:val="20"/>
          </w:rPr>
          <w:t xml:space="preserve"> </w:t>
        </w:r>
        <w:r w:rsidR="00D724DF" w:rsidRPr="00D724DF">
          <w:rPr>
            <w:rStyle w:val="Hyperlink"/>
            <w:rFonts w:ascii="Verdana" w:hAnsi="Verdana"/>
            <w:noProof/>
            <w:sz w:val="20"/>
            <w:szCs w:val="20"/>
          </w:rPr>
          <w:t>New Tools</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_Toc144622919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14</w:t>
        </w:r>
        <w:r w:rsidRPr="00D724DF">
          <w:rPr>
            <w:rFonts w:ascii="Verdana" w:hAnsi="Verdana"/>
            <w:noProof/>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ind w:left="202"/>
        <w:contextualSpacing w:val="0"/>
        <w:rPr>
          <w:rFonts w:eastAsia="MS Mincho" w:cs="Times New Roman"/>
          <w:color w:val="auto"/>
          <w:kern w:val="0"/>
          <w:lang w:eastAsia="ja-JP" w:bidi="ar-SA"/>
        </w:rPr>
      </w:pPr>
      <w:hyperlink w:anchor="_Toc144622921" w:history="1">
        <w:r w:rsidR="00D724DF" w:rsidRPr="00D724DF">
          <w:rPr>
            <w:rStyle w:val="Hyperlink"/>
            <w:rFonts w:ascii="Verdana" w:hAnsi="Verdana"/>
            <w:sz w:val="20"/>
            <w:szCs w:val="20"/>
          </w:rPr>
          <w:t>Reduce Development Time for Your Forms Solutions</w:t>
        </w:r>
        <w:r w:rsidR="00D724DF" w:rsidRPr="00D724DF">
          <w:rPr>
            <w:webHidden/>
          </w:rPr>
          <w:tab/>
        </w:r>
        <w:r w:rsidRPr="00D724DF">
          <w:rPr>
            <w:webHidden/>
          </w:rPr>
          <w:fldChar w:fldCharType="begin"/>
        </w:r>
        <w:r w:rsidR="00D724DF" w:rsidRPr="00D724DF">
          <w:rPr>
            <w:webHidden/>
          </w:rPr>
          <w:instrText xml:space="preserve"> PAGEREF _Toc144622921 \h </w:instrText>
        </w:r>
        <w:r w:rsidRPr="00D724DF">
          <w:rPr>
            <w:webHidden/>
          </w:rPr>
        </w:r>
        <w:r w:rsidRPr="00D724DF">
          <w:rPr>
            <w:webHidden/>
          </w:rPr>
          <w:fldChar w:fldCharType="separate"/>
        </w:r>
        <w:r w:rsidR="00237210">
          <w:rPr>
            <w:webHidden/>
          </w:rPr>
          <w:t>14</w:t>
        </w:r>
        <w:r w:rsidRPr="00D724DF">
          <w:rPr>
            <w:webHidden/>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22" w:history="1">
        <w:r w:rsidR="00D724DF" w:rsidRPr="00D724DF">
          <w:rPr>
            <w:rStyle w:val="Hyperlink"/>
            <w:rFonts w:ascii="Verdana" w:hAnsi="Verdana"/>
            <w:sz w:val="20"/>
            <w:szCs w:val="20"/>
          </w:rPr>
          <w:t>Extend InfoPath Forms Solutions Using Visual Studio Tools for Applications</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_Toc144622922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14</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23" w:history="1">
        <w:r w:rsidR="00D724DF" w:rsidRPr="00D724DF">
          <w:rPr>
            <w:rStyle w:val="Hyperlink"/>
            <w:rFonts w:ascii="Verdana" w:hAnsi="Verdana"/>
            <w:sz w:val="20"/>
            <w:szCs w:val="20"/>
          </w:rPr>
          <w:t>Host InfoPath Inside Your Internal Applications</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_Toc144622923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15</w:t>
        </w:r>
        <w:r w:rsidRPr="00D724DF">
          <w:rPr>
            <w:rFonts w:ascii="Verdana" w:hAnsi="Verdana"/>
            <w:webHidden/>
            <w:sz w:val="20"/>
            <w:szCs w:val="20"/>
          </w:rPr>
          <w:fldChar w:fldCharType="end"/>
        </w:r>
      </w:hyperlink>
    </w:p>
    <w:p w:rsidR="00D724DF" w:rsidRPr="00D724DF" w:rsidRDefault="006F00C5" w:rsidP="00D724DF">
      <w:pPr>
        <w:pStyle w:val="TOC3"/>
        <w:tabs>
          <w:tab w:val="clear" w:pos="7200"/>
          <w:tab w:val="right" w:leader="dot" w:pos="8820"/>
        </w:tabs>
        <w:spacing w:line="240" w:lineRule="auto"/>
        <w:rPr>
          <w:rFonts w:ascii="Verdana" w:eastAsia="MS Mincho" w:hAnsi="Verdana" w:cs="Times New Roman"/>
          <w:color w:val="auto"/>
          <w:kern w:val="0"/>
          <w:sz w:val="20"/>
          <w:szCs w:val="20"/>
          <w:lang w:eastAsia="ja-JP" w:bidi="ar-SA"/>
        </w:rPr>
      </w:pPr>
      <w:hyperlink w:anchor="_Toc144622924" w:history="1">
        <w:r w:rsidR="00D724DF" w:rsidRPr="00D724DF">
          <w:rPr>
            <w:rStyle w:val="Hyperlink"/>
            <w:rFonts w:ascii="Verdana" w:hAnsi="Verdana"/>
            <w:sz w:val="20"/>
            <w:szCs w:val="20"/>
          </w:rPr>
          <w:t>Integration with Visual Studio 2005</w:t>
        </w:r>
        <w:r w:rsidR="00D724DF" w:rsidRPr="00D724DF">
          <w:rPr>
            <w:rFonts w:ascii="Verdana" w:hAnsi="Verdana"/>
            <w:webHidden/>
            <w:sz w:val="20"/>
            <w:szCs w:val="20"/>
          </w:rPr>
          <w:tab/>
        </w:r>
        <w:r w:rsidRPr="00D724DF">
          <w:rPr>
            <w:rFonts w:ascii="Verdana" w:hAnsi="Verdana"/>
            <w:webHidden/>
            <w:sz w:val="20"/>
            <w:szCs w:val="20"/>
          </w:rPr>
          <w:fldChar w:fldCharType="begin"/>
        </w:r>
        <w:r w:rsidR="00D724DF" w:rsidRPr="00D724DF">
          <w:rPr>
            <w:rFonts w:ascii="Verdana" w:hAnsi="Verdana"/>
            <w:webHidden/>
            <w:sz w:val="20"/>
            <w:szCs w:val="20"/>
          </w:rPr>
          <w:instrText xml:space="preserve"> PAGEREF _Toc144622924 \h </w:instrText>
        </w:r>
        <w:r w:rsidRPr="00D724DF">
          <w:rPr>
            <w:rFonts w:ascii="Verdana" w:hAnsi="Verdana"/>
            <w:webHidden/>
            <w:sz w:val="20"/>
            <w:szCs w:val="20"/>
          </w:rPr>
        </w:r>
        <w:r w:rsidRPr="00D724DF">
          <w:rPr>
            <w:rFonts w:ascii="Verdana" w:hAnsi="Verdana"/>
            <w:webHidden/>
            <w:sz w:val="20"/>
            <w:szCs w:val="20"/>
          </w:rPr>
          <w:fldChar w:fldCharType="separate"/>
        </w:r>
        <w:r w:rsidR="00237210">
          <w:rPr>
            <w:rFonts w:ascii="Verdana" w:hAnsi="Verdana"/>
            <w:webHidden/>
            <w:sz w:val="20"/>
            <w:szCs w:val="20"/>
          </w:rPr>
          <w:t>16</w:t>
        </w:r>
        <w:r w:rsidRPr="00D724DF">
          <w:rPr>
            <w:rFonts w:ascii="Verdana" w:hAnsi="Verdana"/>
            <w:webHidden/>
            <w:sz w:val="20"/>
            <w:szCs w:val="20"/>
          </w:rPr>
          <w:fldChar w:fldCharType="end"/>
        </w:r>
      </w:hyperlink>
    </w:p>
    <w:p w:rsidR="00D724DF" w:rsidRPr="00D724DF" w:rsidRDefault="006F00C5" w:rsidP="00D724DF">
      <w:pPr>
        <w:pStyle w:val="TOC1"/>
        <w:tabs>
          <w:tab w:val="clear" w:pos="7200"/>
          <w:tab w:val="right" w:leader="dot" w:pos="8820"/>
        </w:tabs>
        <w:spacing w:line="240" w:lineRule="auto"/>
        <w:rPr>
          <w:rFonts w:ascii="Verdana" w:eastAsia="MS Mincho" w:hAnsi="Verdana" w:cs="Times New Roman"/>
          <w:b w:val="0"/>
          <w:noProof/>
          <w:color w:val="auto"/>
          <w:kern w:val="0"/>
          <w:sz w:val="20"/>
          <w:szCs w:val="20"/>
          <w:lang w:eastAsia="ja-JP" w:bidi="ar-SA"/>
        </w:rPr>
      </w:pPr>
      <w:hyperlink w:anchor="_Toc144622925" w:history="1">
        <w:r w:rsidR="00D724DF" w:rsidRPr="00D724DF">
          <w:rPr>
            <w:rStyle w:val="Hyperlink"/>
            <w:rFonts w:ascii="Verdana" w:hAnsi="Verdana"/>
            <w:noProof/>
            <w:sz w:val="20"/>
            <w:szCs w:val="20"/>
          </w:rPr>
          <w:t>Summary</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_Toc144622925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18</w:t>
        </w:r>
        <w:r w:rsidRPr="00D724DF">
          <w:rPr>
            <w:rFonts w:ascii="Verdana" w:hAnsi="Verdana"/>
            <w:noProof/>
            <w:webHidden/>
            <w:sz w:val="20"/>
            <w:szCs w:val="20"/>
          </w:rPr>
          <w:fldChar w:fldCharType="end"/>
        </w:r>
      </w:hyperlink>
    </w:p>
    <w:p w:rsidR="00D724DF" w:rsidRPr="00D724DF" w:rsidRDefault="006F00C5" w:rsidP="00D724DF">
      <w:pPr>
        <w:pStyle w:val="TOC1"/>
        <w:tabs>
          <w:tab w:val="clear" w:pos="7200"/>
          <w:tab w:val="right" w:leader="dot" w:pos="8820"/>
        </w:tabs>
        <w:spacing w:line="240" w:lineRule="auto"/>
        <w:rPr>
          <w:rFonts w:ascii="Verdana" w:eastAsia="MS Mincho" w:hAnsi="Verdana" w:cs="Times New Roman"/>
          <w:b w:val="0"/>
          <w:noProof/>
          <w:color w:val="auto"/>
          <w:kern w:val="0"/>
          <w:sz w:val="20"/>
          <w:szCs w:val="20"/>
          <w:lang w:eastAsia="ja-JP" w:bidi="ar-SA"/>
        </w:rPr>
      </w:pPr>
      <w:hyperlink w:anchor="_Toc144622926" w:history="1">
        <w:r w:rsidR="00D724DF" w:rsidRPr="00D724DF">
          <w:rPr>
            <w:rStyle w:val="Hyperlink"/>
            <w:rFonts w:ascii="Verdana" w:hAnsi="Verdana"/>
            <w:noProof/>
            <w:sz w:val="20"/>
            <w:szCs w:val="20"/>
          </w:rPr>
          <w:t>Resources</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_Toc144622926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19</w:t>
        </w:r>
        <w:r w:rsidRPr="00D724DF">
          <w:rPr>
            <w:rFonts w:ascii="Verdana" w:hAnsi="Verdana"/>
            <w:noProof/>
            <w:webHidden/>
            <w:sz w:val="20"/>
            <w:szCs w:val="20"/>
          </w:rPr>
          <w:fldChar w:fldCharType="end"/>
        </w:r>
      </w:hyperlink>
    </w:p>
    <w:p w:rsidR="00D724DF" w:rsidRPr="00D724DF" w:rsidRDefault="006F00C5" w:rsidP="00D724DF">
      <w:pPr>
        <w:pStyle w:val="TOC1"/>
        <w:tabs>
          <w:tab w:val="clear" w:pos="7200"/>
          <w:tab w:val="right" w:leader="dot" w:pos="8820"/>
        </w:tabs>
        <w:spacing w:line="240" w:lineRule="auto"/>
        <w:rPr>
          <w:rFonts w:ascii="Verdana" w:eastAsia="MS Mincho" w:hAnsi="Verdana" w:cs="Times New Roman"/>
          <w:b w:val="0"/>
          <w:noProof/>
          <w:color w:val="auto"/>
          <w:kern w:val="0"/>
          <w:sz w:val="20"/>
          <w:szCs w:val="20"/>
          <w:lang w:eastAsia="ja-JP" w:bidi="ar-SA"/>
        </w:rPr>
      </w:pPr>
      <w:hyperlink w:anchor="_Toc144622927" w:history="1">
        <w:r w:rsidR="00D724DF" w:rsidRPr="00D724DF">
          <w:rPr>
            <w:rStyle w:val="Hyperlink"/>
            <w:rFonts w:ascii="Verdana" w:hAnsi="Verdana"/>
            <w:noProof/>
            <w:sz w:val="20"/>
            <w:szCs w:val="20"/>
          </w:rPr>
          <w:t>System Requirements</w:t>
        </w:r>
        <w:r w:rsidR="00D724DF" w:rsidRPr="00D724DF">
          <w:rPr>
            <w:rFonts w:ascii="Verdana" w:hAnsi="Verdana"/>
            <w:noProof/>
            <w:webHidden/>
            <w:sz w:val="20"/>
            <w:szCs w:val="20"/>
          </w:rPr>
          <w:tab/>
        </w:r>
        <w:r w:rsidRPr="00D724DF">
          <w:rPr>
            <w:rFonts w:ascii="Verdana" w:hAnsi="Verdana"/>
            <w:noProof/>
            <w:webHidden/>
            <w:sz w:val="20"/>
            <w:szCs w:val="20"/>
          </w:rPr>
          <w:fldChar w:fldCharType="begin"/>
        </w:r>
        <w:r w:rsidR="00D724DF" w:rsidRPr="00D724DF">
          <w:rPr>
            <w:rFonts w:ascii="Verdana" w:hAnsi="Verdana"/>
            <w:noProof/>
            <w:webHidden/>
            <w:sz w:val="20"/>
            <w:szCs w:val="20"/>
          </w:rPr>
          <w:instrText xml:space="preserve"> PAGEREF _Toc144622927 \h </w:instrText>
        </w:r>
        <w:r w:rsidRPr="00D724DF">
          <w:rPr>
            <w:rFonts w:ascii="Verdana" w:hAnsi="Verdana"/>
            <w:noProof/>
            <w:webHidden/>
            <w:sz w:val="20"/>
            <w:szCs w:val="20"/>
          </w:rPr>
        </w:r>
        <w:r w:rsidRPr="00D724DF">
          <w:rPr>
            <w:rFonts w:ascii="Verdana" w:hAnsi="Verdana"/>
            <w:noProof/>
            <w:webHidden/>
            <w:sz w:val="20"/>
            <w:szCs w:val="20"/>
          </w:rPr>
          <w:fldChar w:fldCharType="separate"/>
        </w:r>
        <w:r w:rsidR="00237210">
          <w:rPr>
            <w:rFonts w:ascii="Verdana" w:hAnsi="Verdana"/>
            <w:noProof/>
            <w:webHidden/>
            <w:sz w:val="20"/>
            <w:szCs w:val="20"/>
          </w:rPr>
          <w:t>20</w:t>
        </w:r>
        <w:r w:rsidRPr="00D724DF">
          <w:rPr>
            <w:rFonts w:ascii="Verdana" w:hAnsi="Verdana"/>
            <w:noProof/>
            <w:webHidden/>
            <w:sz w:val="20"/>
            <w:szCs w:val="20"/>
          </w:rPr>
          <w:fldChar w:fldCharType="end"/>
        </w:r>
      </w:hyperlink>
    </w:p>
    <w:p w:rsidR="0053568C" w:rsidRDefault="006F00C5" w:rsidP="006F42AD">
      <w:pPr>
        <w:tabs>
          <w:tab w:val="right" w:leader="dot" w:pos="8820"/>
        </w:tabs>
        <w:spacing w:afterLines="20" w:line="240" w:lineRule="auto"/>
        <w:rPr>
          <w:rFonts w:ascii="Arial" w:hAnsi="Arial"/>
          <w:lang w:bidi="ar-SA"/>
        </w:rPr>
        <w:sectPr w:rsidR="0053568C">
          <w:pgSz w:w="12240" w:h="15840" w:code="1"/>
          <w:pgMar w:top="2880" w:right="1800" w:bottom="1584" w:left="1728" w:header="720" w:footer="720" w:gutter="0"/>
          <w:pgNumType w:fmt="lowerRoman" w:start="1"/>
          <w:cols w:space="720"/>
        </w:sectPr>
      </w:pPr>
      <w:r w:rsidRPr="00D724DF">
        <w:rPr>
          <w:sz w:val="20"/>
          <w:szCs w:val="20"/>
          <w:lang w:bidi="ar-SA"/>
        </w:rPr>
        <w:fldChar w:fldCharType="end"/>
      </w:r>
    </w:p>
    <w:p w:rsidR="0053568C" w:rsidRDefault="00EC2D80">
      <w:pPr>
        <w:pStyle w:val="Heading1"/>
      </w:pPr>
      <w:bookmarkStart w:id="1" w:name="_Toc122235040"/>
      <w:bookmarkStart w:id="2" w:name="_Toc144622892"/>
      <w:r w:rsidRPr="00676CE8">
        <w:lastRenderedPageBreak/>
        <w:t>Overview of Microsoft Office InfoPath 2007</w:t>
      </w:r>
      <w:bookmarkEnd w:id="1"/>
      <w:bookmarkEnd w:id="2"/>
    </w:p>
    <w:p w:rsidR="0053568C" w:rsidRPr="0084194E" w:rsidRDefault="00EC2D80" w:rsidP="0053568C">
      <w:pPr>
        <w:pStyle w:val="TExt"/>
        <w:rPr>
          <w:sz w:val="20"/>
          <w:szCs w:val="20"/>
        </w:rPr>
      </w:pPr>
      <w:r w:rsidRPr="0084194E">
        <w:rPr>
          <w:sz w:val="20"/>
          <w:szCs w:val="20"/>
          <w:lang w:bidi="ar-SA"/>
        </w:rPr>
        <w:t xml:space="preserve">Welcome to </w:t>
      </w:r>
      <w:r w:rsidRPr="0084194E">
        <w:rPr>
          <w:sz w:val="20"/>
          <w:szCs w:val="20"/>
        </w:rPr>
        <w:t>Microsoft</w:t>
      </w:r>
      <w:r w:rsidRPr="0084194E">
        <w:rPr>
          <w:sz w:val="12"/>
          <w:szCs w:val="12"/>
        </w:rPr>
        <w:t>®</w:t>
      </w:r>
      <w:r w:rsidRPr="0084194E">
        <w:rPr>
          <w:sz w:val="20"/>
          <w:szCs w:val="20"/>
        </w:rPr>
        <w:t xml:space="preserve"> Office InfoPath</w:t>
      </w:r>
      <w:r w:rsidRPr="0084194E">
        <w:rPr>
          <w:sz w:val="12"/>
          <w:szCs w:val="12"/>
        </w:rPr>
        <w:t>®</w:t>
      </w:r>
      <w:r w:rsidRPr="0084194E">
        <w:rPr>
          <w:sz w:val="20"/>
          <w:szCs w:val="20"/>
        </w:rPr>
        <w:t xml:space="preserve"> 2007</w:t>
      </w:r>
      <w:r w:rsidR="005B5B8B" w:rsidRPr="0084194E">
        <w:rPr>
          <w:sz w:val="20"/>
          <w:szCs w:val="20"/>
        </w:rPr>
        <w:t>, an</w:t>
      </w:r>
      <w:r w:rsidRPr="0084194E">
        <w:rPr>
          <w:sz w:val="20"/>
          <w:szCs w:val="20"/>
        </w:rPr>
        <w:t xml:space="preserve"> information-gathering program</w:t>
      </w:r>
      <w:r w:rsidR="005B5B8B" w:rsidRPr="0084194E">
        <w:rPr>
          <w:sz w:val="20"/>
          <w:szCs w:val="20"/>
        </w:rPr>
        <w:t xml:space="preserve"> included in the </w:t>
      </w:r>
      <w:r w:rsidRPr="0084194E">
        <w:rPr>
          <w:sz w:val="20"/>
          <w:szCs w:val="20"/>
        </w:rPr>
        <w:t xml:space="preserve">2007 release of </w:t>
      </w:r>
      <w:r w:rsidR="005B5B8B" w:rsidRPr="0084194E">
        <w:rPr>
          <w:sz w:val="20"/>
          <w:szCs w:val="20"/>
        </w:rPr>
        <w:t xml:space="preserve">the </w:t>
      </w:r>
      <w:r w:rsidRPr="0084194E">
        <w:rPr>
          <w:sz w:val="20"/>
          <w:szCs w:val="20"/>
        </w:rPr>
        <w:t xml:space="preserve">Microsoft Office system. With </w:t>
      </w:r>
      <w:r w:rsidR="00C21F2F" w:rsidRPr="0084194E">
        <w:rPr>
          <w:sz w:val="20"/>
          <w:szCs w:val="20"/>
        </w:rPr>
        <w:t xml:space="preserve">Office </w:t>
      </w:r>
      <w:r w:rsidRPr="0084194E">
        <w:rPr>
          <w:sz w:val="20"/>
          <w:szCs w:val="20"/>
        </w:rPr>
        <w:t xml:space="preserve">InfoPath 2007, you can create and deploy electronic forms solutions to gather information efficiently and reliably. </w:t>
      </w:r>
      <w:r w:rsidR="00C5001C" w:rsidRPr="0084194E">
        <w:rPr>
          <w:sz w:val="20"/>
          <w:szCs w:val="20"/>
        </w:rPr>
        <w:t>You can also</w:t>
      </w:r>
      <w:r w:rsidR="00622B4A" w:rsidRPr="0084194E">
        <w:rPr>
          <w:sz w:val="20"/>
          <w:szCs w:val="20"/>
        </w:rPr>
        <w:t xml:space="preserve"> use the InfoPath Forms Services capabilities in Microsoft Office SharePoint</w:t>
      </w:r>
      <w:r w:rsidR="00622B4A" w:rsidRPr="0084194E">
        <w:rPr>
          <w:sz w:val="12"/>
          <w:szCs w:val="12"/>
        </w:rPr>
        <w:t>®</w:t>
      </w:r>
      <w:r w:rsidR="00622B4A" w:rsidRPr="0084194E">
        <w:rPr>
          <w:sz w:val="20"/>
          <w:szCs w:val="20"/>
        </w:rPr>
        <w:t xml:space="preserve"> Server 2007 to extend your business processes beyond your corporate firewall </w:t>
      </w:r>
      <w:r w:rsidR="0084194E" w:rsidRPr="0084194E">
        <w:rPr>
          <w:sz w:val="20"/>
          <w:szCs w:val="20"/>
        </w:rPr>
        <w:t xml:space="preserve">to </w:t>
      </w:r>
      <w:r w:rsidR="00622B4A" w:rsidRPr="0084194E">
        <w:rPr>
          <w:sz w:val="20"/>
          <w:szCs w:val="20"/>
        </w:rPr>
        <w:t>deliver forms as Microsoft Office Outlook</w:t>
      </w:r>
      <w:r w:rsidR="00876549" w:rsidRPr="0084194E">
        <w:rPr>
          <w:sz w:val="12"/>
          <w:szCs w:val="12"/>
        </w:rPr>
        <w:t>®</w:t>
      </w:r>
      <w:r w:rsidR="00622B4A" w:rsidRPr="0084194E">
        <w:rPr>
          <w:sz w:val="20"/>
          <w:szCs w:val="20"/>
        </w:rPr>
        <w:t xml:space="preserve"> e-mail messages, Web browser forms, or forms for mobile devices. </w:t>
      </w:r>
    </w:p>
    <w:p w:rsidR="0053568C" w:rsidRDefault="006C1FAE">
      <w:pPr>
        <w:pStyle w:val="Heading2"/>
      </w:pPr>
      <w:bookmarkStart w:id="3" w:name="_Toc144622893"/>
      <w:bookmarkStart w:id="4" w:name="_Toc122235041"/>
      <w:r w:rsidRPr="0014597A">
        <w:t xml:space="preserve">Gather </w:t>
      </w:r>
      <w:r w:rsidR="00844197">
        <w:t>I</w:t>
      </w:r>
      <w:r w:rsidRPr="0014597A">
        <w:t xml:space="preserve">nformation </w:t>
      </w:r>
      <w:r w:rsidR="00844197">
        <w:t>E</w:t>
      </w:r>
      <w:r w:rsidRPr="0014597A">
        <w:t xml:space="preserve">fficiently and </w:t>
      </w:r>
      <w:r w:rsidR="00844197">
        <w:t>R</w:t>
      </w:r>
      <w:r w:rsidRPr="0014597A">
        <w:t>eliably</w:t>
      </w:r>
      <w:bookmarkEnd w:id="3"/>
    </w:p>
    <w:p w:rsidR="0053568C" w:rsidRPr="0084194E" w:rsidRDefault="00C329A6">
      <w:pPr>
        <w:rPr>
          <w:sz w:val="20"/>
          <w:szCs w:val="20"/>
        </w:rPr>
      </w:pPr>
      <w:r w:rsidRPr="00282E61">
        <w:rPr>
          <w:szCs w:val="20"/>
        </w:rPr>
        <w:t>With</w:t>
      </w:r>
      <w:bookmarkEnd w:id="4"/>
      <w:r w:rsidR="008C045D" w:rsidRPr="00282E61">
        <w:rPr>
          <w:sz w:val="20"/>
          <w:szCs w:val="20"/>
          <w:lang w:bidi="ar-SA"/>
        </w:rPr>
        <w:t xml:space="preserve"> </w:t>
      </w:r>
      <w:r w:rsidR="00C21F2F" w:rsidRPr="0084194E">
        <w:rPr>
          <w:sz w:val="20"/>
          <w:szCs w:val="20"/>
          <w:lang w:bidi="ar-SA"/>
        </w:rPr>
        <w:t>Office InfoPath 2007</w:t>
      </w:r>
      <w:r w:rsidRPr="0084194E">
        <w:rPr>
          <w:sz w:val="20"/>
          <w:szCs w:val="20"/>
          <w:lang w:bidi="ar-SA"/>
        </w:rPr>
        <w:t>, you can gather</w:t>
      </w:r>
      <w:r w:rsidR="006C1FAE" w:rsidRPr="0084194E">
        <w:rPr>
          <w:sz w:val="20"/>
          <w:szCs w:val="20"/>
        </w:rPr>
        <w:t xml:space="preserve"> information more efficient</w:t>
      </w:r>
      <w:r w:rsidRPr="0084194E">
        <w:rPr>
          <w:sz w:val="20"/>
          <w:szCs w:val="20"/>
        </w:rPr>
        <w:t>ly</w:t>
      </w:r>
      <w:r w:rsidR="006C1FAE" w:rsidRPr="0084194E">
        <w:rPr>
          <w:sz w:val="20"/>
          <w:szCs w:val="20"/>
        </w:rPr>
        <w:t xml:space="preserve"> </w:t>
      </w:r>
      <w:r w:rsidRPr="0084194E">
        <w:rPr>
          <w:sz w:val="20"/>
          <w:szCs w:val="20"/>
        </w:rPr>
        <w:t>using</w:t>
      </w:r>
      <w:r w:rsidR="008C045D" w:rsidRPr="0084194E">
        <w:rPr>
          <w:sz w:val="20"/>
          <w:szCs w:val="20"/>
          <w:lang w:bidi="ar-SA"/>
        </w:rPr>
        <w:t xml:space="preserve"> electronic forms</w:t>
      </w:r>
      <w:r w:rsidRPr="0084194E">
        <w:rPr>
          <w:sz w:val="20"/>
          <w:szCs w:val="20"/>
          <w:lang w:bidi="ar-SA"/>
        </w:rPr>
        <w:t>. These forms are easy to send to</w:t>
      </w:r>
      <w:r w:rsidR="009F48F7" w:rsidRPr="0084194E">
        <w:rPr>
          <w:sz w:val="20"/>
          <w:szCs w:val="20"/>
        </w:rPr>
        <w:t xml:space="preserve"> participants, </w:t>
      </w:r>
      <w:r w:rsidRPr="0084194E">
        <w:rPr>
          <w:sz w:val="20"/>
          <w:szCs w:val="20"/>
        </w:rPr>
        <w:t xml:space="preserve">and they help </w:t>
      </w:r>
      <w:r w:rsidR="006C1FAE" w:rsidRPr="0084194E">
        <w:rPr>
          <w:sz w:val="20"/>
          <w:szCs w:val="20"/>
        </w:rPr>
        <w:t>reduce redundant data entry and improve the quality of the data collected</w:t>
      </w:r>
      <w:r w:rsidR="000119FD" w:rsidRPr="0084194E">
        <w:rPr>
          <w:sz w:val="20"/>
          <w:szCs w:val="20"/>
        </w:rPr>
        <w:t>.</w:t>
      </w:r>
    </w:p>
    <w:p w:rsidR="0053568C" w:rsidRPr="0084194E" w:rsidRDefault="006C1FAE" w:rsidP="00844197">
      <w:pPr>
        <w:pStyle w:val="Bulletedlist"/>
        <w:tabs>
          <w:tab w:val="clear" w:pos="720"/>
        </w:tabs>
        <w:ind w:left="0" w:firstLine="0"/>
        <w:rPr>
          <w:sz w:val="20"/>
          <w:szCs w:val="20"/>
        </w:rPr>
      </w:pPr>
      <w:r w:rsidRPr="0084194E">
        <w:rPr>
          <w:sz w:val="20"/>
          <w:szCs w:val="20"/>
        </w:rPr>
        <w:t xml:space="preserve">InfoPath forms </w:t>
      </w:r>
      <w:r w:rsidR="008C045D" w:rsidRPr="0084194E">
        <w:rPr>
          <w:sz w:val="20"/>
          <w:szCs w:val="20"/>
          <w:lang w:bidi="ar-SA"/>
        </w:rPr>
        <w:t xml:space="preserve">solutions </w:t>
      </w:r>
      <w:r w:rsidRPr="0084194E">
        <w:rPr>
          <w:sz w:val="20"/>
          <w:szCs w:val="20"/>
        </w:rPr>
        <w:t xml:space="preserve">help you reach more users by providing an easy form fill-in experience across Web browsers, </w:t>
      </w:r>
      <w:r w:rsidR="00844197" w:rsidRPr="0084194E">
        <w:rPr>
          <w:sz w:val="20"/>
          <w:szCs w:val="20"/>
        </w:rPr>
        <w:t>e</w:t>
      </w:r>
      <w:r w:rsidRPr="0084194E">
        <w:rPr>
          <w:sz w:val="20"/>
          <w:szCs w:val="20"/>
        </w:rPr>
        <w:t xml:space="preserve">-mail messages, </w:t>
      </w:r>
      <w:r w:rsidR="006F27E3">
        <w:rPr>
          <w:sz w:val="20"/>
          <w:szCs w:val="20"/>
        </w:rPr>
        <w:t>and</w:t>
      </w:r>
      <w:r w:rsidRPr="0084194E">
        <w:rPr>
          <w:sz w:val="20"/>
          <w:szCs w:val="20"/>
        </w:rPr>
        <w:t xml:space="preserve"> mobile devices</w:t>
      </w:r>
      <w:r w:rsidR="000119FD" w:rsidRPr="0084194E">
        <w:rPr>
          <w:sz w:val="20"/>
          <w:szCs w:val="20"/>
        </w:rPr>
        <w:t>.</w:t>
      </w:r>
    </w:p>
    <w:p w:rsidR="0053568C" w:rsidRPr="0084194E" w:rsidRDefault="00991D2F" w:rsidP="00844197">
      <w:pPr>
        <w:pStyle w:val="Bulletedlist"/>
        <w:tabs>
          <w:tab w:val="clear" w:pos="720"/>
        </w:tabs>
        <w:ind w:left="0" w:firstLine="0"/>
        <w:rPr>
          <w:sz w:val="20"/>
          <w:szCs w:val="20"/>
          <w:lang w:bidi="ar-SA"/>
        </w:rPr>
      </w:pPr>
      <w:r w:rsidRPr="0084194E">
        <w:rPr>
          <w:sz w:val="20"/>
          <w:szCs w:val="20"/>
          <w:lang w:bidi="ar-SA"/>
        </w:rPr>
        <w:t xml:space="preserve">Office </w:t>
      </w:r>
      <w:r w:rsidR="00EC2D80" w:rsidRPr="0084194E">
        <w:rPr>
          <w:sz w:val="20"/>
          <w:szCs w:val="20"/>
          <w:lang w:bidi="ar-SA"/>
        </w:rPr>
        <w:t>InfoPath</w:t>
      </w:r>
      <w:r w:rsidR="006C1FAE" w:rsidRPr="0084194E">
        <w:rPr>
          <w:sz w:val="20"/>
          <w:szCs w:val="20"/>
        </w:rPr>
        <w:t xml:space="preserve"> 2007</w:t>
      </w:r>
      <w:r w:rsidR="00EC2D80" w:rsidRPr="0084194E">
        <w:rPr>
          <w:sz w:val="20"/>
          <w:szCs w:val="20"/>
          <w:lang w:bidi="ar-SA"/>
        </w:rPr>
        <w:t xml:space="preserve"> </w:t>
      </w:r>
      <w:r w:rsidR="008C045D" w:rsidRPr="0084194E">
        <w:rPr>
          <w:sz w:val="20"/>
          <w:szCs w:val="20"/>
          <w:lang w:bidi="ar-SA"/>
        </w:rPr>
        <w:t xml:space="preserve">helps </w:t>
      </w:r>
      <w:r w:rsidR="006C1FAE" w:rsidRPr="0084194E">
        <w:rPr>
          <w:sz w:val="20"/>
          <w:szCs w:val="20"/>
        </w:rPr>
        <w:t>you get the right information</w:t>
      </w:r>
      <w:r w:rsidR="006F27E3">
        <w:rPr>
          <w:sz w:val="20"/>
          <w:szCs w:val="20"/>
        </w:rPr>
        <w:t xml:space="preserve"> </w:t>
      </w:r>
      <w:r w:rsidR="006C1FAE" w:rsidRPr="0084194E">
        <w:rPr>
          <w:sz w:val="20"/>
          <w:szCs w:val="20"/>
        </w:rPr>
        <w:t>the first time by providing real-time validation, prepopulated fields</w:t>
      </w:r>
      <w:r w:rsidR="000119FD" w:rsidRPr="0084194E">
        <w:rPr>
          <w:sz w:val="20"/>
          <w:szCs w:val="20"/>
        </w:rPr>
        <w:t>,</w:t>
      </w:r>
      <w:r w:rsidR="006C1FAE" w:rsidRPr="0084194E">
        <w:rPr>
          <w:sz w:val="20"/>
          <w:szCs w:val="20"/>
        </w:rPr>
        <w:t xml:space="preserve"> and connections to important sources of information.</w:t>
      </w:r>
    </w:p>
    <w:p w:rsidR="0053568C" w:rsidRPr="0084194E" w:rsidRDefault="00810D7C" w:rsidP="000119FD">
      <w:pPr>
        <w:pStyle w:val="Bulletedlist"/>
        <w:tabs>
          <w:tab w:val="clear" w:pos="720"/>
          <w:tab w:val="num" w:pos="0"/>
        </w:tabs>
        <w:ind w:left="0" w:firstLine="0"/>
        <w:rPr>
          <w:sz w:val="20"/>
          <w:szCs w:val="20"/>
        </w:rPr>
      </w:pPr>
      <w:r w:rsidRPr="0084194E">
        <w:rPr>
          <w:sz w:val="20"/>
          <w:szCs w:val="20"/>
        </w:rPr>
        <w:t>F</w:t>
      </w:r>
      <w:r w:rsidR="006C1FAE" w:rsidRPr="0084194E">
        <w:rPr>
          <w:sz w:val="20"/>
          <w:szCs w:val="20"/>
        </w:rPr>
        <w:t>ully integrated with the</w:t>
      </w:r>
      <w:r w:rsidR="0053568C" w:rsidRPr="0084194E">
        <w:rPr>
          <w:sz w:val="20"/>
          <w:szCs w:val="20"/>
          <w:lang w:bidi="ar-SA"/>
        </w:rPr>
        <w:t xml:space="preserve"> </w:t>
      </w:r>
      <w:r w:rsidR="000119FD" w:rsidRPr="0084194E">
        <w:rPr>
          <w:sz w:val="20"/>
          <w:szCs w:val="20"/>
          <w:lang w:bidi="ar-SA"/>
        </w:rPr>
        <w:t xml:space="preserve">2007 </w:t>
      </w:r>
      <w:r w:rsidR="0053568C" w:rsidRPr="0084194E">
        <w:rPr>
          <w:sz w:val="20"/>
          <w:szCs w:val="20"/>
          <w:lang w:bidi="ar-SA"/>
        </w:rPr>
        <w:t xml:space="preserve">Microsoft Office </w:t>
      </w:r>
      <w:r w:rsidR="006C1FAE" w:rsidRPr="0084194E">
        <w:rPr>
          <w:sz w:val="20"/>
          <w:szCs w:val="20"/>
        </w:rPr>
        <w:t>system</w:t>
      </w:r>
      <w:r w:rsidRPr="0084194E">
        <w:rPr>
          <w:sz w:val="20"/>
          <w:szCs w:val="20"/>
        </w:rPr>
        <w:t xml:space="preserve">, Office InfoPath 2007 </w:t>
      </w:r>
      <w:r w:rsidR="006F27E3">
        <w:rPr>
          <w:sz w:val="20"/>
          <w:szCs w:val="20"/>
        </w:rPr>
        <w:t xml:space="preserve">forms </w:t>
      </w:r>
      <w:r w:rsidRPr="0084194E">
        <w:rPr>
          <w:sz w:val="20"/>
          <w:szCs w:val="20"/>
        </w:rPr>
        <w:t>solutions</w:t>
      </w:r>
      <w:r w:rsidR="0053568C" w:rsidRPr="0084194E">
        <w:rPr>
          <w:sz w:val="20"/>
          <w:szCs w:val="20"/>
          <w:lang w:bidi="ar-SA"/>
        </w:rPr>
        <w:t xml:space="preserve"> </w:t>
      </w:r>
      <w:r w:rsidR="006C1FAE" w:rsidRPr="0084194E">
        <w:rPr>
          <w:sz w:val="20"/>
          <w:szCs w:val="20"/>
        </w:rPr>
        <w:t>deliver powerful electronic forms capabilities in a familiar package</w:t>
      </w:r>
      <w:r w:rsidR="000119FD" w:rsidRPr="0084194E">
        <w:rPr>
          <w:sz w:val="20"/>
          <w:szCs w:val="20"/>
        </w:rPr>
        <w:t>.</w:t>
      </w:r>
    </w:p>
    <w:p w:rsidR="0053568C" w:rsidRDefault="006C1FAE">
      <w:pPr>
        <w:pStyle w:val="Heading2"/>
      </w:pPr>
      <w:bookmarkStart w:id="5" w:name="_Toc144622894"/>
      <w:r w:rsidRPr="00330135">
        <w:rPr>
          <w:kern w:val="0"/>
        </w:rPr>
        <w:t xml:space="preserve">Centralize </w:t>
      </w:r>
      <w:r w:rsidR="000119FD">
        <w:rPr>
          <w:kern w:val="0"/>
        </w:rPr>
        <w:t>F</w:t>
      </w:r>
      <w:r w:rsidRPr="00330135">
        <w:rPr>
          <w:kern w:val="0"/>
        </w:rPr>
        <w:t xml:space="preserve">orms </w:t>
      </w:r>
      <w:r w:rsidR="000119FD">
        <w:rPr>
          <w:kern w:val="0"/>
        </w:rPr>
        <w:t>M</w:t>
      </w:r>
      <w:r w:rsidRPr="00330135">
        <w:rPr>
          <w:kern w:val="0"/>
        </w:rPr>
        <w:t xml:space="preserve">anagement </w:t>
      </w:r>
      <w:r w:rsidR="0053568C" w:rsidRPr="0053568C">
        <w:rPr>
          <w:rFonts w:ascii="Arial" w:hAnsi="Arial"/>
          <w:kern w:val="0"/>
          <w:lang w:bidi="ar-SA"/>
        </w:rPr>
        <w:t xml:space="preserve">and </w:t>
      </w:r>
      <w:r w:rsidR="00810D7C">
        <w:rPr>
          <w:kern w:val="0"/>
        </w:rPr>
        <w:t>Deployment</w:t>
      </w:r>
      <w:bookmarkEnd w:id="5"/>
    </w:p>
    <w:p w:rsidR="0053568C" w:rsidRPr="009C55C3" w:rsidRDefault="006C1FAE">
      <w:pPr>
        <w:pStyle w:val="NormalIndent"/>
        <w:ind w:left="0"/>
        <w:rPr>
          <w:sz w:val="20"/>
          <w:szCs w:val="20"/>
        </w:rPr>
      </w:pPr>
      <w:r w:rsidRPr="009C55C3">
        <w:rPr>
          <w:rFonts w:eastAsia="Times New Roman"/>
          <w:sz w:val="20"/>
          <w:szCs w:val="20"/>
          <w:lang w:bidi="he-IL"/>
        </w:rPr>
        <w:t xml:space="preserve">Office InfoPath 2007 and Office SharePoint Server </w:t>
      </w:r>
      <w:r w:rsidR="00810D7C" w:rsidRPr="009C55C3">
        <w:rPr>
          <w:rFonts w:eastAsia="Times New Roman"/>
          <w:sz w:val="20"/>
          <w:szCs w:val="20"/>
          <w:lang w:bidi="he-IL"/>
        </w:rPr>
        <w:t>2007 combine</w:t>
      </w:r>
      <w:r w:rsidRPr="009C55C3">
        <w:rPr>
          <w:rFonts w:eastAsia="Times New Roman"/>
          <w:sz w:val="20"/>
          <w:szCs w:val="20"/>
          <w:lang w:bidi="he-IL"/>
        </w:rPr>
        <w:t xml:space="preserve"> to </w:t>
      </w:r>
      <w:r w:rsidR="00810D7C" w:rsidRPr="009C55C3">
        <w:rPr>
          <w:rFonts w:eastAsia="Times New Roman"/>
          <w:sz w:val="20"/>
          <w:szCs w:val="20"/>
          <w:lang w:bidi="he-IL"/>
        </w:rPr>
        <w:t xml:space="preserve">help </w:t>
      </w:r>
      <w:r w:rsidRPr="009C55C3">
        <w:rPr>
          <w:rFonts w:eastAsia="Times New Roman"/>
          <w:sz w:val="20"/>
          <w:szCs w:val="20"/>
          <w:lang w:bidi="he-IL"/>
        </w:rPr>
        <w:t>centralize</w:t>
      </w:r>
      <w:r w:rsidRPr="009C55C3">
        <w:rPr>
          <w:sz w:val="20"/>
          <w:szCs w:val="20"/>
        </w:rPr>
        <w:t xml:space="preserve"> the deployment and management of forms throughout</w:t>
      </w:r>
      <w:r w:rsidR="00EC2D80" w:rsidRPr="009C55C3">
        <w:rPr>
          <w:sz w:val="20"/>
          <w:szCs w:val="20"/>
        </w:rPr>
        <w:t xml:space="preserve"> your </w:t>
      </w:r>
      <w:r w:rsidRPr="009C55C3">
        <w:rPr>
          <w:sz w:val="20"/>
          <w:szCs w:val="20"/>
        </w:rPr>
        <w:t>organization</w:t>
      </w:r>
      <w:r w:rsidR="000119FD" w:rsidRPr="009C55C3">
        <w:rPr>
          <w:sz w:val="20"/>
          <w:szCs w:val="20"/>
        </w:rPr>
        <w:t>.</w:t>
      </w:r>
    </w:p>
    <w:p w:rsidR="0053568C" w:rsidRPr="009C55C3" w:rsidRDefault="006C1FAE" w:rsidP="000119FD">
      <w:pPr>
        <w:pStyle w:val="Bulletedlist"/>
        <w:tabs>
          <w:tab w:val="clear" w:pos="720"/>
          <w:tab w:val="num" w:pos="0"/>
        </w:tabs>
        <w:ind w:left="0" w:firstLine="0"/>
        <w:rPr>
          <w:sz w:val="20"/>
          <w:szCs w:val="20"/>
        </w:rPr>
      </w:pPr>
      <w:r w:rsidRPr="009C55C3">
        <w:rPr>
          <w:sz w:val="20"/>
          <w:szCs w:val="20"/>
        </w:rPr>
        <w:t>InfoPath Forms Services</w:t>
      </w:r>
      <w:r w:rsidR="001F7C1A" w:rsidRPr="009C55C3">
        <w:rPr>
          <w:sz w:val="20"/>
          <w:szCs w:val="20"/>
        </w:rPr>
        <w:t>, a part of</w:t>
      </w:r>
      <w:r w:rsidRPr="009C55C3">
        <w:rPr>
          <w:sz w:val="20"/>
          <w:szCs w:val="20"/>
        </w:rPr>
        <w:t xml:space="preserve"> Office SharePoint Server 2007</w:t>
      </w:r>
      <w:r w:rsidR="001F7C1A" w:rsidRPr="009C55C3">
        <w:rPr>
          <w:sz w:val="20"/>
          <w:szCs w:val="20"/>
        </w:rPr>
        <w:t>,</w:t>
      </w:r>
      <w:r w:rsidRPr="009C55C3">
        <w:rPr>
          <w:sz w:val="20"/>
          <w:szCs w:val="20"/>
        </w:rPr>
        <w:t xml:space="preserve"> </w:t>
      </w:r>
      <w:r w:rsidR="00B663EF" w:rsidRPr="009C55C3">
        <w:rPr>
          <w:sz w:val="20"/>
          <w:szCs w:val="20"/>
        </w:rPr>
        <w:t>provides</w:t>
      </w:r>
      <w:r w:rsidRPr="009C55C3">
        <w:rPr>
          <w:sz w:val="20"/>
          <w:szCs w:val="20"/>
        </w:rPr>
        <w:t xml:space="preserve"> centralized management of electronic forms for the entire organization</w:t>
      </w:r>
      <w:r w:rsidR="00664176">
        <w:rPr>
          <w:sz w:val="20"/>
          <w:szCs w:val="20"/>
        </w:rPr>
        <w:t xml:space="preserve"> so</w:t>
      </w:r>
      <w:r w:rsidR="00B663EF" w:rsidRPr="009C55C3">
        <w:rPr>
          <w:sz w:val="20"/>
          <w:szCs w:val="20"/>
        </w:rPr>
        <w:t xml:space="preserve"> you </w:t>
      </w:r>
      <w:r w:rsidR="00664176">
        <w:rPr>
          <w:sz w:val="20"/>
          <w:szCs w:val="20"/>
        </w:rPr>
        <w:t xml:space="preserve">can </w:t>
      </w:r>
      <w:r w:rsidR="00B663EF" w:rsidRPr="009C55C3">
        <w:rPr>
          <w:sz w:val="20"/>
          <w:szCs w:val="20"/>
        </w:rPr>
        <w:t>gain better control over your forms management solution</w:t>
      </w:r>
      <w:r w:rsidR="001F7C1A" w:rsidRPr="009C55C3">
        <w:rPr>
          <w:sz w:val="20"/>
          <w:szCs w:val="20"/>
        </w:rPr>
        <w:t>.</w:t>
      </w:r>
      <w:r w:rsidRPr="009C55C3">
        <w:rPr>
          <w:sz w:val="20"/>
          <w:szCs w:val="20"/>
        </w:rPr>
        <w:t xml:space="preserve"> </w:t>
      </w:r>
    </w:p>
    <w:p w:rsidR="0053568C" w:rsidRPr="009C55C3" w:rsidRDefault="006C1FAE" w:rsidP="001F7C1A">
      <w:pPr>
        <w:pStyle w:val="Bulletedlist"/>
        <w:tabs>
          <w:tab w:val="clear" w:pos="720"/>
          <w:tab w:val="num" w:pos="0"/>
        </w:tabs>
        <w:ind w:left="0" w:firstLine="0"/>
        <w:rPr>
          <w:sz w:val="20"/>
          <w:szCs w:val="20"/>
        </w:rPr>
      </w:pPr>
      <w:r w:rsidRPr="009C55C3">
        <w:rPr>
          <w:sz w:val="20"/>
          <w:szCs w:val="20"/>
        </w:rPr>
        <w:lastRenderedPageBreak/>
        <w:t>Office SharePoint Server 2007 provides a unified portal, forms</w:t>
      </w:r>
      <w:r w:rsidR="00FA7AF3" w:rsidRPr="009C55C3">
        <w:rPr>
          <w:sz w:val="20"/>
          <w:szCs w:val="20"/>
        </w:rPr>
        <w:t>,</w:t>
      </w:r>
      <w:r w:rsidRPr="009C55C3">
        <w:rPr>
          <w:sz w:val="20"/>
          <w:szCs w:val="20"/>
        </w:rPr>
        <w:t xml:space="preserve"> and content management solution for your enterprise</w:t>
      </w:r>
      <w:r w:rsidR="002F1735">
        <w:rPr>
          <w:sz w:val="20"/>
          <w:szCs w:val="20"/>
        </w:rPr>
        <w:t>,</w:t>
      </w:r>
      <w:r w:rsidRPr="009C55C3">
        <w:rPr>
          <w:sz w:val="20"/>
          <w:szCs w:val="20"/>
        </w:rPr>
        <w:t xml:space="preserve"> </w:t>
      </w:r>
      <w:r w:rsidR="002F1735">
        <w:rPr>
          <w:sz w:val="20"/>
          <w:szCs w:val="20"/>
        </w:rPr>
        <w:t>enabling</w:t>
      </w:r>
      <w:r w:rsidRPr="009C55C3">
        <w:rPr>
          <w:sz w:val="20"/>
          <w:szCs w:val="20"/>
        </w:rPr>
        <w:t xml:space="preserve"> you </w:t>
      </w:r>
      <w:r w:rsidR="002F1735">
        <w:rPr>
          <w:sz w:val="20"/>
          <w:szCs w:val="20"/>
        </w:rPr>
        <w:t xml:space="preserve">to </w:t>
      </w:r>
      <w:r w:rsidRPr="009C55C3">
        <w:rPr>
          <w:sz w:val="20"/>
          <w:szCs w:val="20"/>
        </w:rPr>
        <w:t>manage electronic forms in the same context as other critical business functions</w:t>
      </w:r>
      <w:r w:rsidR="00FA7AF3" w:rsidRPr="009C55C3">
        <w:rPr>
          <w:sz w:val="20"/>
          <w:szCs w:val="20"/>
        </w:rPr>
        <w:t>.</w:t>
      </w:r>
    </w:p>
    <w:p w:rsidR="0053568C" w:rsidRPr="009C55C3" w:rsidRDefault="006C1FAE" w:rsidP="001F7C1A">
      <w:pPr>
        <w:pStyle w:val="Bulletedlist"/>
        <w:tabs>
          <w:tab w:val="clear" w:pos="720"/>
          <w:tab w:val="num" w:pos="0"/>
        </w:tabs>
        <w:ind w:left="0" w:firstLine="0"/>
        <w:rPr>
          <w:sz w:val="20"/>
          <w:szCs w:val="20"/>
        </w:rPr>
      </w:pPr>
      <w:r w:rsidRPr="009C55C3">
        <w:rPr>
          <w:sz w:val="20"/>
          <w:szCs w:val="20"/>
        </w:rPr>
        <w:t>InfoPath Forms Services helps minimize solution downtime by providing easy upgrades, version management</w:t>
      </w:r>
      <w:r w:rsidR="00FA7AF3" w:rsidRPr="009C55C3">
        <w:rPr>
          <w:sz w:val="20"/>
          <w:szCs w:val="20"/>
        </w:rPr>
        <w:t>,</w:t>
      </w:r>
      <w:r w:rsidRPr="009C55C3">
        <w:rPr>
          <w:sz w:val="20"/>
          <w:szCs w:val="20"/>
        </w:rPr>
        <w:t xml:space="preserve"> and monitoring tools</w:t>
      </w:r>
      <w:r w:rsidR="00FA7AF3" w:rsidRPr="009C55C3">
        <w:rPr>
          <w:sz w:val="20"/>
          <w:szCs w:val="20"/>
        </w:rPr>
        <w:t>.</w:t>
      </w:r>
    </w:p>
    <w:p w:rsidR="0053568C" w:rsidRPr="00D67793" w:rsidRDefault="00AE74F4" w:rsidP="002F1735">
      <w:pPr>
        <w:pStyle w:val="Heading2"/>
        <w:rPr>
          <w:lang w:bidi="ar-SA"/>
        </w:rPr>
      </w:pPr>
      <w:r>
        <w:br w:type="page"/>
      </w:r>
      <w:bookmarkStart w:id="6" w:name="_Toc144622895"/>
      <w:r w:rsidR="006C1FAE" w:rsidRPr="00D67793">
        <w:lastRenderedPageBreak/>
        <w:t xml:space="preserve">Streamline </w:t>
      </w:r>
      <w:r w:rsidR="00886ADA" w:rsidRPr="00D67793">
        <w:t>F</w:t>
      </w:r>
      <w:r w:rsidR="006C1FAE" w:rsidRPr="00D67793">
        <w:t>orms-</w:t>
      </w:r>
      <w:r w:rsidR="00471F62">
        <w:t>D</w:t>
      </w:r>
      <w:r w:rsidR="006C1FAE" w:rsidRPr="00D67793">
        <w:t xml:space="preserve">riven </w:t>
      </w:r>
      <w:r w:rsidR="00886ADA" w:rsidRPr="00D67793">
        <w:t>B</w:t>
      </w:r>
      <w:r w:rsidR="006C1FAE" w:rsidRPr="00D67793">
        <w:t>usiness</w:t>
      </w:r>
      <w:r w:rsidR="00EC2D80" w:rsidRPr="00D67793">
        <w:rPr>
          <w:lang w:bidi="ar-SA"/>
        </w:rPr>
        <w:t xml:space="preserve"> </w:t>
      </w:r>
      <w:r w:rsidR="00886ADA" w:rsidRPr="00D67793">
        <w:rPr>
          <w:lang w:bidi="ar-SA"/>
        </w:rPr>
        <w:t>P</w:t>
      </w:r>
      <w:r w:rsidR="00EC2D80" w:rsidRPr="00D67793">
        <w:rPr>
          <w:lang w:bidi="ar-SA"/>
        </w:rPr>
        <w:t>rocesses</w:t>
      </w:r>
      <w:bookmarkEnd w:id="6"/>
    </w:p>
    <w:p w:rsidR="0053568C" w:rsidRPr="009C55C3" w:rsidRDefault="00C21F2F">
      <w:pPr>
        <w:pStyle w:val="NormalIndent"/>
        <w:ind w:left="0"/>
        <w:rPr>
          <w:sz w:val="20"/>
          <w:szCs w:val="20"/>
        </w:rPr>
      </w:pPr>
      <w:r w:rsidRPr="009C55C3">
        <w:rPr>
          <w:sz w:val="20"/>
          <w:szCs w:val="20"/>
        </w:rPr>
        <w:t>Office InfoPath 2007</w:t>
      </w:r>
      <w:r w:rsidR="00EC2D80" w:rsidRPr="009C55C3">
        <w:rPr>
          <w:sz w:val="20"/>
          <w:szCs w:val="20"/>
        </w:rPr>
        <w:t xml:space="preserve"> </w:t>
      </w:r>
      <w:r w:rsidR="002634E2" w:rsidRPr="009C55C3">
        <w:rPr>
          <w:sz w:val="20"/>
          <w:szCs w:val="20"/>
        </w:rPr>
        <w:t>uses industry standards</w:t>
      </w:r>
      <w:r w:rsidR="0094422E">
        <w:rPr>
          <w:sz w:val="20"/>
          <w:szCs w:val="20"/>
        </w:rPr>
        <w:t xml:space="preserve"> and</w:t>
      </w:r>
      <w:r w:rsidR="002634E2" w:rsidRPr="009C55C3">
        <w:rPr>
          <w:sz w:val="20"/>
          <w:szCs w:val="20"/>
        </w:rPr>
        <w:t xml:space="preserve"> </w:t>
      </w:r>
      <w:r w:rsidR="006C1FAE" w:rsidRPr="009C55C3">
        <w:rPr>
          <w:sz w:val="20"/>
          <w:szCs w:val="20"/>
        </w:rPr>
        <w:t>integrat</w:t>
      </w:r>
      <w:r w:rsidR="0094422E">
        <w:rPr>
          <w:sz w:val="20"/>
          <w:szCs w:val="20"/>
        </w:rPr>
        <w:t>es</w:t>
      </w:r>
      <w:r w:rsidR="006C1FAE" w:rsidRPr="009C55C3">
        <w:rPr>
          <w:sz w:val="20"/>
          <w:szCs w:val="20"/>
        </w:rPr>
        <w:t xml:space="preserve"> with your current business </w:t>
      </w:r>
      <w:r w:rsidR="00D67793" w:rsidRPr="009C55C3">
        <w:rPr>
          <w:sz w:val="20"/>
          <w:szCs w:val="20"/>
        </w:rPr>
        <w:t>programs</w:t>
      </w:r>
      <w:r w:rsidR="006C1FAE" w:rsidRPr="009C55C3">
        <w:rPr>
          <w:sz w:val="20"/>
          <w:szCs w:val="20"/>
        </w:rPr>
        <w:t xml:space="preserve"> and systems</w:t>
      </w:r>
      <w:r w:rsidR="002634E2" w:rsidRPr="009C55C3">
        <w:rPr>
          <w:sz w:val="20"/>
          <w:szCs w:val="20"/>
        </w:rPr>
        <w:t>. This</w:t>
      </w:r>
      <w:r w:rsidR="006C1FAE" w:rsidRPr="009C55C3">
        <w:rPr>
          <w:sz w:val="20"/>
          <w:szCs w:val="20"/>
        </w:rPr>
        <w:t xml:space="preserve"> help</w:t>
      </w:r>
      <w:r w:rsidR="002634E2" w:rsidRPr="009C55C3">
        <w:rPr>
          <w:sz w:val="20"/>
          <w:szCs w:val="20"/>
        </w:rPr>
        <w:t>s</w:t>
      </w:r>
      <w:r w:rsidR="006C1FAE" w:rsidRPr="009C55C3">
        <w:rPr>
          <w:sz w:val="20"/>
          <w:szCs w:val="20"/>
        </w:rPr>
        <w:t xml:space="preserve"> you automate existing business processes without having to reinvent them</w:t>
      </w:r>
      <w:r w:rsidR="00886ADA" w:rsidRPr="009C55C3">
        <w:rPr>
          <w:sz w:val="20"/>
          <w:szCs w:val="20"/>
        </w:rPr>
        <w:t>.</w:t>
      </w:r>
    </w:p>
    <w:p w:rsidR="0053568C" w:rsidRPr="009C55C3" w:rsidRDefault="006C1FAE" w:rsidP="00024733">
      <w:pPr>
        <w:pStyle w:val="Bulletedlist"/>
        <w:numPr>
          <w:ilvl w:val="0"/>
          <w:numId w:val="6"/>
        </w:numPr>
        <w:tabs>
          <w:tab w:val="clear" w:pos="1080"/>
          <w:tab w:val="num" w:pos="540"/>
        </w:tabs>
        <w:ind w:left="540"/>
        <w:rPr>
          <w:sz w:val="20"/>
          <w:szCs w:val="20"/>
        </w:rPr>
      </w:pPr>
      <w:r w:rsidRPr="009C55C3">
        <w:rPr>
          <w:sz w:val="20"/>
          <w:szCs w:val="20"/>
        </w:rPr>
        <w:t xml:space="preserve">InfoPath </w:t>
      </w:r>
      <w:r w:rsidR="00EC2D80" w:rsidRPr="009C55C3">
        <w:rPr>
          <w:sz w:val="20"/>
          <w:szCs w:val="20"/>
          <w:lang w:bidi="ar-SA"/>
        </w:rPr>
        <w:t>form</w:t>
      </w:r>
      <w:r w:rsidR="00471F62" w:rsidRPr="009C55C3">
        <w:rPr>
          <w:sz w:val="20"/>
          <w:szCs w:val="20"/>
          <w:lang w:bidi="ar-SA"/>
        </w:rPr>
        <w:t>s</w:t>
      </w:r>
      <w:r w:rsidR="00EC2D80" w:rsidRPr="009C55C3">
        <w:rPr>
          <w:sz w:val="20"/>
          <w:szCs w:val="20"/>
          <w:lang w:bidi="ar-SA"/>
        </w:rPr>
        <w:t xml:space="preserve"> </w:t>
      </w:r>
      <w:r w:rsidRPr="009C55C3">
        <w:rPr>
          <w:sz w:val="20"/>
          <w:szCs w:val="20"/>
        </w:rPr>
        <w:t xml:space="preserve">solutions provide an easy way for </w:t>
      </w:r>
      <w:r w:rsidR="00EC2D80" w:rsidRPr="009C55C3">
        <w:rPr>
          <w:sz w:val="20"/>
          <w:szCs w:val="20"/>
          <w:lang w:bidi="ar-SA"/>
        </w:rPr>
        <w:t xml:space="preserve">your organization </w:t>
      </w:r>
      <w:r w:rsidRPr="009C55C3">
        <w:rPr>
          <w:sz w:val="20"/>
          <w:szCs w:val="20"/>
        </w:rPr>
        <w:t xml:space="preserve">to gather </w:t>
      </w:r>
      <w:r w:rsidR="00EC2D80" w:rsidRPr="009C55C3">
        <w:rPr>
          <w:sz w:val="20"/>
          <w:szCs w:val="20"/>
          <w:lang w:bidi="ar-SA"/>
        </w:rPr>
        <w:t>and</w:t>
      </w:r>
      <w:r w:rsidRPr="009C55C3">
        <w:rPr>
          <w:sz w:val="20"/>
          <w:szCs w:val="20"/>
        </w:rPr>
        <w:t xml:space="preserve"> present information from your existing line-of-business systems using the familiar </w:t>
      </w:r>
      <w:r w:rsidR="0094422E">
        <w:rPr>
          <w:sz w:val="20"/>
          <w:szCs w:val="20"/>
        </w:rPr>
        <w:t xml:space="preserve">Microsoft </w:t>
      </w:r>
      <w:r w:rsidRPr="009C55C3">
        <w:rPr>
          <w:sz w:val="20"/>
          <w:szCs w:val="20"/>
        </w:rPr>
        <w:t xml:space="preserve">Office </w:t>
      </w:r>
      <w:r w:rsidR="00EC2D80" w:rsidRPr="009C55C3">
        <w:rPr>
          <w:sz w:val="20"/>
          <w:szCs w:val="20"/>
          <w:lang w:bidi="ar-SA"/>
        </w:rPr>
        <w:t>interface</w:t>
      </w:r>
      <w:r w:rsidR="00886ADA" w:rsidRPr="009C55C3">
        <w:rPr>
          <w:sz w:val="20"/>
          <w:szCs w:val="20"/>
          <w:lang w:bidi="ar-SA"/>
        </w:rPr>
        <w:t>.</w:t>
      </w:r>
    </w:p>
    <w:p w:rsidR="0053568C" w:rsidRPr="009C55C3" w:rsidRDefault="006C1FAE" w:rsidP="00024733">
      <w:pPr>
        <w:pStyle w:val="Bulletedlist"/>
        <w:numPr>
          <w:ilvl w:val="0"/>
          <w:numId w:val="6"/>
        </w:numPr>
        <w:tabs>
          <w:tab w:val="clear" w:pos="1080"/>
          <w:tab w:val="num" w:pos="540"/>
        </w:tabs>
        <w:ind w:left="540"/>
        <w:rPr>
          <w:sz w:val="20"/>
          <w:szCs w:val="20"/>
        </w:rPr>
      </w:pPr>
      <w:r w:rsidRPr="009C55C3">
        <w:rPr>
          <w:sz w:val="20"/>
          <w:szCs w:val="20"/>
        </w:rPr>
        <w:t>Office InfoPath 2007, Office SharePoint Server 2007,</w:t>
      </w:r>
      <w:r w:rsidR="00EC2D80" w:rsidRPr="009C55C3">
        <w:rPr>
          <w:sz w:val="20"/>
          <w:szCs w:val="20"/>
          <w:lang w:bidi="ar-SA"/>
        </w:rPr>
        <w:t xml:space="preserve"> and </w:t>
      </w:r>
      <w:r w:rsidR="0094422E">
        <w:rPr>
          <w:sz w:val="20"/>
          <w:szCs w:val="20"/>
          <w:lang w:bidi="ar-SA"/>
        </w:rPr>
        <w:t xml:space="preserve">Microsoft </w:t>
      </w:r>
      <w:r w:rsidRPr="009C55C3">
        <w:rPr>
          <w:sz w:val="20"/>
          <w:szCs w:val="20"/>
        </w:rPr>
        <w:t>BizTalk</w:t>
      </w:r>
      <w:r w:rsidR="0094422E" w:rsidRPr="0094422E">
        <w:rPr>
          <w:sz w:val="12"/>
          <w:szCs w:val="12"/>
        </w:rPr>
        <w:t>®</w:t>
      </w:r>
      <w:r w:rsidRPr="009C55C3">
        <w:rPr>
          <w:sz w:val="20"/>
          <w:szCs w:val="20"/>
        </w:rPr>
        <w:t xml:space="preserve"> Server 2006 combine to deliver a comprehensive solution for optimizing business processes</w:t>
      </w:r>
      <w:r w:rsidR="008179EA" w:rsidRPr="009C55C3">
        <w:rPr>
          <w:sz w:val="20"/>
          <w:szCs w:val="20"/>
        </w:rPr>
        <w:t>.</w:t>
      </w:r>
    </w:p>
    <w:p w:rsidR="0053568C" w:rsidRPr="009C55C3" w:rsidRDefault="006C1FAE" w:rsidP="00024733">
      <w:pPr>
        <w:pStyle w:val="Bulletedlist"/>
        <w:numPr>
          <w:ilvl w:val="0"/>
          <w:numId w:val="6"/>
        </w:numPr>
        <w:tabs>
          <w:tab w:val="clear" w:pos="1080"/>
          <w:tab w:val="num" w:pos="540"/>
        </w:tabs>
        <w:ind w:left="540"/>
        <w:rPr>
          <w:sz w:val="20"/>
          <w:szCs w:val="20"/>
          <w:lang w:bidi="ar-SA"/>
        </w:rPr>
      </w:pPr>
      <w:r w:rsidRPr="009C55C3">
        <w:rPr>
          <w:sz w:val="20"/>
          <w:szCs w:val="20"/>
        </w:rPr>
        <w:t xml:space="preserve">Advanced form design and development tools enable Office InfoPath 2007 to streamline complex processes using dynamic, interactive forms </w:t>
      </w:r>
      <w:r w:rsidR="00EC2D80" w:rsidRPr="009C55C3">
        <w:rPr>
          <w:sz w:val="20"/>
          <w:szCs w:val="20"/>
          <w:lang w:bidi="ar-SA"/>
        </w:rPr>
        <w:t xml:space="preserve">that </w:t>
      </w:r>
      <w:r w:rsidRPr="009C55C3">
        <w:rPr>
          <w:sz w:val="20"/>
          <w:szCs w:val="20"/>
        </w:rPr>
        <w:t>connect users to the right data.</w:t>
      </w:r>
    </w:p>
    <w:p w:rsidR="0053568C" w:rsidRDefault="0053568C">
      <w:pPr>
        <w:pStyle w:val="Bulletedlist"/>
        <w:tabs>
          <w:tab w:val="clear" w:pos="720"/>
        </w:tabs>
      </w:pPr>
    </w:p>
    <w:p w:rsidR="0053568C" w:rsidRDefault="0053568C">
      <w:pPr>
        <w:pStyle w:val="Bulletedlist"/>
        <w:tabs>
          <w:tab w:val="clear" w:pos="720"/>
        </w:tabs>
        <w:rPr>
          <w:sz w:val="16"/>
          <w:szCs w:val="16"/>
        </w:rPr>
      </w:pPr>
    </w:p>
    <w:p w:rsidR="0053568C" w:rsidRDefault="00CE538F">
      <w:pPr>
        <w:pStyle w:val="Heading1"/>
        <w:rPr>
          <w:highlight w:val="yellow"/>
        </w:rPr>
      </w:pPr>
      <w:bookmarkStart w:id="7" w:name="_Toc144622896"/>
      <w:r>
        <w:lastRenderedPageBreak/>
        <w:t xml:space="preserve">Gather </w:t>
      </w:r>
      <w:r w:rsidR="002634E2">
        <w:t>I</w:t>
      </w:r>
      <w:r>
        <w:t xml:space="preserve">nformation </w:t>
      </w:r>
      <w:r w:rsidR="002634E2">
        <w:t>E</w:t>
      </w:r>
      <w:r>
        <w:t xml:space="preserve">fficiently and </w:t>
      </w:r>
      <w:r w:rsidR="002634E2">
        <w:t>R</w:t>
      </w:r>
      <w:r>
        <w:t>eliably</w:t>
      </w:r>
      <w:bookmarkEnd w:id="7"/>
    </w:p>
    <w:p w:rsidR="0053568C" w:rsidRPr="009C55C3" w:rsidRDefault="00EC2D80" w:rsidP="0053568C">
      <w:pPr>
        <w:rPr>
          <w:sz w:val="20"/>
          <w:szCs w:val="20"/>
          <w:lang w:bidi="ar-SA"/>
        </w:rPr>
      </w:pPr>
      <w:r w:rsidRPr="009C55C3">
        <w:rPr>
          <w:sz w:val="20"/>
          <w:szCs w:val="20"/>
          <w:lang w:bidi="ar-SA"/>
        </w:rPr>
        <w:t>Historically, electronic forms solutions have often been cumbersome to deploy, difficult to learn, and difficult to</w:t>
      </w:r>
      <w:r w:rsidR="0053568C" w:rsidRPr="009C55C3">
        <w:rPr>
          <w:sz w:val="20"/>
          <w:szCs w:val="20"/>
          <w:lang w:bidi="ar-SA"/>
        </w:rPr>
        <w:t xml:space="preserve"> use. Paper-based forms were also a chore to manage and complete, while Web forms were difficult to design and rarely contained all the functionality an organization needed. Trying to use e-mail or the Web to distribute and collect forms often meant more work for everybody involved.</w:t>
      </w:r>
    </w:p>
    <w:p w:rsidR="0053568C" w:rsidRPr="009C55C3" w:rsidRDefault="0053568C">
      <w:pPr>
        <w:rPr>
          <w:sz w:val="20"/>
          <w:szCs w:val="20"/>
        </w:rPr>
      </w:pPr>
      <w:r w:rsidRPr="009C55C3">
        <w:rPr>
          <w:sz w:val="20"/>
          <w:szCs w:val="20"/>
          <w:lang w:bidi="ar-SA"/>
        </w:rPr>
        <w:t xml:space="preserve">Office InfoPath 2007 </w:t>
      </w:r>
      <w:r w:rsidR="009F48F7" w:rsidRPr="009C55C3">
        <w:rPr>
          <w:sz w:val="20"/>
          <w:szCs w:val="20"/>
        </w:rPr>
        <w:t xml:space="preserve">is built </w:t>
      </w:r>
      <w:r w:rsidRPr="009C55C3">
        <w:rPr>
          <w:sz w:val="20"/>
          <w:szCs w:val="20"/>
          <w:lang w:bidi="ar-SA"/>
        </w:rPr>
        <w:t xml:space="preserve">to </w:t>
      </w:r>
      <w:r w:rsidR="009F48F7" w:rsidRPr="009C55C3">
        <w:rPr>
          <w:sz w:val="20"/>
          <w:szCs w:val="20"/>
        </w:rPr>
        <w:t xml:space="preserve">enable organizations to </w:t>
      </w:r>
      <w:r w:rsidRPr="009C55C3">
        <w:rPr>
          <w:sz w:val="20"/>
          <w:szCs w:val="20"/>
          <w:lang w:bidi="ar-SA"/>
        </w:rPr>
        <w:t xml:space="preserve">deploy </w:t>
      </w:r>
      <w:r w:rsidR="002945E0">
        <w:rPr>
          <w:sz w:val="20"/>
          <w:szCs w:val="20"/>
          <w:lang w:bidi="ar-SA"/>
        </w:rPr>
        <w:t xml:space="preserve">smart, mobile </w:t>
      </w:r>
      <w:r w:rsidRPr="009C55C3">
        <w:rPr>
          <w:sz w:val="20"/>
          <w:szCs w:val="20"/>
          <w:lang w:bidi="ar-SA"/>
        </w:rPr>
        <w:t xml:space="preserve">forms that </w:t>
      </w:r>
      <w:bookmarkStart w:id="8" w:name="_Ref116890947"/>
      <w:bookmarkStart w:id="9" w:name="_Ref116890927"/>
      <w:bookmarkStart w:id="10" w:name="_Ref116552007"/>
      <w:r w:rsidRPr="009C55C3">
        <w:rPr>
          <w:sz w:val="20"/>
          <w:szCs w:val="20"/>
          <w:lang w:bidi="ar-SA"/>
        </w:rPr>
        <w:t>make processes</w:t>
      </w:r>
      <w:r w:rsidR="009F48F7" w:rsidRPr="009C55C3">
        <w:rPr>
          <w:sz w:val="20"/>
          <w:szCs w:val="20"/>
        </w:rPr>
        <w:t xml:space="preserve"> more reliable and efficient. Built-in data validation, connections to external information, deployment over </w:t>
      </w:r>
      <w:r w:rsidR="0022752B">
        <w:rPr>
          <w:sz w:val="20"/>
          <w:szCs w:val="20"/>
        </w:rPr>
        <w:t>W</w:t>
      </w:r>
      <w:r w:rsidR="009F48F7" w:rsidRPr="009C55C3">
        <w:rPr>
          <w:sz w:val="20"/>
          <w:szCs w:val="20"/>
        </w:rPr>
        <w:t xml:space="preserve">eb browsers, </w:t>
      </w:r>
      <w:r w:rsidR="00B44F92">
        <w:rPr>
          <w:sz w:val="20"/>
          <w:szCs w:val="20"/>
        </w:rPr>
        <w:t>e</w:t>
      </w:r>
      <w:r w:rsidR="009F48F7" w:rsidRPr="009C55C3">
        <w:rPr>
          <w:sz w:val="20"/>
          <w:szCs w:val="20"/>
        </w:rPr>
        <w:t>-mail connections</w:t>
      </w:r>
      <w:r w:rsidR="0022752B">
        <w:rPr>
          <w:sz w:val="20"/>
          <w:szCs w:val="20"/>
        </w:rPr>
        <w:t>,</w:t>
      </w:r>
      <w:r w:rsidR="009F48F7" w:rsidRPr="009C55C3">
        <w:rPr>
          <w:sz w:val="20"/>
          <w:szCs w:val="20"/>
        </w:rPr>
        <w:t xml:space="preserve"> and many other</w:t>
      </w:r>
      <w:bookmarkEnd w:id="8"/>
      <w:r w:rsidRPr="009C55C3">
        <w:rPr>
          <w:sz w:val="20"/>
          <w:szCs w:val="20"/>
          <w:lang w:bidi="ar-SA"/>
        </w:rPr>
        <w:t xml:space="preserve"> features </w:t>
      </w:r>
      <w:r w:rsidR="009F48F7" w:rsidRPr="009C55C3">
        <w:rPr>
          <w:sz w:val="20"/>
          <w:szCs w:val="20"/>
        </w:rPr>
        <w:t>make InfoPath a robust</w:t>
      </w:r>
      <w:r w:rsidRPr="009C55C3">
        <w:rPr>
          <w:sz w:val="20"/>
          <w:szCs w:val="20"/>
          <w:lang w:bidi="ar-SA"/>
        </w:rPr>
        <w:t xml:space="preserve"> solution</w:t>
      </w:r>
      <w:bookmarkEnd w:id="9"/>
      <w:r w:rsidR="00EC2D80" w:rsidRPr="009C55C3">
        <w:rPr>
          <w:sz w:val="20"/>
          <w:szCs w:val="20"/>
          <w:lang w:bidi="ar-SA"/>
        </w:rPr>
        <w:t xml:space="preserve"> </w:t>
      </w:r>
      <w:r w:rsidR="00EE5C9B" w:rsidRPr="009C55C3">
        <w:rPr>
          <w:sz w:val="20"/>
          <w:szCs w:val="20"/>
          <w:lang w:bidi="ar-SA"/>
        </w:rPr>
        <w:t xml:space="preserve">for </w:t>
      </w:r>
      <w:r w:rsidR="009F48F7" w:rsidRPr="009C55C3">
        <w:rPr>
          <w:sz w:val="20"/>
          <w:szCs w:val="20"/>
        </w:rPr>
        <w:t>optimizing forms-driven processes throughout your organization.</w:t>
      </w:r>
    </w:p>
    <w:p w:rsidR="0053568C" w:rsidRDefault="00EC375F">
      <w:pPr>
        <w:pStyle w:val="Heading2"/>
      </w:pPr>
      <w:bookmarkStart w:id="11" w:name="_Toc144622897"/>
      <w:r>
        <w:t xml:space="preserve">Get the </w:t>
      </w:r>
      <w:r w:rsidR="002634E2">
        <w:t>R</w:t>
      </w:r>
      <w:r>
        <w:t xml:space="preserve">ight </w:t>
      </w:r>
      <w:r w:rsidR="002634E2">
        <w:t>I</w:t>
      </w:r>
      <w:r>
        <w:t>nformation</w:t>
      </w:r>
      <w:r w:rsidR="002634E2">
        <w:t>—</w:t>
      </w:r>
      <w:r>
        <w:t xml:space="preserve">the </w:t>
      </w:r>
      <w:r w:rsidR="002634E2">
        <w:t>F</w:t>
      </w:r>
      <w:r>
        <w:t xml:space="preserve">irst </w:t>
      </w:r>
      <w:r w:rsidR="002634E2">
        <w:t>T</w:t>
      </w:r>
      <w:r>
        <w:t>ime</w:t>
      </w:r>
      <w:bookmarkEnd w:id="11"/>
    </w:p>
    <w:p w:rsidR="0053568C" w:rsidRPr="009C55C3" w:rsidRDefault="009F48F7" w:rsidP="0053568C">
      <w:pPr>
        <w:rPr>
          <w:sz w:val="20"/>
          <w:szCs w:val="20"/>
          <w:lang w:bidi="ar-SA"/>
        </w:rPr>
      </w:pPr>
      <w:r w:rsidRPr="009C55C3">
        <w:rPr>
          <w:sz w:val="20"/>
          <w:szCs w:val="20"/>
        </w:rPr>
        <w:t xml:space="preserve">InfoPath provides the tools for </w:t>
      </w:r>
      <w:r w:rsidR="00EE5C9B" w:rsidRPr="009C55C3">
        <w:rPr>
          <w:sz w:val="20"/>
          <w:szCs w:val="20"/>
          <w:lang w:bidi="ar-SA"/>
        </w:rPr>
        <w:t>creating</w:t>
      </w:r>
      <w:r w:rsidR="00EC2D80" w:rsidRPr="009C55C3">
        <w:rPr>
          <w:sz w:val="20"/>
          <w:szCs w:val="20"/>
          <w:lang w:bidi="ar-SA"/>
        </w:rPr>
        <w:t xml:space="preserve"> </w:t>
      </w:r>
      <w:r w:rsidRPr="009C55C3">
        <w:rPr>
          <w:sz w:val="20"/>
          <w:szCs w:val="20"/>
        </w:rPr>
        <w:t>forms</w:t>
      </w:r>
      <w:r w:rsidR="00EC2D80" w:rsidRPr="009C55C3">
        <w:rPr>
          <w:sz w:val="20"/>
          <w:szCs w:val="20"/>
          <w:lang w:bidi="ar-SA"/>
        </w:rPr>
        <w:t xml:space="preserve"> quickly and </w:t>
      </w:r>
      <w:r w:rsidR="00DE27FD" w:rsidRPr="009C55C3">
        <w:rPr>
          <w:sz w:val="20"/>
          <w:szCs w:val="20"/>
          <w:lang w:bidi="ar-SA"/>
        </w:rPr>
        <w:t>confidently</w:t>
      </w:r>
      <w:r w:rsidR="0053568C" w:rsidRPr="009C55C3">
        <w:rPr>
          <w:sz w:val="20"/>
          <w:szCs w:val="20"/>
          <w:lang w:bidi="ar-SA"/>
        </w:rPr>
        <w:t xml:space="preserve">. The WYSIWYG (what you see is what you get) form development environment and the drag-and-drop placement of form controls make layout a straightforward process. You can also use prebuilt template parts </w:t>
      </w:r>
      <w:r w:rsidR="00552B49">
        <w:rPr>
          <w:sz w:val="20"/>
          <w:szCs w:val="20"/>
          <w:lang w:bidi="ar-SA"/>
        </w:rPr>
        <w:t xml:space="preserve">that </w:t>
      </w:r>
      <w:r w:rsidR="0053568C" w:rsidRPr="009C55C3">
        <w:rPr>
          <w:sz w:val="20"/>
          <w:szCs w:val="20"/>
          <w:lang w:bidi="ar-SA"/>
        </w:rPr>
        <w:t>resid</w:t>
      </w:r>
      <w:r w:rsidR="00552B49">
        <w:rPr>
          <w:sz w:val="20"/>
          <w:szCs w:val="20"/>
          <w:lang w:bidi="ar-SA"/>
        </w:rPr>
        <w:t>e</w:t>
      </w:r>
      <w:r w:rsidR="0053568C" w:rsidRPr="009C55C3">
        <w:rPr>
          <w:sz w:val="20"/>
          <w:szCs w:val="20"/>
          <w:lang w:bidi="ar-SA"/>
        </w:rPr>
        <w:t xml:space="preserve"> in a forms library—simply drag the prebuilt parts into the new form. Prebuilt template parts are especially helpful for maintaining form consistency across larger organizations. </w:t>
      </w:r>
    </w:p>
    <w:p w:rsidR="0053568C" w:rsidRPr="009C55C3" w:rsidRDefault="009F48F7">
      <w:pPr>
        <w:rPr>
          <w:sz w:val="20"/>
          <w:szCs w:val="20"/>
        </w:rPr>
      </w:pPr>
      <w:r w:rsidRPr="009C55C3">
        <w:rPr>
          <w:sz w:val="20"/>
          <w:szCs w:val="20"/>
        </w:rPr>
        <w:t xml:space="preserve">The flexibility of InfoPath forms solutions </w:t>
      </w:r>
      <w:r w:rsidR="00552B49">
        <w:rPr>
          <w:sz w:val="20"/>
          <w:szCs w:val="20"/>
        </w:rPr>
        <w:t>enables</w:t>
      </w:r>
      <w:r w:rsidRPr="009C55C3">
        <w:rPr>
          <w:sz w:val="20"/>
          <w:szCs w:val="20"/>
        </w:rPr>
        <w:t xml:space="preserve"> you to consolidate a multiform process down to a single electronic form </w:t>
      </w:r>
      <w:r w:rsidR="00552B49">
        <w:rPr>
          <w:sz w:val="20"/>
          <w:szCs w:val="20"/>
        </w:rPr>
        <w:t>with which you can</w:t>
      </w:r>
      <w:r w:rsidRPr="009C55C3">
        <w:rPr>
          <w:sz w:val="20"/>
          <w:szCs w:val="20"/>
        </w:rPr>
        <w:t xml:space="preserve"> gather all of the required information for your processes</w:t>
      </w:r>
      <w:r w:rsidR="00552B49">
        <w:rPr>
          <w:sz w:val="20"/>
          <w:szCs w:val="20"/>
        </w:rPr>
        <w:t>—</w:t>
      </w:r>
      <w:r w:rsidRPr="009C55C3">
        <w:rPr>
          <w:sz w:val="20"/>
          <w:szCs w:val="20"/>
        </w:rPr>
        <w:t xml:space="preserve">in a single pass. Subforms, alternate language forms, </w:t>
      </w:r>
      <w:r w:rsidR="00552B49">
        <w:rPr>
          <w:sz w:val="20"/>
          <w:szCs w:val="20"/>
        </w:rPr>
        <w:t xml:space="preserve">and </w:t>
      </w:r>
      <w:r w:rsidRPr="009C55C3">
        <w:rPr>
          <w:sz w:val="20"/>
          <w:szCs w:val="20"/>
        </w:rPr>
        <w:t>additional or optional information can be easily incorporated into your form solution to help reduce the number of forms your organization is required to design and maintain.</w:t>
      </w:r>
    </w:p>
    <w:p w:rsidR="0053568C" w:rsidRPr="008C7631" w:rsidRDefault="00954956" w:rsidP="008C7631">
      <w:pPr>
        <w:pStyle w:val="Heading3"/>
      </w:pPr>
      <w:r>
        <w:rPr>
          <w:rStyle w:val="PageNumber"/>
          <w:b/>
        </w:rPr>
        <w:br w:type="page"/>
      </w:r>
      <w:bookmarkStart w:id="12" w:name="_Toc144622898"/>
      <w:r w:rsidR="00FF797F" w:rsidRPr="008C7631">
        <w:rPr>
          <w:rStyle w:val="PageNumber"/>
          <w:b/>
        </w:rPr>
        <w:lastRenderedPageBreak/>
        <w:t xml:space="preserve">Collect </w:t>
      </w:r>
      <w:r w:rsidR="008C7631">
        <w:rPr>
          <w:rStyle w:val="PageNumber"/>
          <w:b/>
        </w:rPr>
        <w:t>A</w:t>
      </w:r>
      <w:r w:rsidR="00FF797F" w:rsidRPr="008C7631">
        <w:rPr>
          <w:rStyle w:val="PageNumber"/>
          <w:b/>
        </w:rPr>
        <w:t xml:space="preserve">ccurate </w:t>
      </w:r>
      <w:r w:rsidR="008C7631">
        <w:rPr>
          <w:rStyle w:val="PageNumber"/>
          <w:b/>
        </w:rPr>
        <w:t>I</w:t>
      </w:r>
      <w:r w:rsidR="00FF797F" w:rsidRPr="008C7631">
        <w:rPr>
          <w:rStyle w:val="PageNumber"/>
          <w:b/>
        </w:rPr>
        <w:t xml:space="preserve">nformation </w:t>
      </w:r>
      <w:r w:rsidR="008C7631">
        <w:rPr>
          <w:rStyle w:val="PageNumber"/>
          <w:b/>
        </w:rPr>
        <w:t>W</w:t>
      </w:r>
      <w:r w:rsidR="00FF797F" w:rsidRPr="008C7631">
        <w:rPr>
          <w:rStyle w:val="PageNumber"/>
          <w:b/>
        </w:rPr>
        <w:t xml:space="preserve">ithout </w:t>
      </w:r>
      <w:r w:rsidR="008C7631">
        <w:rPr>
          <w:rStyle w:val="PageNumber"/>
          <w:b/>
        </w:rPr>
        <w:t>W</w:t>
      </w:r>
      <w:r w:rsidR="00FF797F" w:rsidRPr="008C7631">
        <w:rPr>
          <w:rStyle w:val="PageNumber"/>
          <w:b/>
        </w:rPr>
        <w:t xml:space="preserve">riting </w:t>
      </w:r>
      <w:r w:rsidR="008C7631">
        <w:rPr>
          <w:rStyle w:val="PageNumber"/>
          <w:b/>
        </w:rPr>
        <w:t>C</w:t>
      </w:r>
      <w:r w:rsidR="00FF797F" w:rsidRPr="008C7631">
        <w:rPr>
          <w:rStyle w:val="PageNumber"/>
          <w:b/>
        </w:rPr>
        <w:t>ode</w:t>
      </w:r>
      <w:bookmarkEnd w:id="12"/>
    </w:p>
    <w:p w:rsidR="0053568C" w:rsidRPr="009C55C3" w:rsidRDefault="006F00C5" w:rsidP="0053568C">
      <w:pPr>
        <w:rPr>
          <w:sz w:val="20"/>
          <w:szCs w:val="20"/>
          <w:lang w:bidi="ar-SA"/>
        </w:rPr>
      </w:pPr>
      <w:bookmarkStart w:id="13" w:name="_Ref116538220"/>
      <w:bookmarkEnd w:id="10"/>
      <w:r w:rsidRPr="006F00C5">
        <w:rPr>
          <w:noProof/>
        </w:rPr>
        <w:pict>
          <v:shape id="_x0000_s1037" type="#_x0000_t202" style="position:absolute;margin-left:198.05pt;margin-top:347.15pt;width:256.1pt;height:45.35pt;z-index:251655168" stroked="f">
            <v:textbox style="mso-fit-shape-to-text:t" inset="0,0,0,0">
              <w:txbxContent>
                <w:p w:rsidR="00E14066" w:rsidRPr="001A718C" w:rsidRDefault="00E14066">
                  <w:pPr>
                    <w:pStyle w:val="Caption"/>
                    <w:rPr>
                      <w:rFonts w:ascii="Verdana" w:hAnsi="Verdana"/>
                      <w:noProof/>
                      <w:sz w:val="15"/>
                      <w:szCs w:val="15"/>
                    </w:rPr>
                  </w:pPr>
                  <w:r w:rsidRPr="001A718C">
                    <w:rPr>
                      <w:rFonts w:ascii="Verdana" w:hAnsi="Verdana"/>
                      <w:sz w:val="15"/>
                      <w:szCs w:val="15"/>
                    </w:rPr>
                    <w:t xml:space="preserve">Figure </w:t>
                  </w:r>
                  <w:r w:rsidR="006F00C5" w:rsidRPr="001A718C">
                    <w:rPr>
                      <w:rFonts w:ascii="Verdana" w:hAnsi="Verdana"/>
                      <w:sz w:val="15"/>
                      <w:szCs w:val="15"/>
                    </w:rPr>
                    <w:fldChar w:fldCharType="begin"/>
                  </w:r>
                  <w:r w:rsidRPr="001A718C">
                    <w:rPr>
                      <w:rFonts w:ascii="Verdana" w:hAnsi="Verdana"/>
                      <w:sz w:val="15"/>
                      <w:szCs w:val="15"/>
                    </w:rPr>
                    <w:instrText xml:space="preserve"> SEQ Figure \* ARABIC </w:instrText>
                  </w:r>
                  <w:r w:rsidR="006F00C5" w:rsidRPr="001A718C">
                    <w:rPr>
                      <w:rFonts w:ascii="Verdana" w:hAnsi="Verdana"/>
                      <w:sz w:val="15"/>
                      <w:szCs w:val="15"/>
                    </w:rPr>
                    <w:fldChar w:fldCharType="separate"/>
                  </w:r>
                  <w:r>
                    <w:rPr>
                      <w:rFonts w:ascii="Verdana" w:hAnsi="Verdana"/>
                      <w:noProof/>
                      <w:sz w:val="15"/>
                      <w:szCs w:val="15"/>
                    </w:rPr>
                    <w:t>1</w:t>
                  </w:r>
                  <w:r w:rsidR="006F00C5" w:rsidRPr="001A718C">
                    <w:rPr>
                      <w:rFonts w:ascii="Verdana" w:hAnsi="Verdana"/>
                      <w:sz w:val="15"/>
                      <w:szCs w:val="15"/>
                    </w:rPr>
                    <w:fldChar w:fldCharType="end"/>
                  </w:r>
                  <w:r w:rsidRPr="001A718C">
                    <w:rPr>
                      <w:rFonts w:ascii="Verdana" w:hAnsi="Verdana"/>
                      <w:sz w:val="15"/>
                      <w:szCs w:val="15"/>
                    </w:rPr>
                    <w:t>: Validating information within InfoPath forms is as easy as creating simple rules within the user interface.</w:t>
                  </w:r>
                </w:p>
              </w:txbxContent>
            </v:textbox>
            <w10:wrap type="topAndBottom"/>
          </v:shape>
        </w:pict>
      </w:r>
      <w:r w:rsidR="00B340D0">
        <w:rPr>
          <w:noProof/>
          <w:sz w:val="20"/>
          <w:szCs w:val="20"/>
          <w:lang w:bidi="ar-SA"/>
        </w:rPr>
        <w:drawing>
          <wp:anchor distT="0" distB="0" distL="114300" distR="114300" simplePos="0" relativeHeight="251654144" behindDoc="0" locked="0" layoutInCell="1" allowOverlap="1">
            <wp:simplePos x="0" y="0"/>
            <wp:positionH relativeFrom="column">
              <wp:posOffset>1767459</wp:posOffset>
            </wp:positionH>
            <wp:positionV relativeFrom="paragraph">
              <wp:posOffset>2657094</wp:posOffset>
            </wp:positionV>
            <wp:extent cx="4000246" cy="1555750"/>
            <wp:effectExtent l="38100" t="0" r="95504" b="6350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ta validation 2.png"/>
                    <pic:cNvPicPr>
                      <a:picLocks noChangeAspect="1"/>
                    </pic:cNvPicPr>
                  </pic:nvPicPr>
                  <pic:blipFill>
                    <a:blip r:embed="rId15"/>
                    <a:stretch>
                      <a:fillRect/>
                    </a:stretch>
                  </pic:blipFill>
                  <pic:spPr>
                    <a:xfrm>
                      <a:off x="0" y="0"/>
                      <a:ext cx="4000246" cy="1555750"/>
                    </a:xfrm>
                    <a:prstGeom prst="rect">
                      <a:avLst/>
                    </a:prstGeom>
                    <a:effectLst>
                      <a:outerShdw blurRad="50800" dist="50800" dir="2700000" algn="tl" rotWithShape="0">
                        <a:srgbClr val="000000">
                          <a:alpha val="43137"/>
                        </a:srgbClr>
                      </a:outerShdw>
                    </a:effectLst>
                  </pic:spPr>
                </pic:pic>
              </a:graphicData>
            </a:graphic>
          </wp:anchor>
        </w:drawing>
      </w:r>
      <w:r w:rsidR="00B340D0">
        <w:rPr>
          <w:noProof/>
          <w:sz w:val="20"/>
          <w:szCs w:val="20"/>
          <w:lang w:bidi="ar-SA"/>
        </w:rPr>
        <w:drawing>
          <wp:anchor distT="0" distB="0" distL="114300" distR="114300" simplePos="0" relativeHeight="251653120" behindDoc="0" locked="0" layoutInCell="1" allowOverlap="1">
            <wp:simplePos x="0" y="0"/>
            <wp:positionH relativeFrom="column">
              <wp:posOffset>-135636</wp:posOffset>
            </wp:positionH>
            <wp:positionV relativeFrom="paragraph">
              <wp:posOffset>2497709</wp:posOffset>
            </wp:positionV>
            <wp:extent cx="2416429" cy="2625217"/>
            <wp:effectExtent l="38100" t="0" r="98171" b="60833"/>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ta validation 1.png"/>
                    <pic:cNvPicPr>
                      <a:picLocks noChangeAspect="1"/>
                    </pic:cNvPicPr>
                  </pic:nvPicPr>
                  <pic:blipFill>
                    <a:blip r:embed="rId16"/>
                    <a:stretch>
                      <a:fillRect/>
                    </a:stretch>
                  </pic:blipFill>
                  <pic:spPr>
                    <a:xfrm>
                      <a:off x="0" y="0"/>
                      <a:ext cx="2416429" cy="2625217"/>
                    </a:xfrm>
                    <a:prstGeom prst="rect">
                      <a:avLst/>
                    </a:prstGeom>
                    <a:effectLst>
                      <a:outerShdw blurRad="50800" dist="50800" dir="2700000" algn="tl" rotWithShape="0">
                        <a:srgbClr val="000000">
                          <a:alpha val="43137"/>
                        </a:srgbClr>
                      </a:outerShdw>
                    </a:effectLst>
                  </pic:spPr>
                </pic:pic>
              </a:graphicData>
            </a:graphic>
          </wp:anchor>
        </w:drawing>
      </w:r>
      <w:r w:rsidR="00EC2D80" w:rsidRPr="009C55C3">
        <w:rPr>
          <w:sz w:val="20"/>
          <w:szCs w:val="20"/>
          <w:lang w:bidi="ar-SA"/>
        </w:rPr>
        <w:t>The form controls—from radio buttons to fields and drop-down lists—</w:t>
      </w:r>
      <w:r w:rsidR="003C3F69">
        <w:rPr>
          <w:sz w:val="20"/>
          <w:szCs w:val="20"/>
          <w:lang w:bidi="ar-SA"/>
        </w:rPr>
        <w:t>include</w:t>
      </w:r>
      <w:r w:rsidR="00EC2D80" w:rsidRPr="009C55C3">
        <w:rPr>
          <w:sz w:val="20"/>
          <w:szCs w:val="20"/>
          <w:lang w:bidi="ar-SA"/>
        </w:rPr>
        <w:t xml:space="preserve"> validation features that provide </w:t>
      </w:r>
      <w:r w:rsidR="0053568C" w:rsidRPr="009C55C3">
        <w:rPr>
          <w:sz w:val="20"/>
          <w:szCs w:val="20"/>
          <w:lang w:bidi="ar-SA"/>
        </w:rPr>
        <w:t>quick feedback to users when they add information that is incorrectly formatted. Screen</w:t>
      </w:r>
      <w:r w:rsidR="003C3F69">
        <w:rPr>
          <w:sz w:val="20"/>
          <w:szCs w:val="20"/>
          <w:lang w:bidi="ar-SA"/>
        </w:rPr>
        <w:t>T</w:t>
      </w:r>
      <w:r w:rsidR="0053568C" w:rsidRPr="009C55C3">
        <w:rPr>
          <w:sz w:val="20"/>
          <w:szCs w:val="20"/>
          <w:lang w:bidi="ar-SA"/>
        </w:rPr>
        <w:t>ips explain to users what information is required in any particular part of the form. Rules and conditional formatting can also be used to guide the user experience for completing a form, including the ability to show or hide optional form sections based on information entered.</w:t>
      </w:r>
      <w:r w:rsidR="00FF797F" w:rsidRPr="009C55C3">
        <w:rPr>
          <w:sz w:val="20"/>
          <w:szCs w:val="20"/>
        </w:rPr>
        <w:t xml:space="preserve"> The controls used to create rich, interactive forms are available to a wide variety of users. Validating information entered into the form, establishing required fields, building optional or repeating sections, and many other critical form functions are created through a simple drag-and-drop interface</w:t>
      </w:r>
      <w:r w:rsidR="003C3F69">
        <w:rPr>
          <w:sz w:val="20"/>
          <w:szCs w:val="20"/>
        </w:rPr>
        <w:t>—</w:t>
      </w:r>
      <w:r w:rsidR="00FF797F" w:rsidRPr="009C55C3">
        <w:rPr>
          <w:sz w:val="20"/>
          <w:szCs w:val="20"/>
        </w:rPr>
        <w:t>no code is required.</w:t>
      </w:r>
    </w:p>
    <w:p w:rsidR="0053568C" w:rsidRDefault="0053568C"/>
    <w:p w:rsidR="0053568C" w:rsidRPr="0053568C" w:rsidRDefault="008C427F" w:rsidP="0053568C">
      <w:pPr>
        <w:pStyle w:val="Heading2"/>
        <w:rPr>
          <w:rFonts w:ascii="Arial" w:hAnsi="Arial"/>
          <w:lang w:bidi="ar-SA"/>
        </w:rPr>
      </w:pPr>
      <w:r>
        <w:br w:type="page"/>
      </w:r>
      <w:bookmarkStart w:id="14" w:name="_Toc122235051"/>
      <w:bookmarkStart w:id="15" w:name="_Toc144622899"/>
      <w:r w:rsidR="00EC2D80" w:rsidRPr="00676CE8">
        <w:lastRenderedPageBreak/>
        <w:t xml:space="preserve">Extend the </w:t>
      </w:r>
      <w:r w:rsidR="00770226">
        <w:t>R</w:t>
      </w:r>
      <w:r w:rsidR="009E26FC">
        <w:t>each</w:t>
      </w:r>
      <w:r w:rsidR="00EC2D80" w:rsidRPr="00676CE8">
        <w:t xml:space="preserve"> of </w:t>
      </w:r>
      <w:r w:rsidR="00770226">
        <w:t>Y</w:t>
      </w:r>
      <w:r w:rsidR="009E26FC">
        <w:t xml:space="preserve">our </w:t>
      </w:r>
      <w:r w:rsidR="00770226">
        <w:t>B</w:t>
      </w:r>
      <w:r w:rsidR="009E26FC">
        <w:t xml:space="preserve">usiness </w:t>
      </w:r>
      <w:r w:rsidR="00770226">
        <w:t>F</w:t>
      </w:r>
      <w:r w:rsidR="009E26FC">
        <w:t>orms</w:t>
      </w:r>
      <w:bookmarkEnd w:id="14"/>
      <w:bookmarkEnd w:id="15"/>
    </w:p>
    <w:p w:rsidR="0053568C" w:rsidRPr="009C55C3" w:rsidRDefault="00EC2D80">
      <w:pPr>
        <w:rPr>
          <w:sz w:val="20"/>
          <w:szCs w:val="20"/>
        </w:rPr>
      </w:pPr>
      <w:r w:rsidRPr="009C55C3">
        <w:rPr>
          <w:sz w:val="20"/>
          <w:szCs w:val="20"/>
          <w:lang w:bidi="ar-SA"/>
        </w:rPr>
        <w:t xml:space="preserve">To automate your business processes effectively, you must </w:t>
      </w:r>
      <w:r w:rsidR="00F33606" w:rsidRPr="009C55C3">
        <w:rPr>
          <w:sz w:val="20"/>
          <w:szCs w:val="20"/>
          <w:lang w:bidi="ar-SA"/>
        </w:rPr>
        <w:t xml:space="preserve">make the steps easy for </w:t>
      </w:r>
      <w:r w:rsidR="0053568C" w:rsidRPr="009C55C3">
        <w:rPr>
          <w:sz w:val="20"/>
          <w:szCs w:val="20"/>
          <w:lang w:bidi="ar-SA"/>
        </w:rPr>
        <w:t xml:space="preserve">your customers. Asking </w:t>
      </w:r>
      <w:r w:rsidR="009E26FC" w:rsidRPr="009C55C3">
        <w:rPr>
          <w:sz w:val="20"/>
          <w:szCs w:val="20"/>
        </w:rPr>
        <w:t>people</w:t>
      </w:r>
      <w:r w:rsidR="00F33606" w:rsidRPr="009C55C3">
        <w:rPr>
          <w:sz w:val="20"/>
          <w:szCs w:val="20"/>
          <w:lang w:bidi="ar-SA"/>
        </w:rPr>
        <w:t xml:space="preserve"> </w:t>
      </w:r>
      <w:r w:rsidRPr="009C55C3">
        <w:rPr>
          <w:sz w:val="20"/>
          <w:szCs w:val="20"/>
          <w:lang w:bidi="ar-SA"/>
        </w:rPr>
        <w:t>to submit paper forms or download software to complete elec</w:t>
      </w:r>
      <w:r w:rsidR="0053568C" w:rsidRPr="009C55C3">
        <w:rPr>
          <w:sz w:val="20"/>
          <w:szCs w:val="20"/>
          <w:lang w:bidi="ar-SA"/>
        </w:rPr>
        <w:t>tronic forms may make it more difficult for your customers to participate.</w:t>
      </w:r>
      <w:r w:rsidR="009E26FC" w:rsidRPr="009C55C3">
        <w:rPr>
          <w:sz w:val="20"/>
          <w:szCs w:val="20"/>
        </w:rPr>
        <w:t xml:space="preserve"> Instead of limiting the choices users have for completing forms, InfoPath offers many avenues for distributing forms to people inside and outside your firewall.</w:t>
      </w:r>
    </w:p>
    <w:p w:rsidR="0053568C" w:rsidRPr="009C55C3" w:rsidRDefault="00EC2D80" w:rsidP="0053568C">
      <w:pPr>
        <w:rPr>
          <w:sz w:val="20"/>
          <w:szCs w:val="20"/>
          <w:lang w:bidi="ar-SA"/>
        </w:rPr>
      </w:pPr>
      <w:r w:rsidRPr="009C55C3">
        <w:rPr>
          <w:sz w:val="20"/>
          <w:szCs w:val="20"/>
          <w:lang w:bidi="ar-SA"/>
        </w:rPr>
        <w:t xml:space="preserve">Using </w:t>
      </w:r>
      <w:r w:rsidR="00C21F2F" w:rsidRPr="009C55C3">
        <w:rPr>
          <w:sz w:val="20"/>
          <w:szCs w:val="20"/>
          <w:lang w:bidi="ar-SA"/>
        </w:rPr>
        <w:t xml:space="preserve">InfoPath </w:t>
      </w:r>
      <w:r w:rsidRPr="009C55C3">
        <w:rPr>
          <w:sz w:val="20"/>
          <w:szCs w:val="20"/>
          <w:lang w:bidi="ar-SA"/>
        </w:rPr>
        <w:t xml:space="preserve">Forms Services, you </w:t>
      </w:r>
      <w:r w:rsidR="0053568C" w:rsidRPr="009C55C3">
        <w:rPr>
          <w:sz w:val="20"/>
          <w:szCs w:val="20"/>
          <w:lang w:bidi="ar-SA"/>
        </w:rPr>
        <w:t xml:space="preserve">now can enable users to complete forms using a Web browser. For Microsoft Office system users, you can deploy InfoPath </w:t>
      </w:r>
      <w:r w:rsidR="008C427F">
        <w:rPr>
          <w:sz w:val="20"/>
          <w:szCs w:val="20"/>
          <w:lang w:bidi="ar-SA"/>
        </w:rPr>
        <w:t>f</w:t>
      </w:r>
      <w:r w:rsidR="0053568C" w:rsidRPr="009C55C3">
        <w:rPr>
          <w:sz w:val="20"/>
          <w:szCs w:val="20"/>
          <w:lang w:bidi="ar-SA"/>
        </w:rPr>
        <w:t>orms as Outlook e-mail messages to invite people to complete your forms in the familiar Outlook environment.</w:t>
      </w:r>
    </w:p>
    <w:p w:rsidR="0053568C" w:rsidRPr="00770226" w:rsidRDefault="009E26FC" w:rsidP="00770226">
      <w:pPr>
        <w:pStyle w:val="Heading3"/>
      </w:pPr>
      <w:bookmarkStart w:id="16" w:name="_Toc144622900"/>
      <w:r w:rsidRPr="00770226">
        <w:t>Complete</w:t>
      </w:r>
      <w:bookmarkEnd w:id="16"/>
      <w:r w:rsidR="00EC2D80" w:rsidRPr="00770226">
        <w:t xml:space="preserve"> </w:t>
      </w:r>
      <w:bookmarkStart w:id="17" w:name="_Toc144622901"/>
      <w:r w:rsidR="00EC2D80" w:rsidRPr="00770226">
        <w:t xml:space="preserve">InfoPath </w:t>
      </w:r>
      <w:r w:rsidR="008C7631" w:rsidRPr="00770226">
        <w:t>F</w:t>
      </w:r>
      <w:r w:rsidRPr="00770226">
        <w:t>orms</w:t>
      </w:r>
      <w:r w:rsidR="00EC2D80" w:rsidRPr="00770226">
        <w:t xml:space="preserve"> </w:t>
      </w:r>
      <w:r w:rsidR="008C7631" w:rsidRPr="00770226">
        <w:t>U</w:t>
      </w:r>
      <w:r w:rsidR="00EC2D80" w:rsidRPr="00770226">
        <w:t xml:space="preserve">sing </w:t>
      </w:r>
      <w:r w:rsidR="006905A0" w:rsidRPr="00770226">
        <w:t>W</w:t>
      </w:r>
      <w:r w:rsidRPr="00770226">
        <w:t>eb</w:t>
      </w:r>
      <w:r w:rsidR="00EC2D80" w:rsidRPr="00770226">
        <w:t xml:space="preserve"> </w:t>
      </w:r>
      <w:r w:rsidR="008C7631" w:rsidRPr="00770226">
        <w:t>B</w:t>
      </w:r>
      <w:r w:rsidR="00EC2D80" w:rsidRPr="00770226">
        <w:t>rowsers</w:t>
      </w:r>
      <w:r w:rsidRPr="00770226">
        <w:t xml:space="preserve"> and </w:t>
      </w:r>
      <w:smartTag w:uri="urn:schemas-microsoft-com:office:smarttags" w:element="place">
        <w:r w:rsidR="008C7631" w:rsidRPr="00770226">
          <w:t>M</w:t>
        </w:r>
        <w:r w:rsidRPr="00770226">
          <w:t>obile</w:t>
        </w:r>
      </w:smartTag>
      <w:r w:rsidRPr="00770226">
        <w:t xml:space="preserve"> </w:t>
      </w:r>
      <w:r w:rsidR="008C7631" w:rsidRPr="00770226">
        <w:t>D</w:t>
      </w:r>
      <w:r w:rsidRPr="00770226">
        <w:t>evices</w:t>
      </w:r>
      <w:bookmarkEnd w:id="17"/>
      <w:r w:rsidR="00EC2D80" w:rsidRPr="00770226">
        <w:t xml:space="preserve"> </w:t>
      </w:r>
    </w:p>
    <w:p w:rsidR="0053568C" w:rsidRPr="009C55C3" w:rsidRDefault="00B340D0">
      <w:pPr>
        <w:rPr>
          <w:sz w:val="20"/>
          <w:szCs w:val="20"/>
          <w:lang w:bidi="ar-SA"/>
        </w:rPr>
      </w:pPr>
      <w:bookmarkStart w:id="18" w:name="_Toc122235052"/>
      <w:r>
        <w:rPr>
          <w:noProof/>
          <w:szCs w:val="20"/>
          <w:lang w:bidi="ar-SA"/>
        </w:rPr>
        <w:drawing>
          <wp:anchor distT="0" distB="0" distL="114300" distR="114300" simplePos="0" relativeHeight="251656192" behindDoc="0" locked="0" layoutInCell="1" allowOverlap="1">
            <wp:simplePos x="0" y="0"/>
            <wp:positionH relativeFrom="column">
              <wp:posOffset>3391789</wp:posOffset>
            </wp:positionH>
            <wp:positionV relativeFrom="paragraph">
              <wp:posOffset>27686</wp:posOffset>
            </wp:positionV>
            <wp:extent cx="2487803" cy="2966212"/>
            <wp:effectExtent l="38100" t="0" r="64897" b="81788"/>
            <wp:wrapSquare wrapText="bothSides"/>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487803" cy="2966212"/>
                    </a:xfrm>
                    <a:prstGeom prst="rect">
                      <a:avLst/>
                    </a:prstGeom>
                    <a:noFill/>
                    <a:ln w="9525" cap="flat" cmpd="sng" algn="ctr">
                      <a:noFill/>
                      <a:prstDash val="solid"/>
                      <a:miter lim="800000"/>
                      <a:headEnd type="none" w="med" len="med"/>
                      <a:tailEnd type="none" w="med" len="med"/>
                    </a:ln>
                    <a:effectLst>
                      <a:outerShdw blurRad="50800" dist="50800" dir="5400000" algn="tl" rotWithShape="0">
                        <a:srgbClr val="000000">
                          <a:alpha val="43137"/>
                        </a:srgbClr>
                      </a:outerShdw>
                    </a:effectLst>
                  </pic:spPr>
                </pic:pic>
              </a:graphicData>
            </a:graphic>
          </wp:anchor>
        </w:drawing>
      </w:r>
      <w:bookmarkEnd w:id="18"/>
      <w:r w:rsidR="00EC2D80" w:rsidRPr="009C55C3">
        <w:rPr>
          <w:sz w:val="20"/>
          <w:szCs w:val="20"/>
          <w:lang w:bidi="ar-SA"/>
        </w:rPr>
        <w:t xml:space="preserve">With </w:t>
      </w:r>
      <w:r w:rsidR="00C21F2F" w:rsidRPr="009C55C3">
        <w:rPr>
          <w:sz w:val="20"/>
          <w:szCs w:val="20"/>
          <w:lang w:bidi="ar-SA"/>
        </w:rPr>
        <w:t>Office InfoPath 2007</w:t>
      </w:r>
      <w:r w:rsidR="0053568C" w:rsidRPr="009C55C3">
        <w:rPr>
          <w:sz w:val="20"/>
          <w:szCs w:val="20"/>
          <w:lang w:bidi="ar-SA"/>
        </w:rPr>
        <w:t xml:space="preserve"> and the InfoPath Forms Services capabilities of Office SharePoint Server 2007, you can administer and deploy your business forms beyond the corporate firewall.</w:t>
      </w:r>
    </w:p>
    <w:p w:rsidR="0053568C" w:rsidRPr="009C55C3" w:rsidRDefault="006F00C5">
      <w:pPr>
        <w:rPr>
          <w:sz w:val="20"/>
          <w:szCs w:val="20"/>
          <w:lang w:bidi="ar-SA"/>
        </w:rPr>
      </w:pPr>
      <w:r>
        <w:rPr>
          <w:noProof/>
          <w:sz w:val="20"/>
          <w:szCs w:val="20"/>
        </w:rPr>
        <w:pict>
          <v:shape id="_x0000_s1040" type="#_x0000_t202" style="position:absolute;margin-left:323.85pt;margin-top:166.25pt;width:153.15pt;height:62.05pt;z-index:251658240" stroked="f">
            <v:textbox inset="0,0,0,0">
              <w:txbxContent>
                <w:p w:rsidR="00E14066" w:rsidRPr="00B00562" w:rsidRDefault="00E14066" w:rsidP="00922978">
                  <w:pPr>
                    <w:pStyle w:val="Caption"/>
                    <w:jc w:val="left"/>
                    <w:rPr>
                      <w:rFonts w:ascii="Verdana" w:hAnsi="Verdana"/>
                      <w:noProof/>
                      <w:sz w:val="15"/>
                      <w:szCs w:val="15"/>
                    </w:rPr>
                  </w:pPr>
                  <w:r w:rsidRPr="00B00562">
                    <w:rPr>
                      <w:rFonts w:ascii="Verdana" w:hAnsi="Verdana"/>
                      <w:sz w:val="15"/>
                      <w:szCs w:val="15"/>
                    </w:rPr>
                    <w:t xml:space="preserve">Figure </w:t>
                  </w:r>
                  <w:r w:rsidR="006F00C5" w:rsidRPr="00B00562">
                    <w:rPr>
                      <w:rFonts w:ascii="Verdana" w:hAnsi="Verdana"/>
                      <w:sz w:val="15"/>
                      <w:szCs w:val="15"/>
                    </w:rPr>
                    <w:fldChar w:fldCharType="begin"/>
                  </w:r>
                  <w:r w:rsidRPr="00B00562">
                    <w:rPr>
                      <w:rFonts w:ascii="Verdana" w:hAnsi="Verdana"/>
                      <w:sz w:val="15"/>
                      <w:szCs w:val="15"/>
                    </w:rPr>
                    <w:instrText xml:space="preserve"> SEQ Figure \* ARABIC </w:instrText>
                  </w:r>
                  <w:r w:rsidR="006F00C5" w:rsidRPr="00B00562">
                    <w:rPr>
                      <w:rFonts w:ascii="Verdana" w:hAnsi="Verdana"/>
                      <w:sz w:val="15"/>
                      <w:szCs w:val="15"/>
                    </w:rPr>
                    <w:fldChar w:fldCharType="separate"/>
                  </w:r>
                  <w:r>
                    <w:rPr>
                      <w:rFonts w:ascii="Verdana" w:hAnsi="Verdana"/>
                      <w:noProof/>
                      <w:sz w:val="15"/>
                      <w:szCs w:val="15"/>
                    </w:rPr>
                    <w:t>2</w:t>
                  </w:r>
                  <w:r w:rsidR="006F00C5" w:rsidRPr="00B00562">
                    <w:rPr>
                      <w:rFonts w:ascii="Verdana" w:hAnsi="Verdana"/>
                      <w:sz w:val="15"/>
                      <w:szCs w:val="15"/>
                    </w:rPr>
                    <w:fldChar w:fldCharType="end"/>
                  </w:r>
                  <w:r w:rsidRPr="00B00562">
                    <w:rPr>
                      <w:rFonts w:ascii="Verdana" w:hAnsi="Verdana"/>
                      <w:sz w:val="15"/>
                      <w:szCs w:val="15"/>
                    </w:rPr>
                    <w:t>: InfoPath forms can be deployed in a variety of ways, including to Web browsers and mobile devices.</w:t>
                  </w:r>
                </w:p>
              </w:txbxContent>
            </v:textbox>
            <w10:wrap type="square"/>
          </v:shape>
        </w:pict>
      </w:r>
      <w:r w:rsidR="00B340D0">
        <w:rPr>
          <w:noProof/>
          <w:sz w:val="20"/>
          <w:szCs w:val="20"/>
          <w:lang w:bidi="ar-SA"/>
        </w:rPr>
        <w:drawing>
          <wp:anchor distT="0" distB="0" distL="114300" distR="1828800" simplePos="0" relativeHeight="251657216" behindDoc="0" locked="0" layoutInCell="1" allowOverlap="1">
            <wp:simplePos x="0" y="0"/>
            <wp:positionH relativeFrom="column">
              <wp:posOffset>3005455</wp:posOffset>
            </wp:positionH>
            <wp:positionV relativeFrom="paragraph">
              <wp:posOffset>640715</wp:posOffset>
            </wp:positionV>
            <wp:extent cx="958850" cy="1670050"/>
            <wp:effectExtent l="19050" t="0" r="0"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l="6140" t="7484" r="5806" b="877"/>
                    <a:stretch>
                      <a:fillRect/>
                    </a:stretch>
                  </pic:blipFill>
                  <pic:spPr bwMode="auto">
                    <a:xfrm>
                      <a:off x="0" y="0"/>
                      <a:ext cx="958850" cy="1670050"/>
                    </a:xfrm>
                    <a:prstGeom prst="rect">
                      <a:avLst/>
                    </a:prstGeom>
                    <a:noFill/>
                  </pic:spPr>
                </pic:pic>
              </a:graphicData>
            </a:graphic>
          </wp:anchor>
        </w:drawing>
      </w:r>
      <w:r w:rsidR="00EC2D80" w:rsidRPr="009C55C3">
        <w:rPr>
          <w:sz w:val="20"/>
          <w:szCs w:val="20"/>
          <w:lang w:bidi="ar-SA"/>
        </w:rPr>
        <w:t xml:space="preserve">InfoPath Forms Services can </w:t>
      </w:r>
      <w:r w:rsidR="0053568C" w:rsidRPr="009C55C3">
        <w:rPr>
          <w:sz w:val="20"/>
          <w:szCs w:val="20"/>
          <w:lang w:bidi="ar-SA"/>
        </w:rPr>
        <w:t xml:space="preserve">render InfoPath form templates as browser-based forms that do not require a local installation of InfoPath. In fact, browser forms offered by InfoPath Forms Services require no software download whatsoever. Your external users gain the benefits you have built into your InfoPath </w:t>
      </w:r>
      <w:r w:rsidR="0067749C">
        <w:rPr>
          <w:sz w:val="20"/>
          <w:szCs w:val="20"/>
          <w:lang w:bidi="ar-SA"/>
        </w:rPr>
        <w:t>f</w:t>
      </w:r>
      <w:r w:rsidR="0053568C" w:rsidRPr="009C55C3">
        <w:rPr>
          <w:sz w:val="20"/>
          <w:szCs w:val="20"/>
          <w:lang w:bidi="ar-SA"/>
        </w:rPr>
        <w:t>orms—including data validation, calculations,</w:t>
      </w:r>
      <w:r w:rsidR="0067749C">
        <w:rPr>
          <w:sz w:val="20"/>
          <w:szCs w:val="20"/>
          <w:lang w:bidi="ar-SA"/>
        </w:rPr>
        <w:t xml:space="preserve"> and</w:t>
      </w:r>
      <w:r w:rsidR="0053568C" w:rsidRPr="009C55C3">
        <w:rPr>
          <w:sz w:val="20"/>
          <w:szCs w:val="20"/>
          <w:lang w:bidi="ar-SA"/>
        </w:rPr>
        <w:t xml:space="preserve"> repeating and optional sections—without having to wait for application updates or lengthy downloads. </w:t>
      </w:r>
    </w:p>
    <w:p w:rsidR="0053568C" w:rsidRPr="009C55C3" w:rsidRDefault="00EC2D80" w:rsidP="0053568C">
      <w:pPr>
        <w:rPr>
          <w:sz w:val="20"/>
          <w:szCs w:val="20"/>
          <w:lang w:bidi="ar-SA"/>
        </w:rPr>
      </w:pPr>
      <w:r w:rsidRPr="009C55C3">
        <w:rPr>
          <w:sz w:val="20"/>
          <w:szCs w:val="20"/>
          <w:lang w:bidi="ar-SA"/>
        </w:rPr>
        <w:t xml:space="preserve">To </w:t>
      </w:r>
      <w:r w:rsidR="0067749C">
        <w:rPr>
          <w:sz w:val="20"/>
          <w:szCs w:val="20"/>
          <w:lang w:bidi="ar-SA"/>
        </w:rPr>
        <w:t xml:space="preserve">help </w:t>
      </w:r>
      <w:r w:rsidRPr="009C55C3">
        <w:rPr>
          <w:sz w:val="20"/>
          <w:szCs w:val="20"/>
          <w:lang w:bidi="ar-SA"/>
        </w:rPr>
        <w:t xml:space="preserve">ensure the broadest possible reach, your external users can complete Web-enabled InfoPath </w:t>
      </w:r>
      <w:r w:rsidR="00D32D4D">
        <w:rPr>
          <w:sz w:val="20"/>
          <w:szCs w:val="20"/>
          <w:lang w:bidi="ar-SA"/>
        </w:rPr>
        <w:t>f</w:t>
      </w:r>
      <w:r w:rsidR="0053568C" w:rsidRPr="009C55C3">
        <w:rPr>
          <w:sz w:val="20"/>
          <w:szCs w:val="20"/>
          <w:lang w:bidi="ar-SA"/>
        </w:rPr>
        <w:t xml:space="preserve">orms using </w:t>
      </w:r>
      <w:r w:rsidR="00B44F92">
        <w:rPr>
          <w:sz w:val="20"/>
          <w:szCs w:val="20"/>
          <w:lang w:bidi="ar-SA"/>
        </w:rPr>
        <w:lastRenderedPageBreak/>
        <w:t xml:space="preserve">Microsoft </w:t>
      </w:r>
      <w:r w:rsidR="0053568C" w:rsidRPr="009C55C3">
        <w:rPr>
          <w:sz w:val="20"/>
          <w:szCs w:val="20"/>
          <w:lang w:bidi="ar-SA"/>
        </w:rPr>
        <w:t>Internet Explorer</w:t>
      </w:r>
      <w:r w:rsidR="00B44F92" w:rsidRPr="00B44F92">
        <w:rPr>
          <w:sz w:val="12"/>
          <w:szCs w:val="12"/>
          <w:lang w:bidi="ar-SA"/>
        </w:rPr>
        <w:t>®</w:t>
      </w:r>
      <w:r w:rsidR="0053568C" w:rsidRPr="009C55C3">
        <w:rPr>
          <w:sz w:val="20"/>
          <w:szCs w:val="20"/>
          <w:lang w:bidi="ar-SA"/>
        </w:rPr>
        <w:t xml:space="preserve">, Safari, Netscape, and </w:t>
      </w:r>
      <w:r w:rsidR="00B44F92">
        <w:rPr>
          <w:sz w:val="20"/>
          <w:szCs w:val="20"/>
          <w:lang w:bidi="ar-SA"/>
        </w:rPr>
        <w:t xml:space="preserve">Mozilla </w:t>
      </w:r>
      <w:r w:rsidR="0053568C" w:rsidRPr="009C55C3">
        <w:rPr>
          <w:sz w:val="20"/>
          <w:szCs w:val="20"/>
          <w:lang w:bidi="ar-SA"/>
        </w:rPr>
        <w:t>Firefox browsers.</w:t>
      </w:r>
      <w:r w:rsidR="009E26FC" w:rsidRPr="009C55C3">
        <w:rPr>
          <w:sz w:val="20"/>
          <w:szCs w:val="20"/>
          <w:lang w:bidi="ar-SA"/>
        </w:rPr>
        <w:t xml:space="preserve"> Mobile devices with HTML-based browsers can access and complete InfoPath forms as well.</w:t>
      </w:r>
    </w:p>
    <w:p w:rsidR="0053568C" w:rsidRDefault="009E26FC">
      <w:pPr>
        <w:pStyle w:val="Heading3"/>
      </w:pPr>
      <w:bookmarkStart w:id="19" w:name="_Toc122235053"/>
      <w:bookmarkStart w:id="20" w:name="_Toc144622902"/>
      <w:r>
        <w:t xml:space="preserve">Complete InfoPath </w:t>
      </w:r>
      <w:r w:rsidR="008C7631">
        <w:t>F</w:t>
      </w:r>
      <w:r>
        <w:t xml:space="preserve">orms </w:t>
      </w:r>
      <w:r w:rsidR="008C7631">
        <w:t>I</w:t>
      </w:r>
      <w:r>
        <w:t>nside</w:t>
      </w:r>
      <w:r w:rsidR="00EC2D80" w:rsidRPr="00676CE8">
        <w:t xml:space="preserve"> Outlook E-Mail Messages</w:t>
      </w:r>
      <w:bookmarkEnd w:id="19"/>
      <w:bookmarkEnd w:id="20"/>
    </w:p>
    <w:p w:rsidR="0053568C" w:rsidRPr="009C55C3" w:rsidRDefault="006F00C5" w:rsidP="0053568C">
      <w:pPr>
        <w:rPr>
          <w:sz w:val="20"/>
          <w:szCs w:val="20"/>
          <w:lang w:bidi="ar-SA"/>
        </w:rPr>
      </w:pPr>
      <w:r>
        <w:rPr>
          <w:noProof/>
          <w:sz w:val="20"/>
          <w:szCs w:val="20"/>
        </w:rPr>
        <w:pict>
          <v:shape id="_x0000_s1042" type="#_x0000_t202" style="position:absolute;margin-left:259.85pt;margin-top:269.9pt;width:220.8pt;height:59pt;z-index:251660288" filled="f" stroked="f">
            <v:textbox style="mso-fit-shape-to-text:t" inset="0,0,0,0">
              <w:txbxContent>
                <w:p w:rsidR="00E14066" w:rsidRPr="00B00562" w:rsidRDefault="00E14066">
                  <w:pPr>
                    <w:pStyle w:val="Caption"/>
                    <w:rPr>
                      <w:rFonts w:ascii="Verdana" w:hAnsi="Verdana"/>
                      <w:noProof/>
                      <w:sz w:val="15"/>
                      <w:szCs w:val="15"/>
                    </w:rPr>
                  </w:pPr>
                  <w:r w:rsidRPr="00B86768">
                    <w:rPr>
                      <w:rFonts w:ascii="Verdana" w:hAnsi="Verdana"/>
                      <w:sz w:val="15"/>
                      <w:szCs w:val="15"/>
                    </w:rPr>
                    <w:t xml:space="preserve">Figure </w:t>
                  </w:r>
                  <w:r w:rsidR="006F00C5" w:rsidRPr="00B86768">
                    <w:rPr>
                      <w:rFonts w:ascii="Verdana" w:hAnsi="Verdana"/>
                      <w:sz w:val="15"/>
                      <w:szCs w:val="15"/>
                    </w:rPr>
                    <w:fldChar w:fldCharType="begin"/>
                  </w:r>
                  <w:r w:rsidRPr="00B86768">
                    <w:rPr>
                      <w:rFonts w:ascii="Verdana" w:hAnsi="Verdana"/>
                      <w:sz w:val="15"/>
                      <w:szCs w:val="15"/>
                    </w:rPr>
                    <w:instrText xml:space="preserve"> SEQ Figure \* ARABIC </w:instrText>
                  </w:r>
                  <w:r w:rsidR="006F00C5" w:rsidRPr="00B86768">
                    <w:rPr>
                      <w:rFonts w:ascii="Verdana" w:hAnsi="Verdana"/>
                      <w:sz w:val="15"/>
                      <w:szCs w:val="15"/>
                    </w:rPr>
                    <w:fldChar w:fldCharType="separate"/>
                  </w:r>
                  <w:r>
                    <w:rPr>
                      <w:rFonts w:ascii="Verdana" w:hAnsi="Verdana"/>
                      <w:noProof/>
                      <w:sz w:val="15"/>
                      <w:szCs w:val="15"/>
                    </w:rPr>
                    <w:t>3</w:t>
                  </w:r>
                  <w:r w:rsidR="006F00C5" w:rsidRPr="00B86768">
                    <w:rPr>
                      <w:rFonts w:ascii="Verdana" w:hAnsi="Verdana"/>
                      <w:sz w:val="15"/>
                      <w:szCs w:val="15"/>
                    </w:rPr>
                    <w:fldChar w:fldCharType="end"/>
                  </w:r>
                  <w:r w:rsidRPr="00B86768">
                    <w:rPr>
                      <w:rFonts w:ascii="Verdana" w:hAnsi="Verdana"/>
                      <w:sz w:val="15"/>
                      <w:szCs w:val="15"/>
                    </w:rPr>
                    <w:t>: InfoPath forms can be deployed as e-mail messages, enabling users to fill out and submit the form simply by replying to the message.</w:t>
                  </w:r>
                </w:p>
              </w:txbxContent>
            </v:textbox>
            <w10:wrap type="square"/>
          </v:shape>
        </w:pict>
      </w:r>
      <w:r w:rsidR="00B340D0">
        <w:rPr>
          <w:noProof/>
          <w:sz w:val="20"/>
          <w:szCs w:val="20"/>
          <w:lang w:bidi="ar-SA"/>
        </w:rPr>
        <w:drawing>
          <wp:anchor distT="0" distB="0" distL="114300" distR="114300" simplePos="0" relativeHeight="251659264" behindDoc="0" locked="0" layoutInCell="1" allowOverlap="1">
            <wp:simplePos x="0" y="0"/>
            <wp:positionH relativeFrom="column">
              <wp:posOffset>3300349</wp:posOffset>
            </wp:positionH>
            <wp:positionV relativeFrom="paragraph">
              <wp:posOffset>83566</wp:posOffset>
            </wp:positionV>
            <wp:extent cx="2804287" cy="3286887"/>
            <wp:effectExtent l="38100" t="0" r="53213" b="84963"/>
            <wp:wrapSquare wrapText="bothSides"/>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mail based form.png"/>
                    <pic:cNvPicPr>
                      <a:picLocks noChangeAspect="1"/>
                    </pic:cNvPicPr>
                  </pic:nvPicPr>
                  <pic:blipFill>
                    <a:blip r:embed="rId19"/>
                    <a:stretch>
                      <a:fillRect/>
                    </a:stretch>
                  </pic:blipFill>
                  <pic:spPr>
                    <a:xfrm>
                      <a:off x="0" y="0"/>
                      <a:ext cx="2804287" cy="3286887"/>
                    </a:xfrm>
                    <a:prstGeom prst="rect">
                      <a:avLst/>
                    </a:prstGeom>
                    <a:effectLst>
                      <a:outerShdw blurRad="50800" dist="50800" dir="5400000" algn="tl" rotWithShape="0">
                        <a:srgbClr val="000000">
                          <a:alpha val="43137"/>
                        </a:srgbClr>
                      </a:outerShdw>
                    </a:effectLst>
                  </pic:spPr>
                </pic:pic>
              </a:graphicData>
            </a:graphic>
          </wp:anchor>
        </w:drawing>
      </w:r>
      <w:r w:rsidR="00E253BA" w:rsidRPr="009C55C3">
        <w:rPr>
          <w:sz w:val="20"/>
          <w:szCs w:val="20"/>
          <w:lang w:bidi="ar-SA"/>
        </w:rPr>
        <w:t xml:space="preserve">Office </w:t>
      </w:r>
      <w:r w:rsidR="00EC2D80" w:rsidRPr="009C55C3">
        <w:rPr>
          <w:sz w:val="20"/>
          <w:szCs w:val="20"/>
          <w:lang w:bidi="ar-SA"/>
        </w:rPr>
        <w:t xml:space="preserve">Outlook 2007 can host </w:t>
      </w:r>
      <w:r w:rsidR="0053568C" w:rsidRPr="009C55C3">
        <w:rPr>
          <w:sz w:val="20"/>
          <w:szCs w:val="20"/>
          <w:lang w:bidi="ar-SA"/>
        </w:rPr>
        <w:t xml:space="preserve">InfoPath </w:t>
      </w:r>
      <w:r w:rsidR="006F27E3">
        <w:rPr>
          <w:sz w:val="20"/>
          <w:szCs w:val="20"/>
          <w:lang w:bidi="ar-SA"/>
        </w:rPr>
        <w:t>f</w:t>
      </w:r>
      <w:r w:rsidR="0053568C" w:rsidRPr="009C55C3">
        <w:rPr>
          <w:sz w:val="20"/>
          <w:szCs w:val="20"/>
          <w:lang w:bidi="ar-SA"/>
        </w:rPr>
        <w:t xml:space="preserve">orms, </w:t>
      </w:r>
      <w:r w:rsidR="00E2779E">
        <w:rPr>
          <w:sz w:val="20"/>
          <w:szCs w:val="20"/>
          <w:lang w:bidi="ar-SA"/>
        </w:rPr>
        <w:t>so</w:t>
      </w:r>
      <w:r w:rsidR="0053568C" w:rsidRPr="009C55C3">
        <w:rPr>
          <w:sz w:val="20"/>
          <w:szCs w:val="20"/>
          <w:lang w:bidi="ar-SA"/>
        </w:rPr>
        <w:t xml:space="preserve"> organizations </w:t>
      </w:r>
      <w:r w:rsidR="00E2779E">
        <w:rPr>
          <w:sz w:val="20"/>
          <w:szCs w:val="20"/>
          <w:lang w:bidi="ar-SA"/>
        </w:rPr>
        <w:t>can</w:t>
      </w:r>
      <w:r w:rsidR="0053568C" w:rsidRPr="009C55C3">
        <w:rPr>
          <w:sz w:val="20"/>
          <w:szCs w:val="20"/>
          <w:lang w:bidi="ar-SA"/>
        </w:rPr>
        <w:t xml:space="preserve"> send forms and gather information more efficiently than ever. By deploying InfoPath </w:t>
      </w:r>
      <w:r w:rsidR="00403852">
        <w:rPr>
          <w:sz w:val="20"/>
          <w:szCs w:val="20"/>
          <w:lang w:bidi="ar-SA"/>
        </w:rPr>
        <w:t>f</w:t>
      </w:r>
      <w:r w:rsidR="0053568C" w:rsidRPr="009C55C3">
        <w:rPr>
          <w:sz w:val="20"/>
          <w:szCs w:val="20"/>
          <w:lang w:bidi="ar-SA"/>
        </w:rPr>
        <w:t xml:space="preserve">orms as Outlook e-mail messages, </w:t>
      </w:r>
      <w:r w:rsidR="00403852">
        <w:rPr>
          <w:sz w:val="20"/>
          <w:szCs w:val="20"/>
          <w:lang w:bidi="ar-SA"/>
        </w:rPr>
        <w:t xml:space="preserve">you can enable </w:t>
      </w:r>
      <w:r w:rsidR="0053568C" w:rsidRPr="009C55C3">
        <w:rPr>
          <w:sz w:val="20"/>
          <w:szCs w:val="20"/>
          <w:lang w:bidi="ar-SA"/>
        </w:rPr>
        <w:t xml:space="preserve">people throughout your organization </w:t>
      </w:r>
      <w:r w:rsidR="00403852">
        <w:rPr>
          <w:sz w:val="20"/>
          <w:szCs w:val="20"/>
          <w:lang w:bidi="ar-SA"/>
        </w:rPr>
        <w:t>to</w:t>
      </w:r>
      <w:r w:rsidR="0053568C" w:rsidRPr="009C55C3">
        <w:rPr>
          <w:sz w:val="20"/>
          <w:szCs w:val="20"/>
          <w:lang w:bidi="ar-SA"/>
        </w:rPr>
        <w:t xml:space="preserve"> complete forms </w:t>
      </w:r>
      <w:r w:rsidR="00403852">
        <w:rPr>
          <w:sz w:val="20"/>
          <w:szCs w:val="20"/>
          <w:lang w:bidi="ar-SA"/>
        </w:rPr>
        <w:t xml:space="preserve">quickly and easily </w:t>
      </w:r>
      <w:r w:rsidR="0053568C" w:rsidRPr="009C55C3">
        <w:rPr>
          <w:sz w:val="20"/>
          <w:szCs w:val="20"/>
          <w:lang w:bidi="ar-SA"/>
        </w:rPr>
        <w:t>using the familiar Outlook environment.</w:t>
      </w:r>
    </w:p>
    <w:p w:rsidR="0053568C" w:rsidRPr="008C7631" w:rsidRDefault="00EC2D80" w:rsidP="008C7631">
      <w:pPr>
        <w:pStyle w:val="Heading3"/>
      </w:pPr>
      <w:bookmarkStart w:id="21" w:name="_Toc122235055"/>
      <w:bookmarkStart w:id="22" w:name="_Toc144622903"/>
      <w:r w:rsidRPr="008C7631">
        <w:t>Complete Forms Online or Offline</w:t>
      </w:r>
      <w:bookmarkEnd w:id="21"/>
      <w:bookmarkEnd w:id="22"/>
      <w:r w:rsidRPr="008C7631">
        <w:t xml:space="preserve"> </w:t>
      </w:r>
    </w:p>
    <w:p w:rsidR="0053568C" w:rsidRDefault="00C21F2F">
      <w:r w:rsidRPr="009C55C3">
        <w:rPr>
          <w:sz w:val="20"/>
          <w:szCs w:val="20"/>
          <w:lang w:bidi="ar-SA"/>
        </w:rPr>
        <w:t>Office InfoPath 2007</w:t>
      </w:r>
      <w:r w:rsidR="00EC2D80" w:rsidRPr="009C55C3">
        <w:rPr>
          <w:sz w:val="20"/>
          <w:szCs w:val="20"/>
          <w:lang w:bidi="ar-SA"/>
        </w:rPr>
        <w:t xml:space="preserve"> enhances your ability to work with forms online or offline</w:t>
      </w:r>
      <w:r w:rsidR="00E2779E">
        <w:rPr>
          <w:sz w:val="20"/>
          <w:szCs w:val="20"/>
          <w:lang w:bidi="ar-SA"/>
        </w:rPr>
        <w:t xml:space="preserve"> so you can </w:t>
      </w:r>
      <w:r w:rsidR="00EC2D80" w:rsidRPr="009C55C3">
        <w:rPr>
          <w:sz w:val="20"/>
          <w:szCs w:val="20"/>
          <w:lang w:bidi="ar-SA"/>
        </w:rPr>
        <w:t xml:space="preserve">complete the forms anywhere, anytime. </w:t>
      </w:r>
      <w:r w:rsidR="0053568C" w:rsidRPr="009C55C3">
        <w:rPr>
          <w:sz w:val="20"/>
          <w:szCs w:val="20"/>
          <w:lang w:bidi="ar-SA"/>
        </w:rPr>
        <w:t xml:space="preserve">With Office InfoPath 2007, form data such as drop-down lists can be cached on a user’s computer (rather than on a server), so users can work with forms either online or offline. People can take a form along on a laptop or mobile device and complete it whenever </w:t>
      </w:r>
      <w:r w:rsidR="003B4896">
        <w:rPr>
          <w:sz w:val="20"/>
          <w:szCs w:val="20"/>
          <w:lang w:bidi="ar-SA"/>
        </w:rPr>
        <w:t>it’s convenient</w:t>
      </w:r>
      <w:r w:rsidR="0053568C" w:rsidRPr="009C55C3">
        <w:rPr>
          <w:sz w:val="20"/>
          <w:szCs w:val="20"/>
          <w:lang w:bidi="ar-SA"/>
        </w:rPr>
        <w:t>—such as on the plane after a business trip.</w:t>
      </w:r>
      <w:bookmarkStart w:id="23" w:name="_Toc122235056"/>
    </w:p>
    <w:p w:rsidR="0053568C" w:rsidRDefault="00EC375F">
      <w:pPr>
        <w:pStyle w:val="Heading2"/>
      </w:pPr>
      <w:bookmarkStart w:id="24" w:name="_Toc144622904"/>
      <w:r>
        <w:t xml:space="preserve">The </w:t>
      </w:r>
      <w:r w:rsidR="00E2779E">
        <w:t>F</w:t>
      </w:r>
      <w:r>
        <w:t xml:space="preserve">amiliar Microsoft Office </w:t>
      </w:r>
      <w:r w:rsidR="00E2779E">
        <w:t>S</w:t>
      </w:r>
      <w:r>
        <w:t xml:space="preserve">ystem </w:t>
      </w:r>
      <w:r w:rsidR="00E2779E">
        <w:t>E</w:t>
      </w:r>
      <w:r>
        <w:t>nvironment</w:t>
      </w:r>
      <w:bookmarkEnd w:id="24"/>
    </w:p>
    <w:p w:rsidR="0053568C" w:rsidRPr="009C55C3" w:rsidRDefault="00EC375F">
      <w:pPr>
        <w:rPr>
          <w:rFonts w:cs="Tahoma"/>
          <w:b/>
          <w:color w:val="auto"/>
          <w:kern w:val="0"/>
          <w:sz w:val="20"/>
          <w:szCs w:val="20"/>
        </w:rPr>
      </w:pPr>
      <w:r w:rsidRPr="009C55C3">
        <w:rPr>
          <w:sz w:val="20"/>
          <w:szCs w:val="20"/>
        </w:rPr>
        <w:t xml:space="preserve">InfoPath </w:t>
      </w:r>
      <w:r w:rsidR="000B4D1C">
        <w:rPr>
          <w:sz w:val="20"/>
          <w:szCs w:val="20"/>
        </w:rPr>
        <w:t xml:space="preserve">forms </w:t>
      </w:r>
      <w:r w:rsidRPr="009C55C3">
        <w:rPr>
          <w:sz w:val="20"/>
          <w:szCs w:val="20"/>
        </w:rPr>
        <w:t>solutions are fully integrated with the Microsoft Office system to deliver powerful electronic forms capabilities in a familiar package</w:t>
      </w:r>
      <w:r w:rsidR="009F48F7" w:rsidRPr="009C55C3">
        <w:rPr>
          <w:sz w:val="20"/>
          <w:szCs w:val="20"/>
        </w:rPr>
        <w:t xml:space="preserve">. </w:t>
      </w:r>
      <w:r w:rsidR="009E26FC" w:rsidRPr="009C55C3">
        <w:rPr>
          <w:rFonts w:cs="Tahoma"/>
          <w:color w:val="auto"/>
          <w:kern w:val="0"/>
          <w:sz w:val="20"/>
          <w:szCs w:val="20"/>
        </w:rPr>
        <w:t xml:space="preserve">Integration with other Microsoft Office </w:t>
      </w:r>
      <w:r w:rsidR="000B4D1C">
        <w:rPr>
          <w:rFonts w:cs="Tahoma"/>
          <w:color w:val="auto"/>
          <w:kern w:val="0"/>
          <w:sz w:val="20"/>
          <w:szCs w:val="20"/>
        </w:rPr>
        <w:t>programs</w:t>
      </w:r>
      <w:r w:rsidR="009E26FC" w:rsidRPr="009C55C3">
        <w:rPr>
          <w:rFonts w:cs="Tahoma"/>
          <w:color w:val="auto"/>
          <w:kern w:val="0"/>
          <w:sz w:val="20"/>
          <w:szCs w:val="20"/>
        </w:rPr>
        <w:t xml:space="preserve"> helps extend the quality of InfoPath </w:t>
      </w:r>
      <w:r w:rsidR="00CB18AD">
        <w:rPr>
          <w:rFonts w:cs="Tahoma"/>
          <w:color w:val="auto"/>
          <w:kern w:val="0"/>
          <w:sz w:val="20"/>
          <w:szCs w:val="20"/>
        </w:rPr>
        <w:t xml:space="preserve">forms </w:t>
      </w:r>
      <w:r w:rsidR="009E26FC" w:rsidRPr="009C55C3">
        <w:rPr>
          <w:rFonts w:cs="Tahoma"/>
          <w:color w:val="auto"/>
          <w:kern w:val="0"/>
          <w:sz w:val="20"/>
          <w:szCs w:val="20"/>
        </w:rPr>
        <w:t xml:space="preserve">solutions to other applications, such as </w:t>
      </w:r>
      <w:r w:rsidR="00CB18AD">
        <w:rPr>
          <w:rFonts w:cs="Tahoma"/>
          <w:color w:val="auto"/>
          <w:kern w:val="0"/>
          <w:sz w:val="20"/>
          <w:szCs w:val="20"/>
        </w:rPr>
        <w:t xml:space="preserve">Microsoft Office </w:t>
      </w:r>
      <w:r w:rsidR="009E26FC" w:rsidRPr="009C55C3">
        <w:rPr>
          <w:rFonts w:cs="Tahoma"/>
          <w:color w:val="auto"/>
          <w:kern w:val="0"/>
          <w:sz w:val="20"/>
          <w:szCs w:val="20"/>
        </w:rPr>
        <w:t xml:space="preserve">Word, </w:t>
      </w:r>
      <w:r w:rsidR="00CB18AD">
        <w:rPr>
          <w:rFonts w:cs="Tahoma"/>
          <w:color w:val="auto"/>
          <w:kern w:val="0"/>
          <w:sz w:val="20"/>
          <w:szCs w:val="20"/>
        </w:rPr>
        <w:t xml:space="preserve">Microsoft Office </w:t>
      </w:r>
      <w:r w:rsidR="009E26FC" w:rsidRPr="009C55C3">
        <w:rPr>
          <w:rFonts w:cs="Tahoma"/>
          <w:color w:val="auto"/>
          <w:kern w:val="0"/>
          <w:sz w:val="20"/>
          <w:szCs w:val="20"/>
        </w:rPr>
        <w:t>Excel</w:t>
      </w:r>
      <w:r w:rsidR="00CB18AD" w:rsidRPr="00CB18AD">
        <w:rPr>
          <w:rFonts w:cs="Tahoma"/>
          <w:color w:val="auto"/>
          <w:kern w:val="0"/>
          <w:sz w:val="12"/>
          <w:szCs w:val="12"/>
        </w:rPr>
        <w:t>®</w:t>
      </w:r>
      <w:r w:rsidR="002C7B1C">
        <w:rPr>
          <w:rFonts w:cs="Tahoma"/>
          <w:color w:val="auto"/>
          <w:kern w:val="0"/>
          <w:sz w:val="20"/>
          <w:szCs w:val="20"/>
        </w:rPr>
        <w:t>,</w:t>
      </w:r>
      <w:r w:rsidR="009E26FC" w:rsidRPr="009C55C3">
        <w:rPr>
          <w:rFonts w:cs="Tahoma"/>
          <w:color w:val="auto"/>
          <w:kern w:val="0"/>
          <w:sz w:val="20"/>
          <w:szCs w:val="20"/>
        </w:rPr>
        <w:t xml:space="preserve"> or </w:t>
      </w:r>
      <w:r w:rsidR="00CB18AD">
        <w:rPr>
          <w:rFonts w:cs="Tahoma"/>
          <w:color w:val="auto"/>
          <w:kern w:val="0"/>
          <w:sz w:val="20"/>
          <w:szCs w:val="20"/>
        </w:rPr>
        <w:t xml:space="preserve">Microsoft Office </w:t>
      </w:r>
      <w:r w:rsidR="009E26FC" w:rsidRPr="009C55C3">
        <w:rPr>
          <w:rFonts w:cs="Tahoma"/>
          <w:color w:val="auto"/>
          <w:kern w:val="0"/>
          <w:sz w:val="20"/>
          <w:szCs w:val="20"/>
        </w:rPr>
        <w:t>PowerPoint</w:t>
      </w:r>
      <w:r w:rsidR="00CB18AD" w:rsidRPr="00CB18AD">
        <w:rPr>
          <w:rFonts w:cs="Tahoma"/>
          <w:color w:val="auto"/>
          <w:kern w:val="0"/>
          <w:sz w:val="12"/>
          <w:szCs w:val="12"/>
        </w:rPr>
        <w:t>®</w:t>
      </w:r>
      <w:r w:rsidR="009E26FC" w:rsidRPr="009C55C3">
        <w:rPr>
          <w:rFonts w:cs="Tahoma"/>
          <w:color w:val="auto"/>
          <w:kern w:val="0"/>
          <w:sz w:val="20"/>
          <w:szCs w:val="20"/>
        </w:rPr>
        <w:t xml:space="preserve">. Outlook is an important vehicle for delivering forms as </w:t>
      </w:r>
      <w:r w:rsidR="00B44F92">
        <w:rPr>
          <w:rFonts w:cs="Tahoma"/>
          <w:color w:val="auto"/>
          <w:kern w:val="0"/>
          <w:sz w:val="20"/>
          <w:szCs w:val="20"/>
        </w:rPr>
        <w:t>e</w:t>
      </w:r>
      <w:r w:rsidR="009E26FC" w:rsidRPr="009C55C3">
        <w:rPr>
          <w:rFonts w:cs="Tahoma"/>
          <w:color w:val="auto"/>
          <w:kern w:val="0"/>
          <w:sz w:val="20"/>
          <w:szCs w:val="20"/>
        </w:rPr>
        <w:t xml:space="preserve">-mail messages; even </w:t>
      </w:r>
      <w:r w:rsidR="00CB18AD">
        <w:rPr>
          <w:rFonts w:cs="Tahoma"/>
          <w:color w:val="auto"/>
          <w:kern w:val="0"/>
          <w:sz w:val="20"/>
          <w:szCs w:val="20"/>
        </w:rPr>
        <w:t xml:space="preserve">Microsoft Office </w:t>
      </w:r>
      <w:r w:rsidR="009E26FC" w:rsidRPr="009C55C3">
        <w:rPr>
          <w:rFonts w:cs="Tahoma"/>
          <w:color w:val="auto"/>
          <w:kern w:val="0"/>
          <w:sz w:val="20"/>
          <w:szCs w:val="20"/>
        </w:rPr>
        <w:t xml:space="preserve">Access 2007 can be used to collect </w:t>
      </w:r>
      <w:r w:rsidR="002C7B1C">
        <w:rPr>
          <w:rFonts w:cs="Tahoma"/>
          <w:color w:val="auto"/>
          <w:kern w:val="0"/>
          <w:sz w:val="20"/>
          <w:szCs w:val="20"/>
        </w:rPr>
        <w:t>i</w:t>
      </w:r>
      <w:r w:rsidR="009E26FC" w:rsidRPr="009C55C3">
        <w:rPr>
          <w:rFonts w:cs="Tahoma"/>
          <w:color w:val="auto"/>
          <w:kern w:val="0"/>
          <w:sz w:val="20"/>
          <w:szCs w:val="20"/>
        </w:rPr>
        <w:t>nformation by automatically creating InfoPath forms and connecting them to the database for automatic updates.</w:t>
      </w:r>
    </w:p>
    <w:p w:rsidR="0053568C" w:rsidRPr="008C7631" w:rsidRDefault="00FF797F" w:rsidP="008C7631">
      <w:pPr>
        <w:pStyle w:val="Heading3"/>
      </w:pPr>
      <w:bookmarkStart w:id="25" w:name="_Toc144622905"/>
      <w:r w:rsidRPr="008C7631">
        <w:lastRenderedPageBreak/>
        <w:t xml:space="preserve">Convert Word Documents and Excel </w:t>
      </w:r>
      <w:r w:rsidR="00B44F92" w:rsidRPr="008C7631">
        <w:t>Spreadsheets</w:t>
      </w:r>
      <w:bookmarkEnd w:id="25"/>
      <w:r w:rsidRPr="008C7631">
        <w:t xml:space="preserve"> </w:t>
      </w:r>
    </w:p>
    <w:p w:rsidR="0053568C" w:rsidRPr="009C55C3" w:rsidRDefault="006F00C5">
      <w:pPr>
        <w:rPr>
          <w:sz w:val="20"/>
          <w:szCs w:val="20"/>
        </w:rPr>
      </w:pPr>
      <w:r>
        <w:rPr>
          <w:noProof/>
          <w:sz w:val="20"/>
          <w:szCs w:val="20"/>
        </w:rPr>
        <w:pict>
          <v:shape id="_x0000_s1045" type="#_x0000_t202" style="position:absolute;margin-left:281.05pt;margin-top:203.75pt;width:208.75pt;height:45pt;z-index:251661312" stroked="f">
            <v:textbox style="mso-next-textbox:#_x0000_s1045" inset="0,0,0,0">
              <w:txbxContent>
                <w:p w:rsidR="00E14066" w:rsidRPr="0030063E" w:rsidRDefault="00E14066">
                  <w:pPr>
                    <w:pStyle w:val="Caption"/>
                    <w:rPr>
                      <w:rFonts w:ascii="Verdana" w:hAnsi="Verdana"/>
                      <w:noProof/>
                      <w:sz w:val="15"/>
                      <w:szCs w:val="15"/>
                    </w:rPr>
                  </w:pPr>
                  <w:r w:rsidRPr="0030063E">
                    <w:rPr>
                      <w:rFonts w:ascii="Verdana" w:hAnsi="Verdana"/>
                      <w:sz w:val="15"/>
                      <w:szCs w:val="15"/>
                    </w:rPr>
                    <w:t xml:space="preserve">Figure </w:t>
                  </w:r>
                  <w:r w:rsidR="006F00C5" w:rsidRPr="0030063E">
                    <w:rPr>
                      <w:rFonts w:ascii="Verdana" w:hAnsi="Verdana"/>
                      <w:sz w:val="15"/>
                      <w:szCs w:val="15"/>
                    </w:rPr>
                    <w:fldChar w:fldCharType="begin"/>
                  </w:r>
                  <w:r w:rsidRPr="0030063E">
                    <w:rPr>
                      <w:rFonts w:ascii="Verdana" w:hAnsi="Verdana"/>
                      <w:sz w:val="15"/>
                      <w:szCs w:val="15"/>
                    </w:rPr>
                    <w:instrText xml:space="preserve"> SEQ Figure \* ARABIC </w:instrText>
                  </w:r>
                  <w:r w:rsidR="006F00C5" w:rsidRPr="0030063E">
                    <w:rPr>
                      <w:rFonts w:ascii="Verdana" w:hAnsi="Verdana"/>
                      <w:sz w:val="15"/>
                      <w:szCs w:val="15"/>
                    </w:rPr>
                    <w:fldChar w:fldCharType="separate"/>
                  </w:r>
                  <w:r>
                    <w:rPr>
                      <w:rFonts w:ascii="Verdana" w:hAnsi="Verdana"/>
                      <w:noProof/>
                      <w:sz w:val="15"/>
                      <w:szCs w:val="15"/>
                    </w:rPr>
                    <w:t>4</w:t>
                  </w:r>
                  <w:r w:rsidR="006F00C5" w:rsidRPr="0030063E">
                    <w:rPr>
                      <w:rFonts w:ascii="Verdana" w:hAnsi="Verdana"/>
                      <w:sz w:val="15"/>
                      <w:szCs w:val="15"/>
                    </w:rPr>
                    <w:fldChar w:fldCharType="end"/>
                  </w:r>
                  <w:r w:rsidRPr="0030063E">
                    <w:rPr>
                      <w:rFonts w:ascii="Verdana" w:hAnsi="Verdana"/>
                      <w:sz w:val="15"/>
                      <w:szCs w:val="15"/>
                    </w:rPr>
                    <w:t>: Word documents and Excel spreadsheets can be easily and quickly converted to InfoPath form templates.</w:t>
                  </w:r>
                </w:p>
              </w:txbxContent>
            </v:textbox>
            <w10:wrap type="square"/>
          </v:shape>
        </w:pict>
      </w:r>
      <w:r w:rsidR="00B340D0">
        <w:rPr>
          <w:noProof/>
          <w:sz w:val="20"/>
          <w:szCs w:val="20"/>
          <w:lang w:bidi="ar-SA"/>
        </w:rPr>
        <w:drawing>
          <wp:anchor distT="0" distB="0" distL="114300" distR="114300" simplePos="0" relativeHeight="251664384" behindDoc="0" locked="0" layoutInCell="1" allowOverlap="1">
            <wp:simplePos x="0" y="0"/>
            <wp:positionH relativeFrom="column">
              <wp:posOffset>3543300</wp:posOffset>
            </wp:positionH>
            <wp:positionV relativeFrom="paragraph">
              <wp:posOffset>644525</wp:posOffset>
            </wp:positionV>
            <wp:extent cx="2654935" cy="1904365"/>
            <wp:effectExtent l="19050" t="0" r="0" b="0"/>
            <wp:wrapSquare wrapText="bothSides"/>
            <wp:docPr id="36" name="original word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word form.png"/>
                    <pic:cNvPicPr>
                      <a:picLocks noChangeAspect="1" noChangeArrowheads="1"/>
                    </pic:cNvPicPr>
                  </pic:nvPicPr>
                  <pic:blipFill>
                    <a:blip r:embed="rId20" cstate="print"/>
                    <a:srcRect/>
                    <a:stretch>
                      <a:fillRect/>
                    </a:stretch>
                  </pic:blipFill>
                  <pic:spPr bwMode="auto">
                    <a:xfrm>
                      <a:off x="0" y="0"/>
                      <a:ext cx="2654935" cy="1904365"/>
                    </a:xfrm>
                    <a:prstGeom prst="rect">
                      <a:avLst/>
                    </a:prstGeom>
                    <a:noFill/>
                  </pic:spPr>
                </pic:pic>
              </a:graphicData>
            </a:graphic>
          </wp:anchor>
        </w:drawing>
      </w:r>
      <w:r w:rsidR="00B340D0">
        <w:rPr>
          <w:noProof/>
          <w:sz w:val="20"/>
          <w:szCs w:val="20"/>
          <w:lang w:bidi="ar-SA"/>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103505</wp:posOffset>
            </wp:positionV>
            <wp:extent cx="2647950" cy="2317115"/>
            <wp:effectExtent l="19050" t="0" r="0" b="0"/>
            <wp:wrapSquare wrapText="bothSides"/>
            <wp:docPr id="34" name="converted word form in infop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rted word form in infopath.png"/>
                    <pic:cNvPicPr>
                      <a:picLocks noChangeAspect="1" noChangeArrowheads="1"/>
                    </pic:cNvPicPr>
                  </pic:nvPicPr>
                  <pic:blipFill>
                    <a:blip r:embed="rId21"/>
                    <a:srcRect/>
                    <a:stretch>
                      <a:fillRect/>
                    </a:stretch>
                  </pic:blipFill>
                  <pic:spPr bwMode="auto">
                    <a:xfrm>
                      <a:off x="0" y="0"/>
                      <a:ext cx="2647950" cy="2317115"/>
                    </a:xfrm>
                    <a:prstGeom prst="rect">
                      <a:avLst/>
                    </a:prstGeom>
                    <a:noFill/>
                  </pic:spPr>
                </pic:pic>
              </a:graphicData>
            </a:graphic>
          </wp:anchor>
        </w:drawing>
      </w:r>
      <w:r w:rsidR="00C21F2F" w:rsidRPr="009C55C3">
        <w:rPr>
          <w:sz w:val="20"/>
          <w:szCs w:val="20"/>
          <w:lang w:bidi="ar-SA"/>
        </w:rPr>
        <w:t>Office InfoPath 2007</w:t>
      </w:r>
      <w:r w:rsidR="00EC2D80" w:rsidRPr="009C55C3">
        <w:rPr>
          <w:sz w:val="20"/>
          <w:szCs w:val="20"/>
          <w:lang w:bidi="ar-SA"/>
        </w:rPr>
        <w:t xml:space="preserve"> makes it easy to convert Word documents and Excel </w:t>
      </w:r>
      <w:r w:rsidR="00CB18AD">
        <w:rPr>
          <w:sz w:val="20"/>
          <w:szCs w:val="20"/>
          <w:lang w:bidi="ar-SA"/>
        </w:rPr>
        <w:t>spreadsheets</w:t>
      </w:r>
      <w:r w:rsidR="00EC2D80" w:rsidRPr="009C55C3">
        <w:rPr>
          <w:sz w:val="20"/>
          <w:szCs w:val="20"/>
          <w:lang w:bidi="ar-SA"/>
        </w:rPr>
        <w:t xml:space="preserve"> into forms, and to bu</w:t>
      </w:r>
      <w:r w:rsidR="0053568C" w:rsidRPr="009C55C3">
        <w:rPr>
          <w:sz w:val="20"/>
          <w:szCs w:val="20"/>
          <w:lang w:bidi="ar-SA"/>
        </w:rPr>
        <w:t xml:space="preserve">ild structure into your information-gathering processes. With the Import Wizard, you can import the form, and then the InfoPath Design Checker examines the conversion, identifying each field and table in the form. If the wizard discovers an ambiguous or unsupported element in the form, it flags the element and prompts you to insert </w:t>
      </w:r>
      <w:r w:rsidR="008014D1">
        <w:rPr>
          <w:sz w:val="20"/>
          <w:szCs w:val="20"/>
          <w:lang w:bidi="ar-SA"/>
        </w:rPr>
        <w:br/>
      </w:r>
      <w:r w:rsidR="0053568C" w:rsidRPr="009C55C3">
        <w:rPr>
          <w:sz w:val="20"/>
          <w:szCs w:val="20"/>
          <w:lang w:bidi="ar-SA"/>
        </w:rPr>
        <w:t>a proper InfoPath control as a replacement.</w:t>
      </w:r>
    </w:p>
    <w:p w:rsidR="0053568C" w:rsidRPr="008C7631" w:rsidRDefault="00FF797F" w:rsidP="008C7631">
      <w:pPr>
        <w:pStyle w:val="Heading3"/>
      </w:pPr>
      <w:bookmarkStart w:id="26" w:name="_Toc144622906"/>
      <w:r w:rsidRPr="008C7631">
        <w:t xml:space="preserve">Automate Information </w:t>
      </w:r>
      <w:r w:rsidR="008C7631">
        <w:t>G</w:t>
      </w:r>
      <w:r w:rsidRPr="008C7631">
        <w:t>athering for Office Access 2007</w:t>
      </w:r>
      <w:bookmarkEnd w:id="26"/>
    </w:p>
    <w:p w:rsidR="0053568C" w:rsidRPr="009C55C3" w:rsidRDefault="00FF797F">
      <w:pPr>
        <w:pStyle w:val="TExt"/>
        <w:rPr>
          <w:rStyle w:val="Strong"/>
          <w:b w:val="0"/>
          <w:bCs w:val="0"/>
          <w:sz w:val="20"/>
          <w:szCs w:val="20"/>
        </w:rPr>
      </w:pPr>
      <w:r w:rsidRPr="009C55C3">
        <w:rPr>
          <w:rStyle w:val="PageNumber"/>
          <w:b w:val="0"/>
          <w:sz w:val="20"/>
          <w:szCs w:val="20"/>
        </w:rPr>
        <w:t xml:space="preserve">Adding </w:t>
      </w:r>
      <w:r w:rsidR="00CB18AD">
        <w:rPr>
          <w:rStyle w:val="PageNumber"/>
          <w:b w:val="0"/>
          <w:sz w:val="20"/>
          <w:szCs w:val="20"/>
        </w:rPr>
        <w:t xml:space="preserve">Office </w:t>
      </w:r>
      <w:r w:rsidRPr="009C55C3">
        <w:rPr>
          <w:rStyle w:val="PageNumber"/>
          <w:b w:val="0"/>
          <w:sz w:val="20"/>
          <w:szCs w:val="20"/>
        </w:rPr>
        <w:t xml:space="preserve">Access 2007 to the solution extends the power of InfoPath even further. Because </w:t>
      </w:r>
      <w:r w:rsidR="00CB18AD">
        <w:rPr>
          <w:rStyle w:val="PageNumber"/>
          <w:b w:val="0"/>
          <w:sz w:val="20"/>
          <w:szCs w:val="20"/>
        </w:rPr>
        <w:t xml:space="preserve">Office </w:t>
      </w:r>
      <w:r w:rsidRPr="009C55C3">
        <w:rPr>
          <w:rStyle w:val="PageNumber"/>
          <w:b w:val="0"/>
          <w:sz w:val="20"/>
          <w:szCs w:val="20"/>
        </w:rPr>
        <w:t xml:space="preserve">Access 2007 can automatically generate InfoPath </w:t>
      </w:r>
      <w:r w:rsidR="00CB18AD">
        <w:rPr>
          <w:rStyle w:val="PageNumber"/>
          <w:b w:val="0"/>
          <w:sz w:val="20"/>
          <w:szCs w:val="20"/>
        </w:rPr>
        <w:t>e</w:t>
      </w:r>
      <w:r w:rsidRPr="009C55C3">
        <w:rPr>
          <w:rStyle w:val="PageNumber"/>
          <w:b w:val="0"/>
          <w:sz w:val="20"/>
          <w:szCs w:val="20"/>
        </w:rPr>
        <w:t>-mail forms, Access database users can gather information in a few simple steps. The InfoPath form is automatically created at the user</w:t>
      </w:r>
      <w:r w:rsidR="00573CE2">
        <w:rPr>
          <w:rStyle w:val="PageNumber"/>
          <w:b w:val="0"/>
          <w:sz w:val="20"/>
          <w:szCs w:val="20"/>
        </w:rPr>
        <w:t>’</w:t>
      </w:r>
      <w:r w:rsidRPr="009C55C3">
        <w:rPr>
          <w:rStyle w:val="PageNumber"/>
          <w:b w:val="0"/>
          <w:sz w:val="20"/>
          <w:szCs w:val="20"/>
        </w:rPr>
        <w:t xml:space="preserve">s request, distributed as an </w:t>
      </w:r>
      <w:r w:rsidR="00B44F92">
        <w:rPr>
          <w:rStyle w:val="PageNumber"/>
          <w:b w:val="0"/>
          <w:sz w:val="20"/>
          <w:szCs w:val="20"/>
        </w:rPr>
        <w:t>e</w:t>
      </w:r>
      <w:r w:rsidRPr="009C55C3">
        <w:rPr>
          <w:rStyle w:val="PageNumber"/>
          <w:b w:val="0"/>
          <w:sz w:val="20"/>
          <w:szCs w:val="20"/>
        </w:rPr>
        <w:t xml:space="preserve">-mail message, and </w:t>
      </w:r>
      <w:r w:rsidR="00573CE2">
        <w:rPr>
          <w:rStyle w:val="PageNumber"/>
          <w:b w:val="0"/>
          <w:sz w:val="20"/>
          <w:szCs w:val="20"/>
        </w:rPr>
        <w:t xml:space="preserve">replies received via </w:t>
      </w:r>
      <w:r w:rsidR="00B44F92">
        <w:rPr>
          <w:rStyle w:val="PageNumber"/>
          <w:b w:val="0"/>
          <w:sz w:val="20"/>
          <w:szCs w:val="20"/>
        </w:rPr>
        <w:t>e</w:t>
      </w:r>
      <w:r w:rsidRPr="009C55C3">
        <w:rPr>
          <w:rStyle w:val="PageNumber"/>
          <w:b w:val="0"/>
          <w:sz w:val="20"/>
          <w:szCs w:val="20"/>
        </w:rPr>
        <w:t>-mail update the Access database automatically</w:t>
      </w:r>
      <w:r w:rsidR="00573CE2">
        <w:rPr>
          <w:rStyle w:val="PageNumber"/>
          <w:b w:val="0"/>
          <w:sz w:val="20"/>
          <w:szCs w:val="20"/>
        </w:rPr>
        <w:t>.</w:t>
      </w:r>
      <w:r w:rsidRPr="009C55C3">
        <w:rPr>
          <w:rStyle w:val="PageNumber"/>
          <w:b w:val="0"/>
          <w:sz w:val="20"/>
          <w:szCs w:val="20"/>
        </w:rPr>
        <w:t xml:space="preserve"> This is a great help to those who need to gather and track information in Access, but don’t want to have to surrender their database for editing.</w:t>
      </w:r>
    </w:p>
    <w:p w:rsidR="0053568C" w:rsidRDefault="00FA625E">
      <w:pPr>
        <w:pStyle w:val="Heading3"/>
      </w:pPr>
      <w:bookmarkStart w:id="27" w:name="_Toc144622907"/>
      <w:r>
        <w:t xml:space="preserve">Help </w:t>
      </w:r>
      <w:r w:rsidR="00EC2D80" w:rsidRPr="00676CE8">
        <w:t>Protect Your Forms with Information Rights Management</w:t>
      </w:r>
      <w:bookmarkEnd w:id="27"/>
    </w:p>
    <w:p w:rsidR="0053568C" w:rsidRPr="00CA1AFD" w:rsidRDefault="00EC2D80" w:rsidP="0053568C">
      <w:pPr>
        <w:rPr>
          <w:sz w:val="20"/>
          <w:szCs w:val="20"/>
          <w:lang w:bidi="ar-SA"/>
        </w:rPr>
      </w:pPr>
      <w:r w:rsidRPr="00CA1AFD">
        <w:rPr>
          <w:sz w:val="20"/>
          <w:szCs w:val="20"/>
          <w:lang w:bidi="ar-SA"/>
        </w:rPr>
        <w:t xml:space="preserve">You can also control the distribution and use of your electronic forms. </w:t>
      </w:r>
      <w:r w:rsidR="008436E5" w:rsidRPr="00CA1AFD">
        <w:rPr>
          <w:sz w:val="20"/>
          <w:szCs w:val="20"/>
          <w:lang w:bidi="ar-SA"/>
        </w:rPr>
        <w:t>By applying</w:t>
      </w:r>
      <w:r w:rsidR="0053568C" w:rsidRPr="00CA1AFD">
        <w:rPr>
          <w:sz w:val="20"/>
          <w:szCs w:val="20"/>
          <w:lang w:bidi="ar-SA"/>
        </w:rPr>
        <w:t xml:space="preserve"> information rights management (IRM) properties to form templates, form designers can help prevent </w:t>
      </w:r>
      <w:r w:rsidR="004B6B9C">
        <w:rPr>
          <w:sz w:val="20"/>
          <w:szCs w:val="20"/>
          <w:lang w:bidi="ar-SA"/>
        </w:rPr>
        <w:t>others</w:t>
      </w:r>
      <w:r w:rsidR="0053568C" w:rsidRPr="00CA1AFD">
        <w:rPr>
          <w:sz w:val="20"/>
          <w:szCs w:val="20"/>
          <w:lang w:bidi="ar-SA"/>
        </w:rPr>
        <w:t xml:space="preserve"> from using or distributing forms inappropriately. </w:t>
      </w:r>
    </w:p>
    <w:p w:rsidR="0053568C" w:rsidRDefault="0053568C">
      <w:pPr>
        <w:pStyle w:val="TExt"/>
      </w:pPr>
    </w:p>
    <w:p w:rsidR="0053568C" w:rsidRDefault="0053568C">
      <w:pPr>
        <w:rPr>
          <w:rFonts w:ascii="Arial" w:hAnsi="Arial"/>
          <w:lang w:bidi="ar-SA"/>
        </w:rPr>
      </w:pPr>
    </w:p>
    <w:p w:rsidR="0053568C" w:rsidRDefault="009763CA">
      <w:pPr>
        <w:pStyle w:val="Heading1"/>
      </w:pPr>
      <w:bookmarkStart w:id="28" w:name="_Toc144622908"/>
      <w:r w:rsidRPr="00330135">
        <w:rPr>
          <w:bCs/>
          <w:kern w:val="0"/>
        </w:rPr>
        <w:lastRenderedPageBreak/>
        <w:t xml:space="preserve">Centralize </w:t>
      </w:r>
      <w:r w:rsidR="008C7631">
        <w:rPr>
          <w:bCs/>
          <w:kern w:val="0"/>
        </w:rPr>
        <w:t>F</w:t>
      </w:r>
      <w:r w:rsidRPr="00330135">
        <w:rPr>
          <w:bCs/>
          <w:kern w:val="0"/>
        </w:rPr>
        <w:t xml:space="preserve">orms </w:t>
      </w:r>
      <w:r w:rsidR="008C7631">
        <w:rPr>
          <w:bCs/>
          <w:kern w:val="0"/>
        </w:rPr>
        <w:t>M</w:t>
      </w:r>
      <w:r w:rsidRPr="00330135">
        <w:rPr>
          <w:bCs/>
          <w:kern w:val="0"/>
        </w:rPr>
        <w:t xml:space="preserve">anagement and </w:t>
      </w:r>
      <w:r w:rsidR="008C7631">
        <w:rPr>
          <w:bCs/>
          <w:kern w:val="0"/>
        </w:rPr>
        <w:t>C</w:t>
      </w:r>
      <w:r w:rsidRPr="00330135">
        <w:rPr>
          <w:bCs/>
          <w:kern w:val="0"/>
        </w:rPr>
        <w:t>ontrol</w:t>
      </w:r>
      <w:bookmarkEnd w:id="28"/>
    </w:p>
    <w:p w:rsidR="0053568C" w:rsidRPr="00CA1AFD" w:rsidRDefault="009763CA">
      <w:pPr>
        <w:rPr>
          <w:sz w:val="20"/>
          <w:szCs w:val="20"/>
        </w:rPr>
      </w:pPr>
      <w:r w:rsidRPr="00CA1AFD">
        <w:rPr>
          <w:sz w:val="20"/>
          <w:szCs w:val="20"/>
        </w:rPr>
        <w:t>InfoPath Forms Services of Microsoft Office SharePoint Server 2007</w:t>
      </w:r>
      <w:r w:rsidRPr="00CA1AFD">
        <w:rPr>
          <w:rStyle w:val="PageNumber"/>
          <w:color w:val="FF6600"/>
          <w:sz w:val="20"/>
          <w:szCs w:val="20"/>
        </w:rPr>
        <w:t xml:space="preserve"> </w:t>
      </w:r>
      <w:r w:rsidRPr="00CA1AFD">
        <w:rPr>
          <w:sz w:val="20"/>
          <w:szCs w:val="20"/>
        </w:rPr>
        <w:t>provides you with a centralized forms solutions repository so you can maintain forms easily. Your administrators centrally control forms access and deployment across the organization, rather than deploying multiple servers to specific departments. Business users can design and deploy forms, but your administrators retain control over who is permitted to publish forms to the server.</w:t>
      </w:r>
    </w:p>
    <w:p w:rsidR="0053568C" w:rsidRPr="00CA1AFD" w:rsidRDefault="009763CA">
      <w:pPr>
        <w:rPr>
          <w:sz w:val="20"/>
          <w:szCs w:val="20"/>
        </w:rPr>
      </w:pPr>
      <w:r w:rsidRPr="00CA1AFD">
        <w:rPr>
          <w:sz w:val="20"/>
          <w:szCs w:val="20"/>
        </w:rPr>
        <w:t>With the InfoPath Forms Services technology, your organization can develop and deliver forms-based services more quickly and cost-effectively. Using InfoPath Forms Services, you can easily upgrade forms that are already in place. With side-by-side form upgrades and automatic template version management, your administrators can deploy new versions of forms with no downtime and help ensure everyone is working with the correct version of the form.</w:t>
      </w:r>
    </w:p>
    <w:p w:rsidR="0053568C" w:rsidRDefault="009763CA">
      <w:pPr>
        <w:pStyle w:val="Heading2"/>
      </w:pPr>
      <w:bookmarkStart w:id="29" w:name="_Toc144622909"/>
      <w:r>
        <w:t>Making</w:t>
      </w:r>
      <w:r w:rsidRPr="00C03CB0">
        <w:t xml:space="preserve"> </w:t>
      </w:r>
      <w:r w:rsidR="008C7631">
        <w:t>F</w:t>
      </w:r>
      <w:r w:rsidRPr="00C03CB0">
        <w:t xml:space="preserve">orms </w:t>
      </w:r>
      <w:r w:rsidR="008C7631">
        <w:t>M</w:t>
      </w:r>
      <w:r w:rsidRPr="00C03CB0">
        <w:t xml:space="preserve">ore </w:t>
      </w:r>
      <w:r w:rsidR="008C7631">
        <w:t>M</w:t>
      </w:r>
      <w:r w:rsidRPr="00C03CB0">
        <w:t>anageable</w:t>
      </w:r>
      <w:bookmarkEnd w:id="29"/>
      <w:r>
        <w:t xml:space="preserve"> </w:t>
      </w:r>
    </w:p>
    <w:p w:rsidR="0053568C" w:rsidRPr="00CA1AFD" w:rsidRDefault="00FA330B">
      <w:pPr>
        <w:rPr>
          <w:color w:val="auto"/>
          <w:sz w:val="20"/>
          <w:szCs w:val="20"/>
        </w:rPr>
      </w:pPr>
      <w:r w:rsidRPr="00CA1AFD">
        <w:rPr>
          <w:color w:val="auto"/>
          <w:sz w:val="20"/>
          <w:szCs w:val="20"/>
        </w:rPr>
        <w:t>InfoPath Forms Services is fully integrated with Office SharePoint Server 2007 to deliver a solution that connects form</w:t>
      </w:r>
      <w:r w:rsidR="00894CB2">
        <w:rPr>
          <w:color w:val="auto"/>
          <w:sz w:val="20"/>
          <w:szCs w:val="20"/>
        </w:rPr>
        <w:t>s</w:t>
      </w:r>
      <w:r w:rsidRPr="00CA1AFD">
        <w:rPr>
          <w:color w:val="auto"/>
          <w:sz w:val="20"/>
          <w:szCs w:val="20"/>
        </w:rPr>
        <w:t>-driven business processes to the built-in workflow, records management, single sign-on architecture</w:t>
      </w:r>
      <w:r w:rsidR="00894CB2">
        <w:rPr>
          <w:color w:val="auto"/>
          <w:sz w:val="20"/>
          <w:szCs w:val="20"/>
        </w:rPr>
        <w:t>,</w:t>
      </w:r>
      <w:r w:rsidRPr="00CA1AFD">
        <w:rPr>
          <w:color w:val="auto"/>
          <w:sz w:val="20"/>
          <w:szCs w:val="20"/>
        </w:rPr>
        <w:t xml:space="preserve"> and more. Including InfoPath Forms Services within a</w:t>
      </w:r>
      <w:r w:rsidR="00CA1AFD">
        <w:rPr>
          <w:color w:val="auto"/>
          <w:sz w:val="20"/>
          <w:szCs w:val="20"/>
        </w:rPr>
        <w:t>n</w:t>
      </w:r>
      <w:r w:rsidRPr="00CA1AFD">
        <w:rPr>
          <w:color w:val="auto"/>
          <w:sz w:val="20"/>
          <w:szCs w:val="20"/>
        </w:rPr>
        <w:t xml:space="preserve"> Office SharePoint Server 2007 deployment </w:t>
      </w:r>
      <w:r w:rsidR="00894CB2">
        <w:rPr>
          <w:color w:val="auto"/>
          <w:sz w:val="20"/>
          <w:szCs w:val="20"/>
        </w:rPr>
        <w:t xml:space="preserve">helps </w:t>
      </w:r>
      <w:r w:rsidRPr="00CA1AFD">
        <w:rPr>
          <w:color w:val="auto"/>
          <w:sz w:val="20"/>
          <w:szCs w:val="20"/>
        </w:rPr>
        <w:t xml:space="preserve">ensure organizations can centralize the management of electronic forms into the same infrastructure that supports document and </w:t>
      </w:r>
      <w:r w:rsidR="00894CB2">
        <w:rPr>
          <w:color w:val="auto"/>
          <w:sz w:val="20"/>
          <w:szCs w:val="20"/>
        </w:rPr>
        <w:t>W</w:t>
      </w:r>
      <w:r w:rsidRPr="00CA1AFD">
        <w:rPr>
          <w:color w:val="auto"/>
          <w:sz w:val="20"/>
          <w:szCs w:val="20"/>
        </w:rPr>
        <w:t>eb content management, as well as the organization</w:t>
      </w:r>
      <w:r w:rsidRPr="00CA1AFD">
        <w:rPr>
          <w:rStyle w:val="PageNumber"/>
          <w:b w:val="0"/>
          <w:color w:val="auto"/>
          <w:sz w:val="20"/>
          <w:szCs w:val="20"/>
        </w:rPr>
        <w:t>’</w:t>
      </w:r>
      <w:r w:rsidRPr="00CA1AFD">
        <w:rPr>
          <w:color w:val="auto"/>
          <w:sz w:val="20"/>
          <w:szCs w:val="20"/>
        </w:rPr>
        <w:t>s portal solution.</w:t>
      </w:r>
    </w:p>
    <w:p w:rsidR="0053568C" w:rsidRPr="008C7631" w:rsidRDefault="00EC2D80" w:rsidP="008C7631">
      <w:pPr>
        <w:pStyle w:val="Heading3"/>
      </w:pPr>
      <w:bookmarkStart w:id="30" w:name="_Toc144622910"/>
      <w:r w:rsidRPr="008C7631">
        <w:t xml:space="preserve">Use Office SharePoint Server </w:t>
      </w:r>
      <w:r w:rsidR="008C7631">
        <w:t xml:space="preserve">2007 </w:t>
      </w:r>
      <w:r w:rsidRPr="008C7631">
        <w:t>to Automate Forms-Driven Processes</w:t>
      </w:r>
      <w:bookmarkEnd w:id="23"/>
      <w:bookmarkEnd w:id="30"/>
    </w:p>
    <w:p w:rsidR="0053568C" w:rsidRPr="00CA1AFD" w:rsidRDefault="00EC2D80" w:rsidP="0053568C">
      <w:pPr>
        <w:rPr>
          <w:sz w:val="20"/>
          <w:szCs w:val="20"/>
          <w:lang w:bidi="ar-SA"/>
        </w:rPr>
      </w:pPr>
      <w:r w:rsidRPr="00CA1AFD">
        <w:rPr>
          <w:sz w:val="20"/>
          <w:szCs w:val="20"/>
          <w:lang w:bidi="ar-SA"/>
        </w:rPr>
        <w:t xml:space="preserve">When combined with Office SharePoint Server 2007, </w:t>
      </w:r>
      <w:r w:rsidR="00C21F2F" w:rsidRPr="00CA1AFD">
        <w:rPr>
          <w:sz w:val="20"/>
          <w:szCs w:val="20"/>
          <w:lang w:bidi="ar-SA"/>
        </w:rPr>
        <w:t xml:space="preserve">InfoPath </w:t>
      </w:r>
      <w:r w:rsidR="00BB1F2B">
        <w:rPr>
          <w:sz w:val="20"/>
          <w:szCs w:val="20"/>
          <w:lang w:bidi="ar-SA"/>
        </w:rPr>
        <w:t>f</w:t>
      </w:r>
      <w:r w:rsidR="0053568C" w:rsidRPr="00CA1AFD">
        <w:rPr>
          <w:sz w:val="20"/>
          <w:szCs w:val="20"/>
          <w:lang w:bidi="ar-SA"/>
        </w:rPr>
        <w:t xml:space="preserve">orms can be deployed as part of an automated business process, including routing </w:t>
      </w:r>
      <w:r w:rsidR="00E43078" w:rsidRPr="00CA1AFD">
        <w:rPr>
          <w:sz w:val="20"/>
          <w:szCs w:val="20"/>
        </w:rPr>
        <w:t xml:space="preserve">and </w:t>
      </w:r>
      <w:r w:rsidRPr="00CA1AFD">
        <w:rPr>
          <w:sz w:val="20"/>
          <w:szCs w:val="20"/>
          <w:lang w:bidi="ar-SA"/>
        </w:rPr>
        <w:t>notification based on information within the form.</w:t>
      </w:r>
      <w:r w:rsidR="00E43078" w:rsidRPr="00CA1AFD">
        <w:rPr>
          <w:sz w:val="20"/>
          <w:szCs w:val="20"/>
        </w:rPr>
        <w:t xml:space="preserve"> Information </w:t>
      </w:r>
      <w:r w:rsidR="00BB1F2B">
        <w:rPr>
          <w:sz w:val="20"/>
          <w:szCs w:val="20"/>
        </w:rPr>
        <w:t>r</w:t>
      </w:r>
      <w:r w:rsidR="00E43078" w:rsidRPr="00CA1AFD">
        <w:rPr>
          <w:sz w:val="20"/>
          <w:szCs w:val="20"/>
        </w:rPr>
        <w:t xml:space="preserve">ights </w:t>
      </w:r>
      <w:r w:rsidR="00BB1F2B">
        <w:rPr>
          <w:sz w:val="20"/>
          <w:szCs w:val="20"/>
        </w:rPr>
        <w:t>m</w:t>
      </w:r>
      <w:r w:rsidR="00E43078" w:rsidRPr="00CA1AFD">
        <w:rPr>
          <w:sz w:val="20"/>
          <w:szCs w:val="20"/>
        </w:rPr>
        <w:t xml:space="preserve">anagement, </w:t>
      </w:r>
      <w:r w:rsidR="00BB1F2B">
        <w:rPr>
          <w:sz w:val="20"/>
          <w:szCs w:val="20"/>
        </w:rPr>
        <w:t>i</w:t>
      </w:r>
      <w:r w:rsidR="00E43078" w:rsidRPr="00CA1AFD">
        <w:rPr>
          <w:sz w:val="20"/>
          <w:szCs w:val="20"/>
        </w:rPr>
        <w:t xml:space="preserve">nformation </w:t>
      </w:r>
      <w:r w:rsidR="00BB1F2B">
        <w:rPr>
          <w:sz w:val="20"/>
          <w:szCs w:val="20"/>
        </w:rPr>
        <w:t>m</w:t>
      </w:r>
      <w:r w:rsidR="00E43078" w:rsidRPr="00CA1AFD">
        <w:rPr>
          <w:sz w:val="20"/>
          <w:szCs w:val="20"/>
        </w:rPr>
        <w:t xml:space="preserve">anagement </w:t>
      </w:r>
      <w:r w:rsidR="00BB1F2B">
        <w:rPr>
          <w:sz w:val="20"/>
          <w:szCs w:val="20"/>
        </w:rPr>
        <w:t>p</w:t>
      </w:r>
      <w:r w:rsidR="00E43078" w:rsidRPr="00CA1AFD">
        <w:rPr>
          <w:sz w:val="20"/>
          <w:szCs w:val="20"/>
        </w:rPr>
        <w:t>olicies</w:t>
      </w:r>
      <w:r w:rsidR="00BB1F2B">
        <w:rPr>
          <w:sz w:val="20"/>
          <w:szCs w:val="20"/>
        </w:rPr>
        <w:t>,</w:t>
      </w:r>
      <w:r w:rsidR="00E43078" w:rsidRPr="00CA1AFD">
        <w:rPr>
          <w:sz w:val="20"/>
          <w:szCs w:val="20"/>
        </w:rPr>
        <w:t xml:space="preserve"> and access rights can be assigned to any form template</w:t>
      </w:r>
      <w:r w:rsidR="00BB1F2B">
        <w:rPr>
          <w:sz w:val="20"/>
          <w:szCs w:val="20"/>
        </w:rPr>
        <w:t xml:space="preserve"> to</w:t>
      </w:r>
      <w:r w:rsidR="00E43078" w:rsidRPr="00CA1AFD">
        <w:rPr>
          <w:sz w:val="20"/>
          <w:szCs w:val="20"/>
        </w:rPr>
        <w:t xml:space="preserve"> help organizations ensure that the appropriate information can travel along with the form. </w:t>
      </w:r>
    </w:p>
    <w:p w:rsidR="0053568C" w:rsidRDefault="00B340D0">
      <w:pPr>
        <w:keepNext/>
      </w:pPr>
      <w:r>
        <w:rPr>
          <w:noProof/>
          <w:lang w:bidi="ar-SA"/>
        </w:rPr>
        <w:lastRenderedPageBreak/>
        <w:drawing>
          <wp:anchor distT="0" distB="0" distL="114300" distR="114300" simplePos="0" relativeHeight="251662336" behindDoc="0" locked="0" layoutInCell="1" allowOverlap="1">
            <wp:simplePos x="0" y="0"/>
            <wp:positionH relativeFrom="column">
              <wp:posOffset>95250</wp:posOffset>
            </wp:positionH>
            <wp:positionV relativeFrom="paragraph">
              <wp:posOffset>2429510</wp:posOffset>
            </wp:positionV>
            <wp:extent cx="935990" cy="956310"/>
            <wp:effectExtent l="19050" t="0" r="0" b="0"/>
            <wp:wrapNone/>
            <wp:docPr id="22" name="central admini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administration.png"/>
                    <pic:cNvPicPr>
                      <a:picLocks noChangeAspect="1" noChangeArrowheads="1"/>
                    </pic:cNvPicPr>
                  </pic:nvPicPr>
                  <pic:blipFill>
                    <a:blip r:embed="rId22"/>
                    <a:srcRect/>
                    <a:stretch>
                      <a:fillRect/>
                    </a:stretch>
                  </pic:blipFill>
                  <pic:spPr bwMode="auto">
                    <a:xfrm>
                      <a:off x="0" y="0"/>
                      <a:ext cx="935990" cy="956310"/>
                    </a:xfrm>
                    <a:prstGeom prst="rect">
                      <a:avLst/>
                    </a:prstGeom>
                    <a:noFill/>
                  </pic:spPr>
                </pic:pic>
              </a:graphicData>
            </a:graphic>
          </wp:anchor>
        </w:drawing>
      </w:r>
      <w:r>
        <w:rPr>
          <w:noProof/>
          <w:lang w:bidi="ar-SA"/>
        </w:rPr>
        <w:drawing>
          <wp:inline distT="0" distB="0" distL="0" distR="0">
            <wp:extent cx="5762625" cy="3571875"/>
            <wp:effectExtent l="19050" t="0" r="9525" b="0"/>
            <wp:docPr id="1" name="central admini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administration.png"/>
                    <pic:cNvPicPr>
                      <a:picLocks noChangeAspect="1" noChangeArrowheads="1"/>
                    </pic:cNvPicPr>
                  </pic:nvPicPr>
                  <pic:blipFill>
                    <a:blip r:embed="rId23"/>
                    <a:srcRect/>
                    <a:stretch>
                      <a:fillRect/>
                    </a:stretch>
                  </pic:blipFill>
                  <pic:spPr bwMode="auto">
                    <a:xfrm>
                      <a:off x="0" y="0"/>
                      <a:ext cx="5762625" cy="3571875"/>
                    </a:xfrm>
                    <a:prstGeom prst="rect">
                      <a:avLst/>
                    </a:prstGeom>
                    <a:noFill/>
                    <a:ln w="9525">
                      <a:noFill/>
                      <a:miter lim="800000"/>
                      <a:headEnd/>
                      <a:tailEnd/>
                    </a:ln>
                  </pic:spPr>
                </pic:pic>
              </a:graphicData>
            </a:graphic>
          </wp:inline>
        </w:drawing>
      </w:r>
    </w:p>
    <w:p w:rsidR="0053568C" w:rsidRPr="0030063E" w:rsidRDefault="00205C36" w:rsidP="00CA1AFD">
      <w:pPr>
        <w:pStyle w:val="Caption"/>
        <w:jc w:val="left"/>
        <w:rPr>
          <w:rFonts w:ascii="Verdana" w:hAnsi="Verdana"/>
          <w:sz w:val="15"/>
          <w:szCs w:val="15"/>
        </w:rPr>
      </w:pPr>
      <w:r w:rsidRPr="0030063E">
        <w:rPr>
          <w:rFonts w:ascii="Verdana" w:hAnsi="Verdana"/>
          <w:sz w:val="15"/>
          <w:szCs w:val="15"/>
        </w:rPr>
        <w:t xml:space="preserve">Figure </w:t>
      </w:r>
      <w:r w:rsidR="006F00C5" w:rsidRPr="0030063E">
        <w:rPr>
          <w:rFonts w:ascii="Verdana" w:hAnsi="Verdana"/>
          <w:sz w:val="15"/>
          <w:szCs w:val="15"/>
        </w:rPr>
        <w:fldChar w:fldCharType="begin"/>
      </w:r>
      <w:r w:rsidR="0004462F" w:rsidRPr="0030063E">
        <w:rPr>
          <w:rFonts w:ascii="Verdana" w:hAnsi="Verdana"/>
          <w:sz w:val="15"/>
          <w:szCs w:val="15"/>
        </w:rPr>
        <w:instrText xml:space="preserve"> SEQ Figure \* ARABIC </w:instrText>
      </w:r>
      <w:r w:rsidR="006F00C5" w:rsidRPr="0030063E">
        <w:rPr>
          <w:rFonts w:ascii="Verdana" w:hAnsi="Verdana"/>
          <w:sz w:val="15"/>
          <w:szCs w:val="15"/>
        </w:rPr>
        <w:fldChar w:fldCharType="separate"/>
      </w:r>
      <w:r w:rsidR="00237210">
        <w:rPr>
          <w:rFonts w:ascii="Verdana" w:hAnsi="Verdana"/>
          <w:noProof/>
          <w:sz w:val="15"/>
          <w:szCs w:val="15"/>
        </w:rPr>
        <w:t>5</w:t>
      </w:r>
      <w:r w:rsidR="006F00C5" w:rsidRPr="0030063E">
        <w:rPr>
          <w:rFonts w:ascii="Verdana" w:hAnsi="Verdana"/>
          <w:sz w:val="15"/>
          <w:szCs w:val="15"/>
        </w:rPr>
        <w:fldChar w:fldCharType="end"/>
      </w:r>
      <w:r w:rsidRPr="0030063E">
        <w:rPr>
          <w:rFonts w:ascii="Verdana" w:hAnsi="Verdana"/>
          <w:sz w:val="15"/>
          <w:szCs w:val="15"/>
        </w:rPr>
        <w:t>: InfoPath Forms Services are integrated with Office SharePoint Server 2007</w:t>
      </w:r>
      <w:r w:rsidR="00EF0272" w:rsidRPr="0030063E">
        <w:rPr>
          <w:rFonts w:ascii="Verdana" w:hAnsi="Verdana"/>
          <w:sz w:val="15"/>
          <w:szCs w:val="15"/>
        </w:rPr>
        <w:t xml:space="preserve"> to</w:t>
      </w:r>
      <w:r w:rsidRPr="0030063E">
        <w:rPr>
          <w:rFonts w:ascii="Verdana" w:hAnsi="Verdana"/>
          <w:sz w:val="15"/>
          <w:szCs w:val="15"/>
        </w:rPr>
        <w:t xml:space="preserve"> provid</w:t>
      </w:r>
      <w:r w:rsidR="00EF0272" w:rsidRPr="0030063E">
        <w:rPr>
          <w:rFonts w:ascii="Verdana" w:hAnsi="Verdana"/>
          <w:sz w:val="15"/>
          <w:szCs w:val="15"/>
        </w:rPr>
        <w:t>e</w:t>
      </w:r>
      <w:r w:rsidRPr="0030063E">
        <w:rPr>
          <w:rFonts w:ascii="Verdana" w:hAnsi="Verdana"/>
          <w:sz w:val="15"/>
          <w:szCs w:val="15"/>
        </w:rPr>
        <w:t xml:space="preserve"> a comprehensiv</w:t>
      </w:r>
      <w:r w:rsidRPr="0030063E">
        <w:rPr>
          <w:rStyle w:val="PageNumber"/>
          <w:rFonts w:ascii="Verdana" w:hAnsi="Verdana"/>
          <w:b/>
          <w:sz w:val="15"/>
          <w:szCs w:val="15"/>
        </w:rPr>
        <w:t>e management solution for elect</w:t>
      </w:r>
      <w:r w:rsidRPr="0030063E">
        <w:rPr>
          <w:rFonts w:ascii="Verdana" w:hAnsi="Verdana"/>
          <w:sz w:val="15"/>
          <w:szCs w:val="15"/>
        </w:rPr>
        <w:t xml:space="preserve">ronic forms, documents, </w:t>
      </w:r>
      <w:r w:rsidR="00EF0272" w:rsidRPr="0030063E">
        <w:rPr>
          <w:rFonts w:ascii="Verdana" w:hAnsi="Verdana"/>
          <w:sz w:val="15"/>
          <w:szCs w:val="15"/>
        </w:rPr>
        <w:t>W</w:t>
      </w:r>
      <w:r w:rsidRPr="0030063E">
        <w:rPr>
          <w:rFonts w:ascii="Verdana" w:hAnsi="Verdana"/>
          <w:sz w:val="15"/>
          <w:szCs w:val="15"/>
        </w:rPr>
        <w:t>eb content</w:t>
      </w:r>
      <w:r w:rsidR="00EF0272" w:rsidRPr="0030063E">
        <w:rPr>
          <w:rFonts w:ascii="Verdana" w:hAnsi="Verdana"/>
          <w:sz w:val="15"/>
          <w:szCs w:val="15"/>
        </w:rPr>
        <w:t>,</w:t>
      </w:r>
      <w:r w:rsidRPr="0030063E">
        <w:rPr>
          <w:rFonts w:ascii="Verdana" w:hAnsi="Verdana"/>
          <w:sz w:val="15"/>
          <w:szCs w:val="15"/>
        </w:rPr>
        <w:t xml:space="preserve"> and more.</w:t>
      </w:r>
    </w:p>
    <w:p w:rsidR="0053568C" w:rsidRPr="00CA1AFD" w:rsidRDefault="00E43078">
      <w:pPr>
        <w:rPr>
          <w:sz w:val="20"/>
          <w:szCs w:val="20"/>
        </w:rPr>
      </w:pPr>
      <w:r w:rsidRPr="00CA1AFD">
        <w:rPr>
          <w:sz w:val="20"/>
          <w:szCs w:val="20"/>
        </w:rPr>
        <w:t xml:space="preserve">Because Office InfoPath 2007 and InfoPath Forms Services are fully integrated with the workflow capability of Microsoft Office SharePoint Server 2007, </w:t>
      </w:r>
      <w:r w:rsidR="00723027">
        <w:rPr>
          <w:sz w:val="20"/>
          <w:szCs w:val="20"/>
        </w:rPr>
        <w:t>you don’t need anything else to</w:t>
      </w:r>
      <w:r w:rsidRPr="00CA1AFD">
        <w:rPr>
          <w:sz w:val="20"/>
          <w:szCs w:val="20"/>
        </w:rPr>
        <w:t xml:space="preserve"> enable workflow for your electronic forms. The same workflow engine used for document reviews, content approvals</w:t>
      </w:r>
      <w:r w:rsidR="00313BF6">
        <w:rPr>
          <w:sz w:val="20"/>
          <w:szCs w:val="20"/>
        </w:rPr>
        <w:t>,</w:t>
      </w:r>
      <w:r w:rsidRPr="00CA1AFD">
        <w:rPr>
          <w:sz w:val="20"/>
          <w:szCs w:val="20"/>
        </w:rPr>
        <w:t xml:space="preserve"> and other processes can be used for InfoPath forms</w:t>
      </w:r>
      <w:r w:rsidR="00313BF6">
        <w:rPr>
          <w:sz w:val="20"/>
          <w:szCs w:val="20"/>
        </w:rPr>
        <w:t>, which makes managing</w:t>
      </w:r>
      <w:r w:rsidRPr="00CA1AFD">
        <w:rPr>
          <w:sz w:val="20"/>
          <w:szCs w:val="20"/>
        </w:rPr>
        <w:t xml:space="preserve"> business processes much simpler when </w:t>
      </w:r>
      <w:r w:rsidR="00CD03D2">
        <w:rPr>
          <w:sz w:val="20"/>
          <w:szCs w:val="20"/>
        </w:rPr>
        <w:t>you use</w:t>
      </w:r>
      <w:r w:rsidRPr="00CA1AFD">
        <w:rPr>
          <w:sz w:val="20"/>
          <w:szCs w:val="20"/>
        </w:rPr>
        <w:t xml:space="preserve"> Office SharePoint Server 2007. </w:t>
      </w:r>
    </w:p>
    <w:p w:rsidR="0053568C" w:rsidRDefault="00E877C7">
      <w:pPr>
        <w:pStyle w:val="Heading3"/>
      </w:pPr>
      <w:bookmarkStart w:id="31" w:name="_Toc144622911"/>
      <w:r w:rsidRPr="00FA330B">
        <w:t xml:space="preserve">Centralize </w:t>
      </w:r>
      <w:r w:rsidR="008C7631">
        <w:t>C</w:t>
      </w:r>
      <w:r w:rsidRPr="00FA330B">
        <w:t xml:space="preserve">ontrol </w:t>
      </w:r>
      <w:r w:rsidR="008C7631">
        <w:t>O</w:t>
      </w:r>
      <w:r w:rsidRPr="00FA330B">
        <w:t xml:space="preserve">ver </w:t>
      </w:r>
      <w:r w:rsidR="008C7631">
        <w:t>W</w:t>
      </w:r>
      <w:r w:rsidR="00FA330B" w:rsidRPr="00FA330B">
        <w:rPr>
          <w:rStyle w:val="PageNumber"/>
          <w:b/>
        </w:rPr>
        <w:t xml:space="preserve">ho </w:t>
      </w:r>
      <w:r w:rsidR="008C7631">
        <w:rPr>
          <w:rStyle w:val="PageNumber"/>
          <w:b/>
        </w:rPr>
        <w:t>C</w:t>
      </w:r>
      <w:r w:rsidR="00FA330B" w:rsidRPr="00FA330B">
        <w:rPr>
          <w:rStyle w:val="PageNumber"/>
          <w:b/>
        </w:rPr>
        <w:t xml:space="preserve">an </w:t>
      </w:r>
      <w:r w:rsidR="008C7631">
        <w:rPr>
          <w:rStyle w:val="PageNumber"/>
          <w:b/>
        </w:rPr>
        <w:t>C</w:t>
      </w:r>
      <w:r w:rsidR="00FA330B" w:rsidRPr="00FA330B">
        <w:rPr>
          <w:rStyle w:val="PageNumber"/>
          <w:b/>
        </w:rPr>
        <w:t xml:space="preserve">reate and </w:t>
      </w:r>
      <w:r w:rsidR="008C7631">
        <w:rPr>
          <w:rStyle w:val="PageNumber"/>
          <w:b/>
        </w:rPr>
        <w:t>P</w:t>
      </w:r>
      <w:r w:rsidR="00FA330B" w:rsidRPr="00FA330B">
        <w:rPr>
          <w:rStyle w:val="PageNumber"/>
          <w:b/>
        </w:rPr>
        <w:t xml:space="preserve">ublish </w:t>
      </w:r>
      <w:r w:rsidR="008C7631">
        <w:rPr>
          <w:rStyle w:val="PageNumber"/>
          <w:b/>
        </w:rPr>
        <w:t>F</w:t>
      </w:r>
      <w:r w:rsidR="00FA330B" w:rsidRPr="00FA330B">
        <w:rPr>
          <w:rStyle w:val="PageNumber"/>
          <w:b/>
        </w:rPr>
        <w:t>orms</w:t>
      </w:r>
      <w:bookmarkEnd w:id="31"/>
      <w:r w:rsidRPr="00FA330B">
        <w:t xml:space="preserve"> </w:t>
      </w:r>
    </w:p>
    <w:p w:rsidR="0053568C" w:rsidRPr="00CA1AFD" w:rsidRDefault="00E877C7">
      <w:pPr>
        <w:rPr>
          <w:sz w:val="20"/>
          <w:szCs w:val="20"/>
        </w:rPr>
      </w:pPr>
      <w:r w:rsidRPr="00CA1AFD">
        <w:rPr>
          <w:sz w:val="20"/>
          <w:szCs w:val="20"/>
        </w:rPr>
        <w:t>With the InfoPath Forms Services technology, your organization can develop and deliver forms-based services more quickly and cost-effectively. Business users can design and deploy forms, but your administrators retain control over who is permitted to publish forms to the server</w:t>
      </w:r>
      <w:r w:rsidR="003F0B53">
        <w:rPr>
          <w:sz w:val="20"/>
          <w:szCs w:val="20"/>
        </w:rPr>
        <w:t xml:space="preserve">, which </w:t>
      </w:r>
      <w:r w:rsidR="000F1329" w:rsidRPr="00CA1AFD">
        <w:rPr>
          <w:sz w:val="20"/>
          <w:szCs w:val="20"/>
        </w:rPr>
        <w:t>can prevent the deployment of unwanted code or scripting</w:t>
      </w:r>
      <w:r w:rsidRPr="00CA1AFD">
        <w:rPr>
          <w:sz w:val="20"/>
          <w:szCs w:val="20"/>
        </w:rPr>
        <w:t>.</w:t>
      </w:r>
      <w:r w:rsidR="00FA330B" w:rsidRPr="00CA1AFD">
        <w:rPr>
          <w:sz w:val="20"/>
          <w:szCs w:val="20"/>
        </w:rPr>
        <w:t xml:space="preserve"> </w:t>
      </w:r>
      <w:r w:rsidR="00FA330B" w:rsidRPr="00CA1AFD">
        <w:rPr>
          <w:sz w:val="20"/>
          <w:szCs w:val="20"/>
        </w:rPr>
        <w:lastRenderedPageBreak/>
        <w:t xml:space="preserve">This enables IT organizations to provide the design flexibility across the organization without </w:t>
      </w:r>
      <w:r w:rsidR="000F1329" w:rsidRPr="00CA1AFD">
        <w:rPr>
          <w:sz w:val="20"/>
          <w:szCs w:val="20"/>
        </w:rPr>
        <w:t>compromising</w:t>
      </w:r>
      <w:r w:rsidR="00FA330B" w:rsidRPr="00CA1AFD">
        <w:rPr>
          <w:sz w:val="20"/>
          <w:szCs w:val="20"/>
        </w:rPr>
        <w:t xml:space="preserve"> access to </w:t>
      </w:r>
      <w:r w:rsidR="000F1329" w:rsidRPr="00CA1AFD">
        <w:rPr>
          <w:sz w:val="20"/>
          <w:szCs w:val="20"/>
        </w:rPr>
        <w:t>mission-critical systems</w:t>
      </w:r>
      <w:r w:rsidR="00FA330B" w:rsidRPr="00CA1AFD">
        <w:rPr>
          <w:sz w:val="20"/>
          <w:szCs w:val="20"/>
        </w:rPr>
        <w:t xml:space="preserve"> within the company. </w:t>
      </w:r>
    </w:p>
    <w:p w:rsidR="0053568C" w:rsidRDefault="00E877C7">
      <w:pPr>
        <w:pStyle w:val="Heading3"/>
      </w:pPr>
      <w:bookmarkStart w:id="32" w:name="_Toc144622912"/>
      <w:r w:rsidRPr="000F1329">
        <w:t xml:space="preserve">Easily </w:t>
      </w:r>
      <w:r w:rsidR="008C7631">
        <w:t>U</w:t>
      </w:r>
      <w:r w:rsidRPr="000F1329">
        <w:t xml:space="preserve">pgrade </w:t>
      </w:r>
      <w:r w:rsidR="008C7631">
        <w:t>S</w:t>
      </w:r>
      <w:r w:rsidRPr="000F1329">
        <w:t>olu</w:t>
      </w:r>
      <w:r w:rsidR="000F1329" w:rsidRPr="000F1329">
        <w:rPr>
          <w:rStyle w:val="PageNumber"/>
          <w:b/>
        </w:rPr>
        <w:t xml:space="preserve">tions </w:t>
      </w:r>
      <w:r w:rsidR="008C7631">
        <w:rPr>
          <w:rStyle w:val="PageNumber"/>
          <w:b/>
        </w:rPr>
        <w:t>T</w:t>
      </w:r>
      <w:r w:rsidR="000F1329" w:rsidRPr="000F1329">
        <w:rPr>
          <w:rStyle w:val="PageNumber"/>
          <w:b/>
        </w:rPr>
        <w:t xml:space="preserve">hat </w:t>
      </w:r>
      <w:r w:rsidR="008C7631">
        <w:rPr>
          <w:rStyle w:val="PageNumber"/>
          <w:b/>
        </w:rPr>
        <w:t>A</w:t>
      </w:r>
      <w:r w:rsidR="000F1329" w:rsidRPr="000F1329">
        <w:rPr>
          <w:rStyle w:val="PageNumber"/>
          <w:b/>
        </w:rPr>
        <w:t xml:space="preserve">re </w:t>
      </w:r>
      <w:r w:rsidR="008C7631">
        <w:rPr>
          <w:rStyle w:val="PageNumber"/>
          <w:b/>
        </w:rPr>
        <w:t>A</w:t>
      </w:r>
      <w:r w:rsidR="000F1329" w:rsidRPr="000F1329">
        <w:rPr>
          <w:rStyle w:val="PageNumber"/>
          <w:b/>
        </w:rPr>
        <w:t xml:space="preserve">lready in </w:t>
      </w:r>
      <w:r w:rsidR="008C7631">
        <w:rPr>
          <w:rStyle w:val="PageNumber"/>
          <w:b/>
        </w:rPr>
        <w:t>P</w:t>
      </w:r>
      <w:r w:rsidR="000F1329" w:rsidRPr="000F1329">
        <w:rPr>
          <w:rStyle w:val="PageNumber"/>
          <w:b/>
        </w:rPr>
        <w:t>lace</w:t>
      </w:r>
      <w:bookmarkEnd w:id="32"/>
      <w:r w:rsidRPr="000F1329">
        <w:t xml:space="preserve"> </w:t>
      </w:r>
    </w:p>
    <w:p w:rsidR="0053568C" w:rsidRPr="00CA1AFD" w:rsidRDefault="00E877C7">
      <w:pPr>
        <w:rPr>
          <w:sz w:val="20"/>
          <w:szCs w:val="20"/>
        </w:rPr>
      </w:pPr>
      <w:r w:rsidRPr="00CA1AFD">
        <w:rPr>
          <w:sz w:val="20"/>
          <w:szCs w:val="20"/>
        </w:rPr>
        <w:t>With side-by-side form upgrades, your administrators can deploy new versions of forms with no downtime.</w:t>
      </w:r>
      <w:r w:rsidR="000F1329" w:rsidRPr="00CA1AFD">
        <w:rPr>
          <w:sz w:val="20"/>
          <w:szCs w:val="20"/>
        </w:rPr>
        <w:t xml:space="preserve"> Instead of removing a form from the server during working time, potentially stranding large numbers of users, InfoPath Forms Services enables you to update form templates on</w:t>
      </w:r>
      <w:r w:rsidR="00297281">
        <w:rPr>
          <w:sz w:val="20"/>
          <w:szCs w:val="20"/>
        </w:rPr>
        <w:t xml:space="preserve"> </w:t>
      </w:r>
      <w:r w:rsidR="000F1329" w:rsidRPr="00CA1AFD">
        <w:rPr>
          <w:sz w:val="20"/>
          <w:szCs w:val="20"/>
        </w:rPr>
        <w:t>the</w:t>
      </w:r>
      <w:r w:rsidR="00297281">
        <w:rPr>
          <w:sz w:val="20"/>
          <w:szCs w:val="20"/>
        </w:rPr>
        <w:t xml:space="preserve"> </w:t>
      </w:r>
      <w:r w:rsidR="000F1329" w:rsidRPr="00CA1AFD">
        <w:rPr>
          <w:sz w:val="20"/>
          <w:szCs w:val="20"/>
        </w:rPr>
        <w:t>fly and</w:t>
      </w:r>
      <w:r w:rsidR="00297281">
        <w:rPr>
          <w:sz w:val="20"/>
          <w:szCs w:val="20"/>
        </w:rPr>
        <w:t xml:space="preserve"> helps</w:t>
      </w:r>
      <w:r w:rsidR="000F1329" w:rsidRPr="00CA1AFD">
        <w:rPr>
          <w:sz w:val="20"/>
          <w:szCs w:val="20"/>
        </w:rPr>
        <w:t xml:space="preserve"> ensure </w:t>
      </w:r>
      <w:r w:rsidR="00297281">
        <w:rPr>
          <w:sz w:val="20"/>
          <w:szCs w:val="20"/>
        </w:rPr>
        <w:t>those</w:t>
      </w:r>
      <w:r w:rsidR="000F1329" w:rsidRPr="00CA1AFD">
        <w:rPr>
          <w:sz w:val="20"/>
          <w:szCs w:val="20"/>
        </w:rPr>
        <w:t xml:space="preserve"> who access the form are getting the correct version. Built-in tracking capability within InfoPath template</w:t>
      </w:r>
      <w:r w:rsidR="00297281">
        <w:rPr>
          <w:sz w:val="20"/>
          <w:szCs w:val="20"/>
        </w:rPr>
        <w:t>s</w:t>
      </w:r>
      <w:r w:rsidR="000F1329" w:rsidRPr="00CA1AFD">
        <w:rPr>
          <w:sz w:val="20"/>
          <w:szCs w:val="20"/>
        </w:rPr>
        <w:t xml:space="preserve"> helps the system know when form</w:t>
      </w:r>
      <w:r w:rsidR="00297281">
        <w:rPr>
          <w:sz w:val="20"/>
          <w:szCs w:val="20"/>
        </w:rPr>
        <w:t>s were</w:t>
      </w:r>
      <w:r w:rsidR="000F1329" w:rsidRPr="00CA1AFD">
        <w:rPr>
          <w:sz w:val="20"/>
          <w:szCs w:val="20"/>
        </w:rPr>
        <w:t xml:space="preserve"> last updated and </w:t>
      </w:r>
      <w:r w:rsidR="00297281">
        <w:rPr>
          <w:sz w:val="20"/>
          <w:szCs w:val="20"/>
        </w:rPr>
        <w:t xml:space="preserve">helps </w:t>
      </w:r>
      <w:r w:rsidR="000F1329" w:rsidRPr="00CA1AFD">
        <w:rPr>
          <w:sz w:val="20"/>
          <w:szCs w:val="20"/>
        </w:rPr>
        <w:t>ensure the data submitted matches the requirements of the latest version.</w:t>
      </w:r>
    </w:p>
    <w:p w:rsidR="0053568C" w:rsidRPr="008C7631" w:rsidRDefault="000F1329" w:rsidP="008C7631">
      <w:pPr>
        <w:pStyle w:val="Heading3"/>
        <w:rPr>
          <w:rStyle w:val="PageNumber"/>
          <w:b/>
        </w:rPr>
      </w:pPr>
      <w:bookmarkStart w:id="33" w:name="_Toc144622913"/>
      <w:r w:rsidRPr="008C7631">
        <w:rPr>
          <w:rStyle w:val="PageNumber"/>
          <w:b/>
        </w:rPr>
        <w:t xml:space="preserve">Prebuilt </w:t>
      </w:r>
      <w:r w:rsidR="008C7631">
        <w:rPr>
          <w:rStyle w:val="PageNumber"/>
          <w:b/>
        </w:rPr>
        <w:t>T</w:t>
      </w:r>
      <w:r w:rsidRPr="008C7631">
        <w:rPr>
          <w:rStyle w:val="PageNumber"/>
          <w:b/>
        </w:rPr>
        <w:t xml:space="preserve">emplates and </w:t>
      </w:r>
      <w:r w:rsidR="008C7631">
        <w:rPr>
          <w:rStyle w:val="PageNumber"/>
          <w:b/>
        </w:rPr>
        <w:t>D</w:t>
      </w:r>
      <w:r w:rsidRPr="008C7631">
        <w:rPr>
          <w:rStyle w:val="PageNumber"/>
          <w:b/>
        </w:rPr>
        <w:t xml:space="preserve">ata </w:t>
      </w:r>
      <w:r w:rsidR="008C7631">
        <w:rPr>
          <w:rStyle w:val="PageNumber"/>
          <w:b/>
        </w:rPr>
        <w:t>C</w:t>
      </w:r>
      <w:r w:rsidRPr="008C7631">
        <w:rPr>
          <w:rStyle w:val="PageNumber"/>
          <w:b/>
        </w:rPr>
        <w:t xml:space="preserve">onnections </w:t>
      </w:r>
      <w:r w:rsidR="008C7631">
        <w:rPr>
          <w:rStyle w:val="PageNumber"/>
          <w:b/>
        </w:rPr>
        <w:t>H</w:t>
      </w:r>
      <w:r w:rsidRPr="008C7631">
        <w:rPr>
          <w:rStyle w:val="PageNumber"/>
          <w:b/>
        </w:rPr>
        <w:t xml:space="preserve">elp </w:t>
      </w:r>
      <w:r w:rsidR="008C7631">
        <w:rPr>
          <w:rStyle w:val="PageNumber"/>
          <w:b/>
        </w:rPr>
        <w:t>M</w:t>
      </w:r>
      <w:r w:rsidRPr="008C7631">
        <w:rPr>
          <w:rStyle w:val="PageNumber"/>
          <w:b/>
        </w:rPr>
        <w:t xml:space="preserve">ake </w:t>
      </w:r>
      <w:r w:rsidR="008C7631">
        <w:rPr>
          <w:rStyle w:val="PageNumber"/>
          <w:b/>
        </w:rPr>
        <w:t>F</w:t>
      </w:r>
      <w:r w:rsidRPr="008C7631">
        <w:rPr>
          <w:rStyle w:val="PageNumber"/>
          <w:b/>
        </w:rPr>
        <w:t xml:space="preserve">orm </w:t>
      </w:r>
      <w:r w:rsidR="008C7631">
        <w:rPr>
          <w:rStyle w:val="PageNumber"/>
          <w:b/>
        </w:rPr>
        <w:t>D</w:t>
      </w:r>
      <w:r w:rsidRPr="008C7631">
        <w:rPr>
          <w:rStyle w:val="PageNumber"/>
          <w:b/>
        </w:rPr>
        <w:t xml:space="preserve">evelopment </w:t>
      </w:r>
      <w:r w:rsidR="008C7631">
        <w:rPr>
          <w:rStyle w:val="PageNumber"/>
          <w:b/>
        </w:rPr>
        <w:t>S</w:t>
      </w:r>
      <w:r w:rsidRPr="008C7631">
        <w:rPr>
          <w:rStyle w:val="PageNumber"/>
          <w:b/>
        </w:rPr>
        <w:t>afer</w:t>
      </w:r>
      <w:bookmarkEnd w:id="33"/>
    </w:p>
    <w:p w:rsidR="0053568C" w:rsidRPr="00CA1AFD" w:rsidRDefault="000F1329">
      <w:pPr>
        <w:rPr>
          <w:sz w:val="20"/>
          <w:szCs w:val="20"/>
        </w:rPr>
      </w:pPr>
      <w:r w:rsidRPr="00CA1AFD">
        <w:rPr>
          <w:sz w:val="20"/>
          <w:szCs w:val="20"/>
        </w:rPr>
        <w:t>By offering libraries of prebuilt data connections and template parts, IT organizations can greatly accelerate the development time of sophisticated form solutions</w:t>
      </w:r>
      <w:r w:rsidR="00E43078" w:rsidRPr="00CA1AFD">
        <w:rPr>
          <w:sz w:val="20"/>
          <w:szCs w:val="20"/>
        </w:rPr>
        <w:t>. D</w:t>
      </w:r>
      <w:r w:rsidRPr="00CA1AFD">
        <w:rPr>
          <w:sz w:val="20"/>
          <w:szCs w:val="20"/>
        </w:rPr>
        <w:t>evelopers can simply insert entire sections of forms that are frequently used, or apply predefined data connections</w:t>
      </w:r>
      <w:r w:rsidR="00E43078" w:rsidRPr="00CA1AFD">
        <w:rPr>
          <w:sz w:val="20"/>
          <w:szCs w:val="20"/>
        </w:rPr>
        <w:t xml:space="preserve"> instead of trying to remember complex connectivity procedures</w:t>
      </w:r>
      <w:r w:rsidRPr="00CA1AFD">
        <w:rPr>
          <w:sz w:val="20"/>
          <w:szCs w:val="20"/>
        </w:rPr>
        <w:t xml:space="preserve">. More important, however, IT organizations </w:t>
      </w:r>
      <w:r w:rsidR="00E43078" w:rsidRPr="00CA1AFD">
        <w:rPr>
          <w:sz w:val="20"/>
          <w:szCs w:val="20"/>
        </w:rPr>
        <w:t>that</w:t>
      </w:r>
      <w:r w:rsidRPr="00CA1AFD">
        <w:rPr>
          <w:sz w:val="20"/>
          <w:szCs w:val="20"/>
        </w:rPr>
        <w:t xml:space="preserve"> </w:t>
      </w:r>
      <w:r w:rsidR="00E43078" w:rsidRPr="00CA1AFD">
        <w:rPr>
          <w:sz w:val="20"/>
          <w:szCs w:val="20"/>
        </w:rPr>
        <w:t>offer</w:t>
      </w:r>
      <w:r w:rsidRPr="00CA1AFD">
        <w:rPr>
          <w:sz w:val="20"/>
          <w:szCs w:val="20"/>
        </w:rPr>
        <w:t xml:space="preserve"> a single library of template parts and data connections</w:t>
      </w:r>
      <w:r w:rsidR="00E43078" w:rsidRPr="00CA1AFD">
        <w:rPr>
          <w:sz w:val="20"/>
          <w:szCs w:val="20"/>
        </w:rPr>
        <w:t xml:space="preserve"> </w:t>
      </w:r>
      <w:r w:rsidRPr="00CA1AFD">
        <w:rPr>
          <w:sz w:val="20"/>
          <w:szCs w:val="20"/>
        </w:rPr>
        <w:t xml:space="preserve">maintain control over </w:t>
      </w:r>
      <w:r w:rsidR="00E43078" w:rsidRPr="00CA1AFD">
        <w:rPr>
          <w:sz w:val="20"/>
          <w:szCs w:val="20"/>
        </w:rPr>
        <w:t>the information that your forms have access to.</w:t>
      </w:r>
    </w:p>
    <w:p w:rsidR="0053568C" w:rsidRDefault="002618B7" w:rsidP="008D6A01">
      <w:r>
        <w:br w:type="page"/>
      </w:r>
      <w:r w:rsidR="00B340D0">
        <w:rPr>
          <w:noProof/>
          <w:lang w:bidi="ar-SA"/>
        </w:rPr>
        <w:lastRenderedPageBreak/>
        <w:drawing>
          <wp:inline distT="0" distB="0" distL="0" distR="0">
            <wp:extent cx="4743450" cy="29622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4743450" cy="2962275"/>
                    </a:xfrm>
                    <a:prstGeom prst="rect">
                      <a:avLst/>
                    </a:prstGeom>
                    <a:noFill/>
                    <a:ln w="9525">
                      <a:noFill/>
                      <a:miter lim="800000"/>
                      <a:headEnd/>
                      <a:tailEnd/>
                    </a:ln>
                  </pic:spPr>
                </pic:pic>
              </a:graphicData>
            </a:graphic>
          </wp:inline>
        </w:drawing>
      </w:r>
    </w:p>
    <w:p w:rsidR="0053568C" w:rsidRDefault="00641132" w:rsidP="002618B7">
      <w:pPr>
        <w:pStyle w:val="Caption"/>
        <w:jc w:val="left"/>
      </w:pPr>
      <w:r w:rsidRPr="0030063E">
        <w:rPr>
          <w:rFonts w:ascii="Verdana" w:hAnsi="Verdana"/>
          <w:sz w:val="15"/>
          <w:szCs w:val="15"/>
        </w:rPr>
        <w:t xml:space="preserve">Figure </w:t>
      </w:r>
      <w:r w:rsidR="006F00C5" w:rsidRPr="0030063E">
        <w:rPr>
          <w:rFonts w:ascii="Verdana" w:hAnsi="Verdana"/>
          <w:sz w:val="15"/>
          <w:szCs w:val="15"/>
        </w:rPr>
        <w:fldChar w:fldCharType="begin"/>
      </w:r>
      <w:r w:rsidR="0004462F" w:rsidRPr="0030063E">
        <w:rPr>
          <w:rFonts w:ascii="Verdana" w:hAnsi="Verdana"/>
          <w:sz w:val="15"/>
          <w:szCs w:val="15"/>
        </w:rPr>
        <w:instrText xml:space="preserve"> SEQ Figure \* ARABIC </w:instrText>
      </w:r>
      <w:r w:rsidR="006F00C5" w:rsidRPr="0030063E">
        <w:rPr>
          <w:rFonts w:ascii="Verdana" w:hAnsi="Verdana"/>
          <w:sz w:val="15"/>
          <w:szCs w:val="15"/>
        </w:rPr>
        <w:fldChar w:fldCharType="separate"/>
      </w:r>
      <w:r w:rsidR="00237210">
        <w:rPr>
          <w:rFonts w:ascii="Verdana" w:hAnsi="Verdana"/>
          <w:noProof/>
          <w:sz w:val="15"/>
          <w:szCs w:val="15"/>
        </w:rPr>
        <w:t>6</w:t>
      </w:r>
      <w:r w:rsidR="006F00C5" w:rsidRPr="0030063E">
        <w:rPr>
          <w:rFonts w:ascii="Verdana" w:hAnsi="Verdana"/>
          <w:sz w:val="15"/>
          <w:szCs w:val="15"/>
        </w:rPr>
        <w:fldChar w:fldCharType="end"/>
      </w:r>
      <w:r w:rsidRPr="0030063E">
        <w:rPr>
          <w:rFonts w:ascii="Verdana" w:hAnsi="Verdana"/>
          <w:sz w:val="15"/>
          <w:szCs w:val="15"/>
        </w:rPr>
        <w:t>: Office InfoPath 2007 can design sections of forms for reuse within other forms</w:t>
      </w:r>
      <w:r w:rsidR="002618B7" w:rsidRPr="0030063E">
        <w:rPr>
          <w:rFonts w:ascii="Verdana" w:hAnsi="Verdana"/>
          <w:sz w:val="15"/>
          <w:szCs w:val="15"/>
        </w:rPr>
        <w:t>.</w:t>
      </w:r>
    </w:p>
    <w:p w:rsidR="0053568C" w:rsidRPr="008C7631" w:rsidRDefault="00E43078" w:rsidP="008C7631">
      <w:pPr>
        <w:pStyle w:val="Heading3"/>
      </w:pPr>
      <w:bookmarkStart w:id="34" w:name="_Toc144622914"/>
      <w:r w:rsidRPr="008C7631">
        <w:t>Simpl</w:t>
      </w:r>
      <w:r w:rsidR="002618B7">
        <w:t>if</w:t>
      </w:r>
      <w:r w:rsidRPr="008C7631">
        <w:t xml:space="preserve">y </w:t>
      </w:r>
      <w:r w:rsidR="008C7631">
        <w:t>D</w:t>
      </w:r>
      <w:r w:rsidRPr="008C7631">
        <w:t xml:space="preserve">ata </w:t>
      </w:r>
      <w:r w:rsidR="008C7631">
        <w:t>A</w:t>
      </w:r>
      <w:r w:rsidRPr="008C7631">
        <w:t xml:space="preserve">ccess </w:t>
      </w:r>
      <w:r w:rsidR="008C7631">
        <w:t>T</w:t>
      </w:r>
      <w:r w:rsidRPr="008C7631">
        <w:t xml:space="preserve">hrough an </w:t>
      </w:r>
      <w:r w:rsidR="008C7631">
        <w:t>E</w:t>
      </w:r>
      <w:r w:rsidRPr="008C7631">
        <w:t xml:space="preserve">xtensible </w:t>
      </w:r>
      <w:r w:rsidR="008C7631">
        <w:t>S</w:t>
      </w:r>
      <w:r w:rsidRPr="008C7631">
        <w:t>ingle-</w:t>
      </w:r>
      <w:r w:rsidR="008C7631">
        <w:t>S</w:t>
      </w:r>
      <w:r w:rsidRPr="008C7631">
        <w:t>ign-</w:t>
      </w:r>
      <w:r w:rsidR="008C7631">
        <w:t>O</w:t>
      </w:r>
      <w:r w:rsidRPr="008C7631">
        <w:t xml:space="preserve">n </w:t>
      </w:r>
      <w:r w:rsidR="008C7631">
        <w:t>A</w:t>
      </w:r>
      <w:r w:rsidRPr="008C7631">
        <w:t>rchitecture</w:t>
      </w:r>
      <w:bookmarkEnd w:id="34"/>
    </w:p>
    <w:p w:rsidR="0053568C" w:rsidRPr="00CA1AFD" w:rsidRDefault="009763CA">
      <w:pPr>
        <w:rPr>
          <w:rFonts w:ascii="Arial" w:hAnsi="Arial"/>
          <w:sz w:val="20"/>
          <w:szCs w:val="20"/>
          <w:lang w:bidi="ar-SA"/>
        </w:rPr>
      </w:pPr>
      <w:r w:rsidRPr="00CA1AFD">
        <w:rPr>
          <w:sz w:val="20"/>
          <w:szCs w:val="20"/>
        </w:rPr>
        <w:t>Office SharePoint Server 2007 includes an extensible single-sign-on architecture that is available for your electronic forms,</w:t>
      </w:r>
      <w:r w:rsidRPr="00CA1AFD">
        <w:rPr>
          <w:b/>
          <w:sz w:val="20"/>
          <w:szCs w:val="20"/>
        </w:rPr>
        <w:t xml:space="preserve"> </w:t>
      </w:r>
      <w:r w:rsidRPr="00CA1AFD">
        <w:rPr>
          <w:sz w:val="20"/>
          <w:szCs w:val="20"/>
        </w:rPr>
        <w:t>greatly simplifying data source access across the entire organization</w:t>
      </w:r>
      <w:r w:rsidR="00E43078" w:rsidRPr="00CA1AFD">
        <w:rPr>
          <w:sz w:val="20"/>
          <w:szCs w:val="20"/>
        </w:rPr>
        <w:t xml:space="preserve">. Instead of implementing an external, non-integrated solution for authentication, Office SharePoint Server 2007 offers an extensible architecture for managing user access to data connections and systems. This makes complex forms </w:t>
      </w:r>
      <w:r w:rsidR="002618B7">
        <w:rPr>
          <w:sz w:val="20"/>
          <w:szCs w:val="20"/>
        </w:rPr>
        <w:t>with</w:t>
      </w:r>
      <w:r w:rsidR="00E43078" w:rsidRPr="00CA1AFD">
        <w:rPr>
          <w:sz w:val="20"/>
          <w:szCs w:val="20"/>
        </w:rPr>
        <w:t xml:space="preserve"> access to multiple data sources simpler to develop and minimizes IT support headaches.</w:t>
      </w:r>
    </w:p>
    <w:p w:rsidR="0053568C" w:rsidRDefault="00F42F4D">
      <w:pPr>
        <w:pStyle w:val="Heading1"/>
      </w:pPr>
      <w:bookmarkStart w:id="35" w:name="_Toc144622915"/>
      <w:r>
        <w:rPr>
          <w:bCs/>
        </w:rPr>
        <w:lastRenderedPageBreak/>
        <w:t xml:space="preserve">Streamline </w:t>
      </w:r>
      <w:r w:rsidR="008C7631">
        <w:rPr>
          <w:bCs/>
        </w:rPr>
        <w:t>F</w:t>
      </w:r>
      <w:r>
        <w:rPr>
          <w:bCs/>
        </w:rPr>
        <w:t>orms-</w:t>
      </w:r>
      <w:r w:rsidR="008C7631">
        <w:rPr>
          <w:bCs/>
        </w:rPr>
        <w:t>D</w:t>
      </w:r>
      <w:r>
        <w:rPr>
          <w:bCs/>
        </w:rPr>
        <w:t xml:space="preserve">riven </w:t>
      </w:r>
      <w:r w:rsidR="008C7631">
        <w:rPr>
          <w:bCs/>
        </w:rPr>
        <w:t>B</w:t>
      </w:r>
      <w:r>
        <w:rPr>
          <w:bCs/>
        </w:rPr>
        <w:t xml:space="preserve">usiness </w:t>
      </w:r>
      <w:r w:rsidR="008C7631">
        <w:rPr>
          <w:bCs/>
        </w:rPr>
        <w:t>P</w:t>
      </w:r>
      <w:r>
        <w:rPr>
          <w:bCs/>
        </w:rPr>
        <w:t>rocesses</w:t>
      </w:r>
      <w:bookmarkEnd w:id="35"/>
    </w:p>
    <w:p w:rsidR="0053568C" w:rsidRPr="00CA1AFD" w:rsidRDefault="00F42F4D">
      <w:pPr>
        <w:rPr>
          <w:sz w:val="20"/>
          <w:szCs w:val="20"/>
        </w:rPr>
      </w:pPr>
      <w:r w:rsidRPr="00CA1AFD">
        <w:rPr>
          <w:sz w:val="20"/>
          <w:szCs w:val="20"/>
        </w:rPr>
        <w:t>Office InfoPath 2007 integrates easily with your current business applications and systems using industry standards, helping you automate existing business processes without having to reinvent them</w:t>
      </w:r>
      <w:r w:rsidR="00973DEB" w:rsidRPr="00CA1AFD">
        <w:rPr>
          <w:sz w:val="20"/>
          <w:szCs w:val="20"/>
        </w:rPr>
        <w:t>. Whether your organization uses Microsoft products everywhere, or a mix of software solutions from many vendors is in place, InfoPath provides an easy way to connect these systems to an easy-to-use electronic form, to gather information and drive business processes to completion.</w:t>
      </w:r>
    </w:p>
    <w:p w:rsidR="0053568C" w:rsidRDefault="00973DEB">
      <w:pPr>
        <w:pStyle w:val="Heading2"/>
      </w:pPr>
      <w:bookmarkStart w:id="36" w:name="_Toc144622916"/>
      <w:r>
        <w:t xml:space="preserve">Interoperability with </w:t>
      </w:r>
      <w:r w:rsidR="008C7631">
        <w:t>Y</w:t>
      </w:r>
      <w:r>
        <w:t xml:space="preserve">our </w:t>
      </w:r>
      <w:r w:rsidR="008C7631">
        <w:t>E</w:t>
      </w:r>
      <w:r>
        <w:t xml:space="preserve">xisting </w:t>
      </w:r>
      <w:r w:rsidR="008C7631">
        <w:t>S</w:t>
      </w:r>
      <w:r>
        <w:t>ystems</w:t>
      </w:r>
      <w:bookmarkEnd w:id="36"/>
      <w:r>
        <w:t xml:space="preserve"> </w:t>
      </w:r>
    </w:p>
    <w:p w:rsidR="0053568C" w:rsidRDefault="00CB18AD">
      <w:pPr>
        <w:pStyle w:val="Heading3"/>
      </w:pPr>
      <w:bookmarkStart w:id="37" w:name="_Toc144622917"/>
      <w:r>
        <w:t xml:space="preserve">Microsoft </w:t>
      </w:r>
      <w:r w:rsidR="00973DEB">
        <w:t xml:space="preserve">.NET and the </w:t>
      </w:r>
      <w:r w:rsidR="009F41BE">
        <w:t xml:space="preserve">Microsoft </w:t>
      </w:r>
      <w:r w:rsidR="00973DEB">
        <w:t>Windows</w:t>
      </w:r>
      <w:r w:rsidR="009F41BE" w:rsidRPr="009F41BE">
        <w:rPr>
          <w:sz w:val="12"/>
          <w:szCs w:val="12"/>
        </w:rPr>
        <w:t>®</w:t>
      </w:r>
      <w:r w:rsidR="00973DEB">
        <w:t xml:space="preserve"> SharePoint Services </w:t>
      </w:r>
      <w:r w:rsidR="008C7631">
        <w:t>P</w:t>
      </w:r>
      <w:r w:rsidR="00973DEB">
        <w:t>latform</w:t>
      </w:r>
      <w:bookmarkEnd w:id="37"/>
    </w:p>
    <w:p w:rsidR="0053568C" w:rsidRPr="00CA1AFD" w:rsidRDefault="00F42F4D">
      <w:pPr>
        <w:rPr>
          <w:sz w:val="20"/>
          <w:szCs w:val="20"/>
        </w:rPr>
      </w:pPr>
      <w:r w:rsidRPr="00CA1AFD">
        <w:rPr>
          <w:sz w:val="20"/>
          <w:szCs w:val="20"/>
        </w:rPr>
        <w:t>For users of the Microsoft</w:t>
      </w:r>
      <w:r w:rsidR="00973DEB" w:rsidRPr="00CA1AFD">
        <w:rPr>
          <w:sz w:val="20"/>
          <w:szCs w:val="20"/>
        </w:rPr>
        <w:t xml:space="preserve"> .NET</w:t>
      </w:r>
      <w:r w:rsidRPr="00CA1AFD">
        <w:rPr>
          <w:sz w:val="20"/>
          <w:szCs w:val="20"/>
        </w:rPr>
        <w:t xml:space="preserve"> platform, Office InfoPath 2007, Office SharePoint Server </w:t>
      </w:r>
      <w:r w:rsidRPr="00CA1AFD">
        <w:rPr>
          <w:sz w:val="20"/>
          <w:szCs w:val="20"/>
          <w:lang w:bidi="ar-SA"/>
        </w:rPr>
        <w:t>2007, Microsoft SQL Server</w:t>
      </w:r>
      <w:r w:rsidR="00847E5B">
        <w:rPr>
          <w:sz w:val="20"/>
          <w:szCs w:val="20"/>
          <w:lang w:bidi="ar-SA"/>
        </w:rPr>
        <w:t>™</w:t>
      </w:r>
      <w:r w:rsidRPr="00CA1AFD">
        <w:rPr>
          <w:sz w:val="20"/>
          <w:szCs w:val="20"/>
          <w:lang w:bidi="ar-SA"/>
        </w:rPr>
        <w:t xml:space="preserve"> 2005, and BizTalk Server 2006 combine to deliver a comprehensive solution for optimizing distributed business processes. Built on the .NET </w:t>
      </w:r>
      <w:r w:rsidR="00CB18AD">
        <w:rPr>
          <w:sz w:val="20"/>
          <w:szCs w:val="20"/>
          <w:lang w:bidi="ar-SA"/>
        </w:rPr>
        <w:t>F</w:t>
      </w:r>
      <w:r w:rsidRPr="00CA1AFD">
        <w:rPr>
          <w:sz w:val="20"/>
          <w:szCs w:val="20"/>
          <w:lang w:bidi="ar-SA"/>
        </w:rPr>
        <w:t xml:space="preserve">ramework, InfoPath provides your organization with tools </w:t>
      </w:r>
      <w:r w:rsidR="00DD1A03">
        <w:rPr>
          <w:sz w:val="20"/>
          <w:szCs w:val="20"/>
          <w:lang w:bidi="ar-SA"/>
        </w:rPr>
        <w:t xml:space="preserve">that enable you </w:t>
      </w:r>
      <w:r w:rsidRPr="00CA1AFD">
        <w:rPr>
          <w:sz w:val="20"/>
          <w:szCs w:val="20"/>
          <w:lang w:bidi="ar-SA"/>
        </w:rPr>
        <w:t>to build, deploy</w:t>
      </w:r>
      <w:r w:rsidR="00DD1A03">
        <w:rPr>
          <w:sz w:val="20"/>
          <w:szCs w:val="20"/>
          <w:lang w:bidi="ar-SA"/>
        </w:rPr>
        <w:t>,</w:t>
      </w:r>
      <w:r w:rsidRPr="00CA1AFD">
        <w:rPr>
          <w:sz w:val="20"/>
          <w:szCs w:val="20"/>
          <w:lang w:bidi="ar-SA"/>
        </w:rPr>
        <w:t xml:space="preserve"> and manage electronic forms solutions. </w:t>
      </w:r>
      <w:r w:rsidRPr="00CA1AFD">
        <w:rPr>
          <w:sz w:val="20"/>
          <w:szCs w:val="20"/>
        </w:rPr>
        <w:t xml:space="preserve">Advanced form design capabilities enable Office InfoPath 2007 to streamline complex processes using dynamic, interactive forms that connect users to the right data. </w:t>
      </w:r>
    </w:p>
    <w:p w:rsidR="0053568C" w:rsidRDefault="00973DEB">
      <w:pPr>
        <w:pStyle w:val="Heading3"/>
      </w:pPr>
      <w:bookmarkStart w:id="38" w:name="_Toc144622918"/>
      <w:r>
        <w:t xml:space="preserve">Other </w:t>
      </w:r>
      <w:r w:rsidR="008C7631">
        <w:t>C</w:t>
      </w:r>
      <w:r>
        <w:t xml:space="preserve">ommon </w:t>
      </w:r>
      <w:r w:rsidR="008C7631">
        <w:t>L</w:t>
      </w:r>
      <w:r>
        <w:t>ine-of-</w:t>
      </w:r>
      <w:r w:rsidR="008C7631">
        <w:t>B</w:t>
      </w:r>
      <w:r>
        <w:t xml:space="preserve">usiness </w:t>
      </w:r>
      <w:r w:rsidR="008C7631">
        <w:t>S</w:t>
      </w:r>
      <w:r>
        <w:t xml:space="preserve">ystems and </w:t>
      </w:r>
      <w:r w:rsidR="008C7631">
        <w:t>A</w:t>
      </w:r>
      <w:r>
        <w:t>pplications</w:t>
      </w:r>
      <w:bookmarkEnd w:id="38"/>
    </w:p>
    <w:p w:rsidR="0053568C" w:rsidRPr="00CA1AFD" w:rsidRDefault="00F42F4D">
      <w:pPr>
        <w:rPr>
          <w:sz w:val="20"/>
          <w:szCs w:val="20"/>
          <w:lang w:bidi="ar-SA"/>
        </w:rPr>
      </w:pPr>
      <w:r w:rsidRPr="00CA1AFD">
        <w:rPr>
          <w:sz w:val="20"/>
          <w:szCs w:val="20"/>
          <w:lang w:bidi="ar-SA"/>
        </w:rPr>
        <w:t xml:space="preserve">Office InfoPath 2007 </w:t>
      </w:r>
      <w:r w:rsidR="00973DEB" w:rsidRPr="00CA1AFD">
        <w:rPr>
          <w:sz w:val="20"/>
          <w:szCs w:val="20"/>
          <w:lang w:bidi="ar-SA"/>
        </w:rPr>
        <w:t xml:space="preserve">also </w:t>
      </w:r>
      <w:r w:rsidRPr="00CA1AFD">
        <w:rPr>
          <w:sz w:val="20"/>
          <w:szCs w:val="20"/>
          <w:lang w:bidi="ar-SA"/>
        </w:rPr>
        <w:t xml:space="preserve">offers extensive integration tools and standards support to help ensure organizations can implement InfoPath </w:t>
      </w:r>
      <w:r w:rsidR="00CB18AD">
        <w:rPr>
          <w:sz w:val="20"/>
          <w:szCs w:val="20"/>
          <w:lang w:bidi="ar-SA"/>
        </w:rPr>
        <w:t xml:space="preserve">forms </w:t>
      </w:r>
      <w:r w:rsidRPr="00CA1AFD">
        <w:rPr>
          <w:sz w:val="20"/>
          <w:szCs w:val="20"/>
          <w:lang w:bidi="ar-SA"/>
        </w:rPr>
        <w:t xml:space="preserve">solutions without </w:t>
      </w:r>
      <w:r w:rsidR="00973DEB" w:rsidRPr="00CA1AFD">
        <w:rPr>
          <w:sz w:val="20"/>
          <w:szCs w:val="20"/>
          <w:lang w:bidi="ar-SA"/>
        </w:rPr>
        <w:t>having to replace their current infrastructure. InfoPath is built from the ground up using XML technologies such as W3C XML Schema, WSDL, UDDI, XPath, and others to help ensure interoperability with virtually any system that supports standards-based integration. For users of SAP, Oracle, Siebel</w:t>
      </w:r>
      <w:r w:rsidR="00DD1A03">
        <w:rPr>
          <w:sz w:val="20"/>
          <w:szCs w:val="20"/>
          <w:lang w:bidi="ar-SA"/>
        </w:rPr>
        <w:t>,</w:t>
      </w:r>
      <w:r w:rsidR="00973DEB" w:rsidRPr="00CA1AFD">
        <w:rPr>
          <w:sz w:val="20"/>
          <w:szCs w:val="20"/>
          <w:lang w:bidi="ar-SA"/>
        </w:rPr>
        <w:t xml:space="preserve"> or other common line-of-business applications, InfoPath and its support for integration standards deliver a valuable tool for connecting users in your organization to the important information stored within your current line</w:t>
      </w:r>
      <w:r w:rsidR="00DD1A03">
        <w:rPr>
          <w:sz w:val="20"/>
          <w:szCs w:val="20"/>
          <w:lang w:bidi="ar-SA"/>
        </w:rPr>
        <w:t>-</w:t>
      </w:r>
      <w:r w:rsidR="00973DEB" w:rsidRPr="00CA1AFD">
        <w:rPr>
          <w:sz w:val="20"/>
          <w:szCs w:val="20"/>
          <w:lang w:bidi="ar-SA"/>
        </w:rPr>
        <w:t>of</w:t>
      </w:r>
      <w:r w:rsidR="00DD1A03">
        <w:rPr>
          <w:sz w:val="20"/>
          <w:szCs w:val="20"/>
          <w:lang w:bidi="ar-SA"/>
        </w:rPr>
        <w:t>-</w:t>
      </w:r>
      <w:r w:rsidR="00973DEB" w:rsidRPr="00CA1AFD">
        <w:rPr>
          <w:sz w:val="20"/>
          <w:szCs w:val="20"/>
          <w:lang w:bidi="ar-SA"/>
        </w:rPr>
        <w:t>business systems.</w:t>
      </w:r>
    </w:p>
    <w:p w:rsidR="00891F36" w:rsidRPr="00891F36" w:rsidRDefault="00973DEB" w:rsidP="00423C85">
      <w:pPr>
        <w:pStyle w:val="Heading2"/>
      </w:pPr>
      <w:bookmarkStart w:id="39" w:name="_Toc144622919"/>
      <w:r w:rsidRPr="00423C85">
        <w:lastRenderedPageBreak/>
        <w:t>Develop Powerful Solutions with a Host of</w:t>
      </w:r>
      <w:bookmarkEnd w:id="39"/>
      <w:r w:rsidR="00573C3B" w:rsidRPr="00423C85">
        <w:t xml:space="preserve"> </w:t>
      </w:r>
      <w:bookmarkStart w:id="40" w:name="_Toc144622920"/>
      <w:r w:rsidR="00573C3B" w:rsidRPr="00423C85">
        <w:t>New Tools</w:t>
      </w:r>
      <w:bookmarkEnd w:id="40"/>
    </w:p>
    <w:p w:rsidR="0053568C" w:rsidRPr="00891F36" w:rsidRDefault="00EC2D80" w:rsidP="00891F36">
      <w:pPr>
        <w:rPr>
          <w:sz w:val="20"/>
          <w:szCs w:val="20"/>
        </w:rPr>
      </w:pPr>
      <w:r w:rsidRPr="00891F36">
        <w:rPr>
          <w:sz w:val="20"/>
          <w:szCs w:val="20"/>
        </w:rPr>
        <w:t xml:space="preserve">The integration between </w:t>
      </w:r>
      <w:r w:rsidR="0053568C" w:rsidRPr="00891F36">
        <w:rPr>
          <w:sz w:val="20"/>
          <w:szCs w:val="20"/>
        </w:rPr>
        <w:t>Office InfoPath 2007 and the Microsoft Visual Studio</w:t>
      </w:r>
      <w:r w:rsidR="00CB18AD" w:rsidRPr="00891F36">
        <w:rPr>
          <w:sz w:val="12"/>
          <w:szCs w:val="12"/>
        </w:rPr>
        <w:t>®</w:t>
      </w:r>
      <w:r w:rsidR="0053568C" w:rsidRPr="00891F36">
        <w:rPr>
          <w:sz w:val="20"/>
          <w:szCs w:val="20"/>
        </w:rPr>
        <w:t xml:space="preserve"> development environment makes it possible to develop advanced forms solutions using a tightly integrated Visual Studio environment.</w:t>
      </w:r>
    </w:p>
    <w:p w:rsidR="0053568C" w:rsidRPr="00CA1AFD" w:rsidRDefault="00973DEB">
      <w:pPr>
        <w:rPr>
          <w:sz w:val="20"/>
          <w:szCs w:val="20"/>
        </w:rPr>
      </w:pPr>
      <w:bookmarkStart w:id="41" w:name="_Toc122235059"/>
      <w:r w:rsidRPr="00CA1AFD">
        <w:rPr>
          <w:sz w:val="20"/>
          <w:szCs w:val="20"/>
        </w:rPr>
        <w:t xml:space="preserve">InfoPath and InfoPath Forms Services provide a solid platform for users of all skill levels to gather information. Your software developers gain headroom to add advanced business logic and specialized functionality to InfoPath form solutions. Shared data connections simplify your forms solutions development and deployment. Shared form template parts and data connections help speed the form creation process </w:t>
      </w:r>
      <w:r w:rsidR="005A3BCA">
        <w:rPr>
          <w:sz w:val="20"/>
          <w:szCs w:val="20"/>
        </w:rPr>
        <w:t xml:space="preserve">so you can </w:t>
      </w:r>
      <w:r w:rsidRPr="00CA1AFD">
        <w:rPr>
          <w:sz w:val="20"/>
          <w:szCs w:val="20"/>
        </w:rPr>
        <w:t>get your solutions up and running more quickly than ever before.</w:t>
      </w:r>
    </w:p>
    <w:p w:rsidR="0053568C" w:rsidRDefault="00EC2D80">
      <w:pPr>
        <w:pStyle w:val="Heading3"/>
      </w:pPr>
      <w:bookmarkStart w:id="42" w:name="_Toc144622921"/>
      <w:r w:rsidRPr="00676CE8">
        <w:t>Reduce Development Time for Your Forms Solutions</w:t>
      </w:r>
      <w:bookmarkEnd w:id="41"/>
      <w:bookmarkEnd w:id="42"/>
    </w:p>
    <w:p w:rsidR="0053568C" w:rsidRPr="00CA1AFD" w:rsidRDefault="00EC2D80" w:rsidP="0053568C">
      <w:pPr>
        <w:rPr>
          <w:sz w:val="20"/>
          <w:szCs w:val="20"/>
          <w:lang w:bidi="ar-SA"/>
        </w:rPr>
      </w:pPr>
      <w:r w:rsidRPr="00CA1AFD">
        <w:rPr>
          <w:sz w:val="20"/>
          <w:szCs w:val="20"/>
          <w:lang w:bidi="ar-SA"/>
        </w:rPr>
        <w:t>With t</w:t>
      </w:r>
      <w:r w:rsidR="0053568C" w:rsidRPr="00CA1AFD">
        <w:rPr>
          <w:sz w:val="20"/>
          <w:szCs w:val="20"/>
          <w:lang w:bidi="ar-SA"/>
        </w:rPr>
        <w:t xml:space="preserve">he InfoPath Design Checker, organizations can maintain consistent functionality and appearance across their browser-based and InfoPath client forms. Using the Design Checker, developers can create a single form template for browsers and InfoPath client environments. The Design Checker can disallow InfoPath form controls that are unsupported in the browser environment so form designers can quickly build forms with maximum compatibility. </w:t>
      </w:r>
    </w:p>
    <w:p w:rsidR="0053568C" w:rsidRPr="00CA1AFD" w:rsidRDefault="0053568C" w:rsidP="0053568C">
      <w:pPr>
        <w:rPr>
          <w:sz w:val="20"/>
          <w:szCs w:val="20"/>
          <w:lang w:bidi="ar-SA"/>
        </w:rPr>
      </w:pPr>
      <w:bookmarkStart w:id="43" w:name="_Ref116891031"/>
      <w:r w:rsidRPr="00CA1AFD">
        <w:rPr>
          <w:sz w:val="20"/>
          <w:szCs w:val="20"/>
          <w:lang w:bidi="ar-SA"/>
        </w:rPr>
        <w:t xml:space="preserve">An organization can also build one or more libraries of template parts. Such libraries help organizations </w:t>
      </w:r>
      <w:r w:rsidR="00973DEB" w:rsidRPr="00CA1AFD">
        <w:rPr>
          <w:sz w:val="20"/>
          <w:szCs w:val="20"/>
          <w:lang w:bidi="ar-SA"/>
        </w:rPr>
        <w:t>create preconfigured</w:t>
      </w:r>
      <w:r w:rsidRPr="00CA1AFD">
        <w:rPr>
          <w:sz w:val="20"/>
          <w:szCs w:val="20"/>
          <w:lang w:bidi="ar-SA"/>
        </w:rPr>
        <w:t xml:space="preserve"> data connections, form layout, XML structure, and other components, so any designer can add them to a form without requiring support from developers or administrators.</w:t>
      </w:r>
    </w:p>
    <w:p w:rsidR="0053568C" w:rsidRPr="00CA1AFD" w:rsidRDefault="0053568C" w:rsidP="0053568C">
      <w:pPr>
        <w:rPr>
          <w:sz w:val="20"/>
          <w:szCs w:val="20"/>
          <w:lang w:bidi="ar-SA"/>
        </w:rPr>
      </w:pPr>
      <w:r w:rsidRPr="00CA1AFD">
        <w:rPr>
          <w:sz w:val="20"/>
          <w:szCs w:val="20"/>
          <w:lang w:bidi="ar-SA"/>
        </w:rPr>
        <w:t xml:space="preserve">Using the InfoPath Logic Inspector, a developer can closely examine the relationships and dependencies that exist within a form. This encourages a more systematic approach to forms development. </w:t>
      </w:r>
    </w:p>
    <w:p w:rsidR="0053568C" w:rsidRDefault="00973DEB">
      <w:pPr>
        <w:pStyle w:val="Heading3"/>
      </w:pPr>
      <w:bookmarkStart w:id="44" w:name="_Toc122235060"/>
      <w:bookmarkStart w:id="45" w:name="_Toc144622922"/>
      <w:r>
        <w:t xml:space="preserve">Extend InfoPath </w:t>
      </w:r>
      <w:r w:rsidR="00CB18AD">
        <w:t xml:space="preserve">Forms </w:t>
      </w:r>
      <w:r>
        <w:t>Solutions Using</w:t>
      </w:r>
      <w:r w:rsidR="00EC2D80" w:rsidRPr="00676CE8">
        <w:t xml:space="preserve"> Visual Studio Tools for Applications</w:t>
      </w:r>
      <w:bookmarkEnd w:id="44"/>
      <w:bookmarkEnd w:id="45"/>
      <w:r w:rsidR="00EC2D80" w:rsidRPr="00676CE8">
        <w:t xml:space="preserve"> </w:t>
      </w:r>
      <w:bookmarkEnd w:id="43"/>
    </w:p>
    <w:p w:rsidR="0053568C" w:rsidRPr="00CA1AFD" w:rsidRDefault="0053568C" w:rsidP="0053568C">
      <w:pPr>
        <w:rPr>
          <w:sz w:val="20"/>
          <w:szCs w:val="20"/>
          <w:lang w:bidi="ar-SA"/>
        </w:rPr>
      </w:pPr>
      <w:r w:rsidRPr="00CA1AFD">
        <w:rPr>
          <w:sz w:val="20"/>
          <w:szCs w:val="20"/>
          <w:lang w:bidi="ar-SA"/>
        </w:rPr>
        <w:t xml:space="preserve">Visual Studio Tools for Applications (VSTA) is a significantly enhanced .NET Framework–based application customization technology that developers are embedding into their packaged applications. By embedding VSTA into their applications, the developers can </w:t>
      </w:r>
      <w:r w:rsidRPr="00CA1AFD">
        <w:rPr>
          <w:sz w:val="20"/>
          <w:szCs w:val="20"/>
          <w:lang w:bidi="ar-SA"/>
        </w:rPr>
        <w:lastRenderedPageBreak/>
        <w:t xml:space="preserve">build in opportunities for customer interaction and create custom experiences at reduced cost and risk. </w:t>
      </w:r>
    </w:p>
    <w:p w:rsidR="0053568C" w:rsidRPr="00CA1AFD" w:rsidRDefault="00CB18AD" w:rsidP="0053568C">
      <w:pPr>
        <w:rPr>
          <w:sz w:val="20"/>
          <w:szCs w:val="20"/>
          <w:lang w:bidi="ar-SA"/>
        </w:rPr>
      </w:pPr>
      <w:r>
        <w:rPr>
          <w:sz w:val="20"/>
          <w:szCs w:val="20"/>
          <w:lang w:bidi="ar-SA"/>
        </w:rPr>
        <w:t xml:space="preserve">Office </w:t>
      </w:r>
      <w:r w:rsidR="0053568C" w:rsidRPr="00CA1AFD">
        <w:rPr>
          <w:sz w:val="20"/>
          <w:szCs w:val="20"/>
          <w:lang w:bidi="ar-SA"/>
        </w:rPr>
        <w:t xml:space="preserve">InfoPath </w:t>
      </w:r>
      <w:r>
        <w:rPr>
          <w:sz w:val="20"/>
          <w:szCs w:val="20"/>
          <w:lang w:bidi="ar-SA"/>
        </w:rPr>
        <w:t xml:space="preserve">2007 </w:t>
      </w:r>
      <w:r w:rsidR="0053568C" w:rsidRPr="00CA1AFD">
        <w:rPr>
          <w:sz w:val="20"/>
          <w:szCs w:val="20"/>
          <w:lang w:bidi="ar-SA"/>
        </w:rPr>
        <w:t xml:space="preserve">is designed for smooth integration with VSTA to </w:t>
      </w:r>
      <w:r w:rsidR="002935CB">
        <w:rPr>
          <w:sz w:val="20"/>
          <w:szCs w:val="20"/>
          <w:lang w:bidi="ar-SA"/>
        </w:rPr>
        <w:t xml:space="preserve">help </w:t>
      </w:r>
      <w:r w:rsidR="0053568C" w:rsidRPr="00CA1AFD">
        <w:rPr>
          <w:sz w:val="20"/>
          <w:szCs w:val="20"/>
          <w:lang w:bidi="ar-SA"/>
        </w:rPr>
        <w:t xml:space="preserve">ensure InfoPath can interact with other applications that are VSTA-enabled. InfoPath developers can link their forms to other applications—and customize other applications to work directly with InfoPath. </w:t>
      </w:r>
    </w:p>
    <w:p w:rsidR="0053568C" w:rsidRDefault="00EC2D80">
      <w:pPr>
        <w:pStyle w:val="Heading3"/>
      </w:pPr>
      <w:bookmarkStart w:id="46" w:name="_Toc122235061"/>
      <w:bookmarkStart w:id="47" w:name="_Toc144622923"/>
      <w:bookmarkStart w:id="48" w:name="_Ref116891052"/>
      <w:r w:rsidRPr="00676CE8">
        <w:t>Host InfoPath Inside Your Internal Applications</w:t>
      </w:r>
      <w:bookmarkEnd w:id="46"/>
      <w:bookmarkEnd w:id="47"/>
    </w:p>
    <w:p w:rsidR="0053568C" w:rsidRPr="00CA1AFD" w:rsidRDefault="0053568C" w:rsidP="0053568C">
      <w:pPr>
        <w:rPr>
          <w:sz w:val="20"/>
          <w:szCs w:val="20"/>
          <w:lang w:bidi="ar-SA"/>
        </w:rPr>
      </w:pPr>
      <w:r w:rsidRPr="00CA1AFD">
        <w:rPr>
          <w:sz w:val="20"/>
          <w:szCs w:val="20"/>
          <w:lang w:bidi="ar-SA"/>
        </w:rPr>
        <w:t>Office InfoPath 2007 offers the ability to embed the InfoPath environment—without the user interface—into your custom applications. Developers in your organization can take advantage of the rich InfoPath environment by hosting InfoPath directly within their tools.</w:t>
      </w:r>
    </w:p>
    <w:p w:rsidR="0053568C" w:rsidRPr="00CA1AFD" w:rsidRDefault="00641132">
      <w:pPr>
        <w:rPr>
          <w:sz w:val="20"/>
          <w:szCs w:val="20"/>
          <w:lang w:bidi="ar-SA"/>
        </w:rPr>
      </w:pPr>
      <w:bookmarkStart w:id="49" w:name="_Toc122235062"/>
      <w:r w:rsidRPr="00CA1AFD">
        <w:rPr>
          <w:sz w:val="20"/>
          <w:szCs w:val="20"/>
          <w:lang w:bidi="ar-SA"/>
        </w:rPr>
        <w:t>Microsoft Office programs will u</w:t>
      </w:r>
      <w:r w:rsidR="0095628B">
        <w:rPr>
          <w:sz w:val="20"/>
          <w:szCs w:val="20"/>
          <w:lang w:bidi="ar-SA"/>
        </w:rPr>
        <w:t>s</w:t>
      </w:r>
      <w:r w:rsidRPr="00CA1AFD">
        <w:rPr>
          <w:sz w:val="20"/>
          <w:szCs w:val="20"/>
          <w:lang w:bidi="ar-SA"/>
        </w:rPr>
        <w:t>e this powerful new capability. Word, Excel</w:t>
      </w:r>
      <w:r w:rsidR="0095628B">
        <w:rPr>
          <w:sz w:val="20"/>
          <w:szCs w:val="20"/>
          <w:lang w:bidi="ar-SA"/>
        </w:rPr>
        <w:t>,</w:t>
      </w:r>
      <w:r w:rsidRPr="00CA1AFD">
        <w:rPr>
          <w:sz w:val="20"/>
          <w:szCs w:val="20"/>
          <w:lang w:bidi="ar-SA"/>
        </w:rPr>
        <w:t xml:space="preserve"> and PowerPoint will host InfoPath forms for the collection and transmission of document properties and other important metadata. By using the rich InfoPath environment for data capture within these applications, organizations can </w:t>
      </w:r>
      <w:r w:rsidR="0095628B">
        <w:rPr>
          <w:sz w:val="20"/>
          <w:szCs w:val="20"/>
          <w:lang w:bidi="ar-SA"/>
        </w:rPr>
        <w:t xml:space="preserve">help </w:t>
      </w:r>
      <w:r w:rsidRPr="00CA1AFD">
        <w:rPr>
          <w:sz w:val="20"/>
          <w:szCs w:val="20"/>
          <w:lang w:bidi="ar-SA"/>
        </w:rPr>
        <w:t>ensure users are adding the right information to their documents to improve content tracking and management.</w:t>
      </w:r>
    </w:p>
    <w:p w:rsidR="0053568C" w:rsidRDefault="00B340D0" w:rsidP="008D6A01">
      <w:r>
        <w:rPr>
          <w:noProof/>
          <w:lang w:bidi="ar-SA"/>
        </w:rPr>
        <w:lastRenderedPageBreak/>
        <w:drawing>
          <wp:inline distT="0" distB="0" distL="0" distR="0">
            <wp:extent cx="5753100" cy="4600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753100" cy="4600575"/>
                    </a:xfrm>
                    <a:prstGeom prst="rect">
                      <a:avLst/>
                    </a:prstGeom>
                    <a:noFill/>
                    <a:ln w="9525">
                      <a:noFill/>
                      <a:miter lim="800000"/>
                      <a:headEnd/>
                      <a:tailEnd/>
                    </a:ln>
                  </pic:spPr>
                </pic:pic>
              </a:graphicData>
            </a:graphic>
          </wp:inline>
        </w:drawing>
      </w:r>
    </w:p>
    <w:p w:rsidR="0053568C" w:rsidRPr="0030063E" w:rsidRDefault="00641132">
      <w:pPr>
        <w:pStyle w:val="Caption"/>
        <w:rPr>
          <w:rFonts w:ascii="Verdana" w:hAnsi="Verdana"/>
          <w:sz w:val="15"/>
          <w:szCs w:val="15"/>
        </w:rPr>
      </w:pPr>
      <w:r w:rsidRPr="0030063E">
        <w:rPr>
          <w:rFonts w:ascii="Verdana" w:hAnsi="Verdana"/>
          <w:sz w:val="15"/>
          <w:szCs w:val="15"/>
        </w:rPr>
        <w:t xml:space="preserve">Figure </w:t>
      </w:r>
      <w:r w:rsidR="006F00C5" w:rsidRPr="0030063E">
        <w:rPr>
          <w:rFonts w:ascii="Verdana" w:hAnsi="Verdana"/>
          <w:sz w:val="15"/>
          <w:szCs w:val="15"/>
        </w:rPr>
        <w:fldChar w:fldCharType="begin"/>
      </w:r>
      <w:r w:rsidR="0004462F" w:rsidRPr="0030063E">
        <w:rPr>
          <w:rFonts w:ascii="Verdana" w:hAnsi="Verdana"/>
          <w:sz w:val="15"/>
          <w:szCs w:val="15"/>
        </w:rPr>
        <w:instrText xml:space="preserve"> SEQ Figure \* ARABIC </w:instrText>
      </w:r>
      <w:r w:rsidR="006F00C5" w:rsidRPr="0030063E">
        <w:rPr>
          <w:rFonts w:ascii="Verdana" w:hAnsi="Verdana"/>
          <w:sz w:val="15"/>
          <w:szCs w:val="15"/>
        </w:rPr>
        <w:fldChar w:fldCharType="separate"/>
      </w:r>
      <w:r w:rsidR="00237210">
        <w:rPr>
          <w:rFonts w:ascii="Verdana" w:hAnsi="Verdana"/>
          <w:noProof/>
          <w:sz w:val="15"/>
          <w:szCs w:val="15"/>
        </w:rPr>
        <w:t>7</w:t>
      </w:r>
      <w:r w:rsidR="006F00C5" w:rsidRPr="0030063E">
        <w:rPr>
          <w:rFonts w:ascii="Verdana" w:hAnsi="Verdana"/>
          <w:sz w:val="15"/>
          <w:szCs w:val="15"/>
        </w:rPr>
        <w:fldChar w:fldCharType="end"/>
      </w:r>
      <w:r w:rsidRPr="0030063E">
        <w:rPr>
          <w:rFonts w:ascii="Verdana" w:hAnsi="Verdana"/>
          <w:sz w:val="15"/>
          <w:szCs w:val="15"/>
        </w:rPr>
        <w:t>: Office Word 2007 can host InfoPath forms to improve the quality of information in documents</w:t>
      </w:r>
      <w:r w:rsidR="0030063E">
        <w:rPr>
          <w:rFonts w:ascii="Verdana" w:hAnsi="Verdana"/>
          <w:sz w:val="15"/>
          <w:szCs w:val="15"/>
        </w:rPr>
        <w:t xml:space="preserve"> and </w:t>
      </w:r>
      <w:r w:rsidRPr="0030063E">
        <w:rPr>
          <w:rFonts w:ascii="Verdana" w:hAnsi="Verdana"/>
          <w:sz w:val="15"/>
          <w:szCs w:val="15"/>
        </w:rPr>
        <w:t>help link document information to external sources.</w:t>
      </w:r>
    </w:p>
    <w:p w:rsidR="0053568C" w:rsidRDefault="00EC2D80">
      <w:pPr>
        <w:pStyle w:val="Heading3"/>
      </w:pPr>
      <w:bookmarkStart w:id="50" w:name="_Toc144622924"/>
      <w:r w:rsidRPr="002B2CA7">
        <w:t>Integration with</w:t>
      </w:r>
      <w:r w:rsidRPr="00676CE8">
        <w:t xml:space="preserve"> Visual Studio 2005</w:t>
      </w:r>
      <w:bookmarkEnd w:id="49"/>
      <w:bookmarkEnd w:id="50"/>
      <w:r w:rsidRPr="00676CE8">
        <w:t xml:space="preserve"> </w:t>
      </w:r>
      <w:bookmarkEnd w:id="48"/>
    </w:p>
    <w:p w:rsidR="0053568C" w:rsidRPr="00CA1AFD" w:rsidRDefault="0053568C" w:rsidP="0053568C">
      <w:pPr>
        <w:rPr>
          <w:sz w:val="20"/>
          <w:szCs w:val="20"/>
          <w:lang w:bidi="ar-SA"/>
        </w:rPr>
      </w:pPr>
      <w:r w:rsidRPr="00CA1AFD">
        <w:rPr>
          <w:sz w:val="20"/>
          <w:szCs w:val="20"/>
          <w:lang w:bidi="ar-SA"/>
        </w:rPr>
        <w:t>The Office InfoPath 2007 design environment is fully hostable within Visual Studio 2005, enabling developers to build forms and applications in the same integrated development environment.</w:t>
      </w:r>
    </w:p>
    <w:p w:rsidR="0053568C" w:rsidRPr="00CA1AFD" w:rsidRDefault="0053568C" w:rsidP="0053568C">
      <w:pPr>
        <w:rPr>
          <w:sz w:val="20"/>
          <w:szCs w:val="20"/>
          <w:lang w:bidi="ar-SA"/>
        </w:rPr>
      </w:pPr>
      <w:r w:rsidRPr="00CA1AFD">
        <w:rPr>
          <w:sz w:val="20"/>
          <w:szCs w:val="20"/>
          <w:lang w:bidi="ar-SA"/>
        </w:rPr>
        <w:t>InfoPath also supports form business logic written in managed code. You can take advantage of the functionality provided by the .NET Framework classes in a form</w:t>
      </w:r>
      <w:r w:rsidR="002B52A1">
        <w:rPr>
          <w:sz w:val="20"/>
          <w:szCs w:val="20"/>
          <w:lang w:bidi="ar-SA"/>
        </w:rPr>
        <w:t>,</w:t>
      </w:r>
      <w:r w:rsidRPr="00CA1AFD">
        <w:rPr>
          <w:sz w:val="20"/>
          <w:szCs w:val="20"/>
          <w:lang w:bidi="ar-SA"/>
        </w:rPr>
        <w:t xml:space="preserve"> for example, while continuing to use the built-in, form-specific features of InfoPath such as data validation and conditional formatting. This makes it easy to extend the capabilities </w:t>
      </w:r>
      <w:r w:rsidRPr="00CA1AFD">
        <w:rPr>
          <w:sz w:val="20"/>
          <w:szCs w:val="20"/>
          <w:lang w:bidi="ar-SA"/>
        </w:rPr>
        <w:lastRenderedPageBreak/>
        <w:t>of your forms quickly by building on the managed code your developers are already building in the Visual Studio 2005 development environment.</w:t>
      </w:r>
    </w:p>
    <w:p w:rsidR="0053568C" w:rsidRPr="00CA1AFD" w:rsidRDefault="0053568C" w:rsidP="0053568C">
      <w:pPr>
        <w:rPr>
          <w:sz w:val="20"/>
          <w:szCs w:val="20"/>
          <w:lang w:bidi="ar-SA"/>
        </w:rPr>
      </w:pPr>
      <w:r w:rsidRPr="00CA1AFD">
        <w:rPr>
          <w:sz w:val="20"/>
          <w:szCs w:val="20"/>
          <w:lang w:bidi="ar-SA"/>
        </w:rPr>
        <w:t>Office InfoPath 2007 has also added support for component object model (COM) add-ins. Form designers can add custom functionality that can be used consistently across forms.</w:t>
      </w:r>
    </w:p>
    <w:p w:rsidR="0053568C" w:rsidRDefault="0053568C">
      <w:pPr>
        <w:pStyle w:val="Bodytext"/>
      </w:pPr>
      <w:bookmarkStart w:id="51" w:name="_System_Requirements"/>
      <w:bookmarkStart w:id="52" w:name="_Toc122235063"/>
      <w:bookmarkStart w:id="53" w:name="_Ref65938526"/>
      <w:bookmarkStart w:id="54" w:name="_Ref65938541"/>
      <w:bookmarkEnd w:id="13"/>
      <w:bookmarkEnd w:id="51"/>
    </w:p>
    <w:p w:rsidR="0053568C" w:rsidRDefault="00EC2D80">
      <w:pPr>
        <w:pStyle w:val="Heading1"/>
      </w:pPr>
      <w:bookmarkStart w:id="55" w:name="_Toc144622925"/>
      <w:r w:rsidRPr="00676CE8">
        <w:lastRenderedPageBreak/>
        <w:t>Summary</w:t>
      </w:r>
      <w:bookmarkEnd w:id="52"/>
      <w:bookmarkEnd w:id="55"/>
      <w:r w:rsidRPr="00676CE8">
        <w:t xml:space="preserve"> </w:t>
      </w:r>
    </w:p>
    <w:p w:rsidR="0053568C" w:rsidRPr="00CA1AFD" w:rsidRDefault="0053568C" w:rsidP="0053568C">
      <w:pPr>
        <w:rPr>
          <w:sz w:val="20"/>
          <w:szCs w:val="20"/>
          <w:lang w:bidi="ar-SA"/>
        </w:rPr>
      </w:pPr>
      <w:r w:rsidRPr="00CA1AFD">
        <w:rPr>
          <w:sz w:val="20"/>
          <w:szCs w:val="20"/>
          <w:lang w:bidi="ar-SA"/>
        </w:rPr>
        <w:t>Office InfoPath 2007 helps you and your organization gather information more efficiently and effectively than ever. It provides you with the tools you need to create and deploy effective business forms solutions. Office InfoPath 2007 also enables form developers of any skill level to build efficiency and reliability into their data-gathering processes. In concert with InfoPath Forms Services, it can extend your business processes to virtually any user, anywhere—improving collaboration and decision</w:t>
      </w:r>
      <w:r w:rsidR="002B52A1">
        <w:rPr>
          <w:sz w:val="20"/>
          <w:szCs w:val="20"/>
          <w:lang w:bidi="ar-SA"/>
        </w:rPr>
        <w:t>-</w:t>
      </w:r>
      <w:r w:rsidRPr="00CA1AFD">
        <w:rPr>
          <w:sz w:val="20"/>
          <w:szCs w:val="20"/>
          <w:lang w:bidi="ar-SA"/>
        </w:rPr>
        <w:t>making to positively impact your business.</w:t>
      </w:r>
    </w:p>
    <w:p w:rsidR="0053568C" w:rsidRPr="00CA1AFD" w:rsidRDefault="0053568C" w:rsidP="0053568C">
      <w:pPr>
        <w:rPr>
          <w:sz w:val="20"/>
          <w:szCs w:val="20"/>
          <w:lang w:bidi="ar-SA"/>
        </w:rPr>
      </w:pPr>
      <w:r w:rsidRPr="00CA1AFD">
        <w:rPr>
          <w:sz w:val="20"/>
          <w:szCs w:val="20"/>
          <w:lang w:bidi="ar-SA"/>
        </w:rPr>
        <w:t xml:space="preserve">Office InfoPath 2007 builds on the powerful information-gathering capabilities of InfoPath 2003. It combines the familiar Microsoft Office system environment with a rich set of tools </w:t>
      </w:r>
      <w:r w:rsidR="002B52A1">
        <w:rPr>
          <w:sz w:val="20"/>
          <w:szCs w:val="20"/>
          <w:lang w:bidi="ar-SA"/>
        </w:rPr>
        <w:t xml:space="preserve">that enable you </w:t>
      </w:r>
      <w:r w:rsidRPr="00CA1AFD">
        <w:rPr>
          <w:sz w:val="20"/>
          <w:szCs w:val="20"/>
          <w:lang w:bidi="ar-SA"/>
        </w:rPr>
        <w:t>to build forms solutions that validate data, integrate into business systems, and guide users through an easy form completion experience. Using InfoPath Forms Services, you can extend your business processes beyond the corporate firewall</w:t>
      </w:r>
      <w:r w:rsidR="002B52A1">
        <w:rPr>
          <w:sz w:val="20"/>
          <w:szCs w:val="20"/>
          <w:lang w:bidi="ar-SA"/>
        </w:rPr>
        <w:t xml:space="preserve"> to</w:t>
      </w:r>
      <w:r w:rsidRPr="00CA1AFD">
        <w:rPr>
          <w:sz w:val="20"/>
          <w:szCs w:val="20"/>
          <w:lang w:bidi="ar-SA"/>
        </w:rPr>
        <w:t xml:space="preserve"> provid</w:t>
      </w:r>
      <w:r w:rsidR="002B52A1">
        <w:rPr>
          <w:sz w:val="20"/>
          <w:szCs w:val="20"/>
          <w:lang w:bidi="ar-SA"/>
        </w:rPr>
        <w:t>e</w:t>
      </w:r>
      <w:r w:rsidRPr="00CA1AFD">
        <w:rPr>
          <w:sz w:val="20"/>
          <w:szCs w:val="20"/>
          <w:lang w:bidi="ar-SA"/>
        </w:rPr>
        <w:t xml:space="preserve"> electronic forms for use</w:t>
      </w:r>
      <w:r w:rsidR="002B52A1">
        <w:rPr>
          <w:sz w:val="20"/>
          <w:szCs w:val="20"/>
          <w:lang w:bidi="ar-SA"/>
        </w:rPr>
        <w:t xml:space="preserve"> in</w:t>
      </w:r>
      <w:r w:rsidRPr="00CA1AFD">
        <w:rPr>
          <w:sz w:val="20"/>
          <w:szCs w:val="20"/>
          <w:lang w:bidi="ar-SA"/>
        </w:rPr>
        <w:t xml:space="preserve"> the Microsoft Office system, Web browsers, and mobile devices. Built on industry standards like XML Schema, XSLT, and others, InfoPath provides an easy way to standardize data collection processes across your entire organization</w:t>
      </w:r>
      <w:r w:rsidRPr="00CA1AFD">
        <w:rPr>
          <w:i/>
          <w:sz w:val="20"/>
          <w:szCs w:val="20"/>
          <w:lang w:bidi="ar-SA"/>
        </w:rPr>
        <w:t>.</w:t>
      </w:r>
      <w:r w:rsidRPr="00CA1AFD">
        <w:rPr>
          <w:sz w:val="20"/>
          <w:szCs w:val="20"/>
          <w:lang w:bidi="ar-SA"/>
        </w:rPr>
        <w:t xml:space="preserve"> </w:t>
      </w:r>
    </w:p>
    <w:p w:rsidR="0053568C" w:rsidRPr="00CA1AFD" w:rsidRDefault="0053568C" w:rsidP="0053568C">
      <w:pPr>
        <w:rPr>
          <w:sz w:val="20"/>
          <w:szCs w:val="20"/>
          <w:lang w:bidi="ar-SA"/>
        </w:rPr>
      </w:pPr>
      <w:r w:rsidRPr="00CA1AFD">
        <w:rPr>
          <w:sz w:val="20"/>
          <w:szCs w:val="20"/>
          <w:lang w:bidi="ar-SA"/>
        </w:rPr>
        <w:t xml:space="preserve">Finally, tight integration between Office InfoPath 2007 and the other </w:t>
      </w:r>
      <w:r w:rsidR="002B52A1">
        <w:rPr>
          <w:sz w:val="20"/>
          <w:szCs w:val="20"/>
          <w:lang w:bidi="ar-SA"/>
        </w:rPr>
        <w:t>programs included in</w:t>
      </w:r>
      <w:r w:rsidRPr="00CA1AFD">
        <w:rPr>
          <w:sz w:val="20"/>
          <w:szCs w:val="20"/>
          <w:lang w:bidi="ar-SA"/>
        </w:rPr>
        <w:t xml:space="preserve"> the 2007 release of the Microsoft Office system—including Office Outlook 2007, Office Word 2007, Office Excel 2007, </w:t>
      </w:r>
      <w:r w:rsidR="002B52A1">
        <w:rPr>
          <w:sz w:val="20"/>
          <w:szCs w:val="20"/>
          <w:lang w:bidi="ar-SA"/>
        </w:rPr>
        <w:t>and</w:t>
      </w:r>
      <w:r w:rsidRPr="00CA1AFD">
        <w:rPr>
          <w:sz w:val="20"/>
          <w:szCs w:val="20"/>
          <w:lang w:bidi="ar-SA"/>
        </w:rPr>
        <w:t xml:space="preserve"> Office SharePoint Server 2007—offers new ways to capture and consume information. Working together, these tools help break down the barriers that impede the flow of information, </w:t>
      </w:r>
      <w:r w:rsidR="002B52A1">
        <w:rPr>
          <w:sz w:val="20"/>
          <w:szCs w:val="20"/>
          <w:lang w:bidi="ar-SA"/>
        </w:rPr>
        <w:t xml:space="preserve">so </w:t>
      </w:r>
      <w:r w:rsidRPr="00CA1AFD">
        <w:rPr>
          <w:sz w:val="20"/>
          <w:szCs w:val="20"/>
          <w:lang w:bidi="ar-SA"/>
        </w:rPr>
        <w:t xml:space="preserve">you </w:t>
      </w:r>
      <w:r w:rsidR="002B52A1">
        <w:rPr>
          <w:sz w:val="20"/>
          <w:szCs w:val="20"/>
          <w:lang w:bidi="ar-SA"/>
        </w:rPr>
        <w:t xml:space="preserve">can </w:t>
      </w:r>
      <w:r w:rsidRPr="00CA1AFD">
        <w:rPr>
          <w:sz w:val="20"/>
          <w:szCs w:val="20"/>
          <w:lang w:bidi="ar-SA"/>
        </w:rPr>
        <w:t>get the information you need, in the form you need it, when and where you need it.</w:t>
      </w:r>
    </w:p>
    <w:p w:rsidR="0053568C" w:rsidRPr="0053568C" w:rsidRDefault="0053568C">
      <w:pPr>
        <w:pStyle w:val="Bodytext"/>
        <w:rPr>
          <w:lang w:bidi="ar-SA"/>
        </w:rPr>
      </w:pPr>
    </w:p>
    <w:p w:rsidR="0053568C" w:rsidRDefault="00EC2D80">
      <w:pPr>
        <w:pStyle w:val="Heading1"/>
      </w:pPr>
      <w:bookmarkStart w:id="56" w:name="_Toc120955848"/>
      <w:bookmarkStart w:id="57" w:name="_Toc121035572"/>
      <w:bookmarkStart w:id="58" w:name="_Toc122235064"/>
      <w:bookmarkStart w:id="59" w:name="_Toc144622926"/>
      <w:r w:rsidRPr="00676CE8">
        <w:lastRenderedPageBreak/>
        <w:t>Resources</w:t>
      </w:r>
      <w:bookmarkEnd w:id="56"/>
      <w:bookmarkEnd w:id="57"/>
      <w:bookmarkEnd w:id="58"/>
      <w:bookmarkEnd w:id="59"/>
    </w:p>
    <w:p w:rsidR="0053568C" w:rsidRPr="00CA1AFD" w:rsidRDefault="0053568C">
      <w:pPr>
        <w:pStyle w:val="Bodytext"/>
        <w:rPr>
          <w:rFonts w:ascii="Verdana" w:hAnsi="Verdana"/>
          <w:sz w:val="20"/>
          <w:szCs w:val="20"/>
          <w:lang w:bidi="ar-SA"/>
        </w:rPr>
      </w:pPr>
      <w:r w:rsidRPr="00CA1AFD">
        <w:rPr>
          <w:rFonts w:ascii="Verdana" w:hAnsi="Verdana"/>
          <w:sz w:val="20"/>
          <w:szCs w:val="20"/>
          <w:lang w:bidi="ar-SA"/>
        </w:rPr>
        <w:t>For more information about Office InfoPath 2007</w:t>
      </w:r>
      <w:r w:rsidR="00CA1AFD">
        <w:rPr>
          <w:rFonts w:ascii="Verdana" w:hAnsi="Verdana"/>
          <w:sz w:val="20"/>
          <w:szCs w:val="20"/>
          <w:lang w:bidi="ar-SA"/>
        </w:rPr>
        <w:t xml:space="preserve"> and the Microsoft Office system</w:t>
      </w:r>
      <w:r w:rsidRPr="00CA1AFD">
        <w:rPr>
          <w:rFonts w:ascii="Verdana" w:hAnsi="Verdana"/>
          <w:sz w:val="20"/>
          <w:szCs w:val="20"/>
          <w:lang w:bidi="ar-SA"/>
        </w:rPr>
        <w:t xml:space="preserve">, please </w:t>
      </w:r>
      <w:r w:rsidR="00CA1AFD">
        <w:rPr>
          <w:rFonts w:ascii="Verdana" w:hAnsi="Verdana"/>
          <w:sz w:val="20"/>
          <w:szCs w:val="20"/>
          <w:lang w:bidi="ar-SA"/>
        </w:rPr>
        <w:t xml:space="preserve">visit </w:t>
      </w:r>
      <w:hyperlink r:id="rId26" w:history="1">
        <w:r w:rsidR="00237210">
          <w:rPr>
            <w:rStyle w:val="Hyperlink"/>
            <w:rFonts w:ascii="Verdana" w:hAnsi="Verdana"/>
            <w:sz w:val="20"/>
            <w:szCs w:val="20"/>
            <w:lang w:bidi="ar-SA"/>
          </w:rPr>
          <w:t>http://www.microsoft.com/office/infopath</w:t>
        </w:r>
      </w:hyperlink>
      <w:r w:rsidR="00CA1AFD">
        <w:rPr>
          <w:rFonts w:ascii="Verdana" w:hAnsi="Verdana"/>
          <w:sz w:val="20"/>
          <w:szCs w:val="20"/>
          <w:lang w:bidi="ar-SA"/>
        </w:rPr>
        <w:t>.</w:t>
      </w:r>
    </w:p>
    <w:p w:rsidR="0053568C" w:rsidRPr="0053568C" w:rsidRDefault="0053568C">
      <w:pPr>
        <w:rPr>
          <w:rFonts w:ascii="Arial" w:hAnsi="Arial"/>
          <w:lang w:bidi="ar-SA"/>
        </w:rPr>
      </w:pPr>
    </w:p>
    <w:p w:rsidR="0053568C" w:rsidRDefault="00EC2D80">
      <w:pPr>
        <w:pStyle w:val="Heading1"/>
      </w:pPr>
      <w:bookmarkStart w:id="60" w:name="_Toc122235065"/>
      <w:bookmarkStart w:id="61" w:name="_Toc144622927"/>
      <w:r w:rsidRPr="00676CE8">
        <w:lastRenderedPageBreak/>
        <w:t>System Requirements</w:t>
      </w:r>
      <w:bookmarkEnd w:id="53"/>
      <w:bookmarkEnd w:id="54"/>
      <w:bookmarkEnd w:id="60"/>
      <w:bookmarkEnd w:id="61"/>
    </w:p>
    <w:p w:rsidR="0053568C" w:rsidRPr="00CA1AFD" w:rsidRDefault="0053568C">
      <w:pPr>
        <w:rPr>
          <w:sz w:val="20"/>
          <w:szCs w:val="20"/>
          <w:lang w:bidi="ar-SA"/>
        </w:rPr>
      </w:pPr>
      <w:r w:rsidRPr="00CA1AFD">
        <w:rPr>
          <w:sz w:val="20"/>
          <w:szCs w:val="20"/>
          <w:lang w:bidi="ar-SA"/>
        </w:rPr>
        <w:t xml:space="preserve">For complete system requirements, </w:t>
      </w:r>
      <w:r w:rsidR="00CA1AFD" w:rsidRPr="00CA1AFD">
        <w:rPr>
          <w:sz w:val="20"/>
          <w:szCs w:val="20"/>
          <w:lang w:bidi="ar-SA"/>
        </w:rPr>
        <w:t xml:space="preserve">please </w:t>
      </w:r>
      <w:r w:rsidRPr="00CA1AFD">
        <w:rPr>
          <w:sz w:val="20"/>
          <w:szCs w:val="20"/>
          <w:lang w:bidi="ar-SA"/>
        </w:rPr>
        <w:t xml:space="preserve">visit </w:t>
      </w:r>
      <w:hyperlink r:id="rId27" w:history="1">
        <w:r w:rsidR="00237210">
          <w:rPr>
            <w:rStyle w:val="Hyperlink"/>
            <w:sz w:val="20"/>
            <w:szCs w:val="20"/>
            <w:lang w:bidi="ar-SA"/>
          </w:rPr>
          <w:t>http://www.microsoft.com/office/infopath</w:t>
        </w:r>
      </w:hyperlink>
      <w:r w:rsidRPr="00CA1AFD">
        <w:rPr>
          <w:sz w:val="20"/>
          <w:szCs w:val="20"/>
          <w:lang w:bidi="ar-SA"/>
        </w:rPr>
        <w:t>.</w:t>
      </w:r>
    </w:p>
    <w:p w:rsidR="0053568C" w:rsidRDefault="0053568C"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Default="00CA1AFD" w:rsidP="0053568C">
      <w:pPr>
        <w:rPr>
          <w:rFonts w:ascii="Arial" w:hAnsi="Arial"/>
          <w:lang w:bidi="ar-SA"/>
        </w:rPr>
      </w:pPr>
    </w:p>
    <w:p w:rsidR="00CA1AFD" w:rsidRPr="0053568C" w:rsidRDefault="00CA1AFD" w:rsidP="0053568C">
      <w:pPr>
        <w:rPr>
          <w:rFonts w:ascii="Arial" w:hAnsi="Arial"/>
          <w:lang w:bidi="ar-SA"/>
        </w:rPr>
      </w:pPr>
    </w:p>
    <w:p w:rsidR="0053568C" w:rsidRPr="00CA1AFD" w:rsidRDefault="00EC2D80" w:rsidP="00CA1AFD">
      <w:pPr>
        <w:spacing w:line="240" w:lineRule="auto"/>
        <w:rPr>
          <w:rStyle w:val="StyleArial7pt"/>
          <w:color w:val="auto"/>
          <w:sz w:val="13"/>
          <w:szCs w:val="13"/>
        </w:rPr>
      </w:pPr>
      <w:r w:rsidRPr="00CA1AFD">
        <w:rPr>
          <w:rStyle w:val="StyleArial7pt"/>
          <w:color w:val="auto"/>
          <w:sz w:val="13"/>
          <w:szCs w:val="13"/>
        </w:rPr>
        <w:t xml:space="preserve">This document </w:t>
      </w:r>
      <w:r w:rsidR="006E1680" w:rsidRPr="00CA1AFD">
        <w:rPr>
          <w:rStyle w:val="StyleArial7pt"/>
          <w:color w:val="auto"/>
          <w:sz w:val="13"/>
          <w:szCs w:val="13"/>
        </w:rPr>
        <w:t xml:space="preserve">was </w:t>
      </w:r>
      <w:r w:rsidRPr="00CA1AFD">
        <w:rPr>
          <w:rStyle w:val="StyleArial7pt"/>
          <w:color w:val="auto"/>
          <w:sz w:val="13"/>
          <w:szCs w:val="13"/>
        </w:rPr>
        <w:t>developed prior to the product’s release to manufacturing, and as such, we cannot guarantee that all details included herein will be exactly as what is found in the shipping product. The information contained in this document represents the current view of Microsoft Corporation on the issues discussed as of the date of publication. Because Microsoft must respond to changing market conditions, t</w:t>
      </w:r>
      <w:r w:rsidR="00DC4B86" w:rsidRPr="00CA1AFD">
        <w:rPr>
          <w:rStyle w:val="StyleArial7pt"/>
          <w:color w:val="auto"/>
          <w:sz w:val="13"/>
          <w:szCs w:val="13"/>
        </w:rPr>
        <w:t>his document</w:t>
      </w:r>
      <w:r w:rsidRPr="00CA1AFD">
        <w:rPr>
          <w:rStyle w:val="StyleArial7pt"/>
          <w:color w:val="auto"/>
          <w:sz w:val="13"/>
          <w:szCs w:val="13"/>
        </w:rPr>
        <w:t xml:space="preserve"> should not be interpreted to be a commitment on the part of Microsoft, and Microsoft cannot guarantee the accuracy of any information presented after the date of publication. The information represents the product at the time this document was printed and should be used for planning purposes only. Information is subject to change at any time without prior notice.</w:t>
      </w:r>
    </w:p>
    <w:p w:rsidR="0053568C" w:rsidRDefault="00EC2D80" w:rsidP="00CA1AFD">
      <w:pPr>
        <w:spacing w:line="240" w:lineRule="auto"/>
        <w:rPr>
          <w:rStyle w:val="StyleArial7pt"/>
          <w:color w:val="auto"/>
          <w:sz w:val="13"/>
          <w:szCs w:val="13"/>
        </w:rPr>
      </w:pPr>
      <w:r w:rsidRPr="00CA1AFD">
        <w:rPr>
          <w:rStyle w:val="StyleArial7pt"/>
          <w:color w:val="auto"/>
          <w:sz w:val="13"/>
          <w:szCs w:val="13"/>
        </w:rPr>
        <w:t> This document is for informational purposes only. MICROSOFT MAKES NO WARRANTIES, EXPRESS OR IMPLIED, IN THIS DOCUMENT.</w:t>
      </w:r>
    </w:p>
    <w:p w:rsidR="00AC22B3" w:rsidRPr="00AC22B3" w:rsidRDefault="00AC22B3" w:rsidP="00CA1AFD">
      <w:pPr>
        <w:spacing w:line="240" w:lineRule="auto"/>
        <w:rPr>
          <w:rStyle w:val="StyleArial7pt"/>
          <w:color w:val="auto"/>
          <w:sz w:val="13"/>
          <w:szCs w:val="13"/>
        </w:rPr>
      </w:pPr>
      <w:r w:rsidRPr="00AC22B3">
        <w:rPr>
          <w:sz w:val="13"/>
          <w:szCs w:val="13"/>
        </w:rPr>
        <w:t>The example companies, organizations, products, domain names, e-mail addresses, logos, people, places, and events depicted herein are fictitious. No association with any real company, organization, product, domain name, e</w:t>
      </w:r>
      <w:r>
        <w:rPr>
          <w:sz w:val="13"/>
          <w:szCs w:val="13"/>
        </w:rPr>
        <w:t>-</w:t>
      </w:r>
      <w:r w:rsidRPr="00AC22B3">
        <w:rPr>
          <w:sz w:val="13"/>
          <w:szCs w:val="13"/>
        </w:rPr>
        <w:t>ma</w:t>
      </w:r>
      <w:r>
        <w:rPr>
          <w:sz w:val="13"/>
          <w:szCs w:val="13"/>
        </w:rPr>
        <w:t>il address, logo, person, place, or event</w:t>
      </w:r>
      <w:r w:rsidRPr="00AC22B3">
        <w:rPr>
          <w:sz w:val="13"/>
          <w:szCs w:val="13"/>
        </w:rPr>
        <w:t xml:space="preserve"> is intended or should be inferred.</w:t>
      </w:r>
    </w:p>
    <w:p w:rsidR="0053568C" w:rsidRPr="0053568C" w:rsidRDefault="00EC2D80" w:rsidP="00CA1AFD">
      <w:pPr>
        <w:spacing w:line="240" w:lineRule="auto"/>
        <w:rPr>
          <w:lang w:bidi="ar-SA"/>
        </w:rPr>
      </w:pPr>
      <w:r w:rsidRPr="00CA1AFD">
        <w:rPr>
          <w:rStyle w:val="StyleArial7pt"/>
          <w:color w:val="auto"/>
          <w:sz w:val="13"/>
          <w:szCs w:val="13"/>
        </w:rPr>
        <w:t>© 2006 Microsoft Corporation. All rights reserved.</w:t>
      </w:r>
      <w:r w:rsidR="00CA1AFD">
        <w:rPr>
          <w:rStyle w:val="StyleArial7pt"/>
          <w:color w:val="auto"/>
          <w:sz w:val="13"/>
          <w:szCs w:val="13"/>
        </w:rPr>
        <w:t xml:space="preserve"> </w:t>
      </w:r>
      <w:r w:rsidRPr="00CA1AFD">
        <w:rPr>
          <w:rStyle w:val="StyleArial7pt"/>
          <w:color w:val="auto"/>
          <w:sz w:val="13"/>
          <w:szCs w:val="13"/>
        </w:rPr>
        <w:t xml:space="preserve">Microsoft, </w:t>
      </w:r>
      <w:r w:rsidR="00415DB2">
        <w:rPr>
          <w:rStyle w:val="StyleArial7pt"/>
          <w:color w:val="auto"/>
          <w:sz w:val="13"/>
          <w:szCs w:val="13"/>
        </w:rPr>
        <w:t xml:space="preserve">BizTalk, </w:t>
      </w:r>
      <w:r w:rsidRPr="00CA1AFD">
        <w:rPr>
          <w:rStyle w:val="StyleArial7pt"/>
          <w:color w:val="auto"/>
          <w:sz w:val="13"/>
          <w:szCs w:val="13"/>
        </w:rPr>
        <w:t xml:space="preserve">Excel, InfoPath, </w:t>
      </w:r>
      <w:r w:rsidR="00415DB2">
        <w:rPr>
          <w:rStyle w:val="StyleArial7pt"/>
          <w:color w:val="auto"/>
          <w:sz w:val="13"/>
          <w:szCs w:val="13"/>
        </w:rPr>
        <w:t xml:space="preserve">Internet Explorer, </w:t>
      </w:r>
      <w:r w:rsidRPr="00CA1AFD">
        <w:rPr>
          <w:rStyle w:val="StyleArial7pt"/>
          <w:color w:val="auto"/>
          <w:sz w:val="13"/>
          <w:szCs w:val="13"/>
        </w:rPr>
        <w:t>the Office logo, Outlook,</w:t>
      </w:r>
      <w:r w:rsidR="00415DB2">
        <w:rPr>
          <w:rStyle w:val="StyleArial7pt"/>
          <w:color w:val="auto"/>
          <w:sz w:val="13"/>
          <w:szCs w:val="13"/>
        </w:rPr>
        <w:t xml:space="preserve"> PowerPoint,</w:t>
      </w:r>
      <w:r w:rsidRPr="00CA1AFD">
        <w:rPr>
          <w:rStyle w:val="StyleArial7pt"/>
          <w:color w:val="auto"/>
          <w:sz w:val="13"/>
          <w:szCs w:val="13"/>
        </w:rPr>
        <w:t xml:space="preserve"> SharePoint, Visual Studio, </w:t>
      </w:r>
      <w:r w:rsidR="00415DB2">
        <w:rPr>
          <w:rStyle w:val="StyleArial7pt"/>
          <w:color w:val="auto"/>
          <w:sz w:val="13"/>
          <w:szCs w:val="13"/>
        </w:rPr>
        <w:t xml:space="preserve">and </w:t>
      </w:r>
      <w:r w:rsidRPr="00CA1AFD">
        <w:rPr>
          <w:rStyle w:val="StyleArial7pt"/>
          <w:color w:val="auto"/>
          <w:sz w:val="13"/>
          <w:szCs w:val="13"/>
        </w:rPr>
        <w:t xml:space="preserve">Windows are either registered trademarks or trademarks of Microsoft Corporation in the </w:t>
      </w:r>
      <w:smartTag w:uri="urn:schemas-microsoft-com:office:smarttags" w:element="place">
        <w:smartTag w:uri="urn:schemas-microsoft-com:office:smarttags" w:element="country-region">
          <w:r w:rsidRPr="00CA1AFD">
            <w:rPr>
              <w:rStyle w:val="StyleArial7pt"/>
              <w:color w:val="auto"/>
              <w:sz w:val="13"/>
              <w:szCs w:val="13"/>
            </w:rPr>
            <w:t>United States</w:t>
          </w:r>
        </w:smartTag>
      </w:smartTag>
      <w:r w:rsidRPr="00CA1AFD">
        <w:rPr>
          <w:rStyle w:val="StyleArial7pt"/>
          <w:color w:val="auto"/>
          <w:sz w:val="13"/>
          <w:szCs w:val="13"/>
        </w:rPr>
        <w:t xml:space="preserve"> and/or other countries. All other trademarks are property of their respective owners.</w:t>
      </w:r>
    </w:p>
    <w:sectPr w:rsidR="0053568C" w:rsidRPr="0053568C" w:rsidSect="008014D1">
      <w:footerReference w:type="default" r:id="rId28"/>
      <w:type w:val="continuous"/>
      <w:pgSz w:w="12240" w:h="15840" w:code="1"/>
      <w:pgMar w:top="2880" w:right="1440" w:bottom="1584" w:left="1728" w:header="720" w:footer="7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26D" w:rsidRDefault="0008526D">
      <w:r>
        <w:separator/>
      </w:r>
    </w:p>
  </w:endnote>
  <w:endnote w:type="continuationSeparator" w:id="1">
    <w:p w:rsidR="0008526D" w:rsidRDefault="000852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w:panose1 w:val="020B0502040504020203"/>
    <w:charset w:val="00"/>
    <w:family w:val="swiss"/>
    <w:pitch w:val="variable"/>
    <w:sig w:usb0="A00002AF" w:usb1="4000205B"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66" w:rsidRDefault="006F00C5" w:rsidP="0053568C">
    <w:pPr>
      <w:pStyle w:val="Footer"/>
      <w:rPr>
        <w:rStyle w:val="PageNumber"/>
      </w:rPr>
    </w:pPr>
    <w:r>
      <w:rPr>
        <w:rStyle w:val="PageNumber"/>
        <w:b w:val="0"/>
      </w:rPr>
      <w:fldChar w:fldCharType="begin"/>
    </w:r>
    <w:r w:rsidR="00E14066">
      <w:rPr>
        <w:rStyle w:val="PageNumber"/>
      </w:rPr>
      <w:instrText xml:space="preserve">PAGE  </w:instrText>
    </w:r>
    <w:r>
      <w:rPr>
        <w:rStyle w:val="PageNumber"/>
        <w:b w:val="0"/>
      </w:rPr>
      <w:fldChar w:fldCharType="separate"/>
    </w:r>
    <w:r w:rsidR="00E14066">
      <w:rPr>
        <w:rStyle w:val="PageNumber"/>
        <w:noProof/>
      </w:rPr>
      <w:t>xxxix</w:t>
    </w:r>
    <w:r>
      <w:rPr>
        <w:rStyle w:val="PageNumber"/>
        <w:b w:val="0"/>
      </w:rPr>
      <w:fldChar w:fldCharType="end"/>
    </w:r>
  </w:p>
  <w:p w:rsidR="00E14066" w:rsidRDefault="00E14066" w:rsidP="005356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66" w:rsidRPr="0053568C" w:rsidRDefault="006F00C5" w:rsidP="0053568C">
    <w:pPr>
      <w:pStyle w:val="Footer"/>
      <w:rPr>
        <w:rFonts w:ascii="Arial" w:hAnsi="Arial"/>
        <w:lang w:bidi="ar-SA"/>
      </w:rPr>
    </w:pPr>
    <w:r w:rsidRPr="0053568C">
      <w:rPr>
        <w:rFonts w:ascii="Arial" w:hAnsi="Arial"/>
        <w:lang w:bidi="ar-SA"/>
      </w:rPr>
      <w:fldChar w:fldCharType="begin"/>
    </w:r>
    <w:r w:rsidR="00E14066" w:rsidRPr="0053568C">
      <w:rPr>
        <w:rFonts w:ascii="Arial" w:hAnsi="Arial"/>
        <w:lang w:bidi="ar-SA"/>
      </w:rPr>
      <w:instrText xml:space="preserve">PAGE  </w:instrText>
    </w:r>
    <w:r w:rsidRPr="0053568C">
      <w:rPr>
        <w:rFonts w:ascii="Arial" w:hAnsi="Arial"/>
        <w:lang w:bidi="ar-SA"/>
      </w:rPr>
      <w:fldChar w:fldCharType="separate"/>
    </w:r>
    <w:r w:rsidR="00E14066" w:rsidRPr="0053568C">
      <w:rPr>
        <w:rFonts w:ascii="Arial" w:hAnsi="Arial"/>
        <w:lang w:bidi="ar-SA"/>
      </w:rPr>
      <w:t>2</w:t>
    </w:r>
    <w:r w:rsidRPr="0053568C">
      <w:rPr>
        <w:rFonts w:ascii="Arial" w:hAnsi="Arial"/>
        <w:lang w:bidi="ar-SA"/>
      </w:rPr>
      <w:fldChar w:fldCharType="end"/>
    </w:r>
  </w:p>
  <w:p w:rsidR="00E14066" w:rsidRPr="0053568C" w:rsidRDefault="00E14066">
    <w:pPr>
      <w:pStyle w:val="Footer"/>
      <w:rPr>
        <w:rFonts w:ascii="Arial" w:hAnsi="Arial"/>
        <w:lang w:bidi="ar-SA"/>
      </w:rPr>
    </w:pPr>
    <w:r w:rsidRPr="0053568C">
      <w:rPr>
        <w:rFonts w:ascii="Arial" w:hAnsi="Arial"/>
        <w:lang w:bidi="ar-SA"/>
      </w:rPr>
      <w:t>http://microsoft.com/office/xxxx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66" w:rsidRDefault="00B340D0">
    <w:pPr>
      <w:pStyle w:val="Footer"/>
    </w:pPr>
    <w:r>
      <w:rPr>
        <w:noProof/>
        <w:lang w:bidi="ar-SA"/>
      </w:rPr>
      <w:drawing>
        <wp:anchor distT="0" distB="0" distL="114300" distR="114300" simplePos="0" relativeHeight="251659264" behindDoc="0" locked="0" layoutInCell="1" allowOverlap="1">
          <wp:simplePos x="0" y="0"/>
          <wp:positionH relativeFrom="page">
            <wp:posOffset>5367655</wp:posOffset>
          </wp:positionH>
          <wp:positionV relativeFrom="page">
            <wp:posOffset>8558530</wp:posOffset>
          </wp:positionV>
          <wp:extent cx="2030095" cy="677545"/>
          <wp:effectExtent l="19050" t="0" r="825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030095" cy="677545"/>
                  </a:xfrm>
                  <a:prstGeom prst="rect">
                    <a:avLst/>
                  </a:prstGeom>
                  <a:noFill/>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66" w:rsidRDefault="006F00C5" w:rsidP="0053568C">
    <w:pPr>
      <w:pStyle w:val="Footer"/>
      <w:rPr>
        <w:rStyle w:val="PageNumber"/>
      </w:rPr>
    </w:pPr>
    <w:r>
      <w:rPr>
        <w:rStyle w:val="PageNumber"/>
        <w:b w:val="0"/>
      </w:rPr>
      <w:fldChar w:fldCharType="begin"/>
    </w:r>
    <w:r w:rsidR="00E14066">
      <w:rPr>
        <w:rStyle w:val="PageNumber"/>
      </w:rPr>
      <w:instrText xml:space="preserve">PAGE  </w:instrText>
    </w:r>
    <w:r>
      <w:rPr>
        <w:rStyle w:val="PageNumber"/>
        <w:b w:val="0"/>
      </w:rPr>
      <w:fldChar w:fldCharType="separate"/>
    </w:r>
    <w:r w:rsidR="00E14066">
      <w:rPr>
        <w:rStyle w:val="PageNumber"/>
        <w:noProof/>
      </w:rPr>
      <w:t>xxxix</w:t>
    </w:r>
    <w:r>
      <w:rPr>
        <w:rStyle w:val="PageNumber"/>
        <w:b w:val="0"/>
      </w:rPr>
      <w:fldChar w:fldCharType="end"/>
    </w:r>
  </w:p>
  <w:p w:rsidR="00E14066" w:rsidRDefault="00E14066" w:rsidP="0053568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66" w:rsidRPr="00471F62" w:rsidRDefault="00E14066">
    <w:pPr>
      <w:pStyle w:val="Footer"/>
      <w:rPr>
        <w:b/>
        <w:color w:val="FF6600"/>
        <w:sz w:val="20"/>
        <w:szCs w:val="20"/>
        <w:lang w:bidi="ar-SA"/>
      </w:rPr>
    </w:pPr>
    <w:r w:rsidRPr="00471F62">
      <w:rPr>
        <w:b/>
        <w:color w:val="FF6600"/>
        <w:sz w:val="20"/>
        <w:szCs w:val="20"/>
        <w:lang w:bidi="ar-SA"/>
      </w:rPr>
      <w:t>www.microsoft.com/office/infopath</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66" w:rsidRPr="00471F62" w:rsidRDefault="006F00C5" w:rsidP="0053568C">
    <w:pPr>
      <w:pStyle w:val="Footer"/>
      <w:rPr>
        <w:rStyle w:val="PageNumber"/>
        <w:color w:val="FF6600"/>
        <w:sz w:val="20"/>
        <w:szCs w:val="20"/>
        <w:lang w:bidi="ar-SA"/>
      </w:rPr>
    </w:pPr>
    <w:hyperlink r:id="rId1" w:history="1">
      <w:r w:rsidR="00E14066" w:rsidRPr="00471F62">
        <w:rPr>
          <w:rStyle w:val="Hyperlink"/>
          <w:b/>
          <w:color w:val="FF6600"/>
          <w:sz w:val="20"/>
          <w:szCs w:val="20"/>
          <w:u w:val="none"/>
          <w:lang w:bidi="ar-SA"/>
        </w:rPr>
        <w:t>www.microsoft.com/office/infopath</w:t>
      </w:r>
    </w:hyperlink>
    <w:r w:rsidR="00E14066" w:rsidRPr="00471F62">
      <w:rPr>
        <w:b/>
        <w:color w:val="FF6600"/>
        <w:sz w:val="20"/>
        <w:szCs w:val="20"/>
        <w:lang w:bidi="ar-SA"/>
      </w:rPr>
      <w:tab/>
    </w:r>
    <w:r w:rsidR="00E14066" w:rsidRPr="00471F62">
      <w:rPr>
        <w:b/>
        <w:color w:val="FF6600"/>
        <w:sz w:val="20"/>
        <w:szCs w:val="20"/>
        <w:lang w:bidi="ar-SA"/>
      </w:rPr>
      <w:tab/>
    </w:r>
    <w:r w:rsidRPr="00471F62">
      <w:rPr>
        <w:rStyle w:val="PageNumber"/>
        <w:b w:val="0"/>
        <w:color w:val="FF6600"/>
        <w:sz w:val="20"/>
        <w:szCs w:val="20"/>
      </w:rPr>
      <w:fldChar w:fldCharType="begin"/>
    </w:r>
    <w:r w:rsidR="00E14066" w:rsidRPr="00471F62">
      <w:rPr>
        <w:rStyle w:val="PageNumber"/>
        <w:color w:val="FF6600"/>
        <w:sz w:val="20"/>
        <w:szCs w:val="20"/>
      </w:rPr>
      <w:instrText xml:space="preserve">PAGE  </w:instrText>
    </w:r>
    <w:r w:rsidRPr="00471F62">
      <w:rPr>
        <w:rStyle w:val="PageNumber"/>
        <w:b w:val="0"/>
        <w:color w:val="FF6600"/>
        <w:sz w:val="20"/>
        <w:szCs w:val="20"/>
      </w:rPr>
      <w:fldChar w:fldCharType="separate"/>
    </w:r>
    <w:r w:rsidR="006F42AD">
      <w:rPr>
        <w:rStyle w:val="PageNumber"/>
        <w:noProof/>
        <w:color w:val="FF6600"/>
        <w:sz w:val="20"/>
        <w:szCs w:val="20"/>
      </w:rPr>
      <w:t>20</w:t>
    </w:r>
    <w:r w:rsidRPr="00471F62">
      <w:rPr>
        <w:rStyle w:val="PageNumber"/>
        <w:b w:val="0"/>
        <w:color w:val="FF6600"/>
        <w:sz w:val="20"/>
        <w:szCs w:val="20"/>
      </w:rPr>
      <w:fldChar w:fldCharType="end"/>
    </w:r>
  </w:p>
  <w:p w:rsidR="00E14066" w:rsidRPr="00C329A6" w:rsidRDefault="00E14066" w:rsidP="00C329A6">
    <w:pPr>
      <w:pStyle w:val="Footer"/>
      <w:rPr>
        <w:lang w:bidi="ar-S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26D" w:rsidRDefault="0008526D">
      <w:r>
        <w:separator/>
      </w:r>
    </w:p>
  </w:footnote>
  <w:footnote w:type="continuationSeparator" w:id="1">
    <w:p w:rsidR="0008526D" w:rsidRDefault="00085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66" w:rsidRDefault="00B340D0">
    <w:pPr>
      <w:pStyle w:val="Header"/>
    </w:pPr>
    <w:r>
      <w:rPr>
        <w:noProof/>
        <w:lang w:bidi="ar-SA"/>
      </w:rPr>
      <w:drawing>
        <wp:anchor distT="0" distB="0" distL="114300" distR="114300" simplePos="0" relativeHeight="251657216" behindDoc="0" locked="0" layoutInCell="1" allowOverlap="1">
          <wp:simplePos x="0" y="0"/>
          <wp:positionH relativeFrom="page">
            <wp:posOffset>5751830</wp:posOffset>
          </wp:positionH>
          <wp:positionV relativeFrom="page">
            <wp:posOffset>877570</wp:posOffset>
          </wp:positionV>
          <wp:extent cx="1637030" cy="548640"/>
          <wp:effectExtent l="19050" t="0" r="127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37030" cy="548640"/>
                  </a:xfrm>
                  <a:prstGeom prst="rect">
                    <a:avLst/>
                  </a:prstGeom>
                  <a:noFill/>
                </pic:spPr>
              </pic:pic>
            </a:graphicData>
          </a:graphic>
        </wp:anchor>
      </w:drawing>
    </w:r>
    <w:r>
      <w:rPr>
        <w:noProof/>
        <w:lang w:bidi="ar-SA"/>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820025" cy="1562100"/>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66" w:rsidRDefault="00B340D0">
    <w:pPr>
      <w:pStyle w:val="Header"/>
    </w:pPr>
    <w:r>
      <w:rPr>
        <w:noProof/>
        <w:lang w:bidi="ar-SA"/>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58400"/>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72400" cy="100584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41750"/>
    <w:multiLevelType w:val="hybridMultilevel"/>
    <w:tmpl w:val="C99260EC"/>
    <w:lvl w:ilvl="0" w:tplc="C1A46914">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5104B7"/>
    <w:multiLevelType w:val="hybridMultilevel"/>
    <w:tmpl w:val="25E29E0E"/>
    <w:lvl w:ilvl="0" w:tplc="E4E6D9C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8AB1DC2"/>
    <w:multiLevelType w:val="hybridMultilevel"/>
    <w:tmpl w:val="91165B2A"/>
    <w:lvl w:ilvl="0" w:tplc="56A0C2E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5E7EFC"/>
    <w:multiLevelType w:val="hybridMultilevel"/>
    <w:tmpl w:val="9602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0420EB"/>
    <w:multiLevelType w:val="hybridMultilevel"/>
    <w:tmpl w:val="EF82DCEC"/>
    <w:lvl w:ilvl="0" w:tplc="195EA52A">
      <w:start w:val="1"/>
      <w:numFmt w:val="bullet"/>
      <w:lvlText w:val=""/>
      <w:lvlJc w:val="left"/>
      <w:pPr>
        <w:tabs>
          <w:tab w:val="num" w:pos="720"/>
        </w:tabs>
        <w:ind w:left="720" w:hanging="360"/>
      </w:pPr>
      <w:rPr>
        <w:rFonts w:ascii="Symbol" w:hAnsi="Symbol" w:hint="default"/>
        <w:spacing w:val="0"/>
        <w:sz w:val="16"/>
      </w:rPr>
    </w:lvl>
    <w:lvl w:ilvl="1" w:tplc="CE0C163C">
      <w:start w:val="1"/>
      <w:numFmt w:val="bullet"/>
      <w:lvlText w:val=""/>
      <w:lvlJc w:val="left"/>
      <w:pPr>
        <w:tabs>
          <w:tab w:val="num" w:pos="1440"/>
        </w:tabs>
        <w:ind w:left="1440" w:hanging="360"/>
      </w:pPr>
      <w:rPr>
        <w:rFonts w:ascii="Symbol" w:hAnsi="Symbol" w:hint="default"/>
        <w:color w:val="000000"/>
        <w:spacing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FB3B12"/>
    <w:multiLevelType w:val="hybridMultilevel"/>
    <w:tmpl w:val="74AC51AC"/>
    <w:lvl w:ilvl="0" w:tplc="1FC40D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US" w:vendorID="64" w:dllVersion="131078" w:nlCheck="1" w:checkStyle="1"/>
  <w:stylePaneFormatFilter w:val="1F08"/>
  <w:defaultTabStop w:val="720"/>
  <w:characterSpacingControl w:val="doNotCompress"/>
  <w:hdrShapeDefaults>
    <o:shapedefaults v:ext="edit" spidmax="8194">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D18D4"/>
    <w:rsid w:val="00000B55"/>
    <w:rsid w:val="0000405C"/>
    <w:rsid w:val="000119FD"/>
    <w:rsid w:val="00011FA8"/>
    <w:rsid w:val="00024733"/>
    <w:rsid w:val="0004462F"/>
    <w:rsid w:val="00052156"/>
    <w:rsid w:val="000606EC"/>
    <w:rsid w:val="00061A88"/>
    <w:rsid w:val="00066380"/>
    <w:rsid w:val="00066434"/>
    <w:rsid w:val="00077863"/>
    <w:rsid w:val="000821AF"/>
    <w:rsid w:val="0008526D"/>
    <w:rsid w:val="00085B9D"/>
    <w:rsid w:val="00090476"/>
    <w:rsid w:val="000B4D1C"/>
    <w:rsid w:val="000C2AA6"/>
    <w:rsid w:val="000E34D1"/>
    <w:rsid w:val="000E36D5"/>
    <w:rsid w:val="000E4917"/>
    <w:rsid w:val="000F0119"/>
    <w:rsid w:val="000F1329"/>
    <w:rsid w:val="000F144E"/>
    <w:rsid w:val="001229F8"/>
    <w:rsid w:val="00127F9F"/>
    <w:rsid w:val="00137D4C"/>
    <w:rsid w:val="00143473"/>
    <w:rsid w:val="00145E73"/>
    <w:rsid w:val="00155ACC"/>
    <w:rsid w:val="001861B0"/>
    <w:rsid w:val="00190F6F"/>
    <w:rsid w:val="00192579"/>
    <w:rsid w:val="001925FC"/>
    <w:rsid w:val="0019332D"/>
    <w:rsid w:val="001A4FD5"/>
    <w:rsid w:val="001A58C9"/>
    <w:rsid w:val="001A718C"/>
    <w:rsid w:val="001B1AD2"/>
    <w:rsid w:val="001C2063"/>
    <w:rsid w:val="001C67AC"/>
    <w:rsid w:val="001D5C85"/>
    <w:rsid w:val="001F373D"/>
    <w:rsid w:val="001F5B59"/>
    <w:rsid w:val="001F7C1A"/>
    <w:rsid w:val="00203D4D"/>
    <w:rsid w:val="00203D99"/>
    <w:rsid w:val="00205C36"/>
    <w:rsid w:val="00214A20"/>
    <w:rsid w:val="0022752B"/>
    <w:rsid w:val="00237210"/>
    <w:rsid w:val="00253888"/>
    <w:rsid w:val="002618B7"/>
    <w:rsid w:val="002634E2"/>
    <w:rsid w:val="0027657D"/>
    <w:rsid w:val="00282E61"/>
    <w:rsid w:val="002924C5"/>
    <w:rsid w:val="002935CB"/>
    <w:rsid w:val="002945E0"/>
    <w:rsid w:val="00297281"/>
    <w:rsid w:val="002A02B0"/>
    <w:rsid w:val="002B2CA7"/>
    <w:rsid w:val="002B52A1"/>
    <w:rsid w:val="002C7B1C"/>
    <w:rsid w:val="002E03E3"/>
    <w:rsid w:val="002F1735"/>
    <w:rsid w:val="002F24B0"/>
    <w:rsid w:val="0030063E"/>
    <w:rsid w:val="0030411C"/>
    <w:rsid w:val="00306915"/>
    <w:rsid w:val="00313BF6"/>
    <w:rsid w:val="00315171"/>
    <w:rsid w:val="003422E5"/>
    <w:rsid w:val="00346ED4"/>
    <w:rsid w:val="00346FEE"/>
    <w:rsid w:val="00357933"/>
    <w:rsid w:val="00391BA5"/>
    <w:rsid w:val="003A6DEF"/>
    <w:rsid w:val="003B4896"/>
    <w:rsid w:val="003C3F69"/>
    <w:rsid w:val="003D4CCE"/>
    <w:rsid w:val="003E3212"/>
    <w:rsid w:val="003F0B53"/>
    <w:rsid w:val="00403852"/>
    <w:rsid w:val="00403933"/>
    <w:rsid w:val="00415DB2"/>
    <w:rsid w:val="00423C85"/>
    <w:rsid w:val="00426AB7"/>
    <w:rsid w:val="00447098"/>
    <w:rsid w:val="0047124E"/>
    <w:rsid w:val="00471F62"/>
    <w:rsid w:val="00483545"/>
    <w:rsid w:val="00496BA6"/>
    <w:rsid w:val="004A1967"/>
    <w:rsid w:val="004A1CA2"/>
    <w:rsid w:val="004B6B9C"/>
    <w:rsid w:val="004C1017"/>
    <w:rsid w:val="004C1F5C"/>
    <w:rsid w:val="004D3502"/>
    <w:rsid w:val="004D4BB8"/>
    <w:rsid w:val="004E53CD"/>
    <w:rsid w:val="004F26E3"/>
    <w:rsid w:val="00522A3D"/>
    <w:rsid w:val="0052341E"/>
    <w:rsid w:val="0053568C"/>
    <w:rsid w:val="00552B49"/>
    <w:rsid w:val="00564200"/>
    <w:rsid w:val="005679BC"/>
    <w:rsid w:val="005720B9"/>
    <w:rsid w:val="00573C3B"/>
    <w:rsid w:val="00573CE2"/>
    <w:rsid w:val="005A3BCA"/>
    <w:rsid w:val="005B5B8B"/>
    <w:rsid w:val="005D10E7"/>
    <w:rsid w:val="005E4A42"/>
    <w:rsid w:val="005F4353"/>
    <w:rsid w:val="005F55EB"/>
    <w:rsid w:val="00602AF5"/>
    <w:rsid w:val="00622B4A"/>
    <w:rsid w:val="00641132"/>
    <w:rsid w:val="00646132"/>
    <w:rsid w:val="00664176"/>
    <w:rsid w:val="0067749C"/>
    <w:rsid w:val="006905A0"/>
    <w:rsid w:val="00693CFB"/>
    <w:rsid w:val="006B2B92"/>
    <w:rsid w:val="006B3E4C"/>
    <w:rsid w:val="006C1FAE"/>
    <w:rsid w:val="006C4E3B"/>
    <w:rsid w:val="006D53DB"/>
    <w:rsid w:val="006E1680"/>
    <w:rsid w:val="006F00C5"/>
    <w:rsid w:val="006F00ED"/>
    <w:rsid w:val="006F27E3"/>
    <w:rsid w:val="006F42AD"/>
    <w:rsid w:val="006F67A8"/>
    <w:rsid w:val="007063BC"/>
    <w:rsid w:val="00723027"/>
    <w:rsid w:val="007317EF"/>
    <w:rsid w:val="0073688F"/>
    <w:rsid w:val="00737B2A"/>
    <w:rsid w:val="00746B9D"/>
    <w:rsid w:val="00757C28"/>
    <w:rsid w:val="00770226"/>
    <w:rsid w:val="0077051E"/>
    <w:rsid w:val="00774DA7"/>
    <w:rsid w:val="00785DD9"/>
    <w:rsid w:val="00794260"/>
    <w:rsid w:val="007A628E"/>
    <w:rsid w:val="007C1961"/>
    <w:rsid w:val="007D0EDD"/>
    <w:rsid w:val="007D18D4"/>
    <w:rsid w:val="007E3C7B"/>
    <w:rsid w:val="007F0F87"/>
    <w:rsid w:val="008014D1"/>
    <w:rsid w:val="00810A6E"/>
    <w:rsid w:val="00810D7C"/>
    <w:rsid w:val="00817246"/>
    <w:rsid w:val="008179EA"/>
    <w:rsid w:val="00826C52"/>
    <w:rsid w:val="0082720D"/>
    <w:rsid w:val="0083699A"/>
    <w:rsid w:val="0084194E"/>
    <w:rsid w:val="008436E5"/>
    <w:rsid w:val="00844197"/>
    <w:rsid w:val="00844D43"/>
    <w:rsid w:val="00847E5B"/>
    <w:rsid w:val="00864593"/>
    <w:rsid w:val="00872E21"/>
    <w:rsid w:val="00876549"/>
    <w:rsid w:val="00886ADA"/>
    <w:rsid w:val="00891F36"/>
    <w:rsid w:val="00894CB2"/>
    <w:rsid w:val="008C045D"/>
    <w:rsid w:val="008C427F"/>
    <w:rsid w:val="008C53CD"/>
    <w:rsid w:val="008C7631"/>
    <w:rsid w:val="008D0A2A"/>
    <w:rsid w:val="008D6A01"/>
    <w:rsid w:val="008E2C52"/>
    <w:rsid w:val="0090173E"/>
    <w:rsid w:val="00922978"/>
    <w:rsid w:val="00924A38"/>
    <w:rsid w:val="009300F9"/>
    <w:rsid w:val="00942C94"/>
    <w:rsid w:val="0094422E"/>
    <w:rsid w:val="00944806"/>
    <w:rsid w:val="0095429E"/>
    <w:rsid w:val="00954956"/>
    <w:rsid w:val="0095628B"/>
    <w:rsid w:val="00956CF4"/>
    <w:rsid w:val="00961483"/>
    <w:rsid w:val="00973DEB"/>
    <w:rsid w:val="00975061"/>
    <w:rsid w:val="009763CA"/>
    <w:rsid w:val="00991D2F"/>
    <w:rsid w:val="009A04D8"/>
    <w:rsid w:val="009A6A7B"/>
    <w:rsid w:val="009C55C3"/>
    <w:rsid w:val="009D0C45"/>
    <w:rsid w:val="009E26FC"/>
    <w:rsid w:val="009E7134"/>
    <w:rsid w:val="009F41BE"/>
    <w:rsid w:val="009F41C7"/>
    <w:rsid w:val="009F48F7"/>
    <w:rsid w:val="00A402C5"/>
    <w:rsid w:val="00A5547A"/>
    <w:rsid w:val="00A67CD0"/>
    <w:rsid w:val="00A75F1E"/>
    <w:rsid w:val="00A80DF1"/>
    <w:rsid w:val="00A85FD2"/>
    <w:rsid w:val="00A949FB"/>
    <w:rsid w:val="00A961BF"/>
    <w:rsid w:val="00AA473E"/>
    <w:rsid w:val="00AA6398"/>
    <w:rsid w:val="00AB62BC"/>
    <w:rsid w:val="00AB75D8"/>
    <w:rsid w:val="00AC1655"/>
    <w:rsid w:val="00AC22B3"/>
    <w:rsid w:val="00AE3DCE"/>
    <w:rsid w:val="00AE74F4"/>
    <w:rsid w:val="00AF3359"/>
    <w:rsid w:val="00B00562"/>
    <w:rsid w:val="00B06ED9"/>
    <w:rsid w:val="00B139B4"/>
    <w:rsid w:val="00B340D0"/>
    <w:rsid w:val="00B44F92"/>
    <w:rsid w:val="00B54AF9"/>
    <w:rsid w:val="00B570DB"/>
    <w:rsid w:val="00B5719B"/>
    <w:rsid w:val="00B663EF"/>
    <w:rsid w:val="00B716B0"/>
    <w:rsid w:val="00B772F9"/>
    <w:rsid w:val="00B86768"/>
    <w:rsid w:val="00B87FC8"/>
    <w:rsid w:val="00BA7070"/>
    <w:rsid w:val="00BB0411"/>
    <w:rsid w:val="00BB1F2B"/>
    <w:rsid w:val="00BB565D"/>
    <w:rsid w:val="00BB5E67"/>
    <w:rsid w:val="00BB75C1"/>
    <w:rsid w:val="00BB773A"/>
    <w:rsid w:val="00BC69B2"/>
    <w:rsid w:val="00BE3171"/>
    <w:rsid w:val="00BF099B"/>
    <w:rsid w:val="00BF38BF"/>
    <w:rsid w:val="00C00DD4"/>
    <w:rsid w:val="00C2039B"/>
    <w:rsid w:val="00C21F2F"/>
    <w:rsid w:val="00C22275"/>
    <w:rsid w:val="00C329A6"/>
    <w:rsid w:val="00C3448D"/>
    <w:rsid w:val="00C37DC2"/>
    <w:rsid w:val="00C468A7"/>
    <w:rsid w:val="00C5001C"/>
    <w:rsid w:val="00C50589"/>
    <w:rsid w:val="00C61041"/>
    <w:rsid w:val="00C65E11"/>
    <w:rsid w:val="00C74E7A"/>
    <w:rsid w:val="00C8169E"/>
    <w:rsid w:val="00C916B6"/>
    <w:rsid w:val="00C95A4C"/>
    <w:rsid w:val="00C963EA"/>
    <w:rsid w:val="00CA09F3"/>
    <w:rsid w:val="00CA1AFD"/>
    <w:rsid w:val="00CB0AB6"/>
    <w:rsid w:val="00CB18AD"/>
    <w:rsid w:val="00CB6373"/>
    <w:rsid w:val="00CD03D2"/>
    <w:rsid w:val="00CD363E"/>
    <w:rsid w:val="00CD4600"/>
    <w:rsid w:val="00CE4B68"/>
    <w:rsid w:val="00CE538F"/>
    <w:rsid w:val="00CF4E1F"/>
    <w:rsid w:val="00D01765"/>
    <w:rsid w:val="00D10616"/>
    <w:rsid w:val="00D32D4D"/>
    <w:rsid w:val="00D45CED"/>
    <w:rsid w:val="00D46278"/>
    <w:rsid w:val="00D477EA"/>
    <w:rsid w:val="00D47CA2"/>
    <w:rsid w:val="00D53179"/>
    <w:rsid w:val="00D56870"/>
    <w:rsid w:val="00D61DF6"/>
    <w:rsid w:val="00D63735"/>
    <w:rsid w:val="00D67793"/>
    <w:rsid w:val="00D724DF"/>
    <w:rsid w:val="00D72ABE"/>
    <w:rsid w:val="00D844EA"/>
    <w:rsid w:val="00DA3405"/>
    <w:rsid w:val="00DB2A75"/>
    <w:rsid w:val="00DC4B86"/>
    <w:rsid w:val="00DD1A03"/>
    <w:rsid w:val="00DE27FD"/>
    <w:rsid w:val="00DE4925"/>
    <w:rsid w:val="00DF7670"/>
    <w:rsid w:val="00E0069E"/>
    <w:rsid w:val="00E04FB8"/>
    <w:rsid w:val="00E0644D"/>
    <w:rsid w:val="00E101D3"/>
    <w:rsid w:val="00E13D00"/>
    <w:rsid w:val="00E14066"/>
    <w:rsid w:val="00E169EE"/>
    <w:rsid w:val="00E23787"/>
    <w:rsid w:val="00E23DBE"/>
    <w:rsid w:val="00E253BA"/>
    <w:rsid w:val="00E26F32"/>
    <w:rsid w:val="00E2779E"/>
    <w:rsid w:val="00E43078"/>
    <w:rsid w:val="00E44F60"/>
    <w:rsid w:val="00E60E6F"/>
    <w:rsid w:val="00E81B0B"/>
    <w:rsid w:val="00E84F60"/>
    <w:rsid w:val="00E877C7"/>
    <w:rsid w:val="00EA5B7F"/>
    <w:rsid w:val="00EC2D80"/>
    <w:rsid w:val="00EC375F"/>
    <w:rsid w:val="00EE26FD"/>
    <w:rsid w:val="00EE555C"/>
    <w:rsid w:val="00EE5C9B"/>
    <w:rsid w:val="00EF0272"/>
    <w:rsid w:val="00F102A7"/>
    <w:rsid w:val="00F25B0F"/>
    <w:rsid w:val="00F31561"/>
    <w:rsid w:val="00F33606"/>
    <w:rsid w:val="00F408A9"/>
    <w:rsid w:val="00F41573"/>
    <w:rsid w:val="00F42F4D"/>
    <w:rsid w:val="00F44B38"/>
    <w:rsid w:val="00F47708"/>
    <w:rsid w:val="00F550F1"/>
    <w:rsid w:val="00F56163"/>
    <w:rsid w:val="00F60336"/>
    <w:rsid w:val="00F62C44"/>
    <w:rsid w:val="00F65041"/>
    <w:rsid w:val="00F657F9"/>
    <w:rsid w:val="00FA330B"/>
    <w:rsid w:val="00FA625E"/>
    <w:rsid w:val="00FA7AF3"/>
    <w:rsid w:val="00FB51E1"/>
    <w:rsid w:val="00FC2958"/>
    <w:rsid w:val="00FF7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qFormat="1"/>
    <w:lsdException w:name="caption" w:qFormat="1"/>
    <w:lsdException w:name="Title" w:qFormat="1"/>
    <w:lsdException w:name="Default Paragraph Font" w:uiPriority="99"/>
    <w:lsdException w:name="Subtitle" w:qFormat="1"/>
    <w:lsdException w:name="Block Text"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42F4D"/>
    <w:pPr>
      <w:spacing w:after="120" w:line="360" w:lineRule="auto"/>
    </w:pPr>
    <w:rPr>
      <w:rFonts w:ascii="Verdana" w:hAnsi="Verdana" w:cs="Arial"/>
      <w:color w:val="000000"/>
      <w:kern w:val="20"/>
      <w:sz w:val="22"/>
      <w:szCs w:val="22"/>
      <w:lang w:bidi="he-IL"/>
    </w:rPr>
  </w:style>
  <w:style w:type="paragraph" w:styleId="Heading1">
    <w:name w:val="heading 1"/>
    <w:aliases w:val="H1"/>
    <w:basedOn w:val="Normal"/>
    <w:next w:val="Normal"/>
    <w:link w:val="Heading1Char"/>
    <w:qFormat/>
    <w:rsid w:val="0053568C"/>
    <w:pPr>
      <w:keepNext/>
      <w:pageBreakBefore/>
      <w:spacing w:before="240" w:after="60"/>
      <w:ind w:left="-720"/>
      <w:outlineLvl w:val="0"/>
    </w:pPr>
    <w:rPr>
      <w:b/>
      <w:sz w:val="36"/>
    </w:rPr>
  </w:style>
  <w:style w:type="paragraph" w:styleId="Heading2">
    <w:name w:val="heading 2"/>
    <w:aliases w:val="H2"/>
    <w:basedOn w:val="Normal"/>
    <w:next w:val="Bodytext"/>
    <w:link w:val="Heading2Char"/>
    <w:qFormat/>
    <w:rsid w:val="0053568C"/>
    <w:pPr>
      <w:keepNext/>
      <w:spacing w:before="240" w:after="60"/>
      <w:ind w:left="-360"/>
      <w:outlineLvl w:val="1"/>
    </w:pPr>
    <w:rPr>
      <w:b/>
      <w:bCs/>
      <w:color w:val="FF6600"/>
      <w:sz w:val="28"/>
    </w:rPr>
  </w:style>
  <w:style w:type="paragraph" w:styleId="Heading3">
    <w:name w:val="heading 3"/>
    <w:aliases w:val="H3"/>
    <w:basedOn w:val="Heading2"/>
    <w:next w:val="Bodytext"/>
    <w:link w:val="Heading3Char"/>
    <w:qFormat/>
    <w:rsid w:val="0053568C"/>
    <w:pPr>
      <w:keepLines/>
      <w:widowControl w:val="0"/>
      <w:spacing w:before="120"/>
      <w:outlineLvl w:val="2"/>
    </w:pPr>
    <w:rPr>
      <w:bCs w:val="0"/>
      <w:color w:val="auto"/>
      <w:sz w:val="20"/>
      <w:lang w:bidi="ar-SA"/>
    </w:rPr>
  </w:style>
  <w:style w:type="paragraph" w:styleId="Heading4">
    <w:name w:val="heading 4"/>
    <w:basedOn w:val="Normal"/>
    <w:next w:val="Normal"/>
    <w:qFormat/>
    <w:rsid w:val="0053568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rsid w:val="0053568C"/>
    <w:rPr>
      <w:rFonts w:ascii="Arial" w:hAnsi="Arial"/>
    </w:rPr>
  </w:style>
  <w:style w:type="character" w:customStyle="1" w:styleId="BodytextChar">
    <w:name w:val="Body text Char"/>
    <w:basedOn w:val="DefaultParagraphFont"/>
    <w:link w:val="Bodytext"/>
    <w:rsid w:val="0053568C"/>
    <w:rPr>
      <w:rFonts w:ascii="Arial" w:hAnsi="Arial" w:cs="Arial"/>
      <w:color w:val="000000"/>
      <w:kern w:val="20"/>
      <w:lang w:val="en-US" w:eastAsia="en-US" w:bidi="he-IL"/>
    </w:rPr>
  </w:style>
  <w:style w:type="paragraph" w:styleId="Title">
    <w:name w:val="Title"/>
    <w:basedOn w:val="Normal"/>
    <w:qFormat/>
    <w:rsid w:val="0053568C"/>
    <w:pPr>
      <w:spacing w:before="240" w:after="60"/>
      <w:outlineLvl w:val="0"/>
    </w:pPr>
    <w:rPr>
      <w:bCs/>
      <w:kern w:val="28"/>
      <w:sz w:val="52"/>
      <w:szCs w:val="32"/>
      <w:lang w:bidi="ar-SA"/>
    </w:rPr>
  </w:style>
  <w:style w:type="paragraph" w:styleId="TOC2">
    <w:name w:val="toc 2"/>
    <w:aliases w:val="toc2"/>
    <w:basedOn w:val="Normal"/>
    <w:next w:val="Heading2"/>
    <w:autoRedefine/>
    <w:uiPriority w:val="39"/>
    <w:qFormat/>
    <w:rsid w:val="005F4353"/>
    <w:pPr>
      <w:tabs>
        <w:tab w:val="right" w:leader="dot" w:pos="7200"/>
      </w:tabs>
      <w:spacing w:after="0" w:line="240" w:lineRule="auto"/>
      <w:ind w:left="202"/>
    </w:pPr>
    <w:rPr>
      <w:rFonts w:ascii="Arial" w:hAnsi="Arial"/>
    </w:rPr>
  </w:style>
  <w:style w:type="paragraph" w:styleId="TOC1">
    <w:name w:val="toc 1"/>
    <w:aliases w:val="toc1"/>
    <w:basedOn w:val="Normal"/>
    <w:next w:val="TOC2"/>
    <w:autoRedefine/>
    <w:uiPriority w:val="39"/>
    <w:qFormat/>
    <w:rsid w:val="0053568C"/>
    <w:pPr>
      <w:tabs>
        <w:tab w:val="right" w:leader="dot" w:pos="7200"/>
      </w:tabs>
      <w:ind w:right="-18"/>
    </w:pPr>
    <w:rPr>
      <w:rFonts w:ascii="Arial" w:hAnsi="Arial"/>
      <w:b/>
    </w:rPr>
  </w:style>
  <w:style w:type="paragraph" w:styleId="TOC3">
    <w:name w:val="toc 3"/>
    <w:basedOn w:val="TOC4"/>
    <w:next w:val="Normal"/>
    <w:autoRedefine/>
    <w:uiPriority w:val="39"/>
    <w:qFormat/>
    <w:rsid w:val="005F4353"/>
    <w:pPr>
      <w:tabs>
        <w:tab w:val="right" w:leader="dot" w:pos="7200"/>
      </w:tabs>
      <w:spacing w:after="0"/>
      <w:ind w:left="605"/>
      <w:contextualSpacing/>
    </w:pPr>
    <w:rPr>
      <w:rFonts w:ascii="Arial" w:hAnsi="Arial"/>
      <w:noProof/>
    </w:rPr>
  </w:style>
  <w:style w:type="paragraph" w:styleId="TOC4">
    <w:name w:val="toc 4"/>
    <w:basedOn w:val="Normal"/>
    <w:next w:val="Normal"/>
    <w:autoRedefine/>
    <w:qFormat/>
    <w:rsid w:val="0053568C"/>
    <w:pPr>
      <w:ind w:left="600"/>
    </w:pPr>
  </w:style>
  <w:style w:type="paragraph" w:styleId="Footer">
    <w:name w:val="footer"/>
    <w:aliases w:val="f"/>
    <w:basedOn w:val="Normal"/>
    <w:semiHidden/>
    <w:rsid w:val="0053568C"/>
    <w:pPr>
      <w:tabs>
        <w:tab w:val="center" w:pos="4320"/>
        <w:tab w:val="right" w:pos="8640"/>
      </w:tabs>
    </w:pPr>
  </w:style>
  <w:style w:type="character" w:styleId="PageNumber">
    <w:name w:val="page number"/>
    <w:basedOn w:val="DefaultParagraphFont"/>
    <w:semiHidden/>
    <w:rsid w:val="0053568C"/>
    <w:rPr>
      <w:b/>
    </w:rPr>
  </w:style>
  <w:style w:type="character" w:styleId="Hyperlink">
    <w:name w:val="Hyperlink"/>
    <w:basedOn w:val="DefaultParagraphFont"/>
    <w:uiPriority w:val="99"/>
    <w:semiHidden/>
    <w:rsid w:val="0053568C"/>
    <w:rPr>
      <w:color w:val="0000FF"/>
      <w:u w:val="single"/>
    </w:rPr>
  </w:style>
  <w:style w:type="paragraph" w:styleId="Caption">
    <w:name w:val="caption"/>
    <w:basedOn w:val="Normal"/>
    <w:next w:val="Bulletedtext"/>
    <w:link w:val="CaptionChar"/>
    <w:qFormat/>
    <w:rsid w:val="0053568C"/>
    <w:pPr>
      <w:spacing w:before="120" w:after="240"/>
      <w:jc w:val="center"/>
    </w:pPr>
    <w:rPr>
      <w:rFonts w:ascii="Arial" w:hAnsi="Arial"/>
      <w:b/>
      <w:sz w:val="16"/>
      <w:szCs w:val="16"/>
    </w:rPr>
  </w:style>
  <w:style w:type="paragraph" w:customStyle="1" w:styleId="Bulletedtext">
    <w:name w:val="Bulleted text"/>
    <w:basedOn w:val="Bodytext"/>
    <w:link w:val="BulletedtextChar"/>
    <w:rsid w:val="0053568C"/>
    <w:pPr>
      <w:tabs>
        <w:tab w:val="num" w:pos="720"/>
      </w:tabs>
      <w:spacing w:after="0"/>
      <w:ind w:left="720" w:hanging="360"/>
    </w:pPr>
    <w:rPr>
      <w:color w:val="auto"/>
    </w:rPr>
  </w:style>
  <w:style w:type="character" w:customStyle="1" w:styleId="CaptionChar">
    <w:name w:val="Caption Char"/>
    <w:basedOn w:val="DefaultParagraphFont"/>
    <w:link w:val="Caption"/>
    <w:rsid w:val="0053568C"/>
    <w:rPr>
      <w:rFonts w:ascii="Arial" w:hAnsi="Arial" w:cs="Arial"/>
      <w:b/>
      <w:color w:val="000000"/>
      <w:kern w:val="20"/>
      <w:sz w:val="16"/>
      <w:szCs w:val="16"/>
      <w:lang w:val="en-US" w:eastAsia="en-US" w:bidi="he-IL"/>
    </w:rPr>
  </w:style>
  <w:style w:type="paragraph" w:customStyle="1" w:styleId="ScreenShot">
    <w:name w:val="Screen Shot"/>
    <w:basedOn w:val="Normal"/>
    <w:next w:val="Caption"/>
    <w:rsid w:val="0053568C"/>
    <w:pPr>
      <w:keepNext/>
      <w:widowControl w:val="0"/>
      <w:jc w:val="center"/>
    </w:pPr>
    <w:rPr>
      <w:rFonts w:ascii="Arial" w:hAnsi="Arial"/>
    </w:rPr>
  </w:style>
  <w:style w:type="paragraph" w:customStyle="1" w:styleId="Legalese">
    <w:name w:val="Legalese"/>
    <w:basedOn w:val="Normal"/>
    <w:semiHidden/>
    <w:rsid w:val="0053568C"/>
    <w:pPr>
      <w:spacing w:before="120"/>
    </w:pPr>
    <w:rPr>
      <w:rFonts w:ascii="Arial" w:hAnsi="Arial"/>
      <w:sz w:val="18"/>
      <w:lang w:bidi="ar-SA"/>
    </w:rPr>
  </w:style>
  <w:style w:type="paragraph" w:customStyle="1" w:styleId="OfficeinAction2">
    <w:name w:val="Office in Action 2"/>
    <w:basedOn w:val="Normal"/>
    <w:rsid w:val="0053568C"/>
    <w:pPr>
      <w:keepLines/>
      <w:widowControl w:val="0"/>
      <w:pBdr>
        <w:top w:val="single" w:sz="2" w:space="1" w:color="auto"/>
        <w:left w:val="single" w:sz="2" w:space="4" w:color="auto"/>
        <w:bottom w:val="single" w:sz="2" w:space="1" w:color="auto"/>
        <w:right w:val="single" w:sz="2" w:space="4" w:color="auto"/>
      </w:pBdr>
      <w:shd w:val="pct50" w:color="FFCC00" w:fill="auto"/>
      <w:spacing w:after="360"/>
    </w:pPr>
    <w:rPr>
      <w:rFonts w:ascii="Arial" w:hAnsi="Arial"/>
    </w:rPr>
  </w:style>
  <w:style w:type="paragraph" w:customStyle="1" w:styleId="OfficeinAction1">
    <w:name w:val="Office in Action 1"/>
    <w:basedOn w:val="Heading4"/>
    <w:next w:val="OfficeinAction2"/>
    <w:rsid w:val="0053568C"/>
    <w:pPr>
      <w:keepLines/>
      <w:widowControl w:val="0"/>
      <w:pBdr>
        <w:top w:val="single" w:sz="2" w:space="1" w:color="auto"/>
        <w:left w:val="single" w:sz="2" w:space="4" w:color="auto"/>
        <w:bottom w:val="single" w:sz="2" w:space="1" w:color="auto"/>
        <w:right w:val="single" w:sz="2" w:space="4" w:color="auto"/>
      </w:pBdr>
      <w:shd w:val="pct50" w:color="FFCC00" w:fill="auto"/>
      <w:spacing w:before="120"/>
      <w:outlineLvl w:val="9"/>
    </w:pPr>
    <w:rPr>
      <w:rFonts w:ascii="Arial" w:hAnsi="Arial"/>
      <w:bCs w:val="0"/>
      <w:sz w:val="20"/>
      <w:szCs w:val="20"/>
      <w:lang w:bidi="ar-SA"/>
    </w:rPr>
  </w:style>
  <w:style w:type="paragraph" w:styleId="Header">
    <w:name w:val="header"/>
    <w:basedOn w:val="Normal"/>
    <w:rsid w:val="0053568C"/>
    <w:pPr>
      <w:tabs>
        <w:tab w:val="center" w:pos="4320"/>
        <w:tab w:val="right" w:pos="8640"/>
      </w:tabs>
    </w:pPr>
  </w:style>
  <w:style w:type="paragraph" w:styleId="TOCHeading">
    <w:name w:val="TOC Heading"/>
    <w:basedOn w:val="Normal"/>
    <w:qFormat/>
    <w:rsid w:val="0053568C"/>
    <w:pPr>
      <w:jc w:val="center"/>
    </w:pPr>
    <w:rPr>
      <w:rFonts w:ascii="Arial" w:hAnsi="Arial"/>
      <w:b/>
      <w:sz w:val="32"/>
      <w:szCs w:val="32"/>
    </w:rPr>
  </w:style>
  <w:style w:type="paragraph" w:styleId="BodyText0">
    <w:name w:val="Body Text"/>
    <w:aliases w:val="Body Text Char,Body Text Char1 Char,Body Text Char Char Char,Body Text Char1 Char Char Char,Body Text Char Char Char Char Char,Body Text Char Char1,Body Text Char1 Char Char1,Body Text Char Char Char Char1,Body Text Char2,Body Text Char1"/>
    <w:basedOn w:val="Normal"/>
    <w:link w:val="BodyTextChar3"/>
    <w:semiHidden/>
    <w:rsid w:val="0053568C"/>
    <w:rPr>
      <w:rFonts w:ascii="Arial" w:hAnsi="Arial"/>
      <w:sz w:val="20"/>
      <w:szCs w:val="20"/>
    </w:rPr>
  </w:style>
  <w:style w:type="character" w:customStyle="1" w:styleId="BodyTextChar3">
    <w:name w:val="Body Text Char3"/>
    <w:aliases w:val="Body Text Char Char,Body Text Char1 Char Char,Body Text Char Char Char Char,Body Text Char1 Char Char Char Char,Body Text Char Char Char Char Char Char,Body Text Char Char1 Char,Body Text Char1 Char Char1 Char,Body Text Char2 Char"/>
    <w:link w:val="BodyText0"/>
    <w:rsid w:val="0053568C"/>
    <w:rPr>
      <w:rFonts w:ascii="Arial" w:hAnsi="Arial" w:cs="Arial"/>
      <w:color w:val="000000"/>
      <w:kern w:val="20"/>
      <w:lang w:val="en-US" w:eastAsia="en-US" w:bidi="he-IL"/>
    </w:rPr>
  </w:style>
  <w:style w:type="paragraph" w:customStyle="1" w:styleId="TableHeading">
    <w:name w:val="Table Heading"/>
    <w:aliases w:val="th"/>
    <w:basedOn w:val="Normal"/>
    <w:rsid w:val="0053568C"/>
    <w:pPr>
      <w:keepNext/>
      <w:spacing w:line="240" w:lineRule="atLeast"/>
    </w:pPr>
    <w:rPr>
      <w:rFonts w:ascii="Arial" w:hAnsi="Arial"/>
      <w:b/>
      <w:color w:val="FFFFFF"/>
      <w:sz w:val="18"/>
    </w:rPr>
  </w:style>
  <w:style w:type="paragraph" w:customStyle="1" w:styleId="TableBulletedDescription">
    <w:name w:val="Table Bulleted Description"/>
    <w:basedOn w:val="TableFlushLeftDescription"/>
    <w:rsid w:val="00F41573"/>
    <w:pPr>
      <w:tabs>
        <w:tab w:val="num" w:pos="216"/>
      </w:tabs>
      <w:ind w:left="216" w:hanging="180"/>
    </w:pPr>
  </w:style>
  <w:style w:type="paragraph" w:customStyle="1" w:styleId="TableFlushLeftDescription">
    <w:name w:val="Table Flush Left Description"/>
    <w:basedOn w:val="Bodytext"/>
    <w:link w:val="TableFlushLeftDescriptionCharChar"/>
    <w:rsid w:val="0053568C"/>
    <w:pPr>
      <w:spacing w:line="240" w:lineRule="auto"/>
    </w:pPr>
    <w:rPr>
      <w:sz w:val="18"/>
      <w:szCs w:val="18"/>
    </w:rPr>
  </w:style>
  <w:style w:type="character" w:customStyle="1" w:styleId="TableFlushLeftDescriptionCharChar">
    <w:name w:val="Table Flush Left Description Char Char"/>
    <w:basedOn w:val="DefaultParagraphFont"/>
    <w:link w:val="TableFlushLeftDescription"/>
    <w:rsid w:val="0053568C"/>
    <w:rPr>
      <w:rFonts w:ascii="Arial" w:hAnsi="Arial" w:cs="Arial"/>
      <w:color w:val="000000"/>
      <w:kern w:val="20"/>
      <w:sz w:val="18"/>
      <w:szCs w:val="18"/>
      <w:lang w:val="en-US" w:eastAsia="en-US" w:bidi="he-IL"/>
    </w:rPr>
  </w:style>
  <w:style w:type="table" w:customStyle="1" w:styleId="ReviewersGuideTable">
    <w:name w:val="Reviewers Guide Table"/>
    <w:basedOn w:val="TableNormal"/>
    <w:rsid w:val="0053568C"/>
    <w:tblPr>
      <w:tblInd w:w="-1440" w:type="dxa"/>
      <w:tblCellMar>
        <w:top w:w="0" w:type="dxa"/>
        <w:left w:w="108" w:type="dxa"/>
        <w:bottom w:w="0" w:type="dxa"/>
        <w:right w:w="108" w:type="dxa"/>
      </w:tblCellMar>
    </w:tblPr>
    <w:trPr>
      <w:cantSplit/>
    </w:trPr>
  </w:style>
  <w:style w:type="paragraph" w:customStyle="1" w:styleId="TableTitle">
    <w:name w:val="Table Title"/>
    <w:basedOn w:val="Heading3"/>
    <w:rsid w:val="0053568C"/>
    <w:pPr>
      <w:ind w:left="0"/>
    </w:pPr>
  </w:style>
  <w:style w:type="paragraph" w:customStyle="1" w:styleId="TableColumnHeads">
    <w:name w:val="Table Column Heads"/>
    <w:basedOn w:val="TableHeading"/>
    <w:rsid w:val="0053568C"/>
    <w:pPr>
      <w:spacing w:before="60" w:after="60" w:line="240" w:lineRule="auto"/>
    </w:pPr>
    <w:rPr>
      <w:bCs/>
      <w:color w:val="auto"/>
      <w:sz w:val="20"/>
    </w:rPr>
  </w:style>
  <w:style w:type="paragraph" w:customStyle="1" w:styleId="TableRowHead">
    <w:name w:val="Table Row Head"/>
    <w:basedOn w:val="Normal"/>
    <w:rsid w:val="0053568C"/>
    <w:pPr>
      <w:keepLines/>
      <w:widowControl w:val="0"/>
      <w:spacing w:line="240" w:lineRule="atLeast"/>
    </w:pPr>
    <w:rPr>
      <w:rFonts w:ascii="Arial" w:hAnsi="Arial"/>
      <w:b/>
      <w:color w:val="0000FF"/>
    </w:rPr>
  </w:style>
  <w:style w:type="paragraph" w:customStyle="1" w:styleId="Table2Subhead">
    <w:name w:val="Table 2 Subhead"/>
    <w:basedOn w:val="Normal"/>
    <w:rsid w:val="0053568C"/>
    <w:pPr>
      <w:keepNext/>
      <w:keepLines/>
      <w:widowControl w:val="0"/>
    </w:pPr>
    <w:rPr>
      <w:b/>
      <w:i/>
    </w:rPr>
  </w:style>
  <w:style w:type="paragraph" w:customStyle="1" w:styleId="Invocation">
    <w:name w:val="Invocation"/>
    <w:basedOn w:val="Normal"/>
    <w:rsid w:val="0053568C"/>
    <w:pPr>
      <w:ind w:left="162" w:hanging="162"/>
      <w:contextualSpacing/>
    </w:pPr>
    <w:rPr>
      <w:rFonts w:ascii="Arial" w:hAnsi="Arial"/>
      <w:sz w:val="18"/>
      <w:szCs w:val="18"/>
    </w:rPr>
  </w:style>
  <w:style w:type="paragraph" w:customStyle="1" w:styleId="Table2Heading">
    <w:name w:val="Table 2 Heading"/>
    <w:basedOn w:val="TableHeading"/>
    <w:rsid w:val="0053568C"/>
    <w:rPr>
      <w:bCs/>
      <w:sz w:val="20"/>
    </w:rPr>
  </w:style>
  <w:style w:type="character" w:styleId="CommentReference">
    <w:name w:val="annotation reference"/>
    <w:basedOn w:val="DefaultParagraphFont"/>
    <w:semiHidden/>
    <w:rsid w:val="0053568C"/>
    <w:rPr>
      <w:sz w:val="16"/>
      <w:szCs w:val="16"/>
    </w:rPr>
  </w:style>
  <w:style w:type="paragraph" w:styleId="CommentText">
    <w:name w:val="annotation text"/>
    <w:basedOn w:val="Normal"/>
    <w:semiHidden/>
    <w:rsid w:val="0053568C"/>
    <w:rPr>
      <w:rFonts w:ascii="Arial" w:hAnsi="Arial"/>
    </w:rPr>
  </w:style>
  <w:style w:type="paragraph" w:styleId="CommentSubject">
    <w:name w:val="annotation subject"/>
    <w:basedOn w:val="CommentText"/>
    <w:next w:val="CommentText"/>
    <w:semiHidden/>
    <w:rsid w:val="0053568C"/>
    <w:rPr>
      <w:b/>
      <w:bCs/>
    </w:rPr>
  </w:style>
  <w:style w:type="paragraph" w:styleId="BalloonText">
    <w:name w:val="Balloon Text"/>
    <w:basedOn w:val="Normal"/>
    <w:semiHidden/>
    <w:rsid w:val="0053568C"/>
    <w:rPr>
      <w:rFonts w:ascii="Tahoma" w:hAnsi="Tahoma" w:cs="Tahoma"/>
      <w:sz w:val="16"/>
      <w:szCs w:val="16"/>
    </w:rPr>
  </w:style>
  <w:style w:type="paragraph" w:customStyle="1" w:styleId="Body2">
    <w:name w:val="Body 2"/>
    <w:basedOn w:val="Normal"/>
    <w:link w:val="Body2Char"/>
    <w:rsid w:val="0053568C"/>
    <w:pPr>
      <w:tabs>
        <w:tab w:val="left" w:leader="dot" w:pos="2520"/>
        <w:tab w:val="left" w:pos="10800"/>
      </w:tabs>
      <w:ind w:left="720"/>
    </w:pPr>
    <w:rPr>
      <w:rFonts w:ascii="Franklin Gothic Book" w:hAnsi="Franklin Gothic Book"/>
      <w:lang w:bidi="ar-SA"/>
    </w:rPr>
  </w:style>
  <w:style w:type="character" w:customStyle="1" w:styleId="Body2Char">
    <w:name w:val="Body 2 Char"/>
    <w:basedOn w:val="DefaultParagraphFont"/>
    <w:link w:val="Body2"/>
    <w:rsid w:val="0053568C"/>
    <w:rPr>
      <w:rFonts w:ascii="Franklin Gothic Book" w:hAnsi="Franklin Gothic Book"/>
      <w:sz w:val="22"/>
      <w:szCs w:val="22"/>
      <w:lang w:val="en-US" w:eastAsia="en-US" w:bidi="ar-SA"/>
    </w:rPr>
  </w:style>
  <w:style w:type="paragraph" w:customStyle="1" w:styleId="FigureCaption2">
    <w:name w:val="Figure Caption 2"/>
    <w:basedOn w:val="Normal"/>
    <w:link w:val="FigureCaption2Char"/>
    <w:rsid w:val="0053568C"/>
    <w:pPr>
      <w:tabs>
        <w:tab w:val="left" w:leader="dot" w:pos="2520"/>
        <w:tab w:val="left" w:pos="10800"/>
      </w:tabs>
      <w:ind w:left="720"/>
    </w:pPr>
    <w:rPr>
      <w:rFonts w:ascii="Franklin Gothic Book" w:hAnsi="Franklin Gothic Book"/>
      <w:i/>
      <w:lang w:bidi="ar-SA"/>
    </w:rPr>
  </w:style>
  <w:style w:type="character" w:customStyle="1" w:styleId="FigureCaption2Char">
    <w:name w:val="Figure Caption 2 Char"/>
    <w:basedOn w:val="DefaultParagraphFont"/>
    <w:link w:val="FigureCaption2"/>
    <w:rsid w:val="0053568C"/>
    <w:rPr>
      <w:rFonts w:ascii="Franklin Gothic Book" w:hAnsi="Franklin Gothic Book"/>
      <w:i/>
      <w:sz w:val="22"/>
      <w:szCs w:val="22"/>
    </w:rPr>
  </w:style>
  <w:style w:type="paragraph" w:customStyle="1" w:styleId="Figure2">
    <w:name w:val="Figure 2"/>
    <w:basedOn w:val="Body2"/>
    <w:link w:val="Figure2Char"/>
    <w:rsid w:val="0053568C"/>
    <w:pPr>
      <w:spacing w:after="0"/>
    </w:pPr>
  </w:style>
  <w:style w:type="character" w:customStyle="1" w:styleId="Figure2Char">
    <w:name w:val="Figure 2 Char"/>
    <w:basedOn w:val="Body2Char"/>
    <w:link w:val="Figure2"/>
    <w:rsid w:val="0053568C"/>
  </w:style>
  <w:style w:type="paragraph" w:customStyle="1" w:styleId="Bullets">
    <w:name w:val="Bullets"/>
    <w:basedOn w:val="Normal"/>
    <w:qFormat/>
    <w:rsid w:val="00F41573"/>
    <w:pPr>
      <w:tabs>
        <w:tab w:val="num" w:pos="360"/>
      </w:tabs>
      <w:ind w:left="360" w:hanging="360"/>
    </w:pPr>
    <w:rPr>
      <w:rFonts w:ascii="Segoe" w:hAnsi="Segoe" w:cs="Tahoma"/>
      <w:sz w:val="16"/>
      <w:szCs w:val="16"/>
      <w:lang w:bidi="ar-SA"/>
    </w:rPr>
  </w:style>
  <w:style w:type="paragraph" w:styleId="NormalIndent">
    <w:name w:val="Normal Indent"/>
    <w:basedOn w:val="Normal"/>
    <w:qFormat/>
    <w:rsid w:val="0053568C"/>
    <w:pPr>
      <w:snapToGrid w:val="0"/>
      <w:ind w:left="720"/>
    </w:pPr>
    <w:rPr>
      <w:rFonts w:eastAsia="Calibri"/>
      <w:lang w:bidi="ar-SA"/>
    </w:rPr>
  </w:style>
  <w:style w:type="paragraph" w:customStyle="1" w:styleId="ProdBulletHeader2">
    <w:name w:val="Prod_Bullet Header2"/>
    <w:basedOn w:val="Normal"/>
    <w:link w:val="ProdBulletHeader2CharChar"/>
    <w:rsid w:val="00F41573"/>
    <w:pPr>
      <w:tabs>
        <w:tab w:val="num" w:pos="720"/>
      </w:tabs>
      <w:spacing w:before="160"/>
      <w:ind w:left="720" w:hanging="360"/>
    </w:pPr>
    <w:rPr>
      <w:rFonts w:ascii="Franklin Gothic Medium Cond" w:hAnsi="Franklin Gothic Medium Cond"/>
      <w:b/>
      <w:lang w:bidi="ar-SA"/>
    </w:rPr>
  </w:style>
  <w:style w:type="character" w:customStyle="1" w:styleId="ProdBulletHeader2CharChar">
    <w:name w:val="Prod_Bullet Header2 Char Char"/>
    <w:basedOn w:val="DefaultParagraphFont"/>
    <w:link w:val="ProdBulletHeader2"/>
    <w:rsid w:val="0053568C"/>
    <w:rPr>
      <w:rFonts w:ascii="Franklin Gothic Medium Cond" w:hAnsi="Franklin Gothic Medium Cond" w:cs="Arial"/>
      <w:b/>
      <w:color w:val="000000"/>
      <w:kern w:val="20"/>
      <w:sz w:val="22"/>
      <w:szCs w:val="22"/>
    </w:rPr>
  </w:style>
  <w:style w:type="paragraph" w:customStyle="1" w:styleId="ProdbulletCopy">
    <w:name w:val="Prod_bullet Copy"/>
    <w:basedOn w:val="Normal"/>
    <w:link w:val="ProdbulletCopyChar"/>
    <w:rsid w:val="0053568C"/>
    <w:pPr>
      <w:spacing w:after="60" w:line="260" w:lineRule="exact"/>
      <w:ind w:left="288"/>
    </w:pPr>
    <w:rPr>
      <w:rFonts w:ascii="Franklin Gothic Book" w:hAnsi="Franklin Gothic Book"/>
      <w:lang w:bidi="ar-SA"/>
    </w:rPr>
  </w:style>
  <w:style w:type="character" w:customStyle="1" w:styleId="ProdbulletCopyChar">
    <w:name w:val="Prod_bullet Copy Char"/>
    <w:basedOn w:val="DefaultParagraphFont"/>
    <w:link w:val="ProdbulletCopy"/>
    <w:rsid w:val="0053568C"/>
    <w:rPr>
      <w:rFonts w:ascii="Franklin Gothic Book" w:hAnsi="Franklin Gothic Book"/>
    </w:rPr>
  </w:style>
  <w:style w:type="paragraph" w:customStyle="1" w:styleId="ProdbodyCopy">
    <w:name w:val="Prod_body Copy"/>
    <w:basedOn w:val="Normal"/>
    <w:link w:val="ProdbodyCopyChar"/>
    <w:rsid w:val="0053568C"/>
    <w:pPr>
      <w:spacing w:line="260" w:lineRule="exact"/>
    </w:pPr>
    <w:rPr>
      <w:rFonts w:ascii="Franklin Gothic Book" w:hAnsi="Franklin Gothic Book"/>
      <w:lang w:bidi="ar-SA"/>
    </w:rPr>
  </w:style>
  <w:style w:type="character" w:customStyle="1" w:styleId="ProdbodyCopyChar">
    <w:name w:val="Prod_body Copy Char"/>
    <w:basedOn w:val="DefaultParagraphFont"/>
    <w:link w:val="ProdbodyCopy"/>
    <w:rsid w:val="0053568C"/>
    <w:rPr>
      <w:rFonts w:ascii="Franklin Gothic Book" w:hAnsi="Franklin Gothic Book"/>
    </w:rPr>
  </w:style>
  <w:style w:type="paragraph" w:styleId="NormalWeb">
    <w:name w:val="Normal (Web)"/>
    <w:basedOn w:val="Normal"/>
    <w:uiPriority w:val="99"/>
    <w:unhideWhenUsed/>
    <w:rsid w:val="0053568C"/>
    <w:pPr>
      <w:spacing w:before="100" w:beforeAutospacing="1" w:after="100" w:afterAutospacing="1"/>
    </w:pPr>
    <w:rPr>
      <w:sz w:val="24"/>
      <w:szCs w:val="24"/>
      <w:lang w:bidi="ar-SA"/>
    </w:rPr>
  </w:style>
  <w:style w:type="paragraph" w:customStyle="1" w:styleId="DefaultParagraphFontCharCharCharCharChar">
    <w:name w:val="Default Paragraph Font Char Char Char Char Char"/>
    <w:basedOn w:val="Normal"/>
    <w:rsid w:val="0053568C"/>
    <w:pPr>
      <w:spacing w:after="160" w:line="240" w:lineRule="exact"/>
    </w:pPr>
    <w:rPr>
      <w:rFonts w:ascii="Arial" w:hAnsi="Arial"/>
      <w:lang w:bidi="ar-SA"/>
    </w:rPr>
  </w:style>
  <w:style w:type="character" w:customStyle="1" w:styleId="StyleArial7pt">
    <w:name w:val="Style Arial 7 pt"/>
    <w:basedOn w:val="DefaultParagraphFont"/>
    <w:rsid w:val="0053568C"/>
    <w:rPr>
      <w:rFonts w:ascii="Verdana" w:hAnsi="Verdana"/>
      <w:sz w:val="14"/>
    </w:rPr>
  </w:style>
  <w:style w:type="character" w:styleId="FollowedHyperlink">
    <w:name w:val="FollowedHyperlink"/>
    <w:basedOn w:val="DefaultParagraphFont"/>
    <w:rsid w:val="000F144E"/>
    <w:rPr>
      <w:color w:val="800080"/>
      <w:u w:val="single"/>
    </w:rPr>
  </w:style>
  <w:style w:type="paragraph" w:customStyle="1" w:styleId="Char1">
    <w:name w:val="Char1"/>
    <w:basedOn w:val="Normal"/>
    <w:rsid w:val="001925FC"/>
    <w:pPr>
      <w:spacing w:after="160" w:line="240" w:lineRule="exact"/>
    </w:pPr>
    <w:rPr>
      <w:lang w:bidi="ar-SA"/>
    </w:rPr>
  </w:style>
  <w:style w:type="paragraph" w:customStyle="1" w:styleId="Char10">
    <w:name w:val="Char1"/>
    <w:basedOn w:val="Normal"/>
    <w:rsid w:val="00155ACC"/>
    <w:pPr>
      <w:spacing w:after="160" w:line="240" w:lineRule="exact"/>
    </w:pPr>
    <w:rPr>
      <w:lang w:bidi="ar-SA"/>
    </w:rPr>
  </w:style>
  <w:style w:type="paragraph" w:customStyle="1" w:styleId="TExt">
    <w:name w:val="TExt"/>
    <w:basedOn w:val="Bodytext"/>
    <w:link w:val="TExtChar"/>
    <w:qFormat/>
    <w:rsid w:val="00155ACC"/>
    <w:rPr>
      <w:rFonts w:ascii="Verdana" w:hAnsi="Verdana"/>
    </w:rPr>
  </w:style>
  <w:style w:type="character" w:customStyle="1" w:styleId="Heading3Char">
    <w:name w:val="Heading 3 Char"/>
    <w:aliases w:val="H3 Char"/>
    <w:basedOn w:val="DefaultParagraphFont"/>
    <w:link w:val="Heading3"/>
    <w:rsid w:val="00155ACC"/>
    <w:rPr>
      <w:rFonts w:ascii="Verdana" w:hAnsi="Verdana"/>
      <w:b/>
      <w:kern w:val="20"/>
    </w:rPr>
  </w:style>
  <w:style w:type="character" w:customStyle="1" w:styleId="TExtChar">
    <w:name w:val="TExt Char"/>
    <w:basedOn w:val="BodytextChar"/>
    <w:link w:val="TExt"/>
    <w:rsid w:val="00155ACC"/>
    <w:rPr>
      <w:rFonts w:ascii="Verdana" w:hAnsi="Verdana"/>
      <w:sz w:val="22"/>
      <w:szCs w:val="22"/>
    </w:rPr>
  </w:style>
  <w:style w:type="character" w:customStyle="1" w:styleId="Heading2Char">
    <w:name w:val="Heading 2 Char"/>
    <w:aliases w:val="H2 Char"/>
    <w:basedOn w:val="DefaultParagraphFont"/>
    <w:link w:val="Heading2"/>
    <w:rsid w:val="00155ACC"/>
    <w:rPr>
      <w:rFonts w:ascii="Verdana" w:hAnsi="Verdana"/>
      <w:b/>
      <w:bCs/>
      <w:color w:val="FF6600"/>
      <w:sz w:val="28"/>
      <w:lang w:bidi="he-IL"/>
    </w:rPr>
  </w:style>
  <w:style w:type="character" w:customStyle="1" w:styleId="Heading1Char">
    <w:name w:val="Heading 1 Char"/>
    <w:aliases w:val="H1 Char"/>
    <w:basedOn w:val="DefaultParagraphFont"/>
    <w:link w:val="Heading1"/>
    <w:rsid w:val="00155ACC"/>
    <w:rPr>
      <w:rFonts w:ascii="Verdana" w:hAnsi="Verdana"/>
      <w:b/>
      <w:kern w:val="20"/>
      <w:sz w:val="36"/>
      <w:lang w:bidi="he-IL"/>
    </w:rPr>
  </w:style>
  <w:style w:type="paragraph" w:styleId="BlockText">
    <w:name w:val="Block Text"/>
    <w:basedOn w:val="Normal"/>
    <w:rsid w:val="00155ACC"/>
    <w:pPr>
      <w:ind w:left="1440" w:right="1440"/>
    </w:pPr>
  </w:style>
  <w:style w:type="paragraph" w:styleId="DocumentMap">
    <w:name w:val="Document Map"/>
    <w:basedOn w:val="Normal"/>
    <w:link w:val="DocumentMapChar"/>
    <w:rsid w:val="00155ACC"/>
    <w:rPr>
      <w:rFonts w:ascii="Tahoma" w:hAnsi="Tahoma" w:cs="Tahoma"/>
      <w:sz w:val="16"/>
      <w:szCs w:val="16"/>
    </w:rPr>
  </w:style>
  <w:style w:type="character" w:customStyle="1" w:styleId="DocumentMapChar">
    <w:name w:val="Document Map Char"/>
    <w:basedOn w:val="DefaultParagraphFont"/>
    <w:link w:val="DocumentMap"/>
    <w:rsid w:val="00155ACC"/>
    <w:rPr>
      <w:rFonts w:ascii="Tahoma" w:hAnsi="Tahoma" w:cs="Tahoma"/>
      <w:color w:val="000000"/>
      <w:kern w:val="20"/>
      <w:sz w:val="16"/>
      <w:szCs w:val="16"/>
      <w:lang w:bidi="he-IL"/>
    </w:rPr>
  </w:style>
  <w:style w:type="paragraph" w:customStyle="1" w:styleId="Bulletedlist">
    <w:name w:val="Bulleted list"/>
    <w:basedOn w:val="Bulletedtext"/>
    <w:link w:val="BulletedlistChar"/>
    <w:qFormat/>
    <w:rsid w:val="00155ACC"/>
    <w:pPr>
      <w:spacing w:after="120"/>
    </w:pPr>
    <w:rPr>
      <w:rFonts w:ascii="Verdana" w:hAnsi="Verdana"/>
    </w:rPr>
  </w:style>
  <w:style w:type="paragraph" w:styleId="ListParagraph">
    <w:name w:val="List Paragraph"/>
    <w:basedOn w:val="Normal"/>
    <w:uiPriority w:val="34"/>
    <w:qFormat/>
    <w:rsid w:val="00EC375F"/>
    <w:pPr>
      <w:spacing w:after="200" w:line="276" w:lineRule="auto"/>
      <w:ind w:left="720"/>
      <w:contextualSpacing/>
    </w:pPr>
    <w:rPr>
      <w:rFonts w:ascii="Calibri" w:eastAsia="Calibri" w:hAnsi="Calibri" w:cs="Calibri"/>
      <w:color w:val="auto"/>
      <w:kern w:val="0"/>
      <w:lang w:bidi="ar-SA"/>
    </w:rPr>
  </w:style>
  <w:style w:type="character" w:customStyle="1" w:styleId="BulletedtextChar">
    <w:name w:val="Bulleted text Char"/>
    <w:basedOn w:val="BodytextChar"/>
    <w:link w:val="Bulletedtext"/>
    <w:rsid w:val="00155ACC"/>
    <w:rPr>
      <w:sz w:val="22"/>
      <w:szCs w:val="22"/>
    </w:rPr>
  </w:style>
  <w:style w:type="character" w:customStyle="1" w:styleId="BulletedlistChar">
    <w:name w:val="Bulleted list Char"/>
    <w:basedOn w:val="BulletedtextChar"/>
    <w:link w:val="Bulletedlist"/>
    <w:rsid w:val="00155ACC"/>
    <w:rPr>
      <w:rFonts w:ascii="Verdana" w:hAnsi="Verdana"/>
      <w:sz w:val="22"/>
      <w:szCs w:val="22"/>
    </w:rPr>
  </w:style>
  <w:style w:type="character" w:styleId="Strong">
    <w:name w:val="Strong"/>
    <w:basedOn w:val="DefaultParagraphFont"/>
    <w:qFormat/>
    <w:rsid w:val="00155ACC"/>
    <w:rPr>
      <w:b/>
      <w:bCs/>
    </w:rPr>
  </w:style>
</w:styles>
</file>

<file path=word/webSettings.xml><?xml version="1.0" encoding="utf-8"?>
<w:webSettings xmlns:r="http://schemas.openxmlformats.org/officeDocument/2006/relationships" xmlns:w="http://schemas.openxmlformats.org/wordprocessingml/2006/main">
  <w:divs>
    <w:div w:id="4788179">
      <w:bodyDiv w:val="1"/>
      <w:marLeft w:val="0"/>
      <w:marRight w:val="0"/>
      <w:marTop w:val="0"/>
      <w:marBottom w:val="0"/>
      <w:divBdr>
        <w:top w:val="none" w:sz="0" w:space="0" w:color="auto"/>
        <w:left w:val="none" w:sz="0" w:space="0" w:color="auto"/>
        <w:bottom w:val="none" w:sz="0" w:space="0" w:color="auto"/>
        <w:right w:val="none" w:sz="0" w:space="0" w:color="auto"/>
      </w:divBdr>
      <w:divsChild>
        <w:div w:id="191457507">
          <w:marLeft w:val="0"/>
          <w:marRight w:val="0"/>
          <w:marTop w:val="0"/>
          <w:marBottom w:val="0"/>
          <w:divBdr>
            <w:top w:val="none" w:sz="0" w:space="0" w:color="auto"/>
            <w:left w:val="none" w:sz="0" w:space="0" w:color="auto"/>
            <w:bottom w:val="none" w:sz="0" w:space="0" w:color="auto"/>
            <w:right w:val="none" w:sz="0" w:space="0" w:color="auto"/>
          </w:divBdr>
          <w:divsChild>
            <w:div w:id="16255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830">
      <w:bodyDiv w:val="1"/>
      <w:marLeft w:val="0"/>
      <w:marRight w:val="0"/>
      <w:marTop w:val="0"/>
      <w:marBottom w:val="0"/>
      <w:divBdr>
        <w:top w:val="none" w:sz="0" w:space="0" w:color="auto"/>
        <w:left w:val="none" w:sz="0" w:space="0" w:color="auto"/>
        <w:bottom w:val="none" w:sz="0" w:space="0" w:color="auto"/>
        <w:right w:val="none" w:sz="0" w:space="0" w:color="auto"/>
      </w:divBdr>
      <w:divsChild>
        <w:div w:id="490675649">
          <w:marLeft w:val="0"/>
          <w:marRight w:val="0"/>
          <w:marTop w:val="0"/>
          <w:marBottom w:val="0"/>
          <w:divBdr>
            <w:top w:val="none" w:sz="0" w:space="0" w:color="auto"/>
            <w:left w:val="none" w:sz="0" w:space="0" w:color="auto"/>
            <w:bottom w:val="none" w:sz="0" w:space="0" w:color="auto"/>
            <w:right w:val="none" w:sz="0" w:space="0" w:color="auto"/>
          </w:divBdr>
          <w:divsChild>
            <w:div w:id="4801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8046">
      <w:bodyDiv w:val="1"/>
      <w:marLeft w:val="0"/>
      <w:marRight w:val="0"/>
      <w:marTop w:val="0"/>
      <w:marBottom w:val="0"/>
      <w:divBdr>
        <w:top w:val="none" w:sz="0" w:space="0" w:color="auto"/>
        <w:left w:val="none" w:sz="0" w:space="0" w:color="auto"/>
        <w:bottom w:val="none" w:sz="0" w:space="0" w:color="auto"/>
        <w:right w:val="none" w:sz="0" w:space="0" w:color="auto"/>
      </w:divBdr>
      <w:divsChild>
        <w:div w:id="2024741640">
          <w:marLeft w:val="0"/>
          <w:marRight w:val="0"/>
          <w:marTop w:val="0"/>
          <w:marBottom w:val="0"/>
          <w:divBdr>
            <w:top w:val="none" w:sz="0" w:space="0" w:color="auto"/>
            <w:left w:val="none" w:sz="0" w:space="0" w:color="auto"/>
            <w:bottom w:val="none" w:sz="0" w:space="0" w:color="auto"/>
            <w:right w:val="none" w:sz="0" w:space="0" w:color="auto"/>
          </w:divBdr>
          <w:divsChild>
            <w:div w:id="18110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682">
      <w:bodyDiv w:val="1"/>
      <w:marLeft w:val="0"/>
      <w:marRight w:val="0"/>
      <w:marTop w:val="0"/>
      <w:marBottom w:val="0"/>
      <w:divBdr>
        <w:top w:val="none" w:sz="0" w:space="0" w:color="auto"/>
        <w:left w:val="none" w:sz="0" w:space="0" w:color="auto"/>
        <w:bottom w:val="none" w:sz="0" w:space="0" w:color="auto"/>
        <w:right w:val="none" w:sz="0" w:space="0" w:color="auto"/>
      </w:divBdr>
    </w:div>
    <w:div w:id="323365421">
      <w:bodyDiv w:val="1"/>
      <w:marLeft w:val="0"/>
      <w:marRight w:val="0"/>
      <w:marTop w:val="0"/>
      <w:marBottom w:val="0"/>
      <w:divBdr>
        <w:top w:val="none" w:sz="0" w:space="0" w:color="auto"/>
        <w:left w:val="none" w:sz="0" w:space="0" w:color="auto"/>
        <w:bottom w:val="none" w:sz="0" w:space="0" w:color="auto"/>
        <w:right w:val="none" w:sz="0" w:space="0" w:color="auto"/>
      </w:divBdr>
    </w:div>
    <w:div w:id="443503249">
      <w:bodyDiv w:val="1"/>
      <w:marLeft w:val="0"/>
      <w:marRight w:val="0"/>
      <w:marTop w:val="0"/>
      <w:marBottom w:val="0"/>
      <w:divBdr>
        <w:top w:val="none" w:sz="0" w:space="0" w:color="auto"/>
        <w:left w:val="none" w:sz="0" w:space="0" w:color="auto"/>
        <w:bottom w:val="none" w:sz="0" w:space="0" w:color="auto"/>
        <w:right w:val="none" w:sz="0" w:space="0" w:color="auto"/>
      </w:divBdr>
    </w:div>
    <w:div w:id="553201216">
      <w:bodyDiv w:val="1"/>
      <w:marLeft w:val="0"/>
      <w:marRight w:val="0"/>
      <w:marTop w:val="0"/>
      <w:marBottom w:val="0"/>
      <w:divBdr>
        <w:top w:val="none" w:sz="0" w:space="0" w:color="auto"/>
        <w:left w:val="none" w:sz="0" w:space="0" w:color="auto"/>
        <w:bottom w:val="none" w:sz="0" w:space="0" w:color="auto"/>
        <w:right w:val="none" w:sz="0" w:space="0" w:color="auto"/>
      </w:divBdr>
    </w:div>
    <w:div w:id="600533521">
      <w:bodyDiv w:val="1"/>
      <w:marLeft w:val="0"/>
      <w:marRight w:val="0"/>
      <w:marTop w:val="0"/>
      <w:marBottom w:val="0"/>
      <w:divBdr>
        <w:top w:val="none" w:sz="0" w:space="0" w:color="auto"/>
        <w:left w:val="none" w:sz="0" w:space="0" w:color="auto"/>
        <w:bottom w:val="none" w:sz="0" w:space="0" w:color="auto"/>
        <w:right w:val="none" w:sz="0" w:space="0" w:color="auto"/>
      </w:divBdr>
    </w:div>
    <w:div w:id="675156150">
      <w:bodyDiv w:val="1"/>
      <w:marLeft w:val="0"/>
      <w:marRight w:val="0"/>
      <w:marTop w:val="0"/>
      <w:marBottom w:val="0"/>
      <w:divBdr>
        <w:top w:val="none" w:sz="0" w:space="0" w:color="auto"/>
        <w:left w:val="none" w:sz="0" w:space="0" w:color="auto"/>
        <w:bottom w:val="none" w:sz="0" w:space="0" w:color="auto"/>
        <w:right w:val="none" w:sz="0" w:space="0" w:color="auto"/>
      </w:divBdr>
      <w:divsChild>
        <w:div w:id="793905420">
          <w:marLeft w:val="0"/>
          <w:marRight w:val="0"/>
          <w:marTop w:val="0"/>
          <w:marBottom w:val="0"/>
          <w:divBdr>
            <w:top w:val="none" w:sz="0" w:space="0" w:color="auto"/>
            <w:left w:val="none" w:sz="0" w:space="0" w:color="auto"/>
            <w:bottom w:val="none" w:sz="0" w:space="0" w:color="auto"/>
            <w:right w:val="none" w:sz="0" w:space="0" w:color="auto"/>
          </w:divBdr>
          <w:divsChild>
            <w:div w:id="1849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2671">
      <w:bodyDiv w:val="1"/>
      <w:marLeft w:val="0"/>
      <w:marRight w:val="0"/>
      <w:marTop w:val="0"/>
      <w:marBottom w:val="0"/>
      <w:divBdr>
        <w:top w:val="none" w:sz="0" w:space="0" w:color="auto"/>
        <w:left w:val="none" w:sz="0" w:space="0" w:color="auto"/>
        <w:bottom w:val="none" w:sz="0" w:space="0" w:color="auto"/>
        <w:right w:val="none" w:sz="0" w:space="0" w:color="auto"/>
      </w:divBdr>
      <w:divsChild>
        <w:div w:id="2823240">
          <w:marLeft w:val="0"/>
          <w:marRight w:val="0"/>
          <w:marTop w:val="0"/>
          <w:marBottom w:val="0"/>
          <w:divBdr>
            <w:top w:val="none" w:sz="0" w:space="0" w:color="auto"/>
            <w:left w:val="none" w:sz="0" w:space="0" w:color="auto"/>
            <w:bottom w:val="none" w:sz="0" w:space="0" w:color="auto"/>
            <w:right w:val="none" w:sz="0" w:space="0" w:color="auto"/>
          </w:divBdr>
        </w:div>
      </w:divsChild>
    </w:div>
    <w:div w:id="849031708">
      <w:bodyDiv w:val="1"/>
      <w:marLeft w:val="0"/>
      <w:marRight w:val="0"/>
      <w:marTop w:val="0"/>
      <w:marBottom w:val="0"/>
      <w:divBdr>
        <w:top w:val="none" w:sz="0" w:space="0" w:color="auto"/>
        <w:left w:val="none" w:sz="0" w:space="0" w:color="auto"/>
        <w:bottom w:val="none" w:sz="0" w:space="0" w:color="auto"/>
        <w:right w:val="none" w:sz="0" w:space="0" w:color="auto"/>
      </w:divBdr>
    </w:div>
    <w:div w:id="867642127">
      <w:bodyDiv w:val="1"/>
      <w:marLeft w:val="0"/>
      <w:marRight w:val="0"/>
      <w:marTop w:val="0"/>
      <w:marBottom w:val="0"/>
      <w:divBdr>
        <w:top w:val="none" w:sz="0" w:space="0" w:color="auto"/>
        <w:left w:val="none" w:sz="0" w:space="0" w:color="auto"/>
        <w:bottom w:val="none" w:sz="0" w:space="0" w:color="auto"/>
        <w:right w:val="none" w:sz="0" w:space="0" w:color="auto"/>
      </w:divBdr>
    </w:div>
    <w:div w:id="892303411">
      <w:bodyDiv w:val="1"/>
      <w:marLeft w:val="0"/>
      <w:marRight w:val="0"/>
      <w:marTop w:val="0"/>
      <w:marBottom w:val="0"/>
      <w:divBdr>
        <w:top w:val="none" w:sz="0" w:space="0" w:color="auto"/>
        <w:left w:val="none" w:sz="0" w:space="0" w:color="auto"/>
        <w:bottom w:val="none" w:sz="0" w:space="0" w:color="auto"/>
        <w:right w:val="none" w:sz="0" w:space="0" w:color="auto"/>
      </w:divBdr>
      <w:divsChild>
        <w:div w:id="1518621383">
          <w:marLeft w:val="0"/>
          <w:marRight w:val="0"/>
          <w:marTop w:val="0"/>
          <w:marBottom w:val="0"/>
          <w:divBdr>
            <w:top w:val="none" w:sz="0" w:space="0" w:color="auto"/>
            <w:left w:val="none" w:sz="0" w:space="0" w:color="auto"/>
            <w:bottom w:val="none" w:sz="0" w:space="0" w:color="auto"/>
            <w:right w:val="none" w:sz="0" w:space="0" w:color="auto"/>
          </w:divBdr>
          <w:divsChild>
            <w:div w:id="4621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010">
      <w:bodyDiv w:val="1"/>
      <w:marLeft w:val="0"/>
      <w:marRight w:val="0"/>
      <w:marTop w:val="0"/>
      <w:marBottom w:val="0"/>
      <w:divBdr>
        <w:top w:val="none" w:sz="0" w:space="0" w:color="auto"/>
        <w:left w:val="none" w:sz="0" w:space="0" w:color="auto"/>
        <w:bottom w:val="none" w:sz="0" w:space="0" w:color="auto"/>
        <w:right w:val="none" w:sz="0" w:space="0" w:color="auto"/>
      </w:divBdr>
      <w:divsChild>
        <w:div w:id="930894869">
          <w:marLeft w:val="0"/>
          <w:marRight w:val="0"/>
          <w:marTop w:val="0"/>
          <w:marBottom w:val="0"/>
          <w:divBdr>
            <w:top w:val="none" w:sz="0" w:space="0" w:color="auto"/>
            <w:left w:val="none" w:sz="0" w:space="0" w:color="auto"/>
            <w:bottom w:val="none" w:sz="0" w:space="0" w:color="auto"/>
            <w:right w:val="none" w:sz="0" w:space="0" w:color="auto"/>
          </w:divBdr>
          <w:divsChild>
            <w:div w:id="698042862">
              <w:marLeft w:val="0"/>
              <w:marRight w:val="0"/>
              <w:marTop w:val="0"/>
              <w:marBottom w:val="0"/>
              <w:divBdr>
                <w:top w:val="none" w:sz="0" w:space="0" w:color="auto"/>
                <w:left w:val="none" w:sz="0" w:space="0" w:color="auto"/>
                <w:bottom w:val="none" w:sz="0" w:space="0" w:color="auto"/>
                <w:right w:val="none" w:sz="0" w:space="0" w:color="auto"/>
              </w:divBdr>
            </w:div>
            <w:div w:id="997540214">
              <w:marLeft w:val="0"/>
              <w:marRight w:val="0"/>
              <w:marTop w:val="0"/>
              <w:marBottom w:val="0"/>
              <w:divBdr>
                <w:top w:val="none" w:sz="0" w:space="0" w:color="auto"/>
                <w:left w:val="none" w:sz="0" w:space="0" w:color="auto"/>
                <w:bottom w:val="none" w:sz="0" w:space="0" w:color="auto"/>
                <w:right w:val="none" w:sz="0" w:space="0" w:color="auto"/>
              </w:divBdr>
            </w:div>
            <w:div w:id="16387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1805">
      <w:bodyDiv w:val="1"/>
      <w:marLeft w:val="0"/>
      <w:marRight w:val="0"/>
      <w:marTop w:val="0"/>
      <w:marBottom w:val="0"/>
      <w:divBdr>
        <w:top w:val="none" w:sz="0" w:space="0" w:color="auto"/>
        <w:left w:val="none" w:sz="0" w:space="0" w:color="auto"/>
        <w:bottom w:val="none" w:sz="0" w:space="0" w:color="auto"/>
        <w:right w:val="none" w:sz="0" w:space="0" w:color="auto"/>
      </w:divBdr>
    </w:div>
    <w:div w:id="1113600272">
      <w:bodyDiv w:val="1"/>
      <w:marLeft w:val="0"/>
      <w:marRight w:val="0"/>
      <w:marTop w:val="0"/>
      <w:marBottom w:val="0"/>
      <w:divBdr>
        <w:top w:val="none" w:sz="0" w:space="0" w:color="auto"/>
        <w:left w:val="none" w:sz="0" w:space="0" w:color="auto"/>
        <w:bottom w:val="none" w:sz="0" w:space="0" w:color="auto"/>
        <w:right w:val="none" w:sz="0" w:space="0" w:color="auto"/>
      </w:divBdr>
      <w:divsChild>
        <w:div w:id="1997878347">
          <w:marLeft w:val="0"/>
          <w:marRight w:val="0"/>
          <w:marTop w:val="0"/>
          <w:marBottom w:val="0"/>
          <w:divBdr>
            <w:top w:val="none" w:sz="0" w:space="0" w:color="auto"/>
            <w:left w:val="none" w:sz="0" w:space="0" w:color="auto"/>
            <w:bottom w:val="none" w:sz="0" w:space="0" w:color="auto"/>
            <w:right w:val="none" w:sz="0" w:space="0" w:color="auto"/>
          </w:divBdr>
        </w:div>
      </w:divsChild>
    </w:div>
    <w:div w:id="1159806836">
      <w:bodyDiv w:val="1"/>
      <w:marLeft w:val="0"/>
      <w:marRight w:val="0"/>
      <w:marTop w:val="0"/>
      <w:marBottom w:val="0"/>
      <w:divBdr>
        <w:top w:val="none" w:sz="0" w:space="0" w:color="auto"/>
        <w:left w:val="none" w:sz="0" w:space="0" w:color="auto"/>
        <w:bottom w:val="none" w:sz="0" w:space="0" w:color="auto"/>
        <w:right w:val="none" w:sz="0" w:space="0" w:color="auto"/>
      </w:divBdr>
      <w:divsChild>
        <w:div w:id="1445347351">
          <w:marLeft w:val="0"/>
          <w:marRight w:val="0"/>
          <w:marTop w:val="0"/>
          <w:marBottom w:val="0"/>
          <w:divBdr>
            <w:top w:val="none" w:sz="0" w:space="0" w:color="auto"/>
            <w:left w:val="none" w:sz="0" w:space="0" w:color="auto"/>
            <w:bottom w:val="none" w:sz="0" w:space="0" w:color="auto"/>
            <w:right w:val="none" w:sz="0" w:space="0" w:color="auto"/>
          </w:divBdr>
          <w:divsChild>
            <w:div w:id="6048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791">
      <w:bodyDiv w:val="1"/>
      <w:marLeft w:val="0"/>
      <w:marRight w:val="0"/>
      <w:marTop w:val="0"/>
      <w:marBottom w:val="0"/>
      <w:divBdr>
        <w:top w:val="none" w:sz="0" w:space="0" w:color="auto"/>
        <w:left w:val="none" w:sz="0" w:space="0" w:color="auto"/>
        <w:bottom w:val="none" w:sz="0" w:space="0" w:color="auto"/>
        <w:right w:val="none" w:sz="0" w:space="0" w:color="auto"/>
      </w:divBdr>
    </w:div>
    <w:div w:id="1253931600">
      <w:bodyDiv w:val="1"/>
      <w:marLeft w:val="0"/>
      <w:marRight w:val="0"/>
      <w:marTop w:val="0"/>
      <w:marBottom w:val="0"/>
      <w:divBdr>
        <w:top w:val="none" w:sz="0" w:space="0" w:color="auto"/>
        <w:left w:val="none" w:sz="0" w:space="0" w:color="auto"/>
        <w:bottom w:val="none" w:sz="0" w:space="0" w:color="auto"/>
        <w:right w:val="none" w:sz="0" w:space="0" w:color="auto"/>
      </w:divBdr>
    </w:div>
    <w:div w:id="1293369848">
      <w:bodyDiv w:val="1"/>
      <w:marLeft w:val="0"/>
      <w:marRight w:val="0"/>
      <w:marTop w:val="0"/>
      <w:marBottom w:val="0"/>
      <w:divBdr>
        <w:top w:val="none" w:sz="0" w:space="0" w:color="auto"/>
        <w:left w:val="none" w:sz="0" w:space="0" w:color="auto"/>
        <w:bottom w:val="none" w:sz="0" w:space="0" w:color="auto"/>
        <w:right w:val="none" w:sz="0" w:space="0" w:color="auto"/>
      </w:divBdr>
    </w:div>
    <w:div w:id="1389838674">
      <w:bodyDiv w:val="1"/>
      <w:marLeft w:val="0"/>
      <w:marRight w:val="0"/>
      <w:marTop w:val="0"/>
      <w:marBottom w:val="0"/>
      <w:divBdr>
        <w:top w:val="none" w:sz="0" w:space="0" w:color="auto"/>
        <w:left w:val="none" w:sz="0" w:space="0" w:color="auto"/>
        <w:bottom w:val="none" w:sz="0" w:space="0" w:color="auto"/>
        <w:right w:val="none" w:sz="0" w:space="0" w:color="auto"/>
      </w:divBdr>
      <w:divsChild>
        <w:div w:id="1081827253">
          <w:marLeft w:val="0"/>
          <w:marRight w:val="0"/>
          <w:marTop w:val="0"/>
          <w:marBottom w:val="0"/>
          <w:divBdr>
            <w:top w:val="none" w:sz="0" w:space="0" w:color="auto"/>
            <w:left w:val="none" w:sz="0" w:space="0" w:color="auto"/>
            <w:bottom w:val="none" w:sz="0" w:space="0" w:color="auto"/>
            <w:right w:val="none" w:sz="0" w:space="0" w:color="auto"/>
          </w:divBdr>
          <w:divsChild>
            <w:div w:id="11630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6967">
      <w:bodyDiv w:val="1"/>
      <w:marLeft w:val="0"/>
      <w:marRight w:val="0"/>
      <w:marTop w:val="0"/>
      <w:marBottom w:val="0"/>
      <w:divBdr>
        <w:top w:val="none" w:sz="0" w:space="0" w:color="auto"/>
        <w:left w:val="none" w:sz="0" w:space="0" w:color="auto"/>
        <w:bottom w:val="none" w:sz="0" w:space="0" w:color="auto"/>
        <w:right w:val="none" w:sz="0" w:space="0" w:color="auto"/>
      </w:divBdr>
      <w:divsChild>
        <w:div w:id="1007443623">
          <w:marLeft w:val="0"/>
          <w:marRight w:val="0"/>
          <w:marTop w:val="0"/>
          <w:marBottom w:val="0"/>
          <w:divBdr>
            <w:top w:val="none" w:sz="0" w:space="0" w:color="auto"/>
            <w:left w:val="none" w:sz="0" w:space="0" w:color="auto"/>
            <w:bottom w:val="none" w:sz="0" w:space="0" w:color="auto"/>
            <w:right w:val="none" w:sz="0" w:space="0" w:color="auto"/>
          </w:divBdr>
          <w:divsChild>
            <w:div w:id="21303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4830">
      <w:bodyDiv w:val="1"/>
      <w:marLeft w:val="0"/>
      <w:marRight w:val="0"/>
      <w:marTop w:val="0"/>
      <w:marBottom w:val="0"/>
      <w:divBdr>
        <w:top w:val="none" w:sz="0" w:space="0" w:color="auto"/>
        <w:left w:val="none" w:sz="0" w:space="0" w:color="auto"/>
        <w:bottom w:val="none" w:sz="0" w:space="0" w:color="auto"/>
        <w:right w:val="none" w:sz="0" w:space="0" w:color="auto"/>
      </w:divBdr>
      <w:divsChild>
        <w:div w:id="2022273795">
          <w:marLeft w:val="0"/>
          <w:marRight w:val="0"/>
          <w:marTop w:val="0"/>
          <w:marBottom w:val="0"/>
          <w:divBdr>
            <w:top w:val="none" w:sz="0" w:space="0" w:color="auto"/>
            <w:left w:val="none" w:sz="0" w:space="0" w:color="auto"/>
            <w:bottom w:val="none" w:sz="0" w:space="0" w:color="auto"/>
            <w:right w:val="none" w:sz="0" w:space="0" w:color="auto"/>
          </w:divBdr>
          <w:divsChild>
            <w:div w:id="16346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806">
      <w:bodyDiv w:val="1"/>
      <w:marLeft w:val="0"/>
      <w:marRight w:val="0"/>
      <w:marTop w:val="0"/>
      <w:marBottom w:val="0"/>
      <w:divBdr>
        <w:top w:val="none" w:sz="0" w:space="0" w:color="auto"/>
        <w:left w:val="none" w:sz="0" w:space="0" w:color="auto"/>
        <w:bottom w:val="none" w:sz="0" w:space="0" w:color="auto"/>
        <w:right w:val="none" w:sz="0" w:space="0" w:color="auto"/>
      </w:divBdr>
    </w:div>
    <w:div w:id="1780371201">
      <w:bodyDiv w:val="1"/>
      <w:marLeft w:val="0"/>
      <w:marRight w:val="0"/>
      <w:marTop w:val="0"/>
      <w:marBottom w:val="0"/>
      <w:divBdr>
        <w:top w:val="none" w:sz="0" w:space="0" w:color="auto"/>
        <w:left w:val="none" w:sz="0" w:space="0" w:color="auto"/>
        <w:bottom w:val="none" w:sz="0" w:space="0" w:color="auto"/>
        <w:right w:val="none" w:sz="0" w:space="0" w:color="auto"/>
      </w:divBdr>
    </w:div>
    <w:div w:id="1793015423">
      <w:bodyDiv w:val="1"/>
      <w:marLeft w:val="0"/>
      <w:marRight w:val="0"/>
      <w:marTop w:val="0"/>
      <w:marBottom w:val="0"/>
      <w:divBdr>
        <w:top w:val="none" w:sz="0" w:space="0" w:color="auto"/>
        <w:left w:val="none" w:sz="0" w:space="0" w:color="auto"/>
        <w:bottom w:val="none" w:sz="0" w:space="0" w:color="auto"/>
        <w:right w:val="none" w:sz="0" w:space="0" w:color="auto"/>
      </w:divBdr>
      <w:divsChild>
        <w:div w:id="1006051613">
          <w:marLeft w:val="0"/>
          <w:marRight w:val="0"/>
          <w:marTop w:val="0"/>
          <w:marBottom w:val="0"/>
          <w:divBdr>
            <w:top w:val="none" w:sz="0" w:space="0" w:color="auto"/>
            <w:left w:val="none" w:sz="0" w:space="0" w:color="auto"/>
            <w:bottom w:val="none" w:sz="0" w:space="0" w:color="auto"/>
            <w:right w:val="none" w:sz="0" w:space="0" w:color="auto"/>
          </w:divBdr>
          <w:divsChild>
            <w:div w:id="854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9009">
      <w:bodyDiv w:val="1"/>
      <w:marLeft w:val="0"/>
      <w:marRight w:val="0"/>
      <w:marTop w:val="0"/>
      <w:marBottom w:val="0"/>
      <w:divBdr>
        <w:top w:val="none" w:sz="0" w:space="0" w:color="auto"/>
        <w:left w:val="none" w:sz="0" w:space="0" w:color="auto"/>
        <w:bottom w:val="none" w:sz="0" w:space="0" w:color="auto"/>
        <w:right w:val="none" w:sz="0" w:space="0" w:color="auto"/>
      </w:divBdr>
      <w:divsChild>
        <w:div w:id="1688945655">
          <w:marLeft w:val="0"/>
          <w:marRight w:val="0"/>
          <w:marTop w:val="0"/>
          <w:marBottom w:val="0"/>
          <w:divBdr>
            <w:top w:val="none" w:sz="0" w:space="0" w:color="auto"/>
            <w:left w:val="none" w:sz="0" w:space="0" w:color="auto"/>
            <w:bottom w:val="none" w:sz="0" w:space="0" w:color="auto"/>
            <w:right w:val="none" w:sz="0" w:space="0" w:color="auto"/>
          </w:divBdr>
          <w:divsChild>
            <w:div w:id="18696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9820">
      <w:bodyDiv w:val="1"/>
      <w:marLeft w:val="0"/>
      <w:marRight w:val="0"/>
      <w:marTop w:val="0"/>
      <w:marBottom w:val="0"/>
      <w:divBdr>
        <w:top w:val="none" w:sz="0" w:space="0" w:color="auto"/>
        <w:left w:val="none" w:sz="0" w:space="0" w:color="auto"/>
        <w:bottom w:val="none" w:sz="0" w:space="0" w:color="auto"/>
        <w:right w:val="none" w:sz="0" w:space="0" w:color="auto"/>
      </w:divBdr>
      <w:divsChild>
        <w:div w:id="233051728">
          <w:marLeft w:val="0"/>
          <w:marRight w:val="0"/>
          <w:marTop w:val="0"/>
          <w:marBottom w:val="0"/>
          <w:divBdr>
            <w:top w:val="none" w:sz="0" w:space="0" w:color="auto"/>
            <w:left w:val="none" w:sz="0" w:space="0" w:color="auto"/>
            <w:bottom w:val="none" w:sz="0" w:space="0" w:color="auto"/>
            <w:right w:val="none" w:sz="0" w:space="0" w:color="auto"/>
          </w:divBdr>
          <w:divsChild>
            <w:div w:id="44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8.jpeg"/><Relationship Id="rId26" Type="http://schemas.openxmlformats.org/officeDocument/2006/relationships/hyperlink" Target="http://www.microsoft.com/office/infopath"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12.png"/><Relationship Id="rId27" Type="http://schemas.openxmlformats.org/officeDocument/2006/relationships/hyperlink" Target="http://www.microsoft.com/office/infopath"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hyperlink" Target="http://www.microsoft.com/office/infopat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Links>
    <vt:vector size="222" baseType="variant">
      <vt:variant>
        <vt:i4>1179729</vt:i4>
      </vt:variant>
      <vt:variant>
        <vt:i4>219</vt:i4>
      </vt:variant>
      <vt:variant>
        <vt:i4>0</vt:i4>
      </vt:variant>
      <vt:variant>
        <vt:i4>5</vt:i4>
      </vt:variant>
      <vt:variant>
        <vt:lpwstr>http://www.microsoft.com/office/infopath</vt:lpwstr>
      </vt:variant>
      <vt:variant>
        <vt:lpwstr/>
      </vt:variant>
      <vt:variant>
        <vt:i4>1179729</vt:i4>
      </vt:variant>
      <vt:variant>
        <vt:i4>216</vt:i4>
      </vt:variant>
      <vt:variant>
        <vt:i4>0</vt:i4>
      </vt:variant>
      <vt:variant>
        <vt:i4>5</vt:i4>
      </vt:variant>
      <vt:variant>
        <vt:lpwstr>http://www.microsoft.com/office/infopath</vt:lpwstr>
      </vt:variant>
      <vt:variant>
        <vt:lpwstr/>
      </vt:variant>
      <vt:variant>
        <vt:i4>1376318</vt:i4>
      </vt:variant>
      <vt:variant>
        <vt:i4>200</vt:i4>
      </vt:variant>
      <vt:variant>
        <vt:i4>0</vt:i4>
      </vt:variant>
      <vt:variant>
        <vt:i4>5</vt:i4>
      </vt:variant>
      <vt:variant>
        <vt:lpwstr/>
      </vt:variant>
      <vt:variant>
        <vt:lpwstr>_Toc144622927</vt:lpwstr>
      </vt:variant>
      <vt:variant>
        <vt:i4>1376318</vt:i4>
      </vt:variant>
      <vt:variant>
        <vt:i4>194</vt:i4>
      </vt:variant>
      <vt:variant>
        <vt:i4>0</vt:i4>
      </vt:variant>
      <vt:variant>
        <vt:i4>5</vt:i4>
      </vt:variant>
      <vt:variant>
        <vt:lpwstr/>
      </vt:variant>
      <vt:variant>
        <vt:lpwstr>_Toc144622926</vt:lpwstr>
      </vt:variant>
      <vt:variant>
        <vt:i4>1376318</vt:i4>
      </vt:variant>
      <vt:variant>
        <vt:i4>188</vt:i4>
      </vt:variant>
      <vt:variant>
        <vt:i4>0</vt:i4>
      </vt:variant>
      <vt:variant>
        <vt:i4>5</vt:i4>
      </vt:variant>
      <vt:variant>
        <vt:lpwstr/>
      </vt:variant>
      <vt:variant>
        <vt:lpwstr>_Toc144622925</vt:lpwstr>
      </vt:variant>
      <vt:variant>
        <vt:i4>1376318</vt:i4>
      </vt:variant>
      <vt:variant>
        <vt:i4>182</vt:i4>
      </vt:variant>
      <vt:variant>
        <vt:i4>0</vt:i4>
      </vt:variant>
      <vt:variant>
        <vt:i4>5</vt:i4>
      </vt:variant>
      <vt:variant>
        <vt:lpwstr/>
      </vt:variant>
      <vt:variant>
        <vt:lpwstr>_Toc144622924</vt:lpwstr>
      </vt:variant>
      <vt:variant>
        <vt:i4>1376318</vt:i4>
      </vt:variant>
      <vt:variant>
        <vt:i4>176</vt:i4>
      </vt:variant>
      <vt:variant>
        <vt:i4>0</vt:i4>
      </vt:variant>
      <vt:variant>
        <vt:i4>5</vt:i4>
      </vt:variant>
      <vt:variant>
        <vt:lpwstr/>
      </vt:variant>
      <vt:variant>
        <vt:lpwstr>_Toc144622923</vt:lpwstr>
      </vt:variant>
      <vt:variant>
        <vt:i4>1376318</vt:i4>
      </vt:variant>
      <vt:variant>
        <vt:i4>170</vt:i4>
      </vt:variant>
      <vt:variant>
        <vt:i4>0</vt:i4>
      </vt:variant>
      <vt:variant>
        <vt:i4>5</vt:i4>
      </vt:variant>
      <vt:variant>
        <vt:lpwstr/>
      </vt:variant>
      <vt:variant>
        <vt:lpwstr>_Toc144622922</vt:lpwstr>
      </vt:variant>
      <vt:variant>
        <vt:i4>1376318</vt:i4>
      </vt:variant>
      <vt:variant>
        <vt:i4>164</vt:i4>
      </vt:variant>
      <vt:variant>
        <vt:i4>0</vt:i4>
      </vt:variant>
      <vt:variant>
        <vt:i4>5</vt:i4>
      </vt:variant>
      <vt:variant>
        <vt:lpwstr/>
      </vt:variant>
      <vt:variant>
        <vt:lpwstr>_Toc144622921</vt:lpwstr>
      </vt:variant>
      <vt:variant>
        <vt:i4>1441854</vt:i4>
      </vt:variant>
      <vt:variant>
        <vt:i4>158</vt:i4>
      </vt:variant>
      <vt:variant>
        <vt:i4>0</vt:i4>
      </vt:variant>
      <vt:variant>
        <vt:i4>5</vt:i4>
      </vt:variant>
      <vt:variant>
        <vt:lpwstr/>
      </vt:variant>
      <vt:variant>
        <vt:lpwstr>_Toc144622919</vt:lpwstr>
      </vt:variant>
      <vt:variant>
        <vt:i4>1441854</vt:i4>
      </vt:variant>
      <vt:variant>
        <vt:i4>152</vt:i4>
      </vt:variant>
      <vt:variant>
        <vt:i4>0</vt:i4>
      </vt:variant>
      <vt:variant>
        <vt:i4>5</vt:i4>
      </vt:variant>
      <vt:variant>
        <vt:lpwstr/>
      </vt:variant>
      <vt:variant>
        <vt:lpwstr>_Toc144622918</vt:lpwstr>
      </vt:variant>
      <vt:variant>
        <vt:i4>1441854</vt:i4>
      </vt:variant>
      <vt:variant>
        <vt:i4>146</vt:i4>
      </vt:variant>
      <vt:variant>
        <vt:i4>0</vt:i4>
      </vt:variant>
      <vt:variant>
        <vt:i4>5</vt:i4>
      </vt:variant>
      <vt:variant>
        <vt:lpwstr/>
      </vt:variant>
      <vt:variant>
        <vt:lpwstr>_Toc144622917</vt:lpwstr>
      </vt:variant>
      <vt:variant>
        <vt:i4>1441854</vt:i4>
      </vt:variant>
      <vt:variant>
        <vt:i4>140</vt:i4>
      </vt:variant>
      <vt:variant>
        <vt:i4>0</vt:i4>
      </vt:variant>
      <vt:variant>
        <vt:i4>5</vt:i4>
      </vt:variant>
      <vt:variant>
        <vt:lpwstr/>
      </vt:variant>
      <vt:variant>
        <vt:lpwstr>_Toc144622916</vt:lpwstr>
      </vt:variant>
      <vt:variant>
        <vt:i4>1441854</vt:i4>
      </vt:variant>
      <vt:variant>
        <vt:i4>134</vt:i4>
      </vt:variant>
      <vt:variant>
        <vt:i4>0</vt:i4>
      </vt:variant>
      <vt:variant>
        <vt:i4>5</vt:i4>
      </vt:variant>
      <vt:variant>
        <vt:lpwstr/>
      </vt:variant>
      <vt:variant>
        <vt:lpwstr>_Toc144622915</vt:lpwstr>
      </vt:variant>
      <vt:variant>
        <vt:i4>1441854</vt:i4>
      </vt:variant>
      <vt:variant>
        <vt:i4>128</vt:i4>
      </vt:variant>
      <vt:variant>
        <vt:i4>0</vt:i4>
      </vt:variant>
      <vt:variant>
        <vt:i4>5</vt:i4>
      </vt:variant>
      <vt:variant>
        <vt:lpwstr/>
      </vt:variant>
      <vt:variant>
        <vt:lpwstr>_Toc144622914</vt:lpwstr>
      </vt:variant>
      <vt:variant>
        <vt:i4>1441854</vt:i4>
      </vt:variant>
      <vt:variant>
        <vt:i4>122</vt:i4>
      </vt:variant>
      <vt:variant>
        <vt:i4>0</vt:i4>
      </vt:variant>
      <vt:variant>
        <vt:i4>5</vt:i4>
      </vt:variant>
      <vt:variant>
        <vt:lpwstr/>
      </vt:variant>
      <vt:variant>
        <vt:lpwstr>_Toc144622913</vt:lpwstr>
      </vt:variant>
      <vt:variant>
        <vt:i4>1441854</vt:i4>
      </vt:variant>
      <vt:variant>
        <vt:i4>116</vt:i4>
      </vt:variant>
      <vt:variant>
        <vt:i4>0</vt:i4>
      </vt:variant>
      <vt:variant>
        <vt:i4>5</vt:i4>
      </vt:variant>
      <vt:variant>
        <vt:lpwstr/>
      </vt:variant>
      <vt:variant>
        <vt:lpwstr>_Toc144622912</vt:lpwstr>
      </vt:variant>
      <vt:variant>
        <vt:i4>1441854</vt:i4>
      </vt:variant>
      <vt:variant>
        <vt:i4>110</vt:i4>
      </vt:variant>
      <vt:variant>
        <vt:i4>0</vt:i4>
      </vt:variant>
      <vt:variant>
        <vt:i4>5</vt:i4>
      </vt:variant>
      <vt:variant>
        <vt:lpwstr/>
      </vt:variant>
      <vt:variant>
        <vt:lpwstr>_Toc144622911</vt:lpwstr>
      </vt:variant>
      <vt:variant>
        <vt:i4>1441854</vt:i4>
      </vt:variant>
      <vt:variant>
        <vt:i4>104</vt:i4>
      </vt:variant>
      <vt:variant>
        <vt:i4>0</vt:i4>
      </vt:variant>
      <vt:variant>
        <vt:i4>5</vt:i4>
      </vt:variant>
      <vt:variant>
        <vt:lpwstr/>
      </vt:variant>
      <vt:variant>
        <vt:lpwstr>_Toc144622910</vt:lpwstr>
      </vt:variant>
      <vt:variant>
        <vt:i4>1507390</vt:i4>
      </vt:variant>
      <vt:variant>
        <vt:i4>98</vt:i4>
      </vt:variant>
      <vt:variant>
        <vt:i4>0</vt:i4>
      </vt:variant>
      <vt:variant>
        <vt:i4>5</vt:i4>
      </vt:variant>
      <vt:variant>
        <vt:lpwstr/>
      </vt:variant>
      <vt:variant>
        <vt:lpwstr>_Toc144622909</vt:lpwstr>
      </vt:variant>
      <vt:variant>
        <vt:i4>1507390</vt:i4>
      </vt:variant>
      <vt:variant>
        <vt:i4>92</vt:i4>
      </vt:variant>
      <vt:variant>
        <vt:i4>0</vt:i4>
      </vt:variant>
      <vt:variant>
        <vt:i4>5</vt:i4>
      </vt:variant>
      <vt:variant>
        <vt:lpwstr/>
      </vt:variant>
      <vt:variant>
        <vt:lpwstr>_Toc144622908</vt:lpwstr>
      </vt:variant>
      <vt:variant>
        <vt:i4>1507390</vt:i4>
      </vt:variant>
      <vt:variant>
        <vt:i4>86</vt:i4>
      </vt:variant>
      <vt:variant>
        <vt:i4>0</vt:i4>
      </vt:variant>
      <vt:variant>
        <vt:i4>5</vt:i4>
      </vt:variant>
      <vt:variant>
        <vt:lpwstr/>
      </vt:variant>
      <vt:variant>
        <vt:lpwstr>_Toc144622907</vt:lpwstr>
      </vt:variant>
      <vt:variant>
        <vt:i4>1507390</vt:i4>
      </vt:variant>
      <vt:variant>
        <vt:i4>80</vt:i4>
      </vt:variant>
      <vt:variant>
        <vt:i4>0</vt:i4>
      </vt:variant>
      <vt:variant>
        <vt:i4>5</vt:i4>
      </vt:variant>
      <vt:variant>
        <vt:lpwstr/>
      </vt:variant>
      <vt:variant>
        <vt:lpwstr>_Toc144622906</vt:lpwstr>
      </vt:variant>
      <vt:variant>
        <vt:i4>1507390</vt:i4>
      </vt:variant>
      <vt:variant>
        <vt:i4>74</vt:i4>
      </vt:variant>
      <vt:variant>
        <vt:i4>0</vt:i4>
      </vt:variant>
      <vt:variant>
        <vt:i4>5</vt:i4>
      </vt:variant>
      <vt:variant>
        <vt:lpwstr/>
      </vt:variant>
      <vt:variant>
        <vt:lpwstr>_Toc144622905</vt:lpwstr>
      </vt:variant>
      <vt:variant>
        <vt:i4>1507390</vt:i4>
      </vt:variant>
      <vt:variant>
        <vt:i4>68</vt:i4>
      </vt:variant>
      <vt:variant>
        <vt:i4>0</vt:i4>
      </vt:variant>
      <vt:variant>
        <vt:i4>5</vt:i4>
      </vt:variant>
      <vt:variant>
        <vt:lpwstr/>
      </vt:variant>
      <vt:variant>
        <vt:lpwstr>_Toc144622904</vt:lpwstr>
      </vt:variant>
      <vt:variant>
        <vt:i4>1507390</vt:i4>
      </vt:variant>
      <vt:variant>
        <vt:i4>62</vt:i4>
      </vt:variant>
      <vt:variant>
        <vt:i4>0</vt:i4>
      </vt:variant>
      <vt:variant>
        <vt:i4>5</vt:i4>
      </vt:variant>
      <vt:variant>
        <vt:lpwstr/>
      </vt:variant>
      <vt:variant>
        <vt:lpwstr>_Toc144622903</vt:lpwstr>
      </vt:variant>
      <vt:variant>
        <vt:i4>1507390</vt:i4>
      </vt:variant>
      <vt:variant>
        <vt:i4>56</vt:i4>
      </vt:variant>
      <vt:variant>
        <vt:i4>0</vt:i4>
      </vt:variant>
      <vt:variant>
        <vt:i4>5</vt:i4>
      </vt:variant>
      <vt:variant>
        <vt:lpwstr/>
      </vt:variant>
      <vt:variant>
        <vt:lpwstr>_Toc144622902</vt:lpwstr>
      </vt:variant>
      <vt:variant>
        <vt:i4>1507390</vt:i4>
      </vt:variant>
      <vt:variant>
        <vt:i4>50</vt:i4>
      </vt:variant>
      <vt:variant>
        <vt:i4>0</vt:i4>
      </vt:variant>
      <vt:variant>
        <vt:i4>5</vt:i4>
      </vt:variant>
      <vt:variant>
        <vt:lpwstr/>
      </vt:variant>
      <vt:variant>
        <vt:lpwstr>_Toc144622901</vt:lpwstr>
      </vt:variant>
      <vt:variant>
        <vt:i4>1966143</vt:i4>
      </vt:variant>
      <vt:variant>
        <vt:i4>44</vt:i4>
      </vt:variant>
      <vt:variant>
        <vt:i4>0</vt:i4>
      </vt:variant>
      <vt:variant>
        <vt:i4>5</vt:i4>
      </vt:variant>
      <vt:variant>
        <vt:lpwstr/>
      </vt:variant>
      <vt:variant>
        <vt:lpwstr>_Toc144622899</vt:lpwstr>
      </vt:variant>
      <vt:variant>
        <vt:i4>1966143</vt:i4>
      </vt:variant>
      <vt:variant>
        <vt:i4>38</vt:i4>
      </vt:variant>
      <vt:variant>
        <vt:i4>0</vt:i4>
      </vt:variant>
      <vt:variant>
        <vt:i4>5</vt:i4>
      </vt:variant>
      <vt:variant>
        <vt:lpwstr/>
      </vt:variant>
      <vt:variant>
        <vt:lpwstr>_Toc144622898</vt:lpwstr>
      </vt:variant>
      <vt:variant>
        <vt:i4>1966143</vt:i4>
      </vt:variant>
      <vt:variant>
        <vt:i4>32</vt:i4>
      </vt:variant>
      <vt:variant>
        <vt:i4>0</vt:i4>
      </vt:variant>
      <vt:variant>
        <vt:i4>5</vt:i4>
      </vt:variant>
      <vt:variant>
        <vt:lpwstr/>
      </vt:variant>
      <vt:variant>
        <vt:lpwstr>_Toc144622897</vt:lpwstr>
      </vt:variant>
      <vt:variant>
        <vt:i4>1966143</vt:i4>
      </vt:variant>
      <vt:variant>
        <vt:i4>26</vt:i4>
      </vt:variant>
      <vt:variant>
        <vt:i4>0</vt:i4>
      </vt:variant>
      <vt:variant>
        <vt:i4>5</vt:i4>
      </vt:variant>
      <vt:variant>
        <vt:lpwstr/>
      </vt:variant>
      <vt:variant>
        <vt:lpwstr>_Toc144622896</vt:lpwstr>
      </vt:variant>
      <vt:variant>
        <vt:i4>1966143</vt:i4>
      </vt:variant>
      <vt:variant>
        <vt:i4>20</vt:i4>
      </vt:variant>
      <vt:variant>
        <vt:i4>0</vt:i4>
      </vt:variant>
      <vt:variant>
        <vt:i4>5</vt:i4>
      </vt:variant>
      <vt:variant>
        <vt:lpwstr/>
      </vt:variant>
      <vt:variant>
        <vt:lpwstr>_Toc144622895</vt:lpwstr>
      </vt:variant>
      <vt:variant>
        <vt:i4>1966143</vt:i4>
      </vt:variant>
      <vt:variant>
        <vt:i4>14</vt:i4>
      </vt:variant>
      <vt:variant>
        <vt:i4>0</vt:i4>
      </vt:variant>
      <vt:variant>
        <vt:i4>5</vt:i4>
      </vt:variant>
      <vt:variant>
        <vt:lpwstr/>
      </vt:variant>
      <vt:variant>
        <vt:lpwstr>_Toc144622894</vt:lpwstr>
      </vt:variant>
      <vt:variant>
        <vt:i4>1966143</vt:i4>
      </vt:variant>
      <vt:variant>
        <vt:i4>8</vt:i4>
      </vt:variant>
      <vt:variant>
        <vt:i4>0</vt:i4>
      </vt:variant>
      <vt:variant>
        <vt:i4>5</vt:i4>
      </vt:variant>
      <vt:variant>
        <vt:lpwstr/>
      </vt:variant>
      <vt:variant>
        <vt:lpwstr>_Toc144622893</vt:lpwstr>
      </vt:variant>
      <vt:variant>
        <vt:i4>1966143</vt:i4>
      </vt:variant>
      <vt:variant>
        <vt:i4>2</vt:i4>
      </vt:variant>
      <vt:variant>
        <vt:i4>0</vt:i4>
      </vt:variant>
      <vt:variant>
        <vt:i4>5</vt:i4>
      </vt:variant>
      <vt:variant>
        <vt:lpwstr/>
      </vt:variant>
      <vt:variant>
        <vt:lpwstr>_Toc144622892</vt:lpwstr>
      </vt:variant>
      <vt:variant>
        <vt:i4>1179729</vt:i4>
      </vt:variant>
      <vt:variant>
        <vt:i4>9</vt:i4>
      </vt:variant>
      <vt:variant>
        <vt:i4>0</vt:i4>
      </vt:variant>
      <vt:variant>
        <vt:i4>5</vt:i4>
      </vt:variant>
      <vt:variant>
        <vt:lpwstr>http://www.microsoft.com/office/infopath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2007-04-26T20:56:00Z</dcterms:created>
  <dcterms:modified xsi:type="dcterms:W3CDTF">2007-04-26T20:56:00Z</dcterms:modified>
</cp:coreProperties>
</file>