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4C56" w:rsidRPr="00C10D8D" w:rsidRDefault="00874C56" w:rsidP="00C10D8D">
      <w:pPr>
        <w:pStyle w:val="Date-Subject-URL"/>
        <w:jc w:val="both"/>
      </w:pPr>
      <w:r w:rsidRPr="00C10D8D">
        <w:rPr>
          <w:noProof/>
        </w:rPr>
        <w:pict>
          <v:group id="_x0000_s1042" style="position:absolute;left:0;text-align:left;margin-left:-93.5pt;margin-top:-89.95pt;width:711.5pt;height:176.9pt;z-index:1" coordorigin="-430,1" coordsize="14230,35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430;top:1;width:14230;height:3538" o:regroupid="4">
              <v:imagedata r:id="rId7" o:title="WhitePaper_Header"/>
            </v:shape>
            <v:shapetype id="_x0000_t202" coordsize="21600,21600" o:spt="202" path="m,l,21600r21600,l21600,xe">
              <v:stroke joinstyle="miter"/>
              <v:path gradientshapeok="t" o:connecttype="rect"/>
            </v:shapetype>
            <v:shape id="_x0000_s1027" type="#_x0000_t202" style="position:absolute;left:1305;top:1234;width:10545;height:1095" o:regroupid="4" filled="f" stroked="f">
              <v:textbox style="mso-next-textbox:#_x0000_s1027">
                <w:txbxContent>
                  <w:p w:rsidR="00E864A3" w:rsidRDefault="00E864A3">
                    <w:pPr>
                      <w:pStyle w:val="Keyword"/>
                      <w:rPr>
                        <w:rFonts w:ascii="Verdana" w:hAnsi="Verdana"/>
                      </w:rPr>
                    </w:pPr>
                    <w:r>
                      <w:rPr>
                        <w:rFonts w:ascii="Verdana" w:hAnsi="Verdana"/>
                      </w:rPr>
                      <w:t>FAMILIAR</w:t>
                    </w:r>
                  </w:p>
                </w:txbxContent>
              </v:textbox>
            </v:shape>
          </v:group>
        </w:pict>
      </w:r>
    </w:p>
    <w:p w:rsidR="00874C56" w:rsidRPr="00C10D8D" w:rsidRDefault="00874C56" w:rsidP="00C10D8D">
      <w:pPr>
        <w:pStyle w:val="BodyText"/>
        <w:jc w:val="both"/>
      </w:pPr>
    </w:p>
    <w:p w:rsidR="00874C56" w:rsidRPr="00C10D8D" w:rsidRDefault="00874C56" w:rsidP="00C10D8D">
      <w:pPr>
        <w:pStyle w:val="BodyText"/>
        <w:jc w:val="both"/>
      </w:pPr>
    </w:p>
    <w:p w:rsidR="00874C56" w:rsidRPr="00C10D8D" w:rsidRDefault="00874C56" w:rsidP="00C10D8D">
      <w:pPr>
        <w:pStyle w:val="BodyText"/>
        <w:jc w:val="both"/>
      </w:pPr>
    </w:p>
    <w:p w:rsidR="00874C56" w:rsidRPr="00C10D8D" w:rsidRDefault="00874C56" w:rsidP="00C10D8D">
      <w:pPr>
        <w:pStyle w:val="BodyText"/>
        <w:jc w:val="both"/>
      </w:pPr>
    </w:p>
    <w:p w:rsidR="00874C56" w:rsidRPr="00C10D8D" w:rsidRDefault="00874C56" w:rsidP="00C10D8D">
      <w:pPr>
        <w:pStyle w:val="BodyText"/>
        <w:jc w:val="both"/>
      </w:pPr>
    </w:p>
    <w:p w:rsidR="00874C56" w:rsidRPr="00C10D8D" w:rsidRDefault="00874C56" w:rsidP="00E24D1B">
      <w:pPr>
        <w:pStyle w:val="Date-Subject-URL"/>
        <w:ind w:left="0"/>
        <w:jc w:val="both"/>
      </w:pPr>
    </w:p>
    <w:p w:rsidR="00874C56" w:rsidRPr="00C10D8D" w:rsidRDefault="00874C56" w:rsidP="00C10D8D">
      <w:pPr>
        <w:pStyle w:val="BodyText"/>
        <w:jc w:val="both"/>
      </w:pPr>
    </w:p>
    <w:p w:rsidR="00874C56" w:rsidRPr="00C10D8D" w:rsidRDefault="00874C56" w:rsidP="00C10D8D">
      <w:pPr>
        <w:pStyle w:val="BodyText"/>
        <w:jc w:val="both"/>
      </w:pPr>
    </w:p>
    <w:p w:rsidR="00874C56" w:rsidRPr="00C10D8D" w:rsidRDefault="00E97713" w:rsidP="00C10D8D">
      <w:pPr>
        <w:pStyle w:val="ProductHead"/>
        <w:jc w:val="both"/>
        <w:rPr>
          <w:rFonts w:ascii="Verdana" w:hAnsi="Verdana"/>
        </w:rPr>
      </w:pPr>
      <w:r w:rsidRPr="00C10D8D">
        <w:rPr>
          <w:rFonts w:ascii="Verdana" w:hAnsi="Verdana"/>
        </w:rPr>
        <w:t>Microsoft Dynamics</w:t>
      </w:r>
    </w:p>
    <w:p w:rsidR="00874C56" w:rsidRPr="00C10D8D" w:rsidRDefault="00874C56" w:rsidP="00C10D8D">
      <w:pPr>
        <w:pStyle w:val="BodyText"/>
        <w:tabs>
          <w:tab w:val="left" w:pos="5200"/>
        </w:tabs>
        <w:jc w:val="both"/>
      </w:pPr>
    </w:p>
    <w:p w:rsidR="00874C56" w:rsidRPr="00C10D8D" w:rsidRDefault="00E97713" w:rsidP="00C10D8D">
      <w:pPr>
        <w:pStyle w:val="Title"/>
        <w:ind w:right="-180"/>
        <w:jc w:val="both"/>
        <w:rPr>
          <w:rFonts w:ascii="Verdana" w:hAnsi="Verdana"/>
        </w:rPr>
      </w:pPr>
      <w:r w:rsidRPr="00C10D8D">
        <w:rPr>
          <w:rFonts w:ascii="Verdana" w:hAnsi="Verdana"/>
        </w:rPr>
        <w:t>Extending business s</w:t>
      </w:r>
      <w:r w:rsidR="00BD2959" w:rsidRPr="00C10D8D">
        <w:rPr>
          <w:rFonts w:ascii="Verdana" w:hAnsi="Verdana"/>
        </w:rPr>
        <w:t>olutions</w:t>
      </w:r>
      <w:r w:rsidRPr="00C10D8D">
        <w:rPr>
          <w:rFonts w:ascii="Verdana" w:hAnsi="Verdana"/>
        </w:rPr>
        <w:t xml:space="preserve"> across the organization</w:t>
      </w:r>
    </w:p>
    <w:p w:rsidR="00874C56" w:rsidRPr="00C10D8D" w:rsidRDefault="00874C56" w:rsidP="00C10D8D">
      <w:pPr>
        <w:pStyle w:val="BodyText"/>
        <w:jc w:val="both"/>
      </w:pPr>
    </w:p>
    <w:p w:rsidR="00874C56" w:rsidRPr="00C10D8D" w:rsidRDefault="00874C56" w:rsidP="00C10D8D">
      <w:pPr>
        <w:pStyle w:val="Date-Subject-URL"/>
        <w:jc w:val="both"/>
      </w:pPr>
      <w:r w:rsidRPr="00C10D8D">
        <w:t>White Paper</w:t>
      </w:r>
    </w:p>
    <w:p w:rsidR="00874C56" w:rsidRPr="00C10D8D" w:rsidRDefault="00874C56" w:rsidP="00C10D8D">
      <w:pPr>
        <w:pStyle w:val="BodyText"/>
        <w:jc w:val="both"/>
      </w:pPr>
    </w:p>
    <w:p w:rsidR="00874C56" w:rsidRPr="00C10D8D" w:rsidRDefault="00874C56" w:rsidP="00C10D8D">
      <w:pPr>
        <w:pStyle w:val="BodyText"/>
        <w:jc w:val="both"/>
      </w:pPr>
    </w:p>
    <w:p w:rsidR="00874C56" w:rsidRPr="00C10D8D" w:rsidRDefault="00874C56" w:rsidP="00C10D8D">
      <w:pPr>
        <w:pStyle w:val="BodyText"/>
        <w:jc w:val="both"/>
      </w:pPr>
    </w:p>
    <w:p w:rsidR="00874C56" w:rsidRPr="00C10D8D" w:rsidRDefault="00874C56" w:rsidP="00C10D8D">
      <w:pPr>
        <w:pStyle w:val="BodyText"/>
        <w:jc w:val="both"/>
      </w:pPr>
    </w:p>
    <w:p w:rsidR="00874C56" w:rsidRPr="00C10D8D" w:rsidRDefault="00874C56" w:rsidP="00C10D8D">
      <w:pPr>
        <w:pStyle w:val="Date-Subject-URL"/>
        <w:jc w:val="both"/>
      </w:pPr>
      <w:r w:rsidRPr="00C10D8D">
        <w:t xml:space="preserve">Date: </w:t>
      </w:r>
      <w:r w:rsidR="00E97713" w:rsidRPr="00C10D8D">
        <w:t>May 2007</w:t>
      </w:r>
    </w:p>
    <w:p w:rsidR="00874C56" w:rsidRPr="00C10D8D" w:rsidRDefault="00874C56" w:rsidP="00C10D8D">
      <w:pPr>
        <w:pStyle w:val="BodyText"/>
        <w:jc w:val="both"/>
      </w:pPr>
    </w:p>
    <w:p w:rsidR="00874C56" w:rsidRPr="00C10D8D" w:rsidRDefault="005D2CEB" w:rsidP="00C10D8D">
      <w:pPr>
        <w:pStyle w:val="Date-Subject-URL"/>
        <w:jc w:val="both"/>
      </w:pPr>
      <w:hyperlink r:id="rId8" w:history="1">
        <w:r w:rsidRPr="00C10D8D">
          <w:rPr>
            <w:rStyle w:val="Hyperlink"/>
          </w:rPr>
          <w:t>http://www.microsoft.com/dynamics</w:t>
        </w:r>
      </w:hyperlink>
      <w:r w:rsidRPr="00C10D8D">
        <w:t xml:space="preserve"> </w:t>
      </w:r>
    </w:p>
    <w:p w:rsidR="00874C56" w:rsidRPr="00C10D8D" w:rsidRDefault="00874C56" w:rsidP="00C10D8D">
      <w:pPr>
        <w:pStyle w:val="Footer"/>
        <w:jc w:val="both"/>
        <w:rPr>
          <w:rFonts w:ascii="Verdana" w:hAnsi="Verdana"/>
          <w:sz w:val="36"/>
        </w:rPr>
      </w:pPr>
      <w:bookmarkStart w:id="0" w:name="_Toc122522330"/>
      <w:r w:rsidRPr="00C10D8D">
        <w:rPr>
          <w:rFonts w:ascii="Verdana" w:hAnsi="Verdana"/>
        </w:rPr>
        <w:br w:type="page"/>
      </w:r>
      <w:bookmarkStart w:id="1" w:name="_Toc122522331"/>
      <w:r w:rsidRPr="00C10D8D">
        <w:rPr>
          <w:rFonts w:ascii="Verdana" w:hAnsi="Verdana"/>
          <w:sz w:val="36"/>
        </w:rPr>
        <w:lastRenderedPageBreak/>
        <w:t>Contents</w:t>
      </w:r>
      <w:bookmarkEnd w:id="0"/>
      <w:bookmarkEnd w:id="1"/>
    </w:p>
    <w:p w:rsidR="004F14D6" w:rsidRDefault="008E3431">
      <w:pPr>
        <w:pStyle w:val="TOC1"/>
        <w:rPr>
          <w:rFonts w:asciiTheme="minorHAnsi" w:eastAsiaTheme="minorEastAsia" w:hAnsiTheme="minorHAnsi" w:cstheme="minorBidi"/>
          <w:b w:val="0"/>
          <w:noProof/>
          <w:sz w:val="22"/>
          <w:szCs w:val="28"/>
          <w:lang w:bidi="th-TH"/>
        </w:rPr>
      </w:pPr>
      <w:r>
        <w:rPr>
          <w:rFonts w:ascii="Verdana" w:hAnsi="Verdana"/>
          <w:b w:val="0"/>
          <w:bCs/>
          <w:sz w:val="20"/>
        </w:rPr>
        <w:fldChar w:fldCharType="begin"/>
      </w:r>
      <w:r>
        <w:rPr>
          <w:rFonts w:ascii="Verdana" w:hAnsi="Verdana"/>
          <w:b w:val="0"/>
          <w:bCs/>
          <w:sz w:val="20"/>
        </w:rPr>
        <w:instrText xml:space="preserve"> TOC \o "1-2" \h \z \u </w:instrText>
      </w:r>
      <w:r>
        <w:rPr>
          <w:rFonts w:ascii="Verdana" w:hAnsi="Verdana"/>
          <w:b w:val="0"/>
          <w:bCs/>
          <w:sz w:val="20"/>
        </w:rPr>
        <w:fldChar w:fldCharType="separate"/>
      </w:r>
      <w:hyperlink w:anchor="_Toc168295941" w:history="1">
        <w:r w:rsidR="004F14D6" w:rsidRPr="00B14F34">
          <w:rPr>
            <w:rStyle w:val="Hyperlink"/>
            <w:rFonts w:ascii="Verdana" w:hAnsi="Verdana"/>
            <w:iCs/>
            <w:noProof/>
          </w:rPr>
          <w:t>Executive Summary</w:t>
        </w:r>
        <w:r w:rsidR="004F14D6">
          <w:rPr>
            <w:noProof/>
            <w:webHidden/>
          </w:rPr>
          <w:tab/>
        </w:r>
        <w:r w:rsidR="004F14D6">
          <w:rPr>
            <w:noProof/>
            <w:webHidden/>
          </w:rPr>
          <w:fldChar w:fldCharType="begin"/>
        </w:r>
        <w:r w:rsidR="004F14D6">
          <w:rPr>
            <w:noProof/>
            <w:webHidden/>
          </w:rPr>
          <w:instrText xml:space="preserve"> PAGEREF _Toc168295941 \h </w:instrText>
        </w:r>
        <w:r w:rsidR="004F14D6">
          <w:rPr>
            <w:noProof/>
            <w:webHidden/>
          </w:rPr>
        </w:r>
        <w:r w:rsidR="004F14D6">
          <w:rPr>
            <w:noProof/>
            <w:webHidden/>
          </w:rPr>
          <w:fldChar w:fldCharType="separate"/>
        </w:r>
        <w:r w:rsidR="00E25C6E">
          <w:rPr>
            <w:noProof/>
            <w:webHidden/>
          </w:rPr>
          <w:t>3</w:t>
        </w:r>
        <w:r w:rsidR="004F14D6">
          <w:rPr>
            <w:noProof/>
            <w:webHidden/>
          </w:rPr>
          <w:fldChar w:fldCharType="end"/>
        </w:r>
      </w:hyperlink>
    </w:p>
    <w:p w:rsidR="004F14D6" w:rsidRDefault="004F14D6">
      <w:pPr>
        <w:pStyle w:val="TOC1"/>
        <w:rPr>
          <w:rFonts w:asciiTheme="minorHAnsi" w:eastAsiaTheme="minorEastAsia" w:hAnsiTheme="minorHAnsi" w:cstheme="minorBidi"/>
          <w:b w:val="0"/>
          <w:noProof/>
          <w:sz w:val="22"/>
          <w:szCs w:val="28"/>
          <w:lang w:bidi="th-TH"/>
        </w:rPr>
      </w:pPr>
      <w:hyperlink w:anchor="_Toc168295942" w:history="1">
        <w:r w:rsidRPr="00B14F34">
          <w:rPr>
            <w:rStyle w:val="Hyperlink"/>
            <w:rFonts w:ascii="Verdana" w:hAnsi="Verdana"/>
            <w:iCs/>
            <w:noProof/>
          </w:rPr>
          <w:t>Overview</w:t>
        </w:r>
        <w:r>
          <w:rPr>
            <w:noProof/>
            <w:webHidden/>
          </w:rPr>
          <w:tab/>
        </w:r>
        <w:r>
          <w:rPr>
            <w:noProof/>
            <w:webHidden/>
          </w:rPr>
          <w:fldChar w:fldCharType="begin"/>
        </w:r>
        <w:r>
          <w:rPr>
            <w:noProof/>
            <w:webHidden/>
          </w:rPr>
          <w:instrText xml:space="preserve"> PAGEREF _Toc168295942 \h </w:instrText>
        </w:r>
        <w:r>
          <w:rPr>
            <w:noProof/>
            <w:webHidden/>
          </w:rPr>
        </w:r>
        <w:r>
          <w:rPr>
            <w:noProof/>
            <w:webHidden/>
          </w:rPr>
          <w:fldChar w:fldCharType="separate"/>
        </w:r>
        <w:r w:rsidR="00E25C6E">
          <w:rPr>
            <w:noProof/>
            <w:webHidden/>
          </w:rPr>
          <w:t>4</w:t>
        </w:r>
        <w:r>
          <w:rPr>
            <w:noProof/>
            <w:webHidden/>
          </w:rPr>
          <w:fldChar w:fldCharType="end"/>
        </w:r>
      </w:hyperlink>
    </w:p>
    <w:p w:rsidR="004F14D6" w:rsidRDefault="004F14D6">
      <w:pPr>
        <w:pStyle w:val="TOC1"/>
        <w:rPr>
          <w:rFonts w:asciiTheme="minorHAnsi" w:eastAsiaTheme="minorEastAsia" w:hAnsiTheme="minorHAnsi" w:cstheme="minorBidi"/>
          <w:b w:val="0"/>
          <w:noProof/>
          <w:sz w:val="22"/>
          <w:szCs w:val="28"/>
          <w:lang w:bidi="th-TH"/>
        </w:rPr>
      </w:pPr>
      <w:hyperlink w:anchor="_Toc168295943" w:history="1">
        <w:r w:rsidRPr="00B14F34">
          <w:rPr>
            <w:rStyle w:val="Hyperlink"/>
            <w:rFonts w:ascii="Verdana" w:hAnsi="Verdana"/>
            <w:noProof/>
          </w:rPr>
          <w:t>Microsoft Dynamics Client for Microsoft Office and SharePoint Server</w:t>
        </w:r>
        <w:r>
          <w:rPr>
            <w:noProof/>
            <w:webHidden/>
          </w:rPr>
          <w:tab/>
        </w:r>
        <w:r>
          <w:rPr>
            <w:noProof/>
            <w:webHidden/>
          </w:rPr>
          <w:fldChar w:fldCharType="begin"/>
        </w:r>
        <w:r>
          <w:rPr>
            <w:noProof/>
            <w:webHidden/>
          </w:rPr>
          <w:instrText xml:space="preserve"> PAGEREF _Toc168295943 \h </w:instrText>
        </w:r>
        <w:r>
          <w:rPr>
            <w:noProof/>
            <w:webHidden/>
          </w:rPr>
        </w:r>
        <w:r>
          <w:rPr>
            <w:noProof/>
            <w:webHidden/>
          </w:rPr>
          <w:fldChar w:fldCharType="separate"/>
        </w:r>
        <w:r w:rsidR="00E25C6E">
          <w:rPr>
            <w:noProof/>
            <w:webHidden/>
          </w:rPr>
          <w:t>6</w:t>
        </w:r>
        <w:r>
          <w:rPr>
            <w:noProof/>
            <w:webHidden/>
          </w:rPr>
          <w:fldChar w:fldCharType="end"/>
        </w:r>
      </w:hyperlink>
    </w:p>
    <w:p w:rsidR="004F14D6" w:rsidRDefault="004F14D6">
      <w:pPr>
        <w:pStyle w:val="TOC1"/>
        <w:rPr>
          <w:rFonts w:asciiTheme="minorHAnsi" w:eastAsiaTheme="minorEastAsia" w:hAnsiTheme="minorHAnsi" w:cstheme="minorBidi"/>
          <w:b w:val="0"/>
          <w:noProof/>
          <w:sz w:val="22"/>
          <w:szCs w:val="28"/>
          <w:lang w:bidi="th-TH"/>
        </w:rPr>
      </w:pPr>
      <w:hyperlink w:anchor="_Toc168295944" w:history="1">
        <w:r w:rsidRPr="00B14F34">
          <w:rPr>
            <w:rStyle w:val="Hyperlink"/>
            <w:rFonts w:ascii="Verdana" w:hAnsi="Verdana" w:cs="Segoe UI"/>
            <w:iCs/>
            <w:noProof/>
            <w:lang w:eastAsia="zh-TW"/>
          </w:rPr>
          <w:t>Meeting Business Challenges with Microsoft Dynamics Client for Microsoft Office</w:t>
        </w:r>
        <w:r>
          <w:rPr>
            <w:noProof/>
            <w:webHidden/>
          </w:rPr>
          <w:tab/>
        </w:r>
        <w:r>
          <w:rPr>
            <w:noProof/>
            <w:webHidden/>
          </w:rPr>
          <w:fldChar w:fldCharType="begin"/>
        </w:r>
        <w:r>
          <w:rPr>
            <w:noProof/>
            <w:webHidden/>
          </w:rPr>
          <w:instrText xml:space="preserve"> PAGEREF _Toc168295944 \h </w:instrText>
        </w:r>
        <w:r>
          <w:rPr>
            <w:noProof/>
            <w:webHidden/>
          </w:rPr>
        </w:r>
        <w:r>
          <w:rPr>
            <w:noProof/>
            <w:webHidden/>
          </w:rPr>
          <w:fldChar w:fldCharType="separate"/>
        </w:r>
        <w:r w:rsidR="00E25C6E">
          <w:rPr>
            <w:noProof/>
            <w:webHidden/>
          </w:rPr>
          <w:t>8</w:t>
        </w:r>
        <w:r>
          <w:rPr>
            <w:noProof/>
            <w:webHidden/>
          </w:rPr>
          <w:fldChar w:fldCharType="end"/>
        </w:r>
      </w:hyperlink>
    </w:p>
    <w:p w:rsidR="004F14D6" w:rsidRPr="004F14D6" w:rsidRDefault="004F14D6">
      <w:pPr>
        <w:pStyle w:val="TOC2"/>
        <w:rPr>
          <w:rFonts w:ascii="Verdana" w:eastAsiaTheme="minorEastAsia" w:hAnsi="Verdana" w:cstheme="minorBidi"/>
          <w:noProof/>
          <w:sz w:val="22"/>
          <w:szCs w:val="28"/>
          <w:lang w:bidi="th-TH"/>
        </w:rPr>
      </w:pPr>
      <w:hyperlink w:anchor="_Toc168295945" w:history="1">
        <w:r w:rsidRPr="004F14D6">
          <w:rPr>
            <w:rStyle w:val="Hyperlink"/>
            <w:rFonts w:ascii="Verdana" w:hAnsi="Verdana"/>
            <w:noProof/>
          </w:rPr>
          <w:t>Meeting Growth Challenges</w:t>
        </w:r>
        <w:r w:rsidRPr="004F14D6">
          <w:rPr>
            <w:rFonts w:ascii="Verdana" w:hAnsi="Verdana"/>
            <w:noProof/>
            <w:webHidden/>
          </w:rPr>
          <w:tab/>
        </w:r>
        <w:r w:rsidRPr="004F14D6">
          <w:rPr>
            <w:rFonts w:ascii="Verdana" w:hAnsi="Verdana"/>
            <w:noProof/>
            <w:webHidden/>
          </w:rPr>
          <w:fldChar w:fldCharType="begin"/>
        </w:r>
        <w:r w:rsidRPr="004F14D6">
          <w:rPr>
            <w:rFonts w:ascii="Verdana" w:hAnsi="Verdana"/>
            <w:noProof/>
            <w:webHidden/>
          </w:rPr>
          <w:instrText xml:space="preserve"> PAGEREF _Toc168295945 \h </w:instrText>
        </w:r>
        <w:r w:rsidRPr="004F14D6">
          <w:rPr>
            <w:rFonts w:ascii="Verdana" w:hAnsi="Verdana"/>
            <w:noProof/>
            <w:webHidden/>
          </w:rPr>
        </w:r>
        <w:r w:rsidRPr="004F14D6">
          <w:rPr>
            <w:rFonts w:ascii="Verdana" w:hAnsi="Verdana"/>
            <w:noProof/>
            <w:webHidden/>
          </w:rPr>
          <w:fldChar w:fldCharType="separate"/>
        </w:r>
        <w:r w:rsidR="00E25C6E">
          <w:rPr>
            <w:rFonts w:ascii="Verdana" w:hAnsi="Verdana"/>
            <w:noProof/>
            <w:webHidden/>
          </w:rPr>
          <w:t>9</w:t>
        </w:r>
        <w:r w:rsidRPr="004F14D6">
          <w:rPr>
            <w:rFonts w:ascii="Verdana" w:hAnsi="Verdana"/>
            <w:noProof/>
            <w:webHidden/>
          </w:rPr>
          <w:fldChar w:fldCharType="end"/>
        </w:r>
      </w:hyperlink>
    </w:p>
    <w:p w:rsidR="004F14D6" w:rsidRPr="004F14D6" w:rsidRDefault="004F14D6">
      <w:pPr>
        <w:pStyle w:val="TOC2"/>
        <w:rPr>
          <w:rFonts w:ascii="Verdana" w:eastAsiaTheme="minorEastAsia" w:hAnsi="Verdana" w:cstheme="minorBidi"/>
          <w:noProof/>
          <w:sz w:val="22"/>
          <w:szCs w:val="28"/>
          <w:lang w:bidi="th-TH"/>
        </w:rPr>
      </w:pPr>
      <w:hyperlink w:anchor="_Toc168295946" w:history="1">
        <w:r w:rsidRPr="004F14D6">
          <w:rPr>
            <w:rStyle w:val="Hyperlink"/>
            <w:rFonts w:ascii="Verdana" w:hAnsi="Verdana"/>
            <w:noProof/>
          </w:rPr>
          <w:t>Meeting Customer Challenges</w:t>
        </w:r>
        <w:r w:rsidRPr="004F14D6">
          <w:rPr>
            <w:rFonts w:ascii="Verdana" w:hAnsi="Verdana"/>
            <w:noProof/>
            <w:webHidden/>
          </w:rPr>
          <w:tab/>
        </w:r>
        <w:r w:rsidRPr="004F14D6">
          <w:rPr>
            <w:rFonts w:ascii="Verdana" w:hAnsi="Verdana"/>
            <w:noProof/>
            <w:webHidden/>
          </w:rPr>
          <w:fldChar w:fldCharType="begin"/>
        </w:r>
        <w:r w:rsidRPr="004F14D6">
          <w:rPr>
            <w:rFonts w:ascii="Verdana" w:hAnsi="Verdana"/>
            <w:noProof/>
            <w:webHidden/>
          </w:rPr>
          <w:instrText xml:space="preserve"> PAGEREF _Toc168295946 \h </w:instrText>
        </w:r>
        <w:r w:rsidRPr="004F14D6">
          <w:rPr>
            <w:rFonts w:ascii="Verdana" w:hAnsi="Verdana"/>
            <w:noProof/>
            <w:webHidden/>
          </w:rPr>
        </w:r>
        <w:r w:rsidRPr="004F14D6">
          <w:rPr>
            <w:rFonts w:ascii="Verdana" w:hAnsi="Verdana"/>
            <w:noProof/>
            <w:webHidden/>
          </w:rPr>
          <w:fldChar w:fldCharType="separate"/>
        </w:r>
        <w:r w:rsidR="00E25C6E">
          <w:rPr>
            <w:rFonts w:ascii="Verdana" w:hAnsi="Verdana"/>
            <w:noProof/>
            <w:webHidden/>
          </w:rPr>
          <w:t>11</w:t>
        </w:r>
        <w:r w:rsidRPr="004F14D6">
          <w:rPr>
            <w:rFonts w:ascii="Verdana" w:hAnsi="Verdana"/>
            <w:noProof/>
            <w:webHidden/>
          </w:rPr>
          <w:fldChar w:fldCharType="end"/>
        </w:r>
      </w:hyperlink>
    </w:p>
    <w:p w:rsidR="004F14D6" w:rsidRPr="004F14D6" w:rsidRDefault="004F14D6">
      <w:pPr>
        <w:pStyle w:val="TOC2"/>
        <w:rPr>
          <w:rFonts w:ascii="Verdana" w:eastAsiaTheme="minorEastAsia" w:hAnsi="Verdana" w:cstheme="minorBidi"/>
          <w:noProof/>
          <w:sz w:val="22"/>
          <w:szCs w:val="28"/>
          <w:lang w:bidi="th-TH"/>
        </w:rPr>
      </w:pPr>
      <w:hyperlink w:anchor="_Toc168295947" w:history="1">
        <w:r w:rsidRPr="004F14D6">
          <w:rPr>
            <w:rStyle w:val="Hyperlink"/>
            <w:rFonts w:ascii="Verdana" w:hAnsi="Verdana"/>
            <w:noProof/>
          </w:rPr>
          <w:t>Meeting People Challenges</w:t>
        </w:r>
        <w:r w:rsidRPr="004F14D6">
          <w:rPr>
            <w:rFonts w:ascii="Verdana" w:hAnsi="Verdana"/>
            <w:noProof/>
            <w:webHidden/>
          </w:rPr>
          <w:tab/>
        </w:r>
        <w:r w:rsidRPr="004F14D6">
          <w:rPr>
            <w:rFonts w:ascii="Verdana" w:hAnsi="Verdana"/>
            <w:noProof/>
            <w:webHidden/>
          </w:rPr>
          <w:fldChar w:fldCharType="begin"/>
        </w:r>
        <w:r w:rsidRPr="004F14D6">
          <w:rPr>
            <w:rFonts w:ascii="Verdana" w:hAnsi="Verdana"/>
            <w:noProof/>
            <w:webHidden/>
          </w:rPr>
          <w:instrText xml:space="preserve"> PAGEREF _Toc168295947 \h </w:instrText>
        </w:r>
        <w:r w:rsidRPr="004F14D6">
          <w:rPr>
            <w:rFonts w:ascii="Verdana" w:hAnsi="Verdana"/>
            <w:noProof/>
            <w:webHidden/>
          </w:rPr>
        </w:r>
        <w:r w:rsidRPr="004F14D6">
          <w:rPr>
            <w:rFonts w:ascii="Verdana" w:hAnsi="Verdana"/>
            <w:noProof/>
            <w:webHidden/>
          </w:rPr>
          <w:fldChar w:fldCharType="separate"/>
        </w:r>
        <w:r w:rsidR="00E25C6E">
          <w:rPr>
            <w:rFonts w:ascii="Verdana" w:hAnsi="Verdana"/>
            <w:noProof/>
            <w:webHidden/>
          </w:rPr>
          <w:t>13</w:t>
        </w:r>
        <w:r w:rsidRPr="004F14D6">
          <w:rPr>
            <w:rFonts w:ascii="Verdana" w:hAnsi="Verdana"/>
            <w:noProof/>
            <w:webHidden/>
          </w:rPr>
          <w:fldChar w:fldCharType="end"/>
        </w:r>
      </w:hyperlink>
    </w:p>
    <w:p w:rsidR="004F14D6" w:rsidRPr="004F14D6" w:rsidRDefault="004F14D6">
      <w:pPr>
        <w:pStyle w:val="TOC2"/>
        <w:rPr>
          <w:rFonts w:ascii="Verdana" w:eastAsiaTheme="minorEastAsia" w:hAnsi="Verdana" w:cstheme="minorBidi"/>
          <w:noProof/>
          <w:sz w:val="22"/>
          <w:szCs w:val="28"/>
          <w:lang w:bidi="th-TH"/>
        </w:rPr>
      </w:pPr>
      <w:hyperlink w:anchor="_Toc168295948" w:history="1">
        <w:r w:rsidRPr="004F14D6">
          <w:rPr>
            <w:rStyle w:val="Hyperlink"/>
            <w:rFonts w:ascii="Verdana" w:hAnsi="Verdana"/>
            <w:noProof/>
          </w:rPr>
          <w:t>Meeting Operational Challenges</w:t>
        </w:r>
        <w:r w:rsidRPr="004F14D6">
          <w:rPr>
            <w:rFonts w:ascii="Verdana" w:hAnsi="Verdana"/>
            <w:noProof/>
            <w:webHidden/>
          </w:rPr>
          <w:tab/>
        </w:r>
        <w:r w:rsidRPr="004F14D6">
          <w:rPr>
            <w:rFonts w:ascii="Verdana" w:hAnsi="Verdana"/>
            <w:noProof/>
            <w:webHidden/>
          </w:rPr>
          <w:fldChar w:fldCharType="begin"/>
        </w:r>
        <w:r w:rsidRPr="004F14D6">
          <w:rPr>
            <w:rFonts w:ascii="Verdana" w:hAnsi="Verdana"/>
            <w:noProof/>
            <w:webHidden/>
          </w:rPr>
          <w:instrText xml:space="preserve"> PAGEREF _Toc168295948 \h </w:instrText>
        </w:r>
        <w:r w:rsidRPr="004F14D6">
          <w:rPr>
            <w:rFonts w:ascii="Verdana" w:hAnsi="Verdana"/>
            <w:noProof/>
            <w:webHidden/>
          </w:rPr>
        </w:r>
        <w:r w:rsidRPr="004F14D6">
          <w:rPr>
            <w:rFonts w:ascii="Verdana" w:hAnsi="Verdana"/>
            <w:noProof/>
            <w:webHidden/>
          </w:rPr>
          <w:fldChar w:fldCharType="separate"/>
        </w:r>
        <w:r w:rsidR="00E25C6E">
          <w:rPr>
            <w:rFonts w:ascii="Verdana" w:hAnsi="Verdana"/>
            <w:noProof/>
            <w:webHidden/>
          </w:rPr>
          <w:t>15</w:t>
        </w:r>
        <w:r w:rsidRPr="004F14D6">
          <w:rPr>
            <w:rFonts w:ascii="Verdana" w:hAnsi="Verdana"/>
            <w:noProof/>
            <w:webHidden/>
          </w:rPr>
          <w:fldChar w:fldCharType="end"/>
        </w:r>
      </w:hyperlink>
    </w:p>
    <w:p w:rsidR="004F14D6" w:rsidRDefault="004F14D6">
      <w:pPr>
        <w:pStyle w:val="TOC1"/>
        <w:rPr>
          <w:rFonts w:asciiTheme="minorHAnsi" w:eastAsiaTheme="minorEastAsia" w:hAnsiTheme="minorHAnsi" w:cstheme="minorBidi"/>
          <w:b w:val="0"/>
          <w:noProof/>
          <w:sz w:val="22"/>
          <w:szCs w:val="28"/>
          <w:lang w:bidi="th-TH"/>
        </w:rPr>
      </w:pPr>
      <w:hyperlink w:anchor="_Toc168295949" w:history="1">
        <w:r w:rsidRPr="00B14F34">
          <w:rPr>
            <w:rStyle w:val="Hyperlink"/>
            <w:rFonts w:ascii="Verdana" w:hAnsi="Verdana"/>
            <w:iCs/>
            <w:noProof/>
          </w:rPr>
          <w:t>Extending your Microsoft Dynamics Solutions</w:t>
        </w:r>
        <w:r>
          <w:rPr>
            <w:noProof/>
            <w:webHidden/>
          </w:rPr>
          <w:tab/>
        </w:r>
        <w:r>
          <w:rPr>
            <w:noProof/>
            <w:webHidden/>
          </w:rPr>
          <w:fldChar w:fldCharType="begin"/>
        </w:r>
        <w:r>
          <w:rPr>
            <w:noProof/>
            <w:webHidden/>
          </w:rPr>
          <w:instrText xml:space="preserve"> PAGEREF _Toc168295949 \h </w:instrText>
        </w:r>
        <w:r>
          <w:rPr>
            <w:noProof/>
            <w:webHidden/>
          </w:rPr>
        </w:r>
        <w:r>
          <w:rPr>
            <w:noProof/>
            <w:webHidden/>
          </w:rPr>
          <w:fldChar w:fldCharType="separate"/>
        </w:r>
        <w:r w:rsidR="00E25C6E">
          <w:rPr>
            <w:noProof/>
            <w:webHidden/>
          </w:rPr>
          <w:t>17</w:t>
        </w:r>
        <w:r>
          <w:rPr>
            <w:noProof/>
            <w:webHidden/>
          </w:rPr>
          <w:fldChar w:fldCharType="end"/>
        </w:r>
      </w:hyperlink>
    </w:p>
    <w:p w:rsidR="00874C56" w:rsidRPr="00C10D8D" w:rsidRDefault="008E3431" w:rsidP="00C10D8D">
      <w:pPr>
        <w:pStyle w:val="Heading1"/>
        <w:jc w:val="both"/>
        <w:rPr>
          <w:rFonts w:ascii="Verdana" w:hAnsi="Verdana"/>
          <w:i w:val="0"/>
          <w:iCs/>
          <w:sz w:val="24"/>
          <w:szCs w:val="24"/>
        </w:rPr>
      </w:pPr>
      <w:r>
        <w:rPr>
          <w:rFonts w:ascii="Verdana" w:hAnsi="Verdana" w:cs="Times New Roman"/>
          <w:b w:val="0"/>
          <w:bCs w:val="0"/>
          <w:sz w:val="20"/>
          <w:szCs w:val="20"/>
        </w:rPr>
        <w:fldChar w:fldCharType="end"/>
      </w:r>
      <w:bookmarkStart w:id="2" w:name="_Toc168295941"/>
      <w:r w:rsidR="00E97713" w:rsidRPr="00C10D8D">
        <w:rPr>
          <w:rFonts w:ascii="Verdana" w:hAnsi="Verdana"/>
          <w:i w:val="0"/>
          <w:iCs/>
          <w:sz w:val="24"/>
          <w:szCs w:val="24"/>
        </w:rPr>
        <w:t>Executive Summary</w:t>
      </w:r>
      <w:bookmarkEnd w:id="2"/>
    </w:p>
    <w:p w:rsidR="000F2BB7" w:rsidRPr="00C10D8D" w:rsidRDefault="000F2BB7" w:rsidP="00C10D8D">
      <w:pPr>
        <w:jc w:val="both"/>
        <w:rPr>
          <w:rFonts w:ascii="Verdana" w:hAnsi="Verdana"/>
        </w:rPr>
      </w:pPr>
    </w:p>
    <w:p w:rsidR="00B361AD" w:rsidRPr="00C10D8D" w:rsidRDefault="00786EA3" w:rsidP="00C10D8D">
      <w:pPr>
        <w:pStyle w:val="BulletedTextIndent2"/>
        <w:numPr>
          <w:ilvl w:val="0"/>
          <w:numId w:val="0"/>
        </w:numPr>
        <w:jc w:val="both"/>
        <w:rPr>
          <w:rFonts w:ascii="Verdana" w:hAnsi="Verdana"/>
        </w:rPr>
      </w:pPr>
      <w:r w:rsidRPr="00C10D8D">
        <w:rPr>
          <w:rFonts w:ascii="Verdana" w:hAnsi="Verdana"/>
        </w:rPr>
        <w:t>The ability to i</w:t>
      </w:r>
      <w:r w:rsidR="00365933" w:rsidRPr="00C10D8D">
        <w:rPr>
          <w:rFonts w:ascii="Verdana" w:hAnsi="Verdana"/>
        </w:rPr>
        <w:t xml:space="preserve">dentify and respond to significant </w:t>
      </w:r>
      <w:r w:rsidR="00B361AD" w:rsidRPr="00C10D8D">
        <w:rPr>
          <w:rFonts w:ascii="Verdana" w:hAnsi="Verdana"/>
        </w:rPr>
        <w:t xml:space="preserve">business </w:t>
      </w:r>
      <w:r w:rsidR="004020B2" w:rsidRPr="00C10D8D">
        <w:rPr>
          <w:rFonts w:ascii="Verdana" w:hAnsi="Verdana"/>
        </w:rPr>
        <w:t>challenges</w:t>
      </w:r>
      <w:r w:rsidR="004403A8" w:rsidRPr="00C10D8D">
        <w:rPr>
          <w:rFonts w:ascii="Verdana" w:hAnsi="Verdana"/>
        </w:rPr>
        <w:t xml:space="preserve"> </w:t>
      </w:r>
      <w:r w:rsidR="00365933" w:rsidRPr="00C10D8D">
        <w:rPr>
          <w:rFonts w:ascii="Verdana" w:hAnsi="Verdana"/>
        </w:rPr>
        <w:t xml:space="preserve">is </w:t>
      </w:r>
      <w:r w:rsidRPr="00C10D8D">
        <w:rPr>
          <w:rFonts w:ascii="Verdana" w:hAnsi="Verdana"/>
        </w:rPr>
        <w:t>a</w:t>
      </w:r>
      <w:r w:rsidR="00365933" w:rsidRPr="00C10D8D">
        <w:rPr>
          <w:rFonts w:ascii="Verdana" w:hAnsi="Verdana"/>
        </w:rPr>
        <w:t xml:space="preserve"> characteristic </w:t>
      </w:r>
      <w:r w:rsidR="00486559" w:rsidRPr="00C10D8D">
        <w:rPr>
          <w:rFonts w:ascii="Verdana" w:hAnsi="Verdana"/>
        </w:rPr>
        <w:t xml:space="preserve">shared by many top </w:t>
      </w:r>
      <w:r w:rsidR="00365933" w:rsidRPr="00C10D8D">
        <w:rPr>
          <w:rFonts w:ascii="Verdana" w:hAnsi="Verdana"/>
        </w:rPr>
        <w:t xml:space="preserve">executives.  Business challenges can be </w:t>
      </w:r>
      <w:r w:rsidR="00486559" w:rsidRPr="00C10D8D">
        <w:rPr>
          <w:rFonts w:ascii="Verdana" w:hAnsi="Verdana"/>
        </w:rPr>
        <w:t>encountered in all areas of an</w:t>
      </w:r>
      <w:r w:rsidR="00365933" w:rsidRPr="00C10D8D">
        <w:rPr>
          <w:rFonts w:ascii="Verdana" w:hAnsi="Verdana"/>
        </w:rPr>
        <w:t xml:space="preserve"> organization, </w:t>
      </w:r>
      <w:r w:rsidR="00486559" w:rsidRPr="00C10D8D">
        <w:rPr>
          <w:rFonts w:ascii="Verdana" w:hAnsi="Verdana"/>
        </w:rPr>
        <w:t xml:space="preserve">from </w:t>
      </w:r>
      <w:r w:rsidR="005D2CEB" w:rsidRPr="00C10D8D">
        <w:rPr>
          <w:rFonts w:ascii="Verdana" w:hAnsi="Verdana"/>
        </w:rPr>
        <w:t xml:space="preserve">controlling costs, improving processes, </w:t>
      </w:r>
      <w:r w:rsidR="00365933" w:rsidRPr="00C10D8D">
        <w:rPr>
          <w:rFonts w:ascii="Verdana" w:hAnsi="Verdana"/>
        </w:rPr>
        <w:t xml:space="preserve">hiring and retaining the best people, </w:t>
      </w:r>
      <w:r w:rsidRPr="00C10D8D">
        <w:rPr>
          <w:rFonts w:ascii="Verdana" w:hAnsi="Verdana"/>
        </w:rPr>
        <w:t>expanding into new markets</w:t>
      </w:r>
      <w:r w:rsidR="00365933" w:rsidRPr="00C10D8D">
        <w:rPr>
          <w:rFonts w:ascii="Verdana" w:hAnsi="Verdana"/>
        </w:rPr>
        <w:t xml:space="preserve">, or </w:t>
      </w:r>
      <w:r w:rsidR="00F93474" w:rsidRPr="00C10D8D">
        <w:rPr>
          <w:rFonts w:ascii="Verdana" w:hAnsi="Verdana"/>
        </w:rPr>
        <w:t>improving</w:t>
      </w:r>
      <w:r w:rsidRPr="00C10D8D">
        <w:rPr>
          <w:rFonts w:ascii="Verdana" w:hAnsi="Verdana"/>
        </w:rPr>
        <w:t xml:space="preserve"> </w:t>
      </w:r>
      <w:r w:rsidR="00365933" w:rsidRPr="00C10D8D">
        <w:rPr>
          <w:rFonts w:ascii="Verdana" w:hAnsi="Verdana"/>
        </w:rPr>
        <w:t>customer</w:t>
      </w:r>
      <w:r w:rsidRPr="00C10D8D">
        <w:rPr>
          <w:rFonts w:ascii="Verdana" w:hAnsi="Verdana"/>
        </w:rPr>
        <w:t xml:space="preserve"> </w:t>
      </w:r>
      <w:r w:rsidR="00F93474" w:rsidRPr="00C10D8D">
        <w:rPr>
          <w:rFonts w:ascii="Verdana" w:hAnsi="Verdana"/>
        </w:rPr>
        <w:t>satisfaction</w:t>
      </w:r>
      <w:r w:rsidR="005D2CEB" w:rsidRPr="00C10D8D">
        <w:rPr>
          <w:rFonts w:ascii="Verdana" w:hAnsi="Verdana"/>
        </w:rPr>
        <w:t xml:space="preserve">.  </w:t>
      </w:r>
      <w:r w:rsidR="00486559" w:rsidRPr="00C10D8D">
        <w:rPr>
          <w:rFonts w:ascii="Verdana" w:hAnsi="Verdana"/>
        </w:rPr>
        <w:t>While t</w:t>
      </w:r>
      <w:r w:rsidR="00B361AD" w:rsidRPr="00C10D8D">
        <w:rPr>
          <w:rFonts w:ascii="Verdana" w:hAnsi="Verdana"/>
        </w:rPr>
        <w:t>here are numer</w:t>
      </w:r>
      <w:r w:rsidR="00486559" w:rsidRPr="00C10D8D">
        <w:rPr>
          <w:rFonts w:ascii="Verdana" w:hAnsi="Verdana"/>
        </w:rPr>
        <w:t xml:space="preserve">ous </w:t>
      </w:r>
      <w:r w:rsidR="00B361AD" w:rsidRPr="00C10D8D">
        <w:rPr>
          <w:rFonts w:ascii="Verdana" w:hAnsi="Verdana"/>
        </w:rPr>
        <w:t xml:space="preserve">ways to respond to these challenges, information technology </w:t>
      </w:r>
      <w:r w:rsidR="00C95808" w:rsidRPr="00C10D8D">
        <w:rPr>
          <w:rFonts w:ascii="Verdana" w:hAnsi="Verdana"/>
        </w:rPr>
        <w:t xml:space="preserve">(IT) </w:t>
      </w:r>
      <w:r w:rsidR="00486559" w:rsidRPr="00C10D8D">
        <w:rPr>
          <w:rFonts w:ascii="Verdana" w:hAnsi="Verdana"/>
        </w:rPr>
        <w:t xml:space="preserve">often </w:t>
      </w:r>
      <w:r w:rsidR="00B361AD" w:rsidRPr="00C10D8D">
        <w:rPr>
          <w:rFonts w:ascii="Verdana" w:hAnsi="Verdana"/>
        </w:rPr>
        <w:t>plays a</w:t>
      </w:r>
      <w:r w:rsidR="00486559" w:rsidRPr="00C10D8D">
        <w:rPr>
          <w:rFonts w:ascii="Verdana" w:hAnsi="Verdana"/>
        </w:rPr>
        <w:t xml:space="preserve"> vital role </w:t>
      </w:r>
      <w:r w:rsidR="00B361AD" w:rsidRPr="00C10D8D">
        <w:rPr>
          <w:rFonts w:ascii="Verdana" w:hAnsi="Verdana"/>
        </w:rPr>
        <w:t>in</w:t>
      </w:r>
      <w:r w:rsidR="00486559" w:rsidRPr="00C10D8D">
        <w:rPr>
          <w:rFonts w:ascii="Verdana" w:hAnsi="Verdana"/>
        </w:rPr>
        <w:t xml:space="preserve"> helping to meet the challenge</w:t>
      </w:r>
      <w:r w:rsidRPr="00C10D8D">
        <w:rPr>
          <w:rFonts w:ascii="Verdana" w:hAnsi="Verdana"/>
        </w:rPr>
        <w:t>s</w:t>
      </w:r>
      <w:r w:rsidR="00486559" w:rsidRPr="00C10D8D">
        <w:rPr>
          <w:rFonts w:ascii="Verdana" w:hAnsi="Verdana"/>
        </w:rPr>
        <w:t xml:space="preserve"> head-on</w:t>
      </w:r>
      <w:r w:rsidR="00B361AD" w:rsidRPr="00C10D8D">
        <w:rPr>
          <w:rFonts w:ascii="Verdana" w:hAnsi="Verdana"/>
        </w:rPr>
        <w:t xml:space="preserve">.  </w:t>
      </w:r>
    </w:p>
    <w:p w:rsidR="00486559" w:rsidRPr="00C10D8D" w:rsidRDefault="00486559" w:rsidP="00C10D8D">
      <w:pPr>
        <w:pStyle w:val="BulletedTextIndent2"/>
        <w:numPr>
          <w:ilvl w:val="0"/>
          <w:numId w:val="0"/>
        </w:numPr>
        <w:jc w:val="both"/>
        <w:rPr>
          <w:rFonts w:ascii="Verdana" w:hAnsi="Verdana"/>
        </w:rPr>
      </w:pPr>
    </w:p>
    <w:p w:rsidR="00BD2959" w:rsidRPr="00C10D8D" w:rsidRDefault="00486559" w:rsidP="00C10D8D">
      <w:pPr>
        <w:pStyle w:val="BulletedTextIndent2"/>
        <w:numPr>
          <w:ilvl w:val="0"/>
          <w:numId w:val="0"/>
        </w:numPr>
        <w:jc w:val="both"/>
        <w:rPr>
          <w:rFonts w:ascii="Verdana" w:hAnsi="Verdana"/>
        </w:rPr>
      </w:pPr>
      <w:r w:rsidRPr="00C10D8D">
        <w:rPr>
          <w:rFonts w:ascii="Verdana" w:hAnsi="Verdana"/>
        </w:rPr>
        <w:t xml:space="preserve">Two </w:t>
      </w:r>
      <w:r w:rsidR="007B39C3" w:rsidRPr="00C10D8D">
        <w:rPr>
          <w:rFonts w:ascii="Verdana" w:hAnsi="Verdana"/>
        </w:rPr>
        <w:t>common</w:t>
      </w:r>
      <w:r w:rsidRPr="00C10D8D">
        <w:rPr>
          <w:rFonts w:ascii="Verdana" w:hAnsi="Verdana"/>
        </w:rPr>
        <w:t xml:space="preserve"> areas of </w:t>
      </w:r>
      <w:r w:rsidR="007B39C3" w:rsidRPr="00C10D8D">
        <w:rPr>
          <w:rFonts w:ascii="Verdana" w:hAnsi="Verdana"/>
        </w:rPr>
        <w:t>IT</w:t>
      </w:r>
      <w:r w:rsidRPr="00C10D8D">
        <w:rPr>
          <w:rFonts w:ascii="Verdana" w:hAnsi="Verdana"/>
        </w:rPr>
        <w:t xml:space="preserve"> investment for companies are p</w:t>
      </w:r>
      <w:r w:rsidR="00B361AD" w:rsidRPr="00C10D8D">
        <w:rPr>
          <w:rFonts w:ascii="Verdana" w:hAnsi="Verdana"/>
        </w:rPr>
        <w:t xml:space="preserve">ersonal productivity software </w:t>
      </w:r>
      <w:r w:rsidRPr="00C10D8D">
        <w:rPr>
          <w:rFonts w:ascii="Verdana" w:hAnsi="Verdana"/>
        </w:rPr>
        <w:t xml:space="preserve">and business management </w:t>
      </w:r>
      <w:r w:rsidR="00C23F40" w:rsidRPr="00C10D8D">
        <w:rPr>
          <w:rFonts w:ascii="Verdana" w:hAnsi="Verdana"/>
        </w:rPr>
        <w:t xml:space="preserve">solutions </w:t>
      </w:r>
      <w:r w:rsidRPr="00C10D8D">
        <w:rPr>
          <w:rFonts w:ascii="Verdana" w:hAnsi="Verdana"/>
        </w:rPr>
        <w:t>software.  Personal productivity software</w:t>
      </w:r>
      <w:r w:rsidR="007603E7" w:rsidRPr="00C10D8D">
        <w:rPr>
          <w:rFonts w:ascii="Verdana" w:hAnsi="Verdana"/>
        </w:rPr>
        <w:t>,</w:t>
      </w:r>
      <w:r w:rsidRPr="00C10D8D">
        <w:rPr>
          <w:rFonts w:ascii="Verdana" w:hAnsi="Verdana"/>
        </w:rPr>
        <w:t xml:space="preserve"> such as the Microsoft</w:t>
      </w:r>
      <w:r w:rsidR="00DD5141">
        <w:rPr>
          <w:rFonts w:ascii="Verdana" w:hAnsi="Verdana"/>
        </w:rPr>
        <w:t>®</w:t>
      </w:r>
      <w:r w:rsidRPr="00C10D8D">
        <w:rPr>
          <w:rFonts w:ascii="Verdana" w:hAnsi="Verdana"/>
        </w:rPr>
        <w:t xml:space="preserve"> Office system</w:t>
      </w:r>
      <w:r w:rsidR="007603E7" w:rsidRPr="00C10D8D">
        <w:rPr>
          <w:rFonts w:ascii="Verdana" w:hAnsi="Verdana"/>
        </w:rPr>
        <w:t>,</w:t>
      </w:r>
      <w:r w:rsidRPr="00C10D8D">
        <w:rPr>
          <w:rFonts w:ascii="Verdana" w:hAnsi="Verdana"/>
        </w:rPr>
        <w:t xml:space="preserve"> </w:t>
      </w:r>
      <w:r w:rsidR="00B361AD" w:rsidRPr="00C10D8D">
        <w:rPr>
          <w:rFonts w:ascii="Verdana" w:hAnsi="Verdana"/>
        </w:rPr>
        <w:t xml:space="preserve">runs on </w:t>
      </w:r>
      <w:r w:rsidR="009D73BD">
        <w:rPr>
          <w:rFonts w:ascii="Verdana" w:hAnsi="Verdana"/>
        </w:rPr>
        <w:t xml:space="preserve">the </w:t>
      </w:r>
      <w:r w:rsidR="00B361AD" w:rsidRPr="00C10D8D">
        <w:rPr>
          <w:rFonts w:ascii="Verdana" w:hAnsi="Verdana"/>
        </w:rPr>
        <w:t>desktop</w:t>
      </w:r>
      <w:r w:rsidRPr="00C10D8D">
        <w:rPr>
          <w:rFonts w:ascii="Verdana" w:hAnsi="Verdana"/>
        </w:rPr>
        <w:t xml:space="preserve"> computers </w:t>
      </w:r>
      <w:r w:rsidR="00786EA3" w:rsidRPr="00C10D8D">
        <w:rPr>
          <w:rFonts w:ascii="Verdana" w:hAnsi="Verdana"/>
        </w:rPr>
        <w:t xml:space="preserve">used by </w:t>
      </w:r>
      <w:r w:rsidRPr="00C10D8D">
        <w:rPr>
          <w:rFonts w:ascii="Verdana" w:hAnsi="Verdana"/>
        </w:rPr>
        <w:t>many employees, and is used for a wide variety of tasks such as creating</w:t>
      </w:r>
      <w:r w:rsidR="007603E7" w:rsidRPr="00C10D8D">
        <w:rPr>
          <w:rFonts w:ascii="Verdana" w:hAnsi="Verdana"/>
        </w:rPr>
        <w:t xml:space="preserve"> documents</w:t>
      </w:r>
      <w:r w:rsidR="00786EA3" w:rsidRPr="00C10D8D">
        <w:rPr>
          <w:rFonts w:ascii="Verdana" w:hAnsi="Verdana"/>
        </w:rPr>
        <w:t>,</w:t>
      </w:r>
      <w:r w:rsidR="007603E7" w:rsidRPr="00C10D8D">
        <w:rPr>
          <w:rFonts w:ascii="Verdana" w:hAnsi="Verdana"/>
        </w:rPr>
        <w:t xml:space="preserve"> </w:t>
      </w:r>
      <w:r w:rsidRPr="00C10D8D">
        <w:rPr>
          <w:rFonts w:ascii="Verdana" w:hAnsi="Verdana"/>
        </w:rPr>
        <w:t>planning</w:t>
      </w:r>
      <w:r w:rsidR="007603E7" w:rsidRPr="00C10D8D">
        <w:rPr>
          <w:rFonts w:ascii="Verdana" w:hAnsi="Verdana"/>
        </w:rPr>
        <w:t xml:space="preserve"> projects, </w:t>
      </w:r>
      <w:r w:rsidRPr="00C10D8D">
        <w:rPr>
          <w:rFonts w:ascii="Verdana" w:hAnsi="Verdana"/>
        </w:rPr>
        <w:t>analyzing</w:t>
      </w:r>
      <w:r w:rsidR="007603E7" w:rsidRPr="00C10D8D">
        <w:rPr>
          <w:rFonts w:ascii="Verdana" w:hAnsi="Verdana"/>
        </w:rPr>
        <w:t xml:space="preserve"> information</w:t>
      </w:r>
      <w:r w:rsidRPr="00C10D8D">
        <w:rPr>
          <w:rFonts w:ascii="Verdana" w:hAnsi="Verdana"/>
        </w:rPr>
        <w:t xml:space="preserve">, </w:t>
      </w:r>
      <w:r w:rsidR="007603E7" w:rsidRPr="00C10D8D">
        <w:rPr>
          <w:rFonts w:ascii="Verdana" w:hAnsi="Verdana"/>
        </w:rPr>
        <w:t xml:space="preserve">and </w:t>
      </w:r>
      <w:r w:rsidRPr="00C10D8D">
        <w:rPr>
          <w:rFonts w:ascii="Verdana" w:hAnsi="Verdana"/>
        </w:rPr>
        <w:t>communicating and collaborating</w:t>
      </w:r>
      <w:r w:rsidR="007603E7" w:rsidRPr="00C10D8D">
        <w:rPr>
          <w:rFonts w:ascii="Verdana" w:hAnsi="Verdana"/>
        </w:rPr>
        <w:t xml:space="preserve"> with others</w:t>
      </w:r>
      <w:r w:rsidRPr="00C10D8D">
        <w:rPr>
          <w:rFonts w:ascii="Verdana" w:hAnsi="Verdana"/>
        </w:rPr>
        <w:t xml:space="preserve">.  Business management </w:t>
      </w:r>
      <w:r w:rsidR="00C23F40" w:rsidRPr="00C10D8D">
        <w:rPr>
          <w:rFonts w:ascii="Verdana" w:hAnsi="Verdana"/>
        </w:rPr>
        <w:t xml:space="preserve">solutions </w:t>
      </w:r>
      <w:r w:rsidRPr="00C10D8D">
        <w:rPr>
          <w:rFonts w:ascii="Verdana" w:hAnsi="Verdana"/>
        </w:rPr>
        <w:t xml:space="preserve">software is often run from a central location and </w:t>
      </w:r>
      <w:r w:rsidR="00B361AD" w:rsidRPr="00C10D8D">
        <w:rPr>
          <w:rFonts w:ascii="Verdana" w:hAnsi="Verdana"/>
        </w:rPr>
        <w:t xml:space="preserve">is used to capture, track, manage, record and report on many of the business events and activities in which the firm is engaged.  </w:t>
      </w:r>
    </w:p>
    <w:p w:rsidR="00486559" w:rsidRPr="00C10D8D" w:rsidRDefault="00486559" w:rsidP="00C10D8D">
      <w:pPr>
        <w:pStyle w:val="BulletedTextIndent2"/>
        <w:numPr>
          <w:ilvl w:val="0"/>
          <w:numId w:val="0"/>
        </w:numPr>
        <w:jc w:val="both"/>
        <w:rPr>
          <w:rFonts w:ascii="Verdana" w:hAnsi="Verdana"/>
        </w:rPr>
      </w:pPr>
    </w:p>
    <w:p w:rsidR="007603E7" w:rsidRPr="00C10D8D" w:rsidRDefault="00B361AD" w:rsidP="00C10D8D">
      <w:pPr>
        <w:pStyle w:val="BulletedTextIndent2"/>
        <w:numPr>
          <w:ilvl w:val="0"/>
          <w:numId w:val="0"/>
        </w:numPr>
        <w:jc w:val="both"/>
        <w:rPr>
          <w:rFonts w:ascii="Verdana" w:hAnsi="Verdana"/>
        </w:rPr>
      </w:pPr>
      <w:r w:rsidRPr="00C10D8D">
        <w:rPr>
          <w:rFonts w:ascii="Verdana" w:hAnsi="Verdana"/>
        </w:rPr>
        <w:t xml:space="preserve">Historically, these two </w:t>
      </w:r>
      <w:r w:rsidR="004403A8" w:rsidRPr="00C10D8D">
        <w:rPr>
          <w:rFonts w:ascii="Verdana" w:hAnsi="Verdana"/>
        </w:rPr>
        <w:t xml:space="preserve">areas of IT </w:t>
      </w:r>
      <w:r w:rsidRPr="00C10D8D">
        <w:rPr>
          <w:rFonts w:ascii="Verdana" w:hAnsi="Verdana"/>
        </w:rPr>
        <w:t>investment have existed independently o</w:t>
      </w:r>
      <w:r w:rsidR="004403A8" w:rsidRPr="00C10D8D">
        <w:rPr>
          <w:rFonts w:ascii="Verdana" w:hAnsi="Verdana"/>
        </w:rPr>
        <w:t>f</w:t>
      </w:r>
      <w:r w:rsidRPr="00C10D8D">
        <w:rPr>
          <w:rFonts w:ascii="Verdana" w:hAnsi="Verdana"/>
        </w:rPr>
        <w:t xml:space="preserve"> one another</w:t>
      </w:r>
      <w:r w:rsidR="007603E7" w:rsidRPr="00C10D8D">
        <w:rPr>
          <w:rFonts w:ascii="Verdana" w:hAnsi="Verdana"/>
        </w:rPr>
        <w:t>, and have had dramatically different deployment and adoption rates</w:t>
      </w:r>
      <w:r w:rsidRPr="00C10D8D">
        <w:rPr>
          <w:rFonts w:ascii="Verdana" w:hAnsi="Verdana"/>
        </w:rPr>
        <w:t xml:space="preserve">.  </w:t>
      </w:r>
      <w:r w:rsidR="007603E7" w:rsidRPr="00C10D8D">
        <w:rPr>
          <w:rFonts w:ascii="Verdana" w:hAnsi="Verdana"/>
        </w:rPr>
        <w:t>P</w:t>
      </w:r>
      <w:r w:rsidRPr="00C10D8D">
        <w:rPr>
          <w:rFonts w:ascii="Verdana" w:hAnsi="Verdana"/>
        </w:rPr>
        <w:t xml:space="preserve">ersonal productivity software </w:t>
      </w:r>
      <w:r w:rsidR="004403A8" w:rsidRPr="00C10D8D">
        <w:rPr>
          <w:rFonts w:ascii="Verdana" w:hAnsi="Verdana"/>
        </w:rPr>
        <w:t>is distributed and used</w:t>
      </w:r>
      <w:r w:rsidR="007603E7" w:rsidRPr="00C10D8D">
        <w:rPr>
          <w:rFonts w:ascii="Verdana" w:hAnsi="Verdana"/>
        </w:rPr>
        <w:t xml:space="preserve"> very widely across organizations</w:t>
      </w:r>
      <w:r w:rsidR="004403A8" w:rsidRPr="00C10D8D">
        <w:rPr>
          <w:rFonts w:ascii="Verdana" w:hAnsi="Verdana"/>
        </w:rPr>
        <w:t xml:space="preserve">, </w:t>
      </w:r>
      <w:r w:rsidRPr="00C10D8D">
        <w:rPr>
          <w:rFonts w:ascii="Verdana" w:hAnsi="Verdana"/>
        </w:rPr>
        <w:t>run</w:t>
      </w:r>
      <w:r w:rsidR="004403A8" w:rsidRPr="00C10D8D">
        <w:rPr>
          <w:rFonts w:ascii="Verdana" w:hAnsi="Verdana"/>
        </w:rPr>
        <w:t>ning</w:t>
      </w:r>
      <w:r w:rsidRPr="00C10D8D">
        <w:rPr>
          <w:rFonts w:ascii="Verdana" w:hAnsi="Verdana"/>
        </w:rPr>
        <w:t xml:space="preserve"> on </w:t>
      </w:r>
      <w:r w:rsidR="00B05EFF" w:rsidRPr="00C10D8D">
        <w:rPr>
          <w:rFonts w:ascii="Verdana" w:hAnsi="Verdana"/>
        </w:rPr>
        <w:t>the vast majority</w:t>
      </w:r>
      <w:r w:rsidR="00AC414B" w:rsidRPr="00C10D8D">
        <w:rPr>
          <w:rFonts w:ascii="Verdana" w:hAnsi="Verdana"/>
        </w:rPr>
        <w:t xml:space="preserve"> of </w:t>
      </w:r>
      <w:r w:rsidRPr="00C10D8D">
        <w:rPr>
          <w:rFonts w:ascii="Verdana" w:hAnsi="Verdana"/>
        </w:rPr>
        <w:t>desktops</w:t>
      </w:r>
      <w:r w:rsidR="007603E7" w:rsidRPr="00C10D8D">
        <w:rPr>
          <w:rFonts w:ascii="Verdana" w:hAnsi="Verdana"/>
        </w:rPr>
        <w:t xml:space="preserve">.  </w:t>
      </w:r>
      <w:r w:rsidR="00AC414B" w:rsidRPr="00C10D8D">
        <w:rPr>
          <w:rFonts w:ascii="Verdana" w:hAnsi="Verdana"/>
        </w:rPr>
        <w:t>Usage of b</w:t>
      </w:r>
      <w:r w:rsidR="007603E7" w:rsidRPr="00C10D8D">
        <w:rPr>
          <w:rFonts w:ascii="Verdana" w:hAnsi="Verdana"/>
        </w:rPr>
        <w:t xml:space="preserve">usiness management </w:t>
      </w:r>
      <w:r w:rsidR="00C23F40" w:rsidRPr="00C10D8D">
        <w:rPr>
          <w:rFonts w:ascii="Verdana" w:hAnsi="Verdana"/>
        </w:rPr>
        <w:t>solutions</w:t>
      </w:r>
      <w:r w:rsidR="007603E7" w:rsidRPr="00C10D8D">
        <w:rPr>
          <w:rFonts w:ascii="Verdana" w:hAnsi="Verdana"/>
        </w:rPr>
        <w:t xml:space="preserve">, on the other hand, </w:t>
      </w:r>
      <w:r w:rsidR="00AC414B" w:rsidRPr="00C10D8D">
        <w:rPr>
          <w:rFonts w:ascii="Verdana" w:hAnsi="Verdana"/>
        </w:rPr>
        <w:t>is</w:t>
      </w:r>
      <w:r w:rsidR="004403A8" w:rsidRPr="00C10D8D">
        <w:rPr>
          <w:rFonts w:ascii="Verdana" w:hAnsi="Verdana"/>
        </w:rPr>
        <w:t xml:space="preserve"> more concentrated, </w:t>
      </w:r>
      <w:r w:rsidR="00AC414B" w:rsidRPr="00C10D8D">
        <w:rPr>
          <w:rFonts w:ascii="Verdana" w:hAnsi="Verdana"/>
        </w:rPr>
        <w:t>as they are</w:t>
      </w:r>
      <w:r w:rsidR="007603E7" w:rsidRPr="00C10D8D">
        <w:rPr>
          <w:rFonts w:ascii="Verdana" w:hAnsi="Verdana"/>
        </w:rPr>
        <w:t xml:space="preserve"> t</w:t>
      </w:r>
      <w:r w:rsidRPr="00C10D8D">
        <w:rPr>
          <w:rFonts w:ascii="Verdana" w:hAnsi="Verdana"/>
        </w:rPr>
        <w:t xml:space="preserve">ypically </w:t>
      </w:r>
      <w:r w:rsidR="00786EA3" w:rsidRPr="00C10D8D">
        <w:rPr>
          <w:rFonts w:ascii="Verdana" w:hAnsi="Verdana"/>
        </w:rPr>
        <w:t>deployed to</w:t>
      </w:r>
      <w:r w:rsidR="004403A8" w:rsidRPr="00C10D8D">
        <w:rPr>
          <w:rFonts w:ascii="Verdana" w:hAnsi="Verdana"/>
        </w:rPr>
        <w:t xml:space="preserve"> </w:t>
      </w:r>
      <w:r w:rsidR="007603E7" w:rsidRPr="00C10D8D">
        <w:rPr>
          <w:rFonts w:ascii="Verdana" w:hAnsi="Verdana"/>
        </w:rPr>
        <w:t xml:space="preserve">just </w:t>
      </w:r>
      <w:r w:rsidR="004403A8" w:rsidRPr="00C10D8D">
        <w:rPr>
          <w:rFonts w:ascii="Verdana" w:hAnsi="Verdana"/>
        </w:rPr>
        <w:t>7% to 8% of desktops</w:t>
      </w:r>
      <w:r w:rsidR="00B22492" w:rsidRPr="00C10D8D">
        <w:rPr>
          <w:rStyle w:val="FootnoteReference"/>
          <w:rFonts w:ascii="Verdana" w:hAnsi="Verdana"/>
        </w:rPr>
        <w:footnoteReference w:id="2"/>
      </w:r>
      <w:r w:rsidR="004403A8" w:rsidRPr="00C10D8D">
        <w:rPr>
          <w:rFonts w:ascii="Verdana" w:hAnsi="Verdana"/>
        </w:rPr>
        <w:t xml:space="preserve">.  </w:t>
      </w:r>
    </w:p>
    <w:p w:rsidR="007603E7" w:rsidRPr="00C10D8D" w:rsidRDefault="007603E7" w:rsidP="00C10D8D">
      <w:pPr>
        <w:pStyle w:val="BulletedTextIndent2"/>
        <w:numPr>
          <w:ilvl w:val="0"/>
          <w:numId w:val="0"/>
        </w:numPr>
        <w:jc w:val="both"/>
        <w:rPr>
          <w:rFonts w:ascii="Verdana" w:hAnsi="Verdana"/>
        </w:rPr>
      </w:pPr>
    </w:p>
    <w:p w:rsidR="00912BAB" w:rsidRPr="00C10D8D" w:rsidRDefault="002D3C1C" w:rsidP="00C10D8D">
      <w:pPr>
        <w:pStyle w:val="BulletedTextIndent2"/>
        <w:numPr>
          <w:ilvl w:val="0"/>
          <w:numId w:val="0"/>
        </w:numPr>
        <w:jc w:val="both"/>
        <w:rPr>
          <w:rFonts w:ascii="Verdana" w:hAnsi="Verdana"/>
        </w:rPr>
      </w:pPr>
      <w:r>
        <w:rPr>
          <w:rFonts w:ascii="Verdana" w:hAnsi="Verdana"/>
        </w:rPr>
        <w:t>I</w:t>
      </w:r>
      <w:r w:rsidR="007603E7" w:rsidRPr="00C10D8D">
        <w:rPr>
          <w:rFonts w:ascii="Verdana" w:hAnsi="Verdana"/>
        </w:rPr>
        <w:t xml:space="preserve">t </w:t>
      </w:r>
      <w:r w:rsidR="00B40862">
        <w:rPr>
          <w:rFonts w:ascii="Verdana" w:hAnsi="Verdana"/>
        </w:rPr>
        <w:t>can be difficult</w:t>
      </w:r>
      <w:r w:rsidR="004403A8" w:rsidRPr="00C10D8D">
        <w:rPr>
          <w:rFonts w:ascii="Verdana" w:hAnsi="Verdana"/>
        </w:rPr>
        <w:t xml:space="preserve"> for companies to </w:t>
      </w:r>
      <w:r w:rsidR="00912BAB" w:rsidRPr="00C10D8D">
        <w:rPr>
          <w:rFonts w:ascii="Verdana" w:hAnsi="Verdana"/>
        </w:rPr>
        <w:t xml:space="preserve">overcome </w:t>
      </w:r>
      <w:r w:rsidR="004403A8" w:rsidRPr="00C10D8D">
        <w:rPr>
          <w:rFonts w:ascii="Verdana" w:hAnsi="Verdana"/>
        </w:rPr>
        <w:t>business challenges</w:t>
      </w:r>
      <w:r w:rsidR="007603E7" w:rsidRPr="00C10D8D">
        <w:rPr>
          <w:rFonts w:ascii="Verdana" w:hAnsi="Verdana"/>
        </w:rPr>
        <w:t xml:space="preserve"> </w:t>
      </w:r>
      <w:r w:rsidR="00F93474" w:rsidRPr="00C10D8D">
        <w:rPr>
          <w:rFonts w:ascii="Verdana" w:hAnsi="Verdana"/>
        </w:rPr>
        <w:t>w</w:t>
      </w:r>
      <w:r w:rsidR="00C23F40" w:rsidRPr="00C10D8D">
        <w:rPr>
          <w:rFonts w:ascii="Verdana" w:hAnsi="Verdana"/>
        </w:rPr>
        <w:t xml:space="preserve">hen </w:t>
      </w:r>
      <w:r w:rsidR="00AC414B" w:rsidRPr="00C10D8D">
        <w:rPr>
          <w:rFonts w:ascii="Verdana" w:hAnsi="Verdana"/>
        </w:rPr>
        <w:t xml:space="preserve">many </w:t>
      </w:r>
      <w:r w:rsidR="00C23F40" w:rsidRPr="00C10D8D">
        <w:rPr>
          <w:rFonts w:ascii="Verdana" w:hAnsi="Verdana"/>
        </w:rPr>
        <w:t xml:space="preserve">of their employees are </w:t>
      </w:r>
      <w:r w:rsidR="00AC414B" w:rsidRPr="00C10D8D">
        <w:rPr>
          <w:rFonts w:ascii="Verdana" w:hAnsi="Verdana"/>
        </w:rPr>
        <w:t xml:space="preserve">not </w:t>
      </w:r>
      <w:r w:rsidR="00C23F40" w:rsidRPr="00C10D8D">
        <w:rPr>
          <w:rFonts w:ascii="Verdana" w:hAnsi="Verdana"/>
        </w:rPr>
        <w:t xml:space="preserve">connected to </w:t>
      </w:r>
      <w:r w:rsidR="00AC414B" w:rsidRPr="00C10D8D">
        <w:rPr>
          <w:rFonts w:ascii="Verdana" w:hAnsi="Verdana"/>
        </w:rPr>
        <w:t xml:space="preserve">the </w:t>
      </w:r>
      <w:r w:rsidR="00C23F40" w:rsidRPr="00C10D8D">
        <w:rPr>
          <w:rFonts w:ascii="Verdana" w:hAnsi="Verdana"/>
        </w:rPr>
        <w:t>information</w:t>
      </w:r>
      <w:r w:rsidR="000C4671" w:rsidRPr="00C10D8D">
        <w:rPr>
          <w:rFonts w:ascii="Verdana" w:hAnsi="Verdana"/>
        </w:rPr>
        <w:t xml:space="preserve"> and processes</w:t>
      </w:r>
      <w:r w:rsidR="00AC414B" w:rsidRPr="00C10D8D">
        <w:rPr>
          <w:rFonts w:ascii="Verdana" w:hAnsi="Verdana"/>
        </w:rPr>
        <w:t xml:space="preserve"> in their business management solution</w:t>
      </w:r>
      <w:r w:rsidR="00C23F40" w:rsidRPr="00C10D8D">
        <w:rPr>
          <w:rFonts w:ascii="Verdana" w:hAnsi="Verdana"/>
        </w:rPr>
        <w:t xml:space="preserve">.  </w:t>
      </w:r>
      <w:r>
        <w:rPr>
          <w:rFonts w:ascii="Verdana" w:hAnsi="Verdana"/>
        </w:rPr>
        <w:t>By</w:t>
      </w:r>
      <w:r w:rsidR="000851B2">
        <w:rPr>
          <w:rFonts w:ascii="Verdana" w:hAnsi="Verdana"/>
        </w:rPr>
        <w:t xml:space="preserve"> using Microsoft Dynamics</w:t>
      </w:r>
      <w:r w:rsidR="00873D8B">
        <w:rPr>
          <w:rFonts w:ascii="Verdana" w:hAnsi="Verdana"/>
        </w:rPr>
        <w:t>™</w:t>
      </w:r>
      <w:r w:rsidR="000851B2">
        <w:rPr>
          <w:rFonts w:ascii="Verdana" w:hAnsi="Verdana"/>
        </w:rPr>
        <w:t xml:space="preserve"> Client for Microsoft</w:t>
      </w:r>
      <w:r w:rsidR="00873D8B" w:rsidRPr="00873D8B">
        <w:rPr>
          <w:rFonts w:ascii="Verdana" w:hAnsi="Verdana"/>
          <w:sz w:val="16"/>
          <w:szCs w:val="16"/>
        </w:rPr>
        <w:t>®</w:t>
      </w:r>
      <w:r w:rsidR="000851B2">
        <w:rPr>
          <w:rFonts w:ascii="Verdana" w:hAnsi="Verdana"/>
        </w:rPr>
        <w:t xml:space="preserve"> Office and SharePoint</w:t>
      </w:r>
      <w:r w:rsidR="00873D8B" w:rsidRPr="00873D8B">
        <w:rPr>
          <w:rFonts w:ascii="Verdana" w:hAnsi="Verdana"/>
          <w:sz w:val="16"/>
          <w:szCs w:val="16"/>
        </w:rPr>
        <w:t>®</w:t>
      </w:r>
      <w:r w:rsidR="000851B2">
        <w:rPr>
          <w:rFonts w:ascii="Verdana" w:hAnsi="Verdana"/>
        </w:rPr>
        <w:t xml:space="preserve"> Server</w:t>
      </w:r>
      <w:r w:rsidR="003922E6" w:rsidRPr="003922E6">
        <w:rPr>
          <w:rFonts w:ascii="Verdana" w:hAnsi="Verdana"/>
        </w:rPr>
        <w:t xml:space="preserve"> </w:t>
      </w:r>
      <w:r w:rsidR="003922E6">
        <w:rPr>
          <w:rFonts w:ascii="Verdana" w:hAnsi="Verdana"/>
        </w:rPr>
        <w:t>to connect Microsoft Dynamics more closely with personal productivity solutions</w:t>
      </w:r>
      <w:r w:rsidR="000851B2">
        <w:rPr>
          <w:rFonts w:ascii="Verdana" w:hAnsi="Verdana"/>
        </w:rPr>
        <w:t>,</w:t>
      </w:r>
      <w:r w:rsidR="00912BAB" w:rsidRPr="00C10D8D">
        <w:rPr>
          <w:rFonts w:ascii="Verdana" w:hAnsi="Verdana"/>
        </w:rPr>
        <w:t xml:space="preserve"> </w:t>
      </w:r>
      <w:r>
        <w:rPr>
          <w:rFonts w:ascii="Verdana" w:hAnsi="Verdana"/>
        </w:rPr>
        <w:t xml:space="preserve">you </w:t>
      </w:r>
      <w:r w:rsidR="00912BAB" w:rsidRPr="00C10D8D">
        <w:rPr>
          <w:rFonts w:ascii="Verdana" w:hAnsi="Verdana"/>
        </w:rPr>
        <w:t xml:space="preserve">can help individuals in </w:t>
      </w:r>
      <w:r w:rsidR="000D6C6D">
        <w:rPr>
          <w:rFonts w:ascii="Verdana" w:hAnsi="Verdana"/>
        </w:rPr>
        <w:t>your company</w:t>
      </w:r>
      <w:r w:rsidR="00912BAB" w:rsidRPr="00C10D8D">
        <w:rPr>
          <w:rFonts w:ascii="Verdana" w:hAnsi="Verdana"/>
        </w:rPr>
        <w:t xml:space="preserve"> </w:t>
      </w:r>
      <w:r w:rsidR="0038748C" w:rsidRPr="00C10D8D">
        <w:rPr>
          <w:rFonts w:ascii="Verdana" w:hAnsi="Verdana"/>
        </w:rPr>
        <w:t xml:space="preserve">respond </w:t>
      </w:r>
      <w:r w:rsidR="003922E6">
        <w:rPr>
          <w:rFonts w:ascii="Verdana" w:hAnsi="Verdana"/>
        </w:rPr>
        <w:t>quickly and efficiently</w:t>
      </w:r>
      <w:r w:rsidR="003922E6" w:rsidRPr="00C10D8D">
        <w:rPr>
          <w:rFonts w:ascii="Verdana" w:hAnsi="Verdana"/>
        </w:rPr>
        <w:t xml:space="preserve"> </w:t>
      </w:r>
      <w:r w:rsidR="0038748C" w:rsidRPr="00C10D8D">
        <w:rPr>
          <w:rFonts w:ascii="Verdana" w:hAnsi="Verdana"/>
        </w:rPr>
        <w:t xml:space="preserve">to </w:t>
      </w:r>
      <w:r w:rsidR="00912BAB" w:rsidRPr="00C10D8D">
        <w:rPr>
          <w:rFonts w:ascii="Verdana" w:hAnsi="Verdana"/>
        </w:rPr>
        <w:t>business challenges</w:t>
      </w:r>
      <w:r w:rsidR="0038748C" w:rsidRPr="00C10D8D">
        <w:rPr>
          <w:rFonts w:ascii="Verdana" w:hAnsi="Verdana"/>
        </w:rPr>
        <w:t xml:space="preserve">.  </w:t>
      </w:r>
    </w:p>
    <w:p w:rsidR="0038748C" w:rsidRPr="00311540" w:rsidRDefault="00EC482E" w:rsidP="00311540">
      <w:pPr>
        <w:pStyle w:val="Heading1"/>
        <w:jc w:val="both"/>
        <w:rPr>
          <w:rFonts w:ascii="Verdana" w:hAnsi="Verdana"/>
          <w:i w:val="0"/>
          <w:iCs/>
        </w:rPr>
      </w:pPr>
      <w:bookmarkStart w:id="3" w:name="_Toc168295942"/>
      <w:r>
        <w:rPr>
          <w:rFonts w:ascii="Verdana" w:hAnsi="Verdana"/>
          <w:i w:val="0"/>
          <w:iCs/>
          <w:sz w:val="24"/>
          <w:szCs w:val="24"/>
        </w:rPr>
        <w:t>Overview</w:t>
      </w:r>
      <w:bookmarkEnd w:id="3"/>
    </w:p>
    <w:p w:rsidR="00311540" w:rsidRDefault="00E55C90" w:rsidP="00C10D8D">
      <w:pPr>
        <w:jc w:val="both"/>
        <w:rPr>
          <w:rFonts w:ascii="Verdana" w:hAnsi="Verdana"/>
        </w:rPr>
      </w:pPr>
      <w:r>
        <w:rPr>
          <w:rFonts w:ascii="Verdana" w:hAnsi="Verdana"/>
        </w:rPr>
        <w:t>Traditionally</w:t>
      </w:r>
      <w:r w:rsidR="00F21BCD">
        <w:rPr>
          <w:rFonts w:ascii="Verdana" w:hAnsi="Verdana"/>
        </w:rPr>
        <w:t>, the ma</w:t>
      </w:r>
      <w:r w:rsidR="00311540">
        <w:rPr>
          <w:rFonts w:ascii="Verdana" w:hAnsi="Verdana"/>
        </w:rPr>
        <w:t>in</w:t>
      </w:r>
      <w:r w:rsidR="00F21BCD">
        <w:rPr>
          <w:rFonts w:ascii="Verdana" w:hAnsi="Verdana"/>
        </w:rPr>
        <w:t xml:space="preserve"> </w:t>
      </w:r>
      <w:r w:rsidR="00873D8B">
        <w:rPr>
          <w:rFonts w:ascii="Verdana" w:hAnsi="Verdana"/>
        </w:rPr>
        <w:t>modules</w:t>
      </w:r>
      <w:r w:rsidR="00F21BCD">
        <w:rPr>
          <w:rFonts w:ascii="Verdana" w:hAnsi="Verdana"/>
        </w:rPr>
        <w:t xml:space="preserve"> of </w:t>
      </w:r>
      <w:r w:rsidR="00311540">
        <w:rPr>
          <w:rFonts w:ascii="Verdana" w:hAnsi="Verdana"/>
        </w:rPr>
        <w:t>b</w:t>
      </w:r>
      <w:r w:rsidR="00F21BCD">
        <w:rPr>
          <w:rFonts w:ascii="Verdana" w:hAnsi="Verdana"/>
        </w:rPr>
        <w:t xml:space="preserve">usiness management </w:t>
      </w:r>
      <w:r w:rsidR="00CE710D">
        <w:rPr>
          <w:rFonts w:ascii="Verdana" w:hAnsi="Verdana"/>
        </w:rPr>
        <w:t xml:space="preserve">solutions </w:t>
      </w:r>
      <w:r w:rsidR="009B4804">
        <w:rPr>
          <w:rFonts w:ascii="Verdana" w:hAnsi="Verdana"/>
        </w:rPr>
        <w:t>were</w:t>
      </w:r>
      <w:r w:rsidR="00901B00">
        <w:rPr>
          <w:rFonts w:ascii="Verdana" w:hAnsi="Verdana"/>
        </w:rPr>
        <w:t xml:space="preserve"> focused on specific audience</w:t>
      </w:r>
      <w:r w:rsidR="00F21BCD">
        <w:rPr>
          <w:rFonts w:ascii="Verdana" w:hAnsi="Verdana"/>
        </w:rPr>
        <w:t xml:space="preserve">s, such as </w:t>
      </w:r>
      <w:r w:rsidR="008971E4">
        <w:rPr>
          <w:rFonts w:ascii="Verdana" w:hAnsi="Verdana"/>
        </w:rPr>
        <w:t xml:space="preserve">certain roles within </w:t>
      </w:r>
      <w:r w:rsidR="00901B00">
        <w:rPr>
          <w:rFonts w:ascii="Verdana" w:hAnsi="Verdana"/>
        </w:rPr>
        <w:t>finance, sales</w:t>
      </w:r>
      <w:r w:rsidR="008971E4">
        <w:rPr>
          <w:rFonts w:ascii="Verdana" w:hAnsi="Verdana"/>
        </w:rPr>
        <w:t xml:space="preserve"> operations</w:t>
      </w:r>
      <w:r w:rsidR="00901B00">
        <w:rPr>
          <w:rFonts w:ascii="Verdana" w:hAnsi="Verdana"/>
        </w:rPr>
        <w:t xml:space="preserve">, </w:t>
      </w:r>
      <w:r w:rsidR="008971E4">
        <w:rPr>
          <w:rFonts w:ascii="Verdana" w:hAnsi="Verdana"/>
        </w:rPr>
        <w:t>inventory management,</w:t>
      </w:r>
      <w:r w:rsidR="00901B00">
        <w:rPr>
          <w:rFonts w:ascii="Verdana" w:hAnsi="Verdana"/>
        </w:rPr>
        <w:t xml:space="preserve"> and </w:t>
      </w:r>
      <w:r w:rsidR="00EC482E">
        <w:rPr>
          <w:rFonts w:ascii="Verdana" w:hAnsi="Verdana"/>
        </w:rPr>
        <w:t>human resources</w:t>
      </w:r>
      <w:r w:rsidR="00901B00">
        <w:rPr>
          <w:rFonts w:ascii="Verdana" w:hAnsi="Verdana"/>
        </w:rPr>
        <w:t xml:space="preserve">.  </w:t>
      </w:r>
      <w:r w:rsidR="00311540">
        <w:rPr>
          <w:rFonts w:ascii="Verdana" w:hAnsi="Verdana"/>
        </w:rPr>
        <w:t xml:space="preserve">Over the last twenty years these </w:t>
      </w:r>
      <w:r w:rsidR="00873D8B">
        <w:rPr>
          <w:rFonts w:ascii="Verdana" w:hAnsi="Verdana"/>
        </w:rPr>
        <w:t>modules</w:t>
      </w:r>
      <w:r w:rsidR="00311540">
        <w:rPr>
          <w:rFonts w:ascii="Verdana" w:hAnsi="Verdana"/>
        </w:rPr>
        <w:t xml:space="preserve"> have evolved into today’s powerful, integrated solutions that manage and control many aspects of a business’ operations.  </w:t>
      </w:r>
      <w:r w:rsidR="00F21BCD">
        <w:rPr>
          <w:rFonts w:ascii="Verdana" w:hAnsi="Verdana"/>
        </w:rPr>
        <w:t xml:space="preserve">However, </w:t>
      </w:r>
      <w:r w:rsidR="00311540">
        <w:rPr>
          <w:rFonts w:ascii="Verdana" w:hAnsi="Verdana"/>
        </w:rPr>
        <w:t xml:space="preserve">while the </w:t>
      </w:r>
      <w:r w:rsidR="000D6C6D">
        <w:rPr>
          <w:rFonts w:ascii="Verdana" w:hAnsi="Verdana"/>
        </w:rPr>
        <w:t xml:space="preserve">functionality of these </w:t>
      </w:r>
      <w:r w:rsidR="00311540">
        <w:rPr>
          <w:rFonts w:ascii="Verdana" w:hAnsi="Verdana"/>
        </w:rPr>
        <w:t>applications ha</w:t>
      </w:r>
      <w:r w:rsidR="000D6C6D">
        <w:rPr>
          <w:rFonts w:ascii="Verdana" w:hAnsi="Verdana"/>
        </w:rPr>
        <w:t>s</w:t>
      </w:r>
      <w:r w:rsidR="00311540">
        <w:rPr>
          <w:rFonts w:ascii="Verdana" w:hAnsi="Verdana"/>
        </w:rPr>
        <w:t xml:space="preserve"> grown considerably, the </w:t>
      </w:r>
      <w:r>
        <w:rPr>
          <w:rFonts w:ascii="Verdana" w:hAnsi="Verdana"/>
        </w:rPr>
        <w:t>percentage</w:t>
      </w:r>
      <w:r w:rsidR="00311540">
        <w:rPr>
          <w:rFonts w:ascii="Verdana" w:hAnsi="Verdana"/>
        </w:rPr>
        <w:t xml:space="preserve"> of people who access them has not.  </w:t>
      </w:r>
    </w:p>
    <w:p w:rsidR="00311540" w:rsidRDefault="00311540" w:rsidP="00C10D8D">
      <w:pPr>
        <w:jc w:val="both"/>
        <w:rPr>
          <w:rFonts w:ascii="Verdana" w:hAnsi="Verdana"/>
        </w:rPr>
      </w:pPr>
    </w:p>
    <w:p w:rsidR="00311540" w:rsidRDefault="00311540" w:rsidP="00311540">
      <w:pPr>
        <w:jc w:val="both"/>
        <w:rPr>
          <w:rFonts w:ascii="Verdana" w:hAnsi="Verdana"/>
        </w:rPr>
      </w:pPr>
      <w:r>
        <w:rPr>
          <w:rFonts w:ascii="Verdana" w:hAnsi="Verdana"/>
        </w:rPr>
        <w:t>According to a recent research report by AMR</w:t>
      </w:r>
      <w:r>
        <w:rPr>
          <w:rStyle w:val="FootnoteReference"/>
          <w:rFonts w:ascii="Verdana" w:hAnsi="Verdana"/>
        </w:rPr>
        <w:footnoteReference w:id="3"/>
      </w:r>
      <w:r>
        <w:rPr>
          <w:rFonts w:ascii="Verdana" w:hAnsi="Verdana"/>
        </w:rPr>
        <w:t>, many companies still rely on a core group of “power users” to access their business management solutions.  The AMR study found that on average 85% of employees within a company do not have a license to their business management solution.  Of the remaining 15% who do have a license, just over half of them have had the business management software deployed to their computers.  This means that the vast majority of employees are relying on power user</w:t>
      </w:r>
      <w:r w:rsidR="000D6C6D">
        <w:rPr>
          <w:rFonts w:ascii="Verdana" w:hAnsi="Verdana"/>
        </w:rPr>
        <w:t>s</w:t>
      </w:r>
      <w:r>
        <w:rPr>
          <w:rFonts w:ascii="Verdana" w:hAnsi="Verdana"/>
        </w:rPr>
        <w:t xml:space="preserve"> to not only process transactions</w:t>
      </w:r>
      <w:r w:rsidR="00873D8B">
        <w:rPr>
          <w:rFonts w:ascii="Verdana" w:hAnsi="Verdana"/>
        </w:rPr>
        <w:t xml:space="preserve">, </w:t>
      </w:r>
      <w:r>
        <w:rPr>
          <w:rFonts w:ascii="Verdana" w:hAnsi="Verdana"/>
        </w:rPr>
        <w:t xml:space="preserve">but also to extract business information </w:t>
      </w:r>
      <w:r w:rsidR="000D6C6D">
        <w:rPr>
          <w:rFonts w:ascii="Verdana" w:hAnsi="Verdana"/>
        </w:rPr>
        <w:t>on their behalf</w:t>
      </w:r>
      <w:r>
        <w:rPr>
          <w:rFonts w:ascii="Verdana" w:hAnsi="Verdana"/>
        </w:rPr>
        <w:t xml:space="preserve">.  </w:t>
      </w:r>
      <w:r w:rsidR="009B4804">
        <w:rPr>
          <w:rFonts w:ascii="Verdana" w:hAnsi="Verdana"/>
        </w:rPr>
        <w:t xml:space="preserve">The net result is that </w:t>
      </w:r>
      <w:r>
        <w:rPr>
          <w:rFonts w:ascii="Verdana" w:hAnsi="Verdana"/>
        </w:rPr>
        <w:t xml:space="preserve">all too often </w:t>
      </w:r>
      <w:r w:rsidR="009B4804">
        <w:rPr>
          <w:rFonts w:ascii="Verdana" w:hAnsi="Verdana"/>
        </w:rPr>
        <w:t>va</w:t>
      </w:r>
      <w:r w:rsidRPr="00C10D8D">
        <w:rPr>
          <w:rFonts w:ascii="Verdana" w:hAnsi="Verdana"/>
        </w:rPr>
        <w:t xml:space="preserve">luable information remains locked-up within these </w:t>
      </w:r>
      <w:r>
        <w:rPr>
          <w:rFonts w:ascii="Verdana" w:hAnsi="Verdana"/>
        </w:rPr>
        <w:t xml:space="preserve">business management solutions.  </w:t>
      </w:r>
    </w:p>
    <w:p w:rsidR="00311540" w:rsidRDefault="00311540" w:rsidP="00C10D8D">
      <w:pPr>
        <w:jc w:val="both"/>
        <w:rPr>
          <w:rFonts w:ascii="Verdana" w:hAnsi="Verdana"/>
        </w:rPr>
      </w:pPr>
    </w:p>
    <w:p w:rsidR="00700D49" w:rsidRDefault="00311540" w:rsidP="00C10D8D">
      <w:pPr>
        <w:jc w:val="both"/>
        <w:rPr>
          <w:rFonts w:ascii="Verdana" w:hAnsi="Verdana"/>
        </w:rPr>
      </w:pPr>
      <w:r>
        <w:rPr>
          <w:rFonts w:ascii="Verdana" w:hAnsi="Verdana"/>
        </w:rPr>
        <w:t>I</w:t>
      </w:r>
      <w:r w:rsidR="00F21BCD">
        <w:rPr>
          <w:rFonts w:ascii="Verdana" w:hAnsi="Verdana"/>
        </w:rPr>
        <w:t>n today’s fast-moving business environment, restricting access to critical business information can limit organizational agility, a</w:t>
      </w:r>
      <w:r w:rsidR="002D3C1C">
        <w:rPr>
          <w:rFonts w:ascii="Verdana" w:hAnsi="Verdana"/>
        </w:rPr>
        <w:t>s well as</w:t>
      </w:r>
      <w:r w:rsidR="00F21BCD">
        <w:rPr>
          <w:rFonts w:ascii="Verdana" w:hAnsi="Verdana"/>
        </w:rPr>
        <w:t xml:space="preserve"> the ability of companies to make the right decision</w:t>
      </w:r>
      <w:r w:rsidR="008971E4">
        <w:rPr>
          <w:rFonts w:ascii="Verdana" w:hAnsi="Verdana"/>
        </w:rPr>
        <w:t>s</w:t>
      </w:r>
      <w:r w:rsidR="00F21BCD">
        <w:rPr>
          <w:rFonts w:ascii="Verdana" w:hAnsi="Verdana"/>
        </w:rPr>
        <w:t xml:space="preserve"> based on the best available business in</w:t>
      </w:r>
      <w:r>
        <w:rPr>
          <w:rFonts w:ascii="Verdana" w:hAnsi="Verdana"/>
        </w:rPr>
        <w:t>si</w:t>
      </w:r>
      <w:r w:rsidR="00F21BCD">
        <w:rPr>
          <w:rFonts w:ascii="Verdana" w:hAnsi="Verdana"/>
        </w:rPr>
        <w:t xml:space="preserve">ghts.  </w:t>
      </w:r>
      <w:r w:rsidR="00700D49">
        <w:rPr>
          <w:rFonts w:ascii="Verdana" w:hAnsi="Verdana"/>
        </w:rPr>
        <w:t xml:space="preserve">A lack of agility can </w:t>
      </w:r>
      <w:r w:rsidR="00570FB9">
        <w:rPr>
          <w:rFonts w:ascii="Verdana" w:hAnsi="Verdana"/>
        </w:rPr>
        <w:t>hamper the efforts of senior executives</w:t>
      </w:r>
      <w:r w:rsidR="00700D49">
        <w:rPr>
          <w:rFonts w:ascii="Verdana" w:hAnsi="Verdana"/>
        </w:rPr>
        <w:t xml:space="preserve"> </w:t>
      </w:r>
      <w:r w:rsidR="00570FB9">
        <w:rPr>
          <w:rFonts w:ascii="Verdana" w:hAnsi="Verdana"/>
        </w:rPr>
        <w:t>to</w:t>
      </w:r>
      <w:r w:rsidR="00700D49">
        <w:rPr>
          <w:rFonts w:ascii="Verdana" w:hAnsi="Verdana"/>
        </w:rPr>
        <w:t xml:space="preserve"> respond </w:t>
      </w:r>
      <w:r w:rsidR="002D3C1C">
        <w:rPr>
          <w:rFonts w:ascii="Verdana" w:hAnsi="Verdana"/>
        </w:rPr>
        <w:t xml:space="preserve">swiftly </w:t>
      </w:r>
      <w:r w:rsidR="00700D49">
        <w:rPr>
          <w:rFonts w:ascii="Verdana" w:hAnsi="Verdana"/>
        </w:rPr>
        <w:t xml:space="preserve">to </w:t>
      </w:r>
      <w:r w:rsidR="00570FB9">
        <w:rPr>
          <w:rFonts w:ascii="Verdana" w:hAnsi="Verdana"/>
        </w:rPr>
        <w:t>significant challenges</w:t>
      </w:r>
      <w:r w:rsidR="00B34C1D">
        <w:rPr>
          <w:rFonts w:ascii="Verdana" w:hAnsi="Verdana"/>
        </w:rPr>
        <w:t xml:space="preserve"> that are faced by </w:t>
      </w:r>
      <w:r>
        <w:rPr>
          <w:rFonts w:ascii="Verdana" w:hAnsi="Verdana"/>
        </w:rPr>
        <w:t>many</w:t>
      </w:r>
      <w:r w:rsidR="00B34C1D">
        <w:rPr>
          <w:rFonts w:ascii="Verdana" w:hAnsi="Verdana"/>
        </w:rPr>
        <w:t xml:space="preserve"> companies</w:t>
      </w:r>
      <w:r>
        <w:rPr>
          <w:rFonts w:ascii="Verdana" w:hAnsi="Verdana"/>
        </w:rPr>
        <w:t xml:space="preserve"> today</w:t>
      </w:r>
      <w:r w:rsidR="00570FB9">
        <w:rPr>
          <w:rFonts w:ascii="Verdana" w:hAnsi="Verdana"/>
        </w:rPr>
        <w:t>.  These include:</w:t>
      </w:r>
    </w:p>
    <w:p w:rsidR="00570FB9" w:rsidRPr="00C10D8D" w:rsidRDefault="00570FB9" w:rsidP="00570FB9">
      <w:pPr>
        <w:numPr>
          <w:ilvl w:val="0"/>
          <w:numId w:val="35"/>
        </w:numPr>
        <w:jc w:val="both"/>
        <w:rPr>
          <w:rFonts w:ascii="Verdana" w:hAnsi="Verdana"/>
        </w:rPr>
      </w:pPr>
      <w:r w:rsidRPr="00C10D8D">
        <w:rPr>
          <w:rFonts w:ascii="Verdana" w:hAnsi="Verdana"/>
        </w:rPr>
        <w:t xml:space="preserve">Growth challenges:  Increasing market share; improving margins; responding to competition; introducing new products. </w:t>
      </w:r>
    </w:p>
    <w:p w:rsidR="00570FB9" w:rsidRPr="00C10D8D" w:rsidRDefault="00570FB9" w:rsidP="00570FB9">
      <w:pPr>
        <w:numPr>
          <w:ilvl w:val="0"/>
          <w:numId w:val="35"/>
        </w:numPr>
        <w:jc w:val="both"/>
        <w:rPr>
          <w:rFonts w:ascii="Verdana" w:hAnsi="Verdana"/>
        </w:rPr>
      </w:pPr>
      <w:r w:rsidRPr="00C10D8D">
        <w:rPr>
          <w:rFonts w:ascii="Verdana" w:hAnsi="Verdana"/>
        </w:rPr>
        <w:t>Customer challenges:  Delivering outstanding customer service and support; improving customer satisfaction to earn their repeat business</w:t>
      </w:r>
    </w:p>
    <w:p w:rsidR="00570FB9" w:rsidRPr="00C10D8D" w:rsidRDefault="00570FB9" w:rsidP="00570FB9">
      <w:pPr>
        <w:numPr>
          <w:ilvl w:val="0"/>
          <w:numId w:val="35"/>
        </w:numPr>
        <w:jc w:val="both"/>
        <w:rPr>
          <w:rFonts w:ascii="Verdana" w:hAnsi="Verdana"/>
        </w:rPr>
      </w:pPr>
      <w:r w:rsidRPr="00C10D8D">
        <w:rPr>
          <w:rFonts w:ascii="Verdana" w:hAnsi="Verdana"/>
        </w:rPr>
        <w:t>People challenges:  Ensuring that individual productivity is maximized; recruiting and retaining the best talent available; communicating consistently and broadly across the organization</w:t>
      </w:r>
    </w:p>
    <w:p w:rsidR="00570FB9" w:rsidRPr="00C10D8D" w:rsidRDefault="00570FB9" w:rsidP="00570FB9">
      <w:pPr>
        <w:numPr>
          <w:ilvl w:val="0"/>
          <w:numId w:val="35"/>
        </w:numPr>
        <w:jc w:val="both"/>
        <w:rPr>
          <w:rFonts w:ascii="Verdana" w:hAnsi="Verdana"/>
        </w:rPr>
      </w:pPr>
      <w:r w:rsidRPr="00C10D8D">
        <w:rPr>
          <w:rFonts w:ascii="Verdana" w:hAnsi="Verdana"/>
        </w:rPr>
        <w:t>Operational challenges: Controlling costs; improving processes; managing information</w:t>
      </w:r>
    </w:p>
    <w:p w:rsidR="00700D49" w:rsidRDefault="00700D49" w:rsidP="00C10D8D">
      <w:pPr>
        <w:jc w:val="both"/>
        <w:rPr>
          <w:rFonts w:ascii="Verdana" w:hAnsi="Verdana"/>
        </w:rPr>
      </w:pPr>
    </w:p>
    <w:p w:rsidR="00570FB9" w:rsidRDefault="00F94201" w:rsidP="00570FB9">
      <w:pPr>
        <w:jc w:val="both"/>
        <w:rPr>
          <w:rFonts w:ascii="Verdana" w:hAnsi="Verdana"/>
        </w:rPr>
      </w:pPr>
      <w:r>
        <w:rPr>
          <w:rFonts w:ascii="Verdana" w:hAnsi="Verdana"/>
        </w:rPr>
        <w:t xml:space="preserve">Two common approaches for </w:t>
      </w:r>
      <w:r w:rsidR="004E2ACE" w:rsidRPr="00C10D8D">
        <w:rPr>
          <w:rFonts w:ascii="Verdana" w:hAnsi="Verdana"/>
        </w:rPr>
        <w:t>e</w:t>
      </w:r>
      <w:r w:rsidR="00814F66" w:rsidRPr="00C10D8D">
        <w:rPr>
          <w:rFonts w:ascii="Verdana" w:hAnsi="Verdana"/>
        </w:rPr>
        <w:t xml:space="preserve">xecutives </w:t>
      </w:r>
      <w:r>
        <w:rPr>
          <w:rFonts w:ascii="Verdana" w:hAnsi="Verdana"/>
        </w:rPr>
        <w:t>to</w:t>
      </w:r>
      <w:r w:rsidR="004E2ACE" w:rsidRPr="00C10D8D">
        <w:rPr>
          <w:rFonts w:ascii="Verdana" w:hAnsi="Verdana"/>
        </w:rPr>
        <w:t xml:space="preserve"> </w:t>
      </w:r>
      <w:r w:rsidR="00814F66" w:rsidRPr="00C10D8D">
        <w:rPr>
          <w:rFonts w:ascii="Verdana" w:hAnsi="Verdana"/>
        </w:rPr>
        <w:t>manag</w:t>
      </w:r>
      <w:r w:rsidR="00B34C1D">
        <w:rPr>
          <w:rFonts w:ascii="Verdana" w:hAnsi="Verdana"/>
        </w:rPr>
        <w:t>e</w:t>
      </w:r>
      <w:r w:rsidR="00814F66" w:rsidRPr="00C10D8D">
        <w:rPr>
          <w:rFonts w:ascii="Verdana" w:hAnsi="Verdana"/>
        </w:rPr>
        <w:t xml:space="preserve"> these challenges</w:t>
      </w:r>
      <w:r>
        <w:rPr>
          <w:rFonts w:ascii="Verdana" w:hAnsi="Verdana"/>
        </w:rPr>
        <w:t xml:space="preserve"> </w:t>
      </w:r>
      <w:r w:rsidR="00B34C1D">
        <w:rPr>
          <w:rFonts w:ascii="Verdana" w:hAnsi="Verdana"/>
        </w:rPr>
        <w:t>in</w:t>
      </w:r>
      <w:r w:rsidR="000D6C6D">
        <w:rPr>
          <w:rFonts w:ascii="Verdana" w:hAnsi="Verdana"/>
        </w:rPr>
        <w:t>clude</w:t>
      </w:r>
      <w:r w:rsidR="00B34C1D">
        <w:rPr>
          <w:rFonts w:ascii="Verdana" w:hAnsi="Verdana"/>
        </w:rPr>
        <w:t xml:space="preserve"> </w:t>
      </w:r>
      <w:r w:rsidR="00873D8B">
        <w:rPr>
          <w:rFonts w:ascii="Verdana" w:hAnsi="Verdana"/>
        </w:rPr>
        <w:t xml:space="preserve">providing </w:t>
      </w:r>
      <w:r w:rsidR="00B34C1D">
        <w:rPr>
          <w:rFonts w:ascii="Verdana" w:hAnsi="Verdana"/>
        </w:rPr>
        <w:t xml:space="preserve">employees </w:t>
      </w:r>
      <w:r w:rsidR="00873D8B">
        <w:rPr>
          <w:rFonts w:ascii="Verdana" w:hAnsi="Verdana"/>
        </w:rPr>
        <w:t xml:space="preserve">with the tools to </w:t>
      </w:r>
      <w:r w:rsidR="00B34C1D">
        <w:rPr>
          <w:rFonts w:ascii="Verdana" w:hAnsi="Verdana"/>
        </w:rPr>
        <w:t xml:space="preserve">make </w:t>
      </w:r>
      <w:r w:rsidR="00570FB9">
        <w:rPr>
          <w:rFonts w:ascii="Verdana" w:hAnsi="Verdana"/>
        </w:rPr>
        <w:t>better-informed decisions</w:t>
      </w:r>
      <w:r w:rsidR="00B34C1D">
        <w:rPr>
          <w:rFonts w:ascii="Verdana" w:hAnsi="Verdana"/>
        </w:rPr>
        <w:t>,</w:t>
      </w:r>
      <w:r w:rsidR="00570FB9">
        <w:rPr>
          <w:rFonts w:ascii="Verdana" w:hAnsi="Verdana"/>
        </w:rPr>
        <w:t xml:space="preserve"> and more closely connect</w:t>
      </w:r>
      <w:r w:rsidR="00311540">
        <w:rPr>
          <w:rFonts w:ascii="Verdana" w:hAnsi="Verdana"/>
        </w:rPr>
        <w:t>ing</w:t>
      </w:r>
      <w:r w:rsidR="00570FB9">
        <w:rPr>
          <w:rFonts w:ascii="Verdana" w:hAnsi="Verdana"/>
        </w:rPr>
        <w:t xml:space="preserve"> </w:t>
      </w:r>
      <w:r w:rsidR="00B34C1D">
        <w:rPr>
          <w:rFonts w:ascii="Verdana" w:hAnsi="Verdana"/>
        </w:rPr>
        <w:t>people with</w:t>
      </w:r>
      <w:r w:rsidR="00570FB9">
        <w:rPr>
          <w:rFonts w:ascii="Verdana" w:hAnsi="Verdana"/>
        </w:rPr>
        <w:t xml:space="preserve"> business proc</w:t>
      </w:r>
      <w:r w:rsidR="00B34C1D">
        <w:rPr>
          <w:rFonts w:ascii="Verdana" w:hAnsi="Verdana"/>
        </w:rPr>
        <w:t xml:space="preserve">esses.  Both of these approaches require </w:t>
      </w:r>
      <w:r w:rsidR="00873D8B">
        <w:rPr>
          <w:rFonts w:ascii="Verdana" w:hAnsi="Verdana"/>
        </w:rPr>
        <w:t xml:space="preserve">broad employee </w:t>
      </w:r>
      <w:r w:rsidR="004407D8">
        <w:rPr>
          <w:rFonts w:ascii="Verdana" w:hAnsi="Verdana"/>
        </w:rPr>
        <w:t xml:space="preserve">access to </w:t>
      </w:r>
      <w:r w:rsidR="00CE710D">
        <w:rPr>
          <w:rFonts w:ascii="Verdana" w:hAnsi="Verdana"/>
        </w:rPr>
        <w:t>business management solution</w:t>
      </w:r>
      <w:r w:rsidR="004407D8">
        <w:rPr>
          <w:rFonts w:ascii="Verdana" w:hAnsi="Verdana"/>
        </w:rPr>
        <w:t>s</w:t>
      </w:r>
      <w:r w:rsidR="00CE710D">
        <w:rPr>
          <w:rFonts w:ascii="Verdana" w:hAnsi="Verdana"/>
        </w:rPr>
        <w:t xml:space="preserve">.  </w:t>
      </w:r>
    </w:p>
    <w:p w:rsidR="00570FB9" w:rsidRDefault="00570FB9" w:rsidP="00570FB9">
      <w:pPr>
        <w:jc w:val="both"/>
        <w:rPr>
          <w:rFonts w:ascii="Verdana" w:hAnsi="Verdana"/>
        </w:rPr>
      </w:pPr>
    </w:p>
    <w:p w:rsidR="00570FB9" w:rsidRDefault="00570FB9" w:rsidP="00570FB9">
      <w:pPr>
        <w:jc w:val="both"/>
        <w:rPr>
          <w:rFonts w:ascii="Verdana" w:hAnsi="Verdana"/>
        </w:rPr>
      </w:pPr>
      <w:r>
        <w:rPr>
          <w:rFonts w:ascii="Verdana" w:hAnsi="Verdana"/>
        </w:rPr>
        <w:t xml:space="preserve">The diagram on the following page </w:t>
      </w:r>
      <w:r w:rsidR="00CE710D">
        <w:rPr>
          <w:rFonts w:ascii="Verdana" w:hAnsi="Verdana"/>
        </w:rPr>
        <w:t xml:space="preserve">illustrates </w:t>
      </w:r>
      <w:r w:rsidR="003A6665">
        <w:rPr>
          <w:rFonts w:ascii="Verdana" w:hAnsi="Verdana"/>
        </w:rPr>
        <w:t xml:space="preserve">some examples of </w:t>
      </w:r>
      <w:r>
        <w:rPr>
          <w:rFonts w:ascii="Verdana" w:hAnsi="Verdana"/>
        </w:rPr>
        <w:t xml:space="preserve">roles </w:t>
      </w:r>
      <w:r w:rsidR="00D023F4">
        <w:rPr>
          <w:rFonts w:ascii="Verdana" w:hAnsi="Verdana"/>
        </w:rPr>
        <w:t>that</w:t>
      </w:r>
      <w:r w:rsidR="003A6665">
        <w:rPr>
          <w:rFonts w:ascii="Verdana" w:hAnsi="Verdana"/>
        </w:rPr>
        <w:t xml:space="preserve"> </w:t>
      </w:r>
      <w:r w:rsidR="00B40862">
        <w:rPr>
          <w:rFonts w:ascii="Verdana" w:hAnsi="Verdana"/>
        </w:rPr>
        <w:t>c</w:t>
      </w:r>
      <w:r w:rsidR="00CE710D">
        <w:rPr>
          <w:rFonts w:ascii="Verdana" w:hAnsi="Verdana"/>
        </w:rPr>
        <w:t>ould benefit from being more closely connected to their business</w:t>
      </w:r>
      <w:r>
        <w:rPr>
          <w:rFonts w:ascii="Verdana" w:hAnsi="Verdana"/>
        </w:rPr>
        <w:t xml:space="preserve"> information</w:t>
      </w:r>
      <w:r w:rsidR="00CE710D">
        <w:rPr>
          <w:rFonts w:ascii="Verdana" w:hAnsi="Verdana"/>
        </w:rPr>
        <w:t xml:space="preserve">.  </w:t>
      </w:r>
    </w:p>
    <w:p w:rsidR="00814F66" w:rsidRPr="00C10D8D" w:rsidRDefault="00814F66" w:rsidP="00C10D8D">
      <w:pPr>
        <w:jc w:val="both"/>
        <w:rPr>
          <w:rFonts w:ascii="Verdana" w:hAnsi="Verdana"/>
        </w:rPr>
      </w:pPr>
    </w:p>
    <w:p w:rsidR="00AC414B" w:rsidRDefault="00AC414B" w:rsidP="00C10D8D">
      <w:pPr>
        <w:jc w:val="both"/>
        <w:rPr>
          <w:rFonts w:ascii="Verdana" w:hAnsi="Verdana"/>
        </w:rPr>
      </w:pPr>
    </w:p>
    <w:p w:rsidR="00CE710D" w:rsidRDefault="00CE710D" w:rsidP="00C10D8D">
      <w:pPr>
        <w:jc w:val="both"/>
        <w:rPr>
          <w:rFonts w:ascii="Verdana" w:hAnsi="Verdana"/>
        </w:rPr>
      </w:pPr>
    </w:p>
    <w:p w:rsidR="00CE710D" w:rsidRDefault="00CE710D" w:rsidP="00C10D8D">
      <w:pPr>
        <w:jc w:val="both"/>
        <w:rPr>
          <w:rFonts w:ascii="Verdana" w:hAnsi="Verdana"/>
        </w:rPr>
      </w:pPr>
    </w:p>
    <w:p w:rsidR="00CE710D" w:rsidRDefault="00CE710D" w:rsidP="00C10D8D">
      <w:pPr>
        <w:jc w:val="both"/>
        <w:rPr>
          <w:rFonts w:ascii="Verdana" w:hAnsi="Verdana"/>
        </w:rPr>
      </w:pPr>
    </w:p>
    <w:p w:rsidR="00CE710D" w:rsidRDefault="00847320" w:rsidP="00C10D8D">
      <w:pPr>
        <w:jc w:val="both"/>
        <w:rPr>
          <w:rFonts w:ascii="Verdana" w:hAnsi="Verdana"/>
        </w:rPr>
      </w:pPr>
      <w:r>
        <w:rPr>
          <w:rFonts w:ascii="Verdana" w:hAnsi="Verdana"/>
        </w:rPr>
        <w:pict>
          <v:shape id="_x0000_i1025" type="#_x0000_t75" style="width:467.7pt;height:374.4pt">
            <v:imagedata r:id="rId9" o:title="Extending Dynamics 2"/>
          </v:shape>
        </w:pict>
      </w:r>
    </w:p>
    <w:p w:rsidR="004407D8" w:rsidRDefault="004407D8" w:rsidP="00C10D8D">
      <w:pPr>
        <w:jc w:val="both"/>
        <w:rPr>
          <w:rFonts w:ascii="Verdana" w:hAnsi="Verdana"/>
        </w:rPr>
      </w:pPr>
    </w:p>
    <w:p w:rsidR="004407D8" w:rsidRDefault="004407D8" w:rsidP="00C10D8D">
      <w:pPr>
        <w:jc w:val="both"/>
        <w:rPr>
          <w:rFonts w:ascii="Verdana" w:hAnsi="Verdana"/>
        </w:rPr>
      </w:pPr>
      <w:r>
        <w:rPr>
          <w:rFonts w:ascii="Verdana" w:hAnsi="Verdana"/>
        </w:rPr>
        <w:t xml:space="preserve">As this diagram shows, there is often a core group of power users who are the primary intermediary between the business management solution and other employees </w:t>
      </w:r>
      <w:r w:rsidR="008E3431">
        <w:rPr>
          <w:rFonts w:ascii="Verdana" w:hAnsi="Verdana"/>
        </w:rPr>
        <w:t xml:space="preserve">(“Extended Users”) </w:t>
      </w:r>
      <w:r>
        <w:rPr>
          <w:rFonts w:ascii="Verdana" w:hAnsi="Verdana"/>
        </w:rPr>
        <w:t xml:space="preserve">throughout the company.  Power users </w:t>
      </w:r>
      <w:r w:rsidR="002D3C1C">
        <w:rPr>
          <w:rFonts w:ascii="Verdana" w:hAnsi="Verdana"/>
        </w:rPr>
        <w:t xml:space="preserve">often end up </w:t>
      </w:r>
      <w:r>
        <w:rPr>
          <w:rFonts w:ascii="Verdana" w:hAnsi="Verdana"/>
        </w:rPr>
        <w:t>be</w:t>
      </w:r>
      <w:r w:rsidR="002D3C1C">
        <w:rPr>
          <w:rFonts w:ascii="Verdana" w:hAnsi="Verdana"/>
        </w:rPr>
        <w:t>ing</w:t>
      </w:r>
      <w:r>
        <w:rPr>
          <w:rFonts w:ascii="Verdana" w:hAnsi="Verdana"/>
        </w:rPr>
        <w:t xml:space="preserve"> thought of as gatekeepers: </w:t>
      </w:r>
      <w:r w:rsidR="003A6665">
        <w:rPr>
          <w:rFonts w:ascii="Verdana" w:hAnsi="Verdana"/>
        </w:rPr>
        <w:t>they are the p</w:t>
      </w:r>
      <w:r>
        <w:rPr>
          <w:rFonts w:ascii="Verdana" w:hAnsi="Verdana"/>
        </w:rPr>
        <w:t xml:space="preserve">eople who control what goes into, and what comes out of, these applications.  </w:t>
      </w:r>
      <w:r w:rsidR="009349D2">
        <w:rPr>
          <w:rFonts w:ascii="Verdana" w:hAnsi="Verdana"/>
        </w:rPr>
        <w:t xml:space="preserve">IT professionals may also be cast as gatekeepers </w:t>
      </w:r>
      <w:r w:rsidR="009B4804">
        <w:rPr>
          <w:rFonts w:ascii="Verdana" w:hAnsi="Verdana"/>
        </w:rPr>
        <w:t>if</w:t>
      </w:r>
      <w:r w:rsidR="009349D2">
        <w:rPr>
          <w:rFonts w:ascii="Verdana" w:hAnsi="Verdana"/>
        </w:rPr>
        <w:t xml:space="preserve"> they are responsible for writing </w:t>
      </w:r>
      <w:r w:rsidR="008E3431">
        <w:rPr>
          <w:rFonts w:ascii="Verdana" w:hAnsi="Verdana"/>
        </w:rPr>
        <w:t xml:space="preserve">the </w:t>
      </w:r>
      <w:r w:rsidR="009349D2">
        <w:rPr>
          <w:rFonts w:ascii="Verdana" w:hAnsi="Verdana"/>
        </w:rPr>
        <w:t>reports t</w:t>
      </w:r>
      <w:r w:rsidR="000D6C6D">
        <w:rPr>
          <w:rFonts w:ascii="Verdana" w:hAnsi="Verdana"/>
        </w:rPr>
        <w:t>hat</w:t>
      </w:r>
      <w:r w:rsidR="009349D2">
        <w:rPr>
          <w:rFonts w:ascii="Verdana" w:hAnsi="Verdana"/>
        </w:rPr>
        <w:t xml:space="preserve"> deliver business information.  </w:t>
      </w:r>
      <w:r>
        <w:rPr>
          <w:rFonts w:ascii="Verdana" w:hAnsi="Verdana"/>
        </w:rPr>
        <w:t xml:space="preserve">As the arrows show, business management solutions are the system of record for essential financial data </w:t>
      </w:r>
      <w:r w:rsidR="000D6C6D">
        <w:rPr>
          <w:rFonts w:ascii="Verdana" w:hAnsi="Verdana"/>
        </w:rPr>
        <w:t>such as</w:t>
      </w:r>
      <w:r>
        <w:rPr>
          <w:rFonts w:ascii="Verdana" w:hAnsi="Verdana"/>
        </w:rPr>
        <w:t xml:space="preserve"> revenue and expenses, </w:t>
      </w:r>
      <w:r w:rsidR="000D6C6D">
        <w:rPr>
          <w:rFonts w:ascii="Verdana" w:hAnsi="Verdana"/>
        </w:rPr>
        <w:t xml:space="preserve">and also </w:t>
      </w:r>
      <w:r>
        <w:rPr>
          <w:rFonts w:ascii="Verdana" w:hAnsi="Verdana"/>
        </w:rPr>
        <w:t xml:space="preserve">customer information and employees’ own personal records.  </w:t>
      </w:r>
      <w:r w:rsidR="000D6C6D">
        <w:rPr>
          <w:rFonts w:ascii="Verdana" w:hAnsi="Verdana"/>
        </w:rPr>
        <w:t>Also shown are s</w:t>
      </w:r>
      <w:r>
        <w:rPr>
          <w:rFonts w:ascii="Verdana" w:hAnsi="Verdana"/>
        </w:rPr>
        <w:t xml:space="preserve">ome </w:t>
      </w:r>
      <w:r w:rsidR="003A6665">
        <w:rPr>
          <w:rFonts w:ascii="Verdana" w:hAnsi="Verdana"/>
        </w:rPr>
        <w:t xml:space="preserve">typical </w:t>
      </w:r>
      <w:r>
        <w:rPr>
          <w:rFonts w:ascii="Verdana" w:hAnsi="Verdana"/>
        </w:rPr>
        <w:t xml:space="preserve">roles </w:t>
      </w:r>
      <w:r w:rsidR="003A6665">
        <w:rPr>
          <w:rFonts w:ascii="Verdana" w:hAnsi="Verdana"/>
        </w:rPr>
        <w:t xml:space="preserve">that </w:t>
      </w:r>
      <w:r w:rsidR="00B40862">
        <w:rPr>
          <w:rFonts w:ascii="Verdana" w:hAnsi="Verdana"/>
        </w:rPr>
        <w:t>c</w:t>
      </w:r>
      <w:r w:rsidR="003A6665">
        <w:rPr>
          <w:rFonts w:ascii="Verdana" w:hAnsi="Verdana"/>
        </w:rPr>
        <w:t xml:space="preserve">ould benefit from </w:t>
      </w:r>
      <w:r>
        <w:rPr>
          <w:rFonts w:ascii="Verdana" w:hAnsi="Verdana"/>
        </w:rPr>
        <w:t>access</w:t>
      </w:r>
      <w:r w:rsidR="003A6665">
        <w:rPr>
          <w:rFonts w:ascii="Verdana" w:hAnsi="Verdana"/>
        </w:rPr>
        <w:t>ing</w:t>
      </w:r>
      <w:r>
        <w:rPr>
          <w:rFonts w:ascii="Verdana" w:hAnsi="Verdana"/>
        </w:rPr>
        <w:t xml:space="preserve"> this information</w:t>
      </w:r>
      <w:r w:rsidR="000D6C6D">
        <w:rPr>
          <w:rFonts w:ascii="Verdana" w:hAnsi="Verdana"/>
        </w:rPr>
        <w:t>.</w:t>
      </w:r>
      <w:r w:rsidR="003A6665">
        <w:rPr>
          <w:rFonts w:ascii="Verdana" w:hAnsi="Verdana"/>
        </w:rPr>
        <w:t xml:space="preserve">  However, all too often they are </w:t>
      </w:r>
      <w:r>
        <w:rPr>
          <w:rFonts w:ascii="Verdana" w:hAnsi="Verdana"/>
        </w:rPr>
        <w:t>hindered from doing so</w:t>
      </w:r>
      <w:r w:rsidR="003D3043">
        <w:rPr>
          <w:rFonts w:ascii="Verdana" w:hAnsi="Verdana"/>
        </w:rPr>
        <w:t xml:space="preserve">.  </w:t>
      </w:r>
    </w:p>
    <w:p w:rsidR="003922E6" w:rsidRDefault="003922E6" w:rsidP="00C10D8D">
      <w:pPr>
        <w:jc w:val="both"/>
        <w:rPr>
          <w:rFonts w:ascii="Verdana" w:hAnsi="Verdana"/>
        </w:rPr>
      </w:pPr>
    </w:p>
    <w:p w:rsidR="004407D8" w:rsidRDefault="003922E6" w:rsidP="00C10D8D">
      <w:pPr>
        <w:jc w:val="both"/>
        <w:rPr>
          <w:rFonts w:ascii="Verdana" w:hAnsi="Verdana"/>
        </w:rPr>
      </w:pPr>
      <w:r>
        <w:rPr>
          <w:rFonts w:ascii="Verdana" w:hAnsi="Verdana"/>
        </w:rPr>
        <w:t xml:space="preserve">This white paper illustrates ways that Microsoft Dynamics Client for Microsoft Office and SharePoint Server can help your company effectively respond to business challenges by providing </w:t>
      </w:r>
      <w:r w:rsidRPr="00C10D8D">
        <w:rPr>
          <w:rFonts w:ascii="Verdana" w:hAnsi="Verdana"/>
        </w:rPr>
        <w:t xml:space="preserve">employees </w:t>
      </w:r>
      <w:r>
        <w:rPr>
          <w:rFonts w:ascii="Verdana" w:hAnsi="Verdana"/>
        </w:rPr>
        <w:t xml:space="preserve">with easy access to the information they need, and connecting them to processes managed by their business management solution.  </w:t>
      </w:r>
    </w:p>
    <w:p w:rsidR="003D3043" w:rsidRPr="00C10D8D" w:rsidRDefault="003D3043" w:rsidP="003D3043">
      <w:pPr>
        <w:pStyle w:val="Heading1"/>
        <w:jc w:val="both"/>
        <w:rPr>
          <w:rFonts w:ascii="Verdana" w:hAnsi="Verdana"/>
          <w:i w:val="0"/>
          <w:sz w:val="24"/>
        </w:rPr>
      </w:pPr>
      <w:bookmarkStart w:id="4" w:name="_Toc168295943"/>
      <w:r w:rsidRPr="00C10D8D">
        <w:rPr>
          <w:rFonts w:ascii="Verdana" w:hAnsi="Verdana"/>
          <w:i w:val="0"/>
          <w:sz w:val="24"/>
        </w:rPr>
        <w:t>Microsoft Dynamics Client for Microsoft Office and SharePoint Server</w:t>
      </w:r>
      <w:bookmarkEnd w:id="4"/>
    </w:p>
    <w:p w:rsidR="003D3043" w:rsidRPr="00C10D8D" w:rsidRDefault="003D3043" w:rsidP="003D3043">
      <w:pPr>
        <w:jc w:val="both"/>
        <w:rPr>
          <w:rFonts w:ascii="Verdana" w:hAnsi="Verdana"/>
        </w:rPr>
      </w:pPr>
      <w:r w:rsidRPr="00C10D8D">
        <w:rPr>
          <w:rFonts w:ascii="Verdana" w:hAnsi="Verdana" w:cs="Arial"/>
        </w:rPr>
        <w:t xml:space="preserve">Microsoft </w:t>
      </w:r>
      <w:r w:rsidRPr="00C10D8D">
        <w:rPr>
          <w:rFonts w:ascii="Verdana" w:hAnsi="Verdana"/>
        </w:rPr>
        <w:t xml:space="preserve">Dynamics Client for Microsoft Office and SharePoint Server extends the power, insights and process control of Microsoft Dynamics business management solutions to all employees via </w:t>
      </w:r>
      <w:r w:rsidR="00174231">
        <w:rPr>
          <w:rFonts w:ascii="Verdana" w:hAnsi="Verdana"/>
        </w:rPr>
        <w:t>a</w:t>
      </w:r>
      <w:r w:rsidR="00174231" w:rsidRPr="00C10D8D">
        <w:rPr>
          <w:rFonts w:ascii="Verdana" w:hAnsi="Verdana"/>
        </w:rPr>
        <w:t xml:space="preserve"> number of self service applications</w:t>
      </w:r>
      <w:r w:rsidRPr="00C10D8D">
        <w:rPr>
          <w:rFonts w:ascii="Verdana" w:hAnsi="Verdana"/>
        </w:rPr>
        <w:t xml:space="preserve">.  </w:t>
      </w:r>
      <w:r w:rsidR="00174231">
        <w:rPr>
          <w:rFonts w:ascii="Verdana" w:hAnsi="Verdana"/>
        </w:rPr>
        <w:t>T</w:t>
      </w:r>
      <w:r w:rsidRPr="00C10D8D">
        <w:rPr>
          <w:rFonts w:ascii="Verdana" w:hAnsi="Verdana"/>
        </w:rPr>
        <w:t xml:space="preserve">hese applications </w:t>
      </w:r>
      <w:r w:rsidR="00174231">
        <w:rPr>
          <w:rFonts w:ascii="Verdana" w:hAnsi="Verdana"/>
        </w:rPr>
        <w:t xml:space="preserve">include Office Business Applications that </w:t>
      </w:r>
      <w:r w:rsidRPr="00C10D8D">
        <w:rPr>
          <w:rFonts w:ascii="Verdana" w:hAnsi="Verdana"/>
        </w:rPr>
        <w:t>use familiar</w:t>
      </w:r>
      <w:r>
        <w:rPr>
          <w:rFonts w:ascii="Verdana" w:hAnsi="Verdana"/>
        </w:rPr>
        <w:t xml:space="preserve"> </w:t>
      </w:r>
      <w:r w:rsidRPr="00C10D8D">
        <w:rPr>
          <w:rFonts w:ascii="Verdana" w:hAnsi="Verdana"/>
        </w:rPr>
        <w:t>Microsoft Office</w:t>
      </w:r>
      <w:r>
        <w:rPr>
          <w:rFonts w:ascii="Verdana" w:hAnsi="Verdana"/>
        </w:rPr>
        <w:t xml:space="preserve"> system </w:t>
      </w:r>
      <w:r w:rsidRPr="00C10D8D">
        <w:rPr>
          <w:rFonts w:ascii="Verdana" w:hAnsi="Verdana"/>
        </w:rPr>
        <w:t xml:space="preserve">desktop productivity tools such as </w:t>
      </w:r>
      <w:r w:rsidR="00702CB1">
        <w:rPr>
          <w:rFonts w:ascii="Verdana" w:hAnsi="Verdana"/>
        </w:rPr>
        <w:t xml:space="preserve">Microsoft® Office </w:t>
      </w:r>
      <w:r w:rsidRPr="00C10D8D">
        <w:rPr>
          <w:rFonts w:ascii="Verdana" w:hAnsi="Verdana"/>
        </w:rPr>
        <w:t>Excel</w:t>
      </w:r>
      <w:r w:rsidR="00702CB1">
        <w:rPr>
          <w:rFonts w:ascii="Verdana" w:hAnsi="Verdana"/>
        </w:rPr>
        <w:t>®</w:t>
      </w:r>
      <w:r w:rsidRPr="00C10D8D">
        <w:rPr>
          <w:rFonts w:ascii="Verdana" w:hAnsi="Verdana"/>
        </w:rPr>
        <w:t xml:space="preserve">, </w:t>
      </w:r>
      <w:r w:rsidR="00702CB1">
        <w:rPr>
          <w:rFonts w:ascii="Verdana" w:hAnsi="Verdana"/>
        </w:rPr>
        <w:t xml:space="preserve">Microsoft® Office </w:t>
      </w:r>
      <w:r w:rsidRPr="00C10D8D">
        <w:rPr>
          <w:rFonts w:ascii="Verdana" w:hAnsi="Verdana"/>
        </w:rPr>
        <w:t>Outlook</w:t>
      </w:r>
      <w:r w:rsidR="00702CB1">
        <w:rPr>
          <w:rFonts w:ascii="Verdana" w:hAnsi="Verdana"/>
        </w:rPr>
        <w:t>®</w:t>
      </w:r>
      <w:r w:rsidRPr="00C10D8D">
        <w:rPr>
          <w:rFonts w:ascii="Verdana" w:hAnsi="Verdana"/>
        </w:rPr>
        <w:t xml:space="preserve"> and </w:t>
      </w:r>
      <w:r w:rsidR="00702CB1">
        <w:rPr>
          <w:rFonts w:ascii="Verdana" w:hAnsi="Verdana"/>
        </w:rPr>
        <w:t xml:space="preserve">Microsoft® Office </w:t>
      </w:r>
      <w:r w:rsidRPr="00C10D8D">
        <w:rPr>
          <w:rFonts w:ascii="Verdana" w:hAnsi="Verdana"/>
        </w:rPr>
        <w:t>Word</w:t>
      </w:r>
      <w:r w:rsidR="003922E6">
        <w:rPr>
          <w:rFonts w:ascii="Verdana" w:hAnsi="Verdana"/>
        </w:rPr>
        <w:t>.  O</w:t>
      </w:r>
      <w:r w:rsidRPr="00C10D8D">
        <w:rPr>
          <w:rFonts w:ascii="Verdana" w:hAnsi="Verdana"/>
        </w:rPr>
        <w:t>ther</w:t>
      </w:r>
      <w:r w:rsidR="003922E6">
        <w:rPr>
          <w:rFonts w:ascii="Verdana" w:hAnsi="Verdana"/>
        </w:rPr>
        <w:t xml:space="preserve"> applications</w:t>
      </w:r>
      <w:r w:rsidRPr="00C10D8D">
        <w:rPr>
          <w:rFonts w:ascii="Verdana" w:hAnsi="Verdana"/>
        </w:rPr>
        <w:t xml:space="preserve"> use Windows</w:t>
      </w:r>
      <w:r>
        <w:rPr>
          <w:rFonts w:ascii="Verdana" w:hAnsi="Verdana"/>
        </w:rPr>
        <w:t>®</w:t>
      </w:r>
      <w:r w:rsidRPr="00C10D8D">
        <w:rPr>
          <w:rFonts w:ascii="Verdana" w:hAnsi="Verdana"/>
        </w:rPr>
        <w:t xml:space="preserve"> </w:t>
      </w:r>
      <w:r>
        <w:rPr>
          <w:rFonts w:ascii="Verdana" w:hAnsi="Verdana"/>
        </w:rPr>
        <w:t xml:space="preserve">SharePoint® Services </w:t>
      </w:r>
      <w:r w:rsidRPr="00C10D8D">
        <w:rPr>
          <w:rFonts w:ascii="Verdana" w:hAnsi="Verdana"/>
        </w:rPr>
        <w:t xml:space="preserve">or </w:t>
      </w:r>
      <w:r>
        <w:rPr>
          <w:rFonts w:ascii="Verdana" w:hAnsi="Verdana"/>
        </w:rPr>
        <w:t xml:space="preserve">Microsoft® </w:t>
      </w:r>
      <w:r w:rsidRPr="00C10D8D">
        <w:rPr>
          <w:rFonts w:ascii="Verdana" w:hAnsi="Verdana"/>
        </w:rPr>
        <w:t xml:space="preserve">Office </w:t>
      </w:r>
      <w:r>
        <w:rPr>
          <w:rFonts w:ascii="Verdana" w:hAnsi="Verdana"/>
        </w:rPr>
        <w:t>SharePoint® S</w:t>
      </w:r>
      <w:r w:rsidRPr="00C10D8D">
        <w:rPr>
          <w:rFonts w:ascii="Verdana" w:hAnsi="Verdana"/>
        </w:rPr>
        <w:t xml:space="preserve">erver </w:t>
      </w:r>
      <w:r>
        <w:rPr>
          <w:rFonts w:ascii="Verdana" w:hAnsi="Verdana"/>
        </w:rPr>
        <w:t xml:space="preserve">2007 </w:t>
      </w:r>
      <w:r w:rsidRPr="00C10D8D">
        <w:rPr>
          <w:rFonts w:ascii="Verdana" w:hAnsi="Verdana"/>
        </w:rPr>
        <w:t>technology that provides portal</w:t>
      </w:r>
      <w:r>
        <w:rPr>
          <w:rFonts w:ascii="Verdana" w:hAnsi="Verdana"/>
        </w:rPr>
        <w:t>s and role-tailored</w:t>
      </w:r>
      <w:r w:rsidRPr="00C10D8D">
        <w:rPr>
          <w:rFonts w:ascii="Verdana" w:hAnsi="Verdana"/>
        </w:rPr>
        <w:t xml:space="preserve"> team collaboration sites.  The main components of the package are:</w:t>
      </w:r>
    </w:p>
    <w:p w:rsidR="003D3043" w:rsidRDefault="003D3043" w:rsidP="003D3043">
      <w:pPr>
        <w:jc w:val="both"/>
        <w:rPr>
          <w:rFonts w:ascii="Verdana" w:hAnsi="Verdana"/>
        </w:rPr>
      </w:pPr>
    </w:p>
    <w:p w:rsidR="003D3043" w:rsidRPr="00C10D8D" w:rsidRDefault="009B4804" w:rsidP="003D3043">
      <w:pPr>
        <w:jc w:val="both"/>
        <w:rPr>
          <w:rFonts w:ascii="Verdana" w:hAnsi="Verdana"/>
        </w:rPr>
      </w:pPr>
      <w:r>
        <w:rPr>
          <w:rFonts w:ascii="Verdana" w:hAnsi="Verdana"/>
          <w:noProof/>
          <w:lang w:bidi="th-TH"/>
        </w:rPr>
        <w:pict>
          <v:shape id="_x0000_s1076" type="#_x0000_t75" style="position:absolute;left:0;text-align:left;margin-left:304.25pt;margin-top:159pt;width:173.25pt;height:138.75pt;z-index:9;mso-wrap-distance-left:21.6pt;mso-wrap-distance-right:21.6pt;mso-position-horizontal-relative:margin;mso-position-vertical-relative:margin">
            <v:imagedata r:id="rId10" o:title="Sales Territory Customer Balances (3)"/>
            <w10:wrap type="square" side="left" anchorx="margin" anchory="margin"/>
          </v:shape>
        </w:pict>
      </w:r>
    </w:p>
    <w:p w:rsidR="003D3043" w:rsidRPr="00C10D8D" w:rsidRDefault="003D3043" w:rsidP="003D3043">
      <w:pPr>
        <w:tabs>
          <w:tab w:val="left" w:pos="720"/>
          <w:tab w:val="left" w:pos="9360"/>
        </w:tabs>
        <w:rPr>
          <w:rFonts w:ascii="Verdana" w:hAnsi="Verdana"/>
        </w:rPr>
      </w:pPr>
      <w:r w:rsidRPr="00C0557E">
        <w:rPr>
          <w:rFonts w:ascii="Verdana" w:hAnsi="Verdana"/>
          <w:b/>
          <w:bCs/>
        </w:rPr>
        <w:t>Microsoft Dynamics Portal</w:t>
      </w:r>
      <w:r w:rsidRPr="00C10D8D">
        <w:rPr>
          <w:rFonts w:ascii="Verdana" w:hAnsi="Verdana"/>
        </w:rPr>
        <w:t xml:space="preserve"> functionality</w:t>
      </w:r>
      <w:r>
        <w:rPr>
          <w:rFonts w:ascii="Verdana" w:hAnsi="Verdana"/>
        </w:rPr>
        <w:t xml:space="preserve"> </w:t>
      </w:r>
      <w:r w:rsidRPr="00C10D8D">
        <w:rPr>
          <w:rFonts w:ascii="Verdana" w:hAnsi="Verdana"/>
        </w:rPr>
        <w:t>provides role-</w:t>
      </w:r>
      <w:r>
        <w:rPr>
          <w:rFonts w:ascii="Verdana" w:hAnsi="Verdana"/>
        </w:rPr>
        <w:t>tailored</w:t>
      </w:r>
      <w:r w:rsidRPr="00C10D8D">
        <w:rPr>
          <w:rFonts w:ascii="Verdana" w:hAnsi="Verdana"/>
        </w:rPr>
        <w:t xml:space="preserve"> access to information</w:t>
      </w:r>
      <w:r>
        <w:rPr>
          <w:rFonts w:ascii="Verdana" w:hAnsi="Verdana"/>
        </w:rPr>
        <w:t xml:space="preserve"> </w:t>
      </w:r>
      <w:r w:rsidRPr="00C10D8D">
        <w:rPr>
          <w:rFonts w:ascii="Verdana" w:hAnsi="Verdana"/>
        </w:rPr>
        <w:t xml:space="preserve">and processes from a Web browser. </w:t>
      </w:r>
      <w:r>
        <w:rPr>
          <w:rFonts w:ascii="Verdana" w:hAnsi="Verdana"/>
        </w:rPr>
        <w:t xml:space="preserve"> </w:t>
      </w:r>
      <w:r w:rsidRPr="00C10D8D">
        <w:rPr>
          <w:rFonts w:ascii="Verdana" w:hAnsi="Verdana"/>
        </w:rPr>
        <w:t>Portals integrate seamlessly</w:t>
      </w:r>
      <w:r w:rsidR="00174231">
        <w:rPr>
          <w:rFonts w:ascii="Verdana" w:hAnsi="Verdana"/>
        </w:rPr>
        <w:t xml:space="preserve"> </w:t>
      </w:r>
      <w:r w:rsidRPr="00C10D8D">
        <w:rPr>
          <w:rFonts w:ascii="Verdana" w:hAnsi="Verdana"/>
        </w:rPr>
        <w:t>with Microsoft Dynamics applications, and can be</w:t>
      </w:r>
      <w:r w:rsidR="00151F55">
        <w:rPr>
          <w:rFonts w:ascii="Verdana" w:hAnsi="Verdana"/>
        </w:rPr>
        <w:t xml:space="preserve"> </w:t>
      </w:r>
      <w:r w:rsidRPr="00C10D8D">
        <w:rPr>
          <w:rFonts w:ascii="Verdana" w:hAnsi="Verdana"/>
        </w:rPr>
        <w:t xml:space="preserve">used by employees across the organization.  </w:t>
      </w:r>
    </w:p>
    <w:p w:rsidR="003D3043" w:rsidRDefault="003D3043" w:rsidP="003D3043">
      <w:pPr>
        <w:jc w:val="both"/>
        <w:rPr>
          <w:rFonts w:ascii="Verdana" w:hAnsi="Verdana"/>
        </w:rPr>
      </w:pPr>
    </w:p>
    <w:p w:rsidR="003D3043" w:rsidRDefault="003D3043" w:rsidP="003D3043">
      <w:pPr>
        <w:jc w:val="both"/>
        <w:rPr>
          <w:rFonts w:ascii="Verdana" w:hAnsi="Verdana"/>
        </w:rPr>
      </w:pPr>
    </w:p>
    <w:p w:rsidR="003D3043" w:rsidRDefault="003D3043" w:rsidP="003D3043">
      <w:pPr>
        <w:jc w:val="both"/>
        <w:rPr>
          <w:rFonts w:ascii="Verdana" w:hAnsi="Verdana"/>
        </w:rPr>
      </w:pPr>
    </w:p>
    <w:p w:rsidR="003D3043" w:rsidRDefault="003D3043" w:rsidP="003D3043">
      <w:pPr>
        <w:jc w:val="both"/>
        <w:rPr>
          <w:rFonts w:ascii="Verdana" w:hAnsi="Verdana"/>
        </w:rPr>
      </w:pPr>
    </w:p>
    <w:p w:rsidR="000E1E66" w:rsidRDefault="000E1E66" w:rsidP="003D3043">
      <w:pPr>
        <w:jc w:val="both"/>
        <w:rPr>
          <w:rFonts w:ascii="Verdana" w:hAnsi="Verdana"/>
        </w:rPr>
      </w:pPr>
    </w:p>
    <w:p w:rsidR="000E1E66" w:rsidRDefault="000E1E66" w:rsidP="003D3043">
      <w:pPr>
        <w:jc w:val="both"/>
        <w:rPr>
          <w:rFonts w:ascii="Verdana" w:hAnsi="Verdana"/>
        </w:rPr>
      </w:pPr>
    </w:p>
    <w:p w:rsidR="000E1E66" w:rsidRDefault="000E1E66" w:rsidP="003D3043">
      <w:pPr>
        <w:jc w:val="both"/>
        <w:rPr>
          <w:rFonts w:ascii="Verdana" w:hAnsi="Verdana"/>
        </w:rPr>
      </w:pPr>
    </w:p>
    <w:p w:rsidR="000E1E66" w:rsidRDefault="000E1E66" w:rsidP="003D3043">
      <w:pPr>
        <w:jc w:val="both"/>
        <w:rPr>
          <w:rFonts w:ascii="Verdana" w:hAnsi="Verdana"/>
        </w:rPr>
      </w:pPr>
      <w:r>
        <w:rPr>
          <w:rFonts w:ascii="Verdana" w:hAnsi="Verdana"/>
          <w:noProof/>
          <w:lang w:bidi="th-TH"/>
        </w:rPr>
        <w:pict>
          <v:shape id="_x0000_s1082" type="#_x0000_t202" style="position:absolute;left:0;text-align:left;margin-left:308.55pt;margin-top:.75pt;width:183.8pt;height:34.1pt;z-index:11" stroked="f">
            <v:textbox style="mso-next-textbox:#_x0000_s1082">
              <w:txbxContent>
                <w:p w:rsidR="000E1E66" w:rsidRPr="00D0333F" w:rsidRDefault="000E1E66" w:rsidP="000E1E66">
                  <w:pPr>
                    <w:rPr>
                      <w:rFonts w:ascii="Segoe UI" w:hAnsi="Segoe UI" w:cs="Segoe UI"/>
                      <w:i/>
                      <w:iCs/>
                      <w:sz w:val="18"/>
                      <w:szCs w:val="18"/>
                    </w:rPr>
                  </w:pPr>
                  <w:r>
                    <w:rPr>
                      <w:rFonts w:ascii="Segoe UI" w:hAnsi="Segoe UI" w:cs="Segoe UI"/>
                      <w:i/>
                      <w:iCs/>
                      <w:sz w:val="18"/>
                      <w:szCs w:val="18"/>
                    </w:rPr>
                    <w:t>Microsoft Dynamics GP Business Portal</w:t>
                  </w:r>
                </w:p>
              </w:txbxContent>
            </v:textbox>
          </v:shape>
        </w:pict>
      </w:r>
    </w:p>
    <w:p w:rsidR="000E1E66" w:rsidRDefault="000E1E66" w:rsidP="003D3043">
      <w:pPr>
        <w:jc w:val="both"/>
        <w:rPr>
          <w:rFonts w:ascii="Verdana" w:hAnsi="Verdana"/>
        </w:rPr>
      </w:pPr>
    </w:p>
    <w:p w:rsidR="00702CB1" w:rsidRDefault="00702CB1" w:rsidP="003D3043">
      <w:pPr>
        <w:jc w:val="both"/>
        <w:rPr>
          <w:rFonts w:ascii="Verdana" w:hAnsi="Verdana"/>
        </w:rPr>
      </w:pPr>
    </w:p>
    <w:p w:rsidR="00702CB1" w:rsidRDefault="00702CB1" w:rsidP="003D3043">
      <w:pPr>
        <w:jc w:val="both"/>
        <w:rPr>
          <w:rFonts w:ascii="Verdana" w:hAnsi="Verdana"/>
        </w:rPr>
      </w:pPr>
    </w:p>
    <w:p w:rsidR="003D3043" w:rsidRPr="00C10D8D" w:rsidRDefault="009B4804" w:rsidP="003D3043">
      <w:pPr>
        <w:jc w:val="both"/>
        <w:rPr>
          <w:rFonts w:ascii="Verdana" w:hAnsi="Verdana"/>
        </w:rPr>
      </w:pPr>
      <w:r w:rsidRPr="00C0557E">
        <w:rPr>
          <w:rFonts w:ascii="Verdana" w:hAnsi="Verdana"/>
          <w:b/>
          <w:bCs/>
          <w:noProof/>
          <w:lang w:bidi="th-TH"/>
        </w:rPr>
        <w:pict>
          <v:shape id="_x0000_s1075" type="#_x0000_t75" style="position:absolute;left:0;text-align:left;margin-left:304.25pt;margin-top:362.3pt;width:173.25pt;height:146.1pt;z-index:8;mso-wrap-distance-left:21.6pt;mso-position-horizontal-relative:margin;mso-position-vertical-relative:margin">
            <v:imagedata r:id="rId11" o:title="Business Data Lookup"/>
            <v:shadow opacity=".5" offset="6pt,6pt"/>
            <w10:wrap type="square" anchorx="margin" anchory="margin"/>
          </v:shape>
        </w:pict>
      </w:r>
    </w:p>
    <w:p w:rsidR="003D3043" w:rsidRDefault="003D3043" w:rsidP="003D3043">
      <w:pPr>
        <w:rPr>
          <w:rFonts w:ascii="Verdana" w:hAnsi="Verdana"/>
        </w:rPr>
      </w:pPr>
      <w:r w:rsidRPr="00C0557E">
        <w:rPr>
          <w:rFonts w:ascii="Verdana" w:hAnsi="Verdana"/>
          <w:b/>
          <w:bCs/>
        </w:rPr>
        <w:t>Microsoft Dynamics Snap</w:t>
      </w:r>
      <w:r>
        <w:rPr>
          <w:rStyle w:val="FootnoteReference"/>
          <w:rFonts w:ascii="Verdana" w:hAnsi="Verdana"/>
          <w:b/>
          <w:bCs/>
        </w:rPr>
        <w:footnoteReference w:id="4"/>
      </w:r>
      <w:r w:rsidRPr="00C10D8D">
        <w:rPr>
          <w:rFonts w:ascii="Verdana" w:hAnsi="Verdana"/>
        </w:rPr>
        <w:t xml:space="preserve"> </w:t>
      </w:r>
      <w:r w:rsidR="00174231">
        <w:rPr>
          <w:rFonts w:ascii="Verdana" w:hAnsi="Verdana"/>
        </w:rPr>
        <w:t>is a collection of Office Business A</w:t>
      </w:r>
      <w:r w:rsidRPr="00C10D8D">
        <w:rPr>
          <w:rFonts w:ascii="Verdana" w:hAnsi="Verdana"/>
        </w:rPr>
        <w:t>pplications</w:t>
      </w:r>
      <w:r>
        <w:rPr>
          <w:rFonts w:ascii="Verdana" w:hAnsi="Verdana"/>
        </w:rPr>
        <w:t xml:space="preserve"> </w:t>
      </w:r>
      <w:r w:rsidR="00174231">
        <w:rPr>
          <w:rFonts w:ascii="Verdana" w:hAnsi="Verdana"/>
        </w:rPr>
        <w:t xml:space="preserve">that </w:t>
      </w:r>
      <w:r w:rsidRPr="00C10D8D">
        <w:rPr>
          <w:rFonts w:ascii="Verdana" w:hAnsi="Verdana"/>
        </w:rPr>
        <w:t xml:space="preserve">are built to plug into Microsoft Office </w:t>
      </w:r>
      <w:r>
        <w:rPr>
          <w:rFonts w:ascii="Verdana" w:hAnsi="Verdana"/>
        </w:rPr>
        <w:t xml:space="preserve">system </w:t>
      </w:r>
      <w:r w:rsidRPr="00C10D8D">
        <w:rPr>
          <w:rFonts w:ascii="Verdana" w:hAnsi="Verdana"/>
        </w:rPr>
        <w:t xml:space="preserve">products such as </w:t>
      </w:r>
      <w:r w:rsidR="004F14D6">
        <w:rPr>
          <w:rFonts w:ascii="Verdana" w:hAnsi="Verdana"/>
        </w:rPr>
        <w:t xml:space="preserve">Office </w:t>
      </w:r>
      <w:r w:rsidRPr="00C10D8D">
        <w:rPr>
          <w:rFonts w:ascii="Verdana" w:hAnsi="Verdana"/>
        </w:rPr>
        <w:t xml:space="preserve">Outlook, </w:t>
      </w:r>
      <w:r w:rsidR="004F14D6">
        <w:rPr>
          <w:rFonts w:ascii="Verdana" w:hAnsi="Verdana"/>
        </w:rPr>
        <w:t xml:space="preserve">Office </w:t>
      </w:r>
      <w:r w:rsidRPr="00C10D8D">
        <w:rPr>
          <w:rFonts w:ascii="Verdana" w:hAnsi="Verdana"/>
        </w:rPr>
        <w:t xml:space="preserve">Excel and </w:t>
      </w:r>
      <w:r w:rsidR="004F14D6">
        <w:rPr>
          <w:rFonts w:ascii="Verdana" w:hAnsi="Verdana"/>
        </w:rPr>
        <w:t xml:space="preserve">Office </w:t>
      </w:r>
      <w:r w:rsidRPr="00C10D8D">
        <w:rPr>
          <w:rFonts w:ascii="Verdana" w:hAnsi="Verdana"/>
        </w:rPr>
        <w:t xml:space="preserve">Word. </w:t>
      </w:r>
      <w:r w:rsidR="004F14D6">
        <w:rPr>
          <w:rFonts w:ascii="Verdana" w:hAnsi="Verdana"/>
        </w:rPr>
        <w:t xml:space="preserve"> </w:t>
      </w:r>
      <w:r w:rsidRPr="00C10D8D">
        <w:rPr>
          <w:rFonts w:ascii="Verdana" w:hAnsi="Verdana"/>
        </w:rPr>
        <w:t>They provide timely and accurate</w:t>
      </w:r>
      <w:r>
        <w:rPr>
          <w:rFonts w:ascii="Verdana" w:hAnsi="Verdana"/>
        </w:rPr>
        <w:t xml:space="preserve"> </w:t>
      </w:r>
      <w:r w:rsidR="00151F55">
        <w:rPr>
          <w:rFonts w:ascii="Verdana" w:hAnsi="Verdana"/>
        </w:rPr>
        <w:t>access to Microsoft Dynamics</w:t>
      </w:r>
      <w:r w:rsidR="00174231">
        <w:rPr>
          <w:rFonts w:ascii="Verdana" w:hAnsi="Verdana"/>
        </w:rPr>
        <w:t xml:space="preserve"> </w:t>
      </w:r>
      <w:r w:rsidRPr="00C10D8D">
        <w:rPr>
          <w:rFonts w:ascii="Verdana" w:hAnsi="Verdana"/>
        </w:rPr>
        <w:t>information</w:t>
      </w:r>
      <w:r>
        <w:rPr>
          <w:rFonts w:ascii="Verdana" w:hAnsi="Verdana"/>
        </w:rPr>
        <w:t xml:space="preserve"> </w:t>
      </w:r>
      <w:r w:rsidRPr="00C10D8D">
        <w:rPr>
          <w:rFonts w:ascii="Verdana" w:hAnsi="Verdana"/>
        </w:rPr>
        <w:t xml:space="preserve">without having to leave the </w:t>
      </w:r>
      <w:r w:rsidR="00151F55">
        <w:rPr>
          <w:rFonts w:ascii="Verdana" w:hAnsi="Verdana"/>
        </w:rPr>
        <w:t xml:space="preserve">Microsoft </w:t>
      </w:r>
      <w:r w:rsidRPr="00C10D8D">
        <w:rPr>
          <w:rFonts w:ascii="Verdana" w:hAnsi="Verdana"/>
        </w:rPr>
        <w:t>Office system.</w:t>
      </w:r>
    </w:p>
    <w:p w:rsidR="003D3043" w:rsidRDefault="003D3043" w:rsidP="003D3043">
      <w:pPr>
        <w:jc w:val="both"/>
        <w:rPr>
          <w:rFonts w:ascii="Verdana" w:hAnsi="Verdana"/>
        </w:rPr>
      </w:pPr>
    </w:p>
    <w:p w:rsidR="003D3043" w:rsidRDefault="003D3043" w:rsidP="003D3043">
      <w:pPr>
        <w:jc w:val="both"/>
        <w:rPr>
          <w:rFonts w:ascii="Verdana" w:hAnsi="Verdana"/>
        </w:rPr>
      </w:pPr>
    </w:p>
    <w:p w:rsidR="003D3043" w:rsidRDefault="003D3043" w:rsidP="00702CB1">
      <w:pPr>
        <w:tabs>
          <w:tab w:val="left" w:pos="4733"/>
        </w:tabs>
        <w:jc w:val="both"/>
        <w:rPr>
          <w:rFonts w:ascii="Verdana" w:hAnsi="Verdana"/>
        </w:rPr>
      </w:pPr>
    </w:p>
    <w:p w:rsidR="003D3043" w:rsidRDefault="003D3043" w:rsidP="003D3043">
      <w:pPr>
        <w:jc w:val="both"/>
        <w:rPr>
          <w:rFonts w:ascii="Verdana" w:hAnsi="Verdana"/>
        </w:rPr>
      </w:pPr>
    </w:p>
    <w:p w:rsidR="003D3043" w:rsidRDefault="003D3043" w:rsidP="003D3043">
      <w:pPr>
        <w:jc w:val="both"/>
        <w:rPr>
          <w:rFonts w:ascii="Verdana" w:hAnsi="Verdana"/>
        </w:rPr>
      </w:pPr>
    </w:p>
    <w:p w:rsidR="003D3043" w:rsidRDefault="00702CB1" w:rsidP="003D3043">
      <w:pPr>
        <w:jc w:val="both"/>
        <w:rPr>
          <w:rFonts w:ascii="Verdana" w:hAnsi="Verdana"/>
        </w:rPr>
      </w:pPr>
      <w:r>
        <w:rPr>
          <w:rFonts w:ascii="Verdana" w:hAnsi="Verdana"/>
          <w:noProof/>
          <w:lang w:bidi="th-TH"/>
        </w:rPr>
        <w:pict>
          <v:shape id="_x0000_s1080" type="#_x0000_t202" style="position:absolute;left:0;text-align:left;margin-left:290.75pt;margin-top:13.55pt;width:217.9pt;height:34.1pt;z-index:7" stroked="f">
            <v:textbox style="mso-next-textbox:#_x0000_s1080">
              <w:txbxContent>
                <w:p w:rsidR="003D3043" w:rsidRPr="00D0333F" w:rsidRDefault="003D3043" w:rsidP="003D3043">
                  <w:pPr>
                    <w:rPr>
                      <w:rFonts w:ascii="Segoe UI" w:hAnsi="Segoe UI" w:cs="Segoe UI"/>
                      <w:i/>
                      <w:iCs/>
                      <w:sz w:val="18"/>
                      <w:szCs w:val="18"/>
                    </w:rPr>
                  </w:pPr>
                  <w:r>
                    <w:rPr>
                      <w:rFonts w:ascii="Segoe UI" w:hAnsi="Segoe UI" w:cs="Segoe UI"/>
                      <w:i/>
                      <w:iCs/>
                      <w:sz w:val="18"/>
                      <w:szCs w:val="18"/>
                    </w:rPr>
                    <w:t>Microsoft Dynamics Snap: Business Data Lookup</w:t>
                  </w:r>
                </w:p>
              </w:txbxContent>
            </v:textbox>
          </v:shape>
        </w:pict>
      </w:r>
    </w:p>
    <w:p w:rsidR="003D3043" w:rsidRDefault="003D3043" w:rsidP="003D3043">
      <w:pPr>
        <w:jc w:val="both"/>
        <w:rPr>
          <w:rFonts w:ascii="Verdana" w:hAnsi="Verdana"/>
        </w:rPr>
      </w:pPr>
    </w:p>
    <w:p w:rsidR="003D3043" w:rsidRDefault="003D3043" w:rsidP="003D3043">
      <w:pPr>
        <w:jc w:val="both"/>
        <w:rPr>
          <w:rFonts w:ascii="Verdana" w:hAnsi="Verdana"/>
        </w:rPr>
      </w:pPr>
    </w:p>
    <w:p w:rsidR="003D3043" w:rsidRPr="00C10D8D" w:rsidRDefault="003D3043" w:rsidP="003D3043">
      <w:pPr>
        <w:jc w:val="both"/>
        <w:rPr>
          <w:rFonts w:ascii="Verdana" w:hAnsi="Verdana"/>
        </w:rPr>
      </w:pPr>
    </w:p>
    <w:p w:rsidR="003D3043" w:rsidRPr="00C10D8D" w:rsidRDefault="000D6C6D" w:rsidP="003D3043">
      <w:pPr>
        <w:rPr>
          <w:rFonts w:ascii="Verdana" w:hAnsi="Verdana"/>
        </w:rPr>
      </w:pPr>
      <w:r w:rsidRPr="00C0557E">
        <w:rPr>
          <w:b/>
          <w:bCs/>
          <w:noProof/>
        </w:rPr>
        <w:pict>
          <v:shape id="_x0000_s1077" type="#_x0000_t75" style="position:absolute;margin-left:300.35pt;margin-top:4.65pt;width:173.25pt;height:132.75pt;z-index:10;mso-position-horizontal-relative:margin;mso-position-vertical-relative:margin">
            <v:imagedata r:id="rId12" o:title="FRx Drilldown Viewer"/>
            <w10:wrap type="square" anchorx="margin" anchory="margin"/>
          </v:shape>
        </w:pict>
      </w:r>
      <w:r w:rsidR="003D3043" w:rsidRPr="00C0557E">
        <w:rPr>
          <w:rFonts w:ascii="Verdana" w:hAnsi="Verdana"/>
          <w:b/>
          <w:bCs/>
        </w:rPr>
        <w:t>Microsoft FRx DrillDown Viewer and WebPort</w:t>
      </w:r>
      <w:r w:rsidR="003D3043">
        <w:rPr>
          <w:rStyle w:val="FootnoteReference"/>
          <w:rFonts w:ascii="Verdana" w:hAnsi="Verdana"/>
          <w:b/>
          <w:bCs/>
        </w:rPr>
        <w:footnoteReference w:id="5"/>
      </w:r>
      <w:r w:rsidR="003D3043">
        <w:rPr>
          <w:rFonts w:ascii="Verdana" w:hAnsi="Verdana"/>
        </w:rPr>
        <w:br/>
      </w:r>
      <w:r w:rsidR="003D3043" w:rsidRPr="00C10D8D">
        <w:rPr>
          <w:rFonts w:ascii="Verdana" w:hAnsi="Verdana"/>
        </w:rPr>
        <w:t>are industry-leading, automated financial</w:t>
      </w:r>
      <w:r w:rsidR="003D3043">
        <w:rPr>
          <w:rFonts w:ascii="Verdana" w:hAnsi="Verdana"/>
        </w:rPr>
        <w:t xml:space="preserve"> </w:t>
      </w:r>
      <w:r w:rsidR="003D3043" w:rsidRPr="00C10D8D">
        <w:rPr>
          <w:rFonts w:ascii="Verdana" w:hAnsi="Verdana"/>
        </w:rPr>
        <w:t xml:space="preserve">reporting </w:t>
      </w:r>
      <w:r w:rsidR="003D3043">
        <w:rPr>
          <w:rFonts w:ascii="Verdana" w:hAnsi="Verdana"/>
        </w:rPr>
        <w:br/>
        <w:t>a</w:t>
      </w:r>
      <w:r w:rsidR="003D3043" w:rsidRPr="00C10D8D">
        <w:rPr>
          <w:rFonts w:ascii="Verdana" w:hAnsi="Verdana"/>
        </w:rPr>
        <w:t>nd analysis applications.  Executives and managers</w:t>
      </w:r>
      <w:r w:rsidR="003D3043">
        <w:rPr>
          <w:rFonts w:ascii="Verdana" w:hAnsi="Verdana"/>
        </w:rPr>
        <w:br/>
      </w:r>
      <w:r w:rsidR="003D3043" w:rsidRPr="00C10D8D">
        <w:rPr>
          <w:rFonts w:ascii="Verdana" w:hAnsi="Verdana"/>
        </w:rPr>
        <w:t xml:space="preserve">across the organization can use them to make </w:t>
      </w:r>
      <w:r w:rsidR="003D3043">
        <w:rPr>
          <w:rFonts w:ascii="Verdana" w:hAnsi="Verdana"/>
        </w:rPr>
        <w:br/>
      </w:r>
      <w:r w:rsidR="003D3043" w:rsidRPr="00C10D8D">
        <w:rPr>
          <w:rFonts w:ascii="Verdana" w:hAnsi="Verdana"/>
        </w:rPr>
        <w:t>decisions based on the financial performance</w:t>
      </w:r>
      <w:r w:rsidR="003D3043">
        <w:rPr>
          <w:rFonts w:ascii="Verdana" w:hAnsi="Verdana"/>
        </w:rPr>
        <w:t xml:space="preserve"> </w:t>
      </w:r>
      <w:r w:rsidR="003D3043" w:rsidRPr="00C10D8D">
        <w:rPr>
          <w:rFonts w:ascii="Verdana" w:hAnsi="Verdana"/>
        </w:rPr>
        <w:t>of the company.</w:t>
      </w:r>
      <w:r w:rsidR="003D3043" w:rsidRPr="00C10D8D">
        <w:rPr>
          <w:rFonts w:ascii="Verdana" w:hAnsi="Verdana"/>
        </w:rPr>
        <w:br/>
      </w:r>
    </w:p>
    <w:p w:rsidR="003D3043" w:rsidRDefault="003D3043" w:rsidP="003D3043">
      <w:pPr>
        <w:jc w:val="both"/>
        <w:rPr>
          <w:rFonts w:ascii="Verdana" w:hAnsi="Verdana"/>
        </w:rPr>
      </w:pPr>
    </w:p>
    <w:p w:rsidR="003D3043" w:rsidRDefault="003D3043" w:rsidP="003D3043">
      <w:pPr>
        <w:jc w:val="both"/>
        <w:rPr>
          <w:rFonts w:ascii="Verdana" w:hAnsi="Verdana"/>
        </w:rPr>
      </w:pPr>
    </w:p>
    <w:p w:rsidR="003D3043" w:rsidRDefault="003D3043" w:rsidP="003D3043">
      <w:pPr>
        <w:jc w:val="both"/>
        <w:rPr>
          <w:rFonts w:ascii="Verdana" w:hAnsi="Verdana"/>
        </w:rPr>
      </w:pPr>
    </w:p>
    <w:p w:rsidR="000D6C6D" w:rsidRDefault="000D6C6D" w:rsidP="003D3043">
      <w:pPr>
        <w:jc w:val="both"/>
        <w:rPr>
          <w:rFonts w:ascii="Verdana" w:hAnsi="Verdana"/>
        </w:rPr>
      </w:pPr>
    </w:p>
    <w:p w:rsidR="003D3043" w:rsidRDefault="00D15842" w:rsidP="003D3043">
      <w:pPr>
        <w:jc w:val="both"/>
        <w:rPr>
          <w:rFonts w:ascii="Verdana" w:hAnsi="Verdana"/>
        </w:rPr>
      </w:pPr>
      <w:r>
        <w:rPr>
          <w:rFonts w:ascii="Verdana" w:hAnsi="Verdana"/>
          <w:noProof/>
          <w:lang w:bidi="th-TH"/>
        </w:rPr>
        <w:pict>
          <v:shape id="_x0000_s1079" type="#_x0000_t202" style="position:absolute;left:0;text-align:left;margin-left:306.95pt;margin-top:9.95pt;width:138.2pt;height:25.65pt;z-index:6" stroked="f">
            <v:textbox style="mso-next-textbox:#_x0000_s1079">
              <w:txbxContent>
                <w:p w:rsidR="003D3043" w:rsidRPr="00D0333F" w:rsidRDefault="003D3043" w:rsidP="003D3043">
                  <w:pPr>
                    <w:rPr>
                      <w:rFonts w:ascii="Segoe UI" w:hAnsi="Segoe UI" w:cs="Segoe UI"/>
                      <w:i/>
                      <w:iCs/>
                      <w:sz w:val="18"/>
                      <w:szCs w:val="18"/>
                    </w:rPr>
                  </w:pPr>
                  <w:r>
                    <w:rPr>
                      <w:rFonts w:ascii="Segoe UI" w:hAnsi="Segoe UI" w:cs="Segoe UI"/>
                      <w:i/>
                      <w:iCs/>
                      <w:sz w:val="18"/>
                      <w:szCs w:val="18"/>
                    </w:rPr>
                    <w:t>Microsoft FRx Drilldown Viewer</w:t>
                  </w:r>
                </w:p>
              </w:txbxContent>
            </v:textbox>
          </v:shape>
        </w:pict>
      </w:r>
    </w:p>
    <w:p w:rsidR="003D3043" w:rsidRDefault="003D3043" w:rsidP="003D3043">
      <w:pPr>
        <w:jc w:val="both"/>
        <w:rPr>
          <w:rFonts w:ascii="Verdana" w:hAnsi="Verdana"/>
        </w:rPr>
      </w:pPr>
    </w:p>
    <w:p w:rsidR="003D3043" w:rsidRDefault="003D3043" w:rsidP="003D3043">
      <w:pPr>
        <w:jc w:val="both"/>
        <w:rPr>
          <w:rFonts w:ascii="Verdana" w:hAnsi="Verdana"/>
        </w:rPr>
      </w:pPr>
    </w:p>
    <w:p w:rsidR="00D15842" w:rsidRDefault="00D15842" w:rsidP="003D3043">
      <w:pPr>
        <w:jc w:val="both"/>
        <w:rPr>
          <w:rFonts w:ascii="Verdana" w:hAnsi="Verdana"/>
        </w:rPr>
      </w:pPr>
    </w:p>
    <w:p w:rsidR="00D15842" w:rsidRPr="00C10D8D" w:rsidRDefault="00D15842" w:rsidP="003D3043">
      <w:pPr>
        <w:jc w:val="both"/>
        <w:rPr>
          <w:rFonts w:ascii="Verdana" w:hAnsi="Verdana"/>
        </w:rPr>
      </w:pPr>
    </w:p>
    <w:p w:rsidR="00174231" w:rsidRDefault="00151F55" w:rsidP="00174231">
      <w:pPr>
        <w:jc w:val="both"/>
        <w:rPr>
          <w:rFonts w:ascii="Verdana" w:hAnsi="Verdana"/>
        </w:rPr>
      </w:pPr>
      <w:r>
        <w:rPr>
          <w:rFonts w:ascii="Verdana" w:hAnsi="Verdana"/>
        </w:rPr>
        <w:t>T</w:t>
      </w:r>
      <w:r w:rsidR="003D3043">
        <w:rPr>
          <w:rFonts w:ascii="Verdana" w:hAnsi="Verdana"/>
        </w:rPr>
        <w:t xml:space="preserve">wo versions of </w:t>
      </w:r>
      <w:r w:rsidR="000D6C6D">
        <w:rPr>
          <w:rFonts w:ascii="Verdana" w:hAnsi="Verdana"/>
        </w:rPr>
        <w:t>the package</w:t>
      </w:r>
      <w:r>
        <w:rPr>
          <w:rFonts w:ascii="Verdana" w:hAnsi="Verdana"/>
        </w:rPr>
        <w:t xml:space="preserve"> are available</w:t>
      </w:r>
      <w:r w:rsidR="003D3043">
        <w:rPr>
          <w:rFonts w:ascii="Verdana" w:hAnsi="Verdana"/>
        </w:rPr>
        <w:t xml:space="preserve">.  </w:t>
      </w:r>
      <w:r w:rsidR="0010501F">
        <w:rPr>
          <w:rFonts w:ascii="Verdana" w:hAnsi="Verdana"/>
        </w:rPr>
        <w:t>Microsoft Dynamics Client for Microsoft Office and Windows SharePoint Services</w:t>
      </w:r>
      <w:r w:rsidR="003D3043">
        <w:rPr>
          <w:rFonts w:ascii="Verdana" w:hAnsi="Verdana"/>
        </w:rPr>
        <w:t xml:space="preserve"> </w:t>
      </w:r>
      <w:r w:rsidR="002970C5">
        <w:rPr>
          <w:rFonts w:ascii="Verdana" w:hAnsi="Verdana"/>
        </w:rPr>
        <w:t xml:space="preserve">is the standard version that </w:t>
      </w:r>
      <w:r w:rsidR="003D3043">
        <w:rPr>
          <w:rFonts w:ascii="Verdana" w:hAnsi="Verdana"/>
        </w:rPr>
        <w:t xml:space="preserve">includes all of the </w:t>
      </w:r>
      <w:r w:rsidR="00174231">
        <w:rPr>
          <w:rFonts w:ascii="Verdana" w:hAnsi="Verdana"/>
        </w:rPr>
        <w:t>modules</w:t>
      </w:r>
      <w:r w:rsidR="003D3043">
        <w:rPr>
          <w:rFonts w:ascii="Verdana" w:hAnsi="Verdana"/>
        </w:rPr>
        <w:t xml:space="preserve"> listed above.  </w:t>
      </w:r>
      <w:r w:rsidR="0010501F">
        <w:rPr>
          <w:rFonts w:ascii="Verdana" w:hAnsi="Verdana"/>
        </w:rPr>
        <w:t xml:space="preserve">Microsoft Dynamics Client for Microsoft Office and SharePoint Server is </w:t>
      </w:r>
      <w:r w:rsidR="002970C5">
        <w:rPr>
          <w:rFonts w:ascii="Verdana" w:hAnsi="Verdana"/>
        </w:rPr>
        <w:t>the</w:t>
      </w:r>
      <w:r w:rsidR="0010501F">
        <w:rPr>
          <w:rFonts w:ascii="Verdana" w:hAnsi="Verdana"/>
        </w:rPr>
        <w:t xml:space="preserve"> premium </w:t>
      </w:r>
      <w:r w:rsidR="003D3043">
        <w:rPr>
          <w:rFonts w:ascii="Verdana" w:hAnsi="Verdana"/>
        </w:rPr>
        <w:t>version</w:t>
      </w:r>
      <w:r>
        <w:rPr>
          <w:rFonts w:ascii="Verdana" w:hAnsi="Verdana"/>
        </w:rPr>
        <w:t xml:space="preserve"> </w:t>
      </w:r>
      <w:r w:rsidR="0010501F">
        <w:rPr>
          <w:rFonts w:ascii="Verdana" w:hAnsi="Verdana"/>
        </w:rPr>
        <w:t xml:space="preserve">that </w:t>
      </w:r>
      <w:r>
        <w:rPr>
          <w:rFonts w:ascii="Verdana" w:hAnsi="Verdana"/>
        </w:rPr>
        <w:t xml:space="preserve">adds </w:t>
      </w:r>
      <w:r w:rsidR="003D3043">
        <w:rPr>
          <w:rFonts w:ascii="Verdana" w:hAnsi="Verdana"/>
        </w:rPr>
        <w:t xml:space="preserve">a </w:t>
      </w:r>
      <w:r w:rsidR="003D3043" w:rsidRPr="00C10D8D">
        <w:rPr>
          <w:rFonts w:ascii="Verdana" w:hAnsi="Verdana"/>
        </w:rPr>
        <w:t>license to Office SharePoint Server 2007</w:t>
      </w:r>
      <w:r w:rsidR="007B2057">
        <w:rPr>
          <w:rFonts w:ascii="Verdana" w:hAnsi="Verdana"/>
        </w:rPr>
        <w:t xml:space="preserve">.  This </w:t>
      </w:r>
      <w:r w:rsidR="00D15842">
        <w:rPr>
          <w:rFonts w:ascii="Verdana" w:hAnsi="Verdana"/>
        </w:rPr>
        <w:t>provides</w:t>
      </w:r>
      <w:r w:rsidR="003D3043" w:rsidRPr="00C10D8D">
        <w:rPr>
          <w:rFonts w:ascii="Verdana" w:hAnsi="Verdana"/>
        </w:rPr>
        <w:t xml:space="preserve"> an integrated suite of server capabilities </w:t>
      </w:r>
      <w:r w:rsidR="0010501F">
        <w:rPr>
          <w:rFonts w:ascii="Verdana" w:hAnsi="Verdana"/>
        </w:rPr>
        <w:t>with</w:t>
      </w:r>
      <w:r w:rsidR="003D3043" w:rsidRPr="00C10D8D">
        <w:rPr>
          <w:rFonts w:ascii="Verdana" w:hAnsi="Verdana"/>
        </w:rPr>
        <w:t xml:space="preserve"> comprehensive content management, search, business process management, information-sharing capabilities, and business insights</w:t>
      </w:r>
      <w:r w:rsidR="00174231">
        <w:rPr>
          <w:rFonts w:ascii="Verdana" w:hAnsi="Verdana"/>
        </w:rPr>
        <w:t xml:space="preserve">, and has </w:t>
      </w:r>
      <w:r w:rsidR="003D3043" w:rsidRPr="00C10D8D">
        <w:rPr>
          <w:rFonts w:ascii="Verdana" w:hAnsi="Verdana"/>
        </w:rPr>
        <w:t>pre-built integration with Microsoft Dynamics products such as Microsoft Dynamics</w:t>
      </w:r>
      <w:r w:rsidR="003D3043">
        <w:rPr>
          <w:rFonts w:ascii="Verdana" w:hAnsi="Verdana"/>
        </w:rPr>
        <w:t>™</w:t>
      </w:r>
      <w:r w:rsidR="003D3043" w:rsidRPr="00C10D8D">
        <w:rPr>
          <w:rFonts w:ascii="Verdana" w:hAnsi="Verdana"/>
        </w:rPr>
        <w:t xml:space="preserve"> GP 10</w:t>
      </w:r>
      <w:r w:rsidR="003D3043">
        <w:rPr>
          <w:rFonts w:ascii="Verdana" w:hAnsi="Verdana"/>
        </w:rPr>
        <w:t>.0</w:t>
      </w:r>
      <w:r w:rsidR="00174231">
        <w:rPr>
          <w:rFonts w:ascii="Verdana" w:hAnsi="Verdana"/>
        </w:rPr>
        <w:t xml:space="preserve">.  </w:t>
      </w:r>
      <w:r w:rsidR="004F14D6">
        <w:rPr>
          <w:rFonts w:ascii="Verdana" w:hAnsi="Verdana"/>
        </w:rPr>
        <w:t xml:space="preserve">Both versions are priced at a significant discount to the Dynamics full </w:t>
      </w:r>
      <w:r w:rsidR="004F14D6" w:rsidRPr="004F14D6">
        <w:rPr>
          <w:rFonts w:ascii="Verdana" w:hAnsi="Verdana"/>
        </w:rPr>
        <w:t>access user license</w:t>
      </w:r>
      <w:r w:rsidR="004F14D6">
        <w:rPr>
          <w:rFonts w:ascii="Verdana" w:hAnsi="Verdana"/>
        </w:rPr>
        <w:t>, with the objective of encouraging company-wide deployment</w:t>
      </w:r>
      <w:r w:rsidR="004F14D6" w:rsidRPr="004F14D6">
        <w:rPr>
          <w:rFonts w:ascii="Verdana" w:hAnsi="Verdana"/>
        </w:rPr>
        <w:t>.</w:t>
      </w:r>
      <w:r w:rsidR="004F14D6">
        <w:rPr>
          <w:rFonts w:ascii="Verdana" w:hAnsi="Verdana"/>
        </w:rPr>
        <w:t xml:space="preserve">  </w:t>
      </w:r>
    </w:p>
    <w:p w:rsidR="00174231" w:rsidRDefault="00174231" w:rsidP="00174231">
      <w:pPr>
        <w:jc w:val="both"/>
        <w:rPr>
          <w:rFonts w:ascii="Verdana" w:hAnsi="Verdana"/>
        </w:rPr>
      </w:pPr>
    </w:p>
    <w:p w:rsidR="00F738A0" w:rsidRDefault="00F738A0" w:rsidP="00F738A0">
      <w:pPr>
        <w:jc w:val="both"/>
        <w:rPr>
          <w:rFonts w:ascii="Verdana" w:hAnsi="Verdana"/>
        </w:rPr>
      </w:pPr>
      <w:r w:rsidRPr="00174231">
        <w:rPr>
          <w:rFonts w:ascii="Verdana" w:hAnsi="Verdana"/>
        </w:rPr>
        <w:t xml:space="preserve">In addition to using the self-service applications that are included in the Microsoft Dynamics Client for Microsoft Office package, companies </w:t>
      </w:r>
      <w:r w:rsidR="002970C5">
        <w:rPr>
          <w:rFonts w:ascii="Verdana" w:hAnsi="Verdana"/>
        </w:rPr>
        <w:t xml:space="preserve">can also </w:t>
      </w:r>
      <w:r w:rsidRPr="00174231">
        <w:rPr>
          <w:rFonts w:ascii="Verdana" w:hAnsi="Verdana"/>
        </w:rPr>
        <w:t xml:space="preserve">create their own Office Business Applications </w:t>
      </w:r>
      <w:r w:rsidR="00174231" w:rsidRPr="00174231">
        <w:rPr>
          <w:rFonts w:ascii="Verdana" w:hAnsi="Verdana"/>
        </w:rPr>
        <w:t xml:space="preserve">(OBA’s) </w:t>
      </w:r>
      <w:r w:rsidRPr="00174231">
        <w:rPr>
          <w:rFonts w:ascii="Verdana" w:hAnsi="Verdana"/>
        </w:rPr>
        <w:t>to further extend the information and processes in their business management so</w:t>
      </w:r>
      <w:r w:rsidR="00174231" w:rsidRPr="00174231">
        <w:rPr>
          <w:rFonts w:ascii="Verdana" w:hAnsi="Verdana"/>
        </w:rPr>
        <w:t>lution</w:t>
      </w:r>
      <w:r w:rsidRPr="00174231">
        <w:rPr>
          <w:rFonts w:ascii="Verdana" w:hAnsi="Verdana"/>
        </w:rPr>
        <w:t xml:space="preserve">.  OBA’s are </w:t>
      </w:r>
      <w:r w:rsidR="006450F1" w:rsidRPr="006450F1">
        <w:rPr>
          <w:rFonts w:ascii="Verdana" w:hAnsi="Verdana"/>
        </w:rPr>
        <w:t xml:space="preserve">a new industry wave of composite applications </w:t>
      </w:r>
      <w:r w:rsidR="006450F1">
        <w:rPr>
          <w:rFonts w:ascii="Verdana" w:hAnsi="Verdana"/>
        </w:rPr>
        <w:t xml:space="preserve">that </w:t>
      </w:r>
      <w:r w:rsidRPr="00174231">
        <w:rPr>
          <w:rFonts w:ascii="Verdana" w:hAnsi="Verdana"/>
        </w:rPr>
        <w:t xml:space="preserve">combine the capabilities of the Microsoft Office system, including client, server, services, and tools, with business management solutions.  For employees, this makes it easier for them to continue using </w:t>
      </w:r>
      <w:r w:rsidR="006450F1">
        <w:rPr>
          <w:rFonts w:ascii="Verdana" w:hAnsi="Verdana"/>
        </w:rPr>
        <w:t xml:space="preserve">the </w:t>
      </w:r>
      <w:r w:rsidRPr="00174231">
        <w:rPr>
          <w:rFonts w:ascii="Verdana" w:hAnsi="Verdana"/>
        </w:rPr>
        <w:t>Microsoft Office system products with which they are already comfortable and familiar, while access</w:t>
      </w:r>
      <w:r w:rsidR="00746AE5">
        <w:rPr>
          <w:rFonts w:ascii="Verdana" w:hAnsi="Verdana"/>
        </w:rPr>
        <w:t>ing</w:t>
      </w:r>
      <w:r w:rsidRPr="00174231">
        <w:rPr>
          <w:rFonts w:ascii="Verdana" w:hAnsi="Verdana"/>
        </w:rPr>
        <w:t xml:space="preserve"> and incorporat</w:t>
      </w:r>
      <w:r w:rsidR="00746AE5">
        <w:rPr>
          <w:rFonts w:ascii="Verdana" w:hAnsi="Verdana"/>
        </w:rPr>
        <w:t>ing</w:t>
      </w:r>
      <w:r w:rsidRPr="00174231">
        <w:rPr>
          <w:rFonts w:ascii="Verdana" w:hAnsi="Verdana"/>
        </w:rPr>
        <w:t xml:space="preserve"> up-to-date information from their business management solution.  </w:t>
      </w:r>
    </w:p>
    <w:p w:rsidR="006450F1" w:rsidRDefault="006450F1" w:rsidP="00F738A0">
      <w:pPr>
        <w:jc w:val="both"/>
        <w:rPr>
          <w:rFonts w:ascii="Verdana" w:hAnsi="Verdana"/>
        </w:rPr>
      </w:pPr>
    </w:p>
    <w:p w:rsidR="00D15842" w:rsidRDefault="00746AE5" w:rsidP="00D15842">
      <w:pPr>
        <w:rPr>
          <w:rFonts w:ascii="Verdana" w:hAnsi="Verdana"/>
        </w:rPr>
      </w:pPr>
      <w:r>
        <w:rPr>
          <w:rFonts w:ascii="Verdana" w:hAnsi="Verdana"/>
        </w:rPr>
        <w:t>T</w:t>
      </w:r>
      <w:r w:rsidR="00D15842">
        <w:rPr>
          <w:rFonts w:ascii="Verdana" w:hAnsi="Verdana"/>
        </w:rPr>
        <w:t xml:space="preserve">ogether, the self service applications and Office SharePoint Server can be used to help meet </w:t>
      </w:r>
      <w:r w:rsidR="007B2057">
        <w:rPr>
          <w:rFonts w:ascii="Verdana" w:hAnsi="Verdana"/>
        </w:rPr>
        <w:t xml:space="preserve">the </w:t>
      </w:r>
      <w:r w:rsidR="00D15842">
        <w:rPr>
          <w:rFonts w:ascii="Verdana" w:hAnsi="Verdana"/>
        </w:rPr>
        <w:t>business challenges</w:t>
      </w:r>
      <w:r w:rsidR="007B2057">
        <w:rPr>
          <w:rFonts w:ascii="Verdana" w:hAnsi="Verdana"/>
        </w:rPr>
        <w:t xml:space="preserve"> that are outlined in the following sections</w:t>
      </w:r>
      <w:r w:rsidR="00D15842">
        <w:rPr>
          <w:rFonts w:ascii="Verdana" w:hAnsi="Verdana"/>
        </w:rPr>
        <w:t xml:space="preserve">. </w:t>
      </w:r>
    </w:p>
    <w:p w:rsidR="0010501F" w:rsidRDefault="0010501F" w:rsidP="00D15842">
      <w:pPr>
        <w:rPr>
          <w:rFonts w:ascii="Verdana" w:hAnsi="Verdana"/>
        </w:rPr>
      </w:pPr>
    </w:p>
    <w:p w:rsidR="0010501F" w:rsidRPr="00950D57" w:rsidRDefault="0010501F" w:rsidP="0010501F">
      <w:pPr>
        <w:pStyle w:val="Heading1"/>
        <w:rPr>
          <w:rFonts w:ascii="Verdana" w:hAnsi="Verdana" w:cs="Segoe UI"/>
          <w:i w:val="0"/>
          <w:iCs/>
          <w:noProof/>
          <w:lang w:eastAsia="zh-TW"/>
        </w:rPr>
      </w:pPr>
      <w:r w:rsidRPr="00950D57">
        <w:rPr>
          <w:rFonts w:ascii="Verdana" w:hAnsi="Verdana" w:cs="Segoe UI"/>
          <w:i w:val="0"/>
          <w:noProof/>
          <w:sz w:val="24"/>
          <w:lang w:eastAsia="zh-TW"/>
        </w:rPr>
        <w:pict>
          <v:rect id="_x0000_s1090" style="position:absolute;margin-left:385.9pt;margin-top:82.65pt;width:214.15pt;height:448.9pt;flip:x;z-index:12;mso-width-percent:350;mso-wrap-distance-left:21.6pt;mso-wrap-distance-top:7.2pt;mso-wrap-distance-bottom:7.2pt;mso-position-horizontal-relative:page;mso-position-vertical-relative:page;mso-width-percent:350;mso-height-relative:margin" o:allowincell="f" fillcolor="#4f81bd" stroked="f" strokeweight="1.5pt">
            <v:shadow color="#f79646" opacity=".5" offset="-15pt,0" offset2="-18pt,12pt"/>
            <v:textbox style="mso-next-textbox:#_x0000_s1090" inset="21.6pt,21.6pt,21.6pt,21.6pt">
              <w:txbxContent>
                <w:p w:rsidR="0010501F" w:rsidRDefault="0010501F" w:rsidP="0010501F">
                  <w:pPr>
                    <w:pBdr>
                      <w:left w:val="single" w:sz="12" w:space="10" w:color="7BA0CD"/>
                    </w:pBdr>
                    <w:rPr>
                      <w:rFonts w:ascii="Verdana" w:hAnsi="Verdana"/>
                      <w:color w:val="FFFFFF"/>
                    </w:rPr>
                  </w:pPr>
                  <w:r w:rsidRPr="00B642B8">
                    <w:rPr>
                      <w:rFonts w:ascii="Verdana" w:hAnsi="Verdana"/>
                      <w:color w:val="FFFFFF"/>
                    </w:rPr>
                    <w:t>Microsoft makes significant investment</w:t>
                  </w:r>
                  <w:r>
                    <w:rPr>
                      <w:rFonts w:ascii="Verdana" w:hAnsi="Verdana"/>
                      <w:color w:val="FFFFFF"/>
                    </w:rPr>
                    <w:t>s</w:t>
                  </w:r>
                  <w:r w:rsidRPr="00B642B8">
                    <w:rPr>
                      <w:rFonts w:ascii="Verdana" w:hAnsi="Verdana"/>
                      <w:color w:val="FFFFFF"/>
                    </w:rPr>
                    <w:t xml:space="preserve"> to understand our customers.  Over the course of a year we conduct usability and research studies involving 10,000 participants in 43 Microsoft Usability Labs.  We also conduct more than 1,700 annual customer site visits where we see people in their own environments and observe their work styles and behaviors.  </w:t>
                  </w:r>
                </w:p>
                <w:p w:rsidR="0010501F" w:rsidRDefault="0010501F" w:rsidP="0010501F">
                  <w:pPr>
                    <w:pBdr>
                      <w:left w:val="single" w:sz="12" w:space="10" w:color="7BA0CD"/>
                    </w:pBdr>
                    <w:rPr>
                      <w:rFonts w:ascii="Verdana" w:hAnsi="Verdana"/>
                      <w:color w:val="FFFFFF"/>
                    </w:rPr>
                  </w:pPr>
                </w:p>
                <w:p w:rsidR="0010501F" w:rsidRPr="00B642B8" w:rsidRDefault="0010501F" w:rsidP="0010501F">
                  <w:pPr>
                    <w:pBdr>
                      <w:left w:val="single" w:sz="12" w:space="10" w:color="7BA0CD"/>
                    </w:pBdr>
                    <w:rPr>
                      <w:i/>
                      <w:iCs/>
                      <w:color w:val="FFFFFF"/>
                      <w:sz w:val="28"/>
                      <w:szCs w:val="28"/>
                    </w:rPr>
                  </w:pPr>
                  <w:r w:rsidRPr="00B642B8">
                    <w:rPr>
                      <w:rFonts w:ascii="Verdana" w:hAnsi="Verdana"/>
                      <w:color w:val="FFFFFF"/>
                    </w:rPr>
                    <w:t xml:space="preserve">This research has resulted in the </w:t>
                  </w:r>
                  <w:r w:rsidRPr="00C37359">
                    <w:rPr>
                      <w:rFonts w:ascii="Verdana" w:hAnsi="Verdana"/>
                      <w:b/>
                      <w:bCs/>
                      <w:color w:val="FFFFFF"/>
                      <w:sz w:val="24"/>
                      <w:szCs w:val="24"/>
                    </w:rPr>
                    <w:t>Microsoft Dynamics Customer Model</w:t>
                  </w:r>
                  <w:r w:rsidRPr="00C37359">
                    <w:rPr>
                      <w:rFonts w:ascii="Verdana" w:hAnsi="Verdana"/>
                      <w:color w:val="FFFFFF"/>
                      <w:sz w:val="24"/>
                      <w:szCs w:val="24"/>
                    </w:rPr>
                    <w:t xml:space="preserve"> </w:t>
                  </w:r>
                  <w:r w:rsidRPr="00B642B8">
                    <w:rPr>
                      <w:rFonts w:ascii="Verdana" w:hAnsi="Verdana"/>
                      <w:color w:val="FFFFFF"/>
                    </w:rPr>
                    <w:t xml:space="preserve">that describes how people perform their work within and across organizations.  </w:t>
                  </w:r>
                  <w:r w:rsidR="00C37359">
                    <w:rPr>
                      <w:rFonts w:ascii="Verdana" w:hAnsi="Verdana"/>
                      <w:color w:val="FFFFFF"/>
                    </w:rPr>
                    <w:t>“</w:t>
                  </w:r>
                  <w:r w:rsidR="00CB2844">
                    <w:rPr>
                      <w:rFonts w:ascii="Verdana" w:hAnsi="Verdana"/>
                      <w:color w:val="FFFFFF"/>
                    </w:rPr>
                    <w:t>P</w:t>
                  </w:r>
                  <w:r w:rsidR="00E065F0">
                    <w:rPr>
                      <w:rFonts w:ascii="Verdana" w:hAnsi="Verdana"/>
                      <w:color w:val="FFFFFF"/>
                    </w:rPr>
                    <w:t xml:space="preserve">ersonas” </w:t>
                  </w:r>
                  <w:r w:rsidR="00CB2844">
                    <w:rPr>
                      <w:rFonts w:ascii="Verdana" w:hAnsi="Verdana"/>
                      <w:color w:val="FFFFFF"/>
                    </w:rPr>
                    <w:t xml:space="preserve">from the Customer Model are used </w:t>
                  </w:r>
                  <w:r w:rsidRPr="00B642B8">
                    <w:rPr>
                      <w:rFonts w:ascii="Verdana" w:hAnsi="Verdana"/>
                      <w:color w:val="FFFFFF"/>
                    </w:rPr>
                    <w:t xml:space="preserve">in this white paper to identify examples of roles </w:t>
                  </w:r>
                  <w:r>
                    <w:rPr>
                      <w:rFonts w:ascii="Verdana" w:hAnsi="Verdana"/>
                      <w:color w:val="FFFFFF"/>
                    </w:rPr>
                    <w:t>that</w:t>
                  </w:r>
                  <w:r w:rsidRPr="00B642B8">
                    <w:rPr>
                      <w:rFonts w:ascii="Verdana" w:hAnsi="Verdana"/>
                      <w:color w:val="FFFFFF"/>
                    </w:rPr>
                    <w:t xml:space="preserve"> would benefit from being more connected to their business management solutions.</w:t>
                  </w:r>
                </w:p>
                <w:p w:rsidR="0010501F" w:rsidRPr="0010501F" w:rsidRDefault="0010501F" w:rsidP="0010501F">
                  <w:pPr>
                    <w:rPr>
                      <w:color w:val="FFFFFF"/>
                      <w:sz w:val="18"/>
                      <w:szCs w:val="18"/>
                    </w:rPr>
                  </w:pPr>
                </w:p>
              </w:txbxContent>
            </v:textbox>
            <w10:wrap type="square" anchorx="page" anchory="page"/>
          </v:rect>
        </w:pict>
      </w:r>
      <w:bookmarkStart w:id="5" w:name="_Toc168295944"/>
      <w:r w:rsidR="00950D57">
        <w:rPr>
          <w:rFonts w:ascii="Verdana" w:hAnsi="Verdana" w:cs="Segoe UI"/>
          <w:i w:val="0"/>
          <w:iCs/>
          <w:noProof/>
          <w:lang w:eastAsia="zh-TW"/>
        </w:rPr>
        <w:t>Meeting</w:t>
      </w:r>
      <w:r w:rsidRPr="00950D57">
        <w:rPr>
          <w:rFonts w:ascii="Verdana" w:hAnsi="Verdana" w:cs="Segoe UI"/>
          <w:i w:val="0"/>
          <w:iCs/>
          <w:noProof/>
          <w:lang w:eastAsia="zh-TW"/>
        </w:rPr>
        <w:t xml:space="preserve"> Business Challenges with Microsoft Dynamics Client for Microsoft Office</w:t>
      </w:r>
      <w:bookmarkEnd w:id="5"/>
    </w:p>
    <w:p w:rsidR="00950D57" w:rsidRDefault="00950D57" w:rsidP="00D15842">
      <w:pPr>
        <w:rPr>
          <w:rFonts w:ascii="Verdana" w:hAnsi="Verdana"/>
        </w:rPr>
      </w:pPr>
    </w:p>
    <w:p w:rsidR="003F4217" w:rsidRDefault="00950D57" w:rsidP="00DD0D37">
      <w:pPr>
        <w:ind w:right="3600"/>
        <w:jc w:val="both"/>
        <w:rPr>
          <w:rFonts w:ascii="Verdana" w:hAnsi="Verdana"/>
        </w:rPr>
      </w:pPr>
      <w:r>
        <w:rPr>
          <w:rFonts w:ascii="Verdana" w:hAnsi="Verdana"/>
        </w:rPr>
        <w:t xml:space="preserve">The following sections describe </w:t>
      </w:r>
      <w:r w:rsidR="003922E6">
        <w:rPr>
          <w:rFonts w:ascii="Verdana" w:hAnsi="Verdana"/>
        </w:rPr>
        <w:t>key</w:t>
      </w:r>
      <w:r>
        <w:rPr>
          <w:rFonts w:ascii="Verdana" w:hAnsi="Verdana"/>
        </w:rPr>
        <w:t xml:space="preserve"> business challenges faced by many organizations today</w:t>
      </w:r>
      <w:r w:rsidR="003922E6">
        <w:rPr>
          <w:rFonts w:ascii="Verdana" w:hAnsi="Verdana"/>
        </w:rPr>
        <w:t xml:space="preserve"> and illustrate how the Microsoft Dynamics Client for Microsoft Office can help meet those challenges</w:t>
      </w:r>
      <w:r>
        <w:rPr>
          <w:rFonts w:ascii="Verdana" w:hAnsi="Verdana"/>
        </w:rPr>
        <w:t xml:space="preserve">.  The challenges were identified as a result of internal </w:t>
      </w:r>
      <w:r w:rsidRPr="00C10D8D">
        <w:rPr>
          <w:rFonts w:ascii="Verdana" w:hAnsi="Verdana"/>
        </w:rPr>
        <w:t xml:space="preserve">Microsoft </w:t>
      </w:r>
      <w:r>
        <w:rPr>
          <w:rFonts w:ascii="Verdana" w:hAnsi="Verdana"/>
        </w:rPr>
        <w:t>research</w:t>
      </w:r>
      <w:r w:rsidR="00DD0D37">
        <w:rPr>
          <w:rFonts w:ascii="Verdana" w:hAnsi="Verdana"/>
        </w:rPr>
        <w:t xml:space="preserve"> conducted in 2006 that</w:t>
      </w:r>
      <w:r>
        <w:rPr>
          <w:rFonts w:ascii="Verdana" w:hAnsi="Verdana"/>
        </w:rPr>
        <w:t xml:space="preserve"> </w:t>
      </w:r>
      <w:r w:rsidRPr="00C10D8D">
        <w:rPr>
          <w:rFonts w:ascii="Verdana" w:hAnsi="Verdana"/>
        </w:rPr>
        <w:t>identif</w:t>
      </w:r>
      <w:r w:rsidR="00DD0D37">
        <w:rPr>
          <w:rFonts w:ascii="Verdana" w:hAnsi="Verdana"/>
        </w:rPr>
        <w:t>ied</w:t>
      </w:r>
      <w:r w:rsidRPr="00C10D8D">
        <w:rPr>
          <w:rFonts w:ascii="Verdana" w:hAnsi="Verdana"/>
        </w:rPr>
        <w:t xml:space="preserve"> recurring themes or issues that </w:t>
      </w:r>
      <w:r w:rsidR="00DD0D37">
        <w:rPr>
          <w:rFonts w:ascii="Verdana" w:hAnsi="Verdana"/>
        </w:rPr>
        <w:t>we</w:t>
      </w:r>
      <w:r w:rsidRPr="00C10D8D">
        <w:rPr>
          <w:rFonts w:ascii="Verdana" w:hAnsi="Verdana"/>
        </w:rPr>
        <w:t xml:space="preserve">re faced by many companies regardless of size, industry or geography.  </w:t>
      </w:r>
    </w:p>
    <w:p w:rsidR="00DD0D37" w:rsidRDefault="00DD0D37" w:rsidP="00DD0D37">
      <w:pPr>
        <w:ind w:right="3600"/>
        <w:jc w:val="both"/>
        <w:rPr>
          <w:rFonts w:ascii="Verdana" w:hAnsi="Verdana"/>
        </w:rPr>
      </w:pPr>
    </w:p>
    <w:p w:rsidR="00DD0D37" w:rsidRDefault="00DD0D37" w:rsidP="00DD0D37">
      <w:pPr>
        <w:tabs>
          <w:tab w:val="left" w:pos="9360"/>
        </w:tabs>
        <w:jc w:val="both"/>
        <w:rPr>
          <w:rFonts w:ascii="Verdana" w:hAnsi="Verdana"/>
        </w:rPr>
      </w:pPr>
      <w:r>
        <w:rPr>
          <w:rFonts w:ascii="Verdana" w:hAnsi="Verdana"/>
        </w:rPr>
        <w:t>The research found that senior executives were focused on four primary areas:</w:t>
      </w:r>
    </w:p>
    <w:p w:rsidR="00DD0D37" w:rsidRDefault="00DD0D37" w:rsidP="00DD0D37">
      <w:pPr>
        <w:numPr>
          <w:ilvl w:val="0"/>
          <w:numId w:val="35"/>
        </w:numPr>
        <w:ind w:right="3600"/>
        <w:jc w:val="both"/>
        <w:rPr>
          <w:rFonts w:ascii="Verdana" w:hAnsi="Verdana"/>
        </w:rPr>
      </w:pPr>
      <w:r>
        <w:rPr>
          <w:rFonts w:ascii="Verdana" w:hAnsi="Verdana"/>
        </w:rPr>
        <w:t>Growth</w:t>
      </w:r>
    </w:p>
    <w:p w:rsidR="00DD0D37" w:rsidRDefault="00DD0D37" w:rsidP="00DD0D37">
      <w:pPr>
        <w:numPr>
          <w:ilvl w:val="0"/>
          <w:numId w:val="35"/>
        </w:numPr>
        <w:ind w:right="3600"/>
        <w:jc w:val="both"/>
        <w:rPr>
          <w:rFonts w:ascii="Verdana" w:hAnsi="Verdana"/>
        </w:rPr>
      </w:pPr>
      <w:r>
        <w:rPr>
          <w:rFonts w:ascii="Verdana" w:hAnsi="Verdana"/>
        </w:rPr>
        <w:t>Customers</w:t>
      </w:r>
    </w:p>
    <w:p w:rsidR="00DD0D37" w:rsidRDefault="00DD0D37" w:rsidP="00DD0D37">
      <w:pPr>
        <w:numPr>
          <w:ilvl w:val="0"/>
          <w:numId w:val="35"/>
        </w:numPr>
        <w:ind w:right="3600"/>
        <w:jc w:val="both"/>
        <w:rPr>
          <w:rFonts w:ascii="Verdana" w:hAnsi="Verdana"/>
        </w:rPr>
      </w:pPr>
      <w:r>
        <w:rPr>
          <w:rFonts w:ascii="Verdana" w:hAnsi="Verdana"/>
        </w:rPr>
        <w:t>People</w:t>
      </w:r>
    </w:p>
    <w:p w:rsidR="00DD0D37" w:rsidRDefault="000D6C6D" w:rsidP="00DD0D37">
      <w:pPr>
        <w:numPr>
          <w:ilvl w:val="0"/>
          <w:numId w:val="35"/>
        </w:numPr>
        <w:ind w:right="3600"/>
        <w:jc w:val="both"/>
        <w:rPr>
          <w:rFonts w:ascii="Verdana" w:hAnsi="Verdana"/>
        </w:rPr>
      </w:pPr>
      <w:r>
        <w:rPr>
          <w:rFonts w:ascii="Verdana" w:hAnsi="Verdana"/>
        </w:rPr>
        <w:t>Operations</w:t>
      </w:r>
    </w:p>
    <w:p w:rsidR="00DD0D37" w:rsidRDefault="00DD0D37" w:rsidP="00DD0D37">
      <w:pPr>
        <w:ind w:right="3600"/>
        <w:jc w:val="both"/>
        <w:rPr>
          <w:rFonts w:ascii="Verdana" w:hAnsi="Verdana"/>
        </w:rPr>
      </w:pPr>
    </w:p>
    <w:p w:rsidR="00DD0D37" w:rsidRDefault="00DD0D37" w:rsidP="00DD0D37">
      <w:pPr>
        <w:ind w:right="3600"/>
        <w:jc w:val="both"/>
        <w:rPr>
          <w:rFonts w:ascii="Verdana" w:hAnsi="Verdana"/>
        </w:rPr>
      </w:pPr>
      <w:r>
        <w:rPr>
          <w:rFonts w:ascii="Verdana" w:hAnsi="Verdana"/>
        </w:rPr>
        <w:t xml:space="preserve">In each of these areas, executives </w:t>
      </w:r>
      <w:r w:rsidR="00331A5C">
        <w:rPr>
          <w:rFonts w:ascii="Verdana" w:hAnsi="Verdana"/>
        </w:rPr>
        <w:t>a</w:t>
      </w:r>
      <w:r>
        <w:rPr>
          <w:rFonts w:ascii="Verdana" w:hAnsi="Verdana"/>
        </w:rPr>
        <w:t>re pushing for improvements – growing revenue and market share more quickly; delivering higher levels of customer satisfaction; ensuring th</w:t>
      </w:r>
      <w:r w:rsidR="00331A5C">
        <w:rPr>
          <w:rFonts w:ascii="Verdana" w:hAnsi="Verdana"/>
        </w:rPr>
        <w:t>at</w:t>
      </w:r>
      <w:r>
        <w:rPr>
          <w:rFonts w:ascii="Verdana" w:hAnsi="Verdana"/>
        </w:rPr>
        <w:t xml:space="preserve"> people who work in their companies feel empowered and motivated to do their best work; and improving processes and driving down costs to deliver best-in-class operational performance.  </w:t>
      </w:r>
    </w:p>
    <w:p w:rsidR="00DD0D37" w:rsidRDefault="00DD0D37" w:rsidP="00DD0D37">
      <w:pPr>
        <w:ind w:right="3600"/>
        <w:jc w:val="both"/>
        <w:rPr>
          <w:rFonts w:ascii="Verdana" w:hAnsi="Verdana"/>
        </w:rPr>
      </w:pPr>
    </w:p>
    <w:p w:rsidR="00DD0D37" w:rsidRDefault="00DD0D37" w:rsidP="00DD0D37">
      <w:pPr>
        <w:ind w:right="3600"/>
        <w:jc w:val="both"/>
        <w:rPr>
          <w:rFonts w:ascii="Verdana" w:hAnsi="Verdana"/>
        </w:rPr>
      </w:pPr>
      <w:r>
        <w:rPr>
          <w:rFonts w:ascii="Verdana" w:hAnsi="Verdana"/>
        </w:rPr>
        <w:t>Each of these challenges is examined in more detail</w:t>
      </w:r>
      <w:r w:rsidR="003B3D03">
        <w:rPr>
          <w:rFonts w:ascii="Verdana" w:hAnsi="Verdana"/>
        </w:rPr>
        <w:t xml:space="preserve">, </w:t>
      </w:r>
      <w:r w:rsidR="003922E6">
        <w:rPr>
          <w:rFonts w:ascii="Verdana" w:hAnsi="Verdana"/>
        </w:rPr>
        <w:t xml:space="preserve">using personas from the Microsoft Dynamics Customer Model to illustrate </w:t>
      </w:r>
      <w:r>
        <w:rPr>
          <w:rFonts w:ascii="Verdana" w:hAnsi="Verdana"/>
        </w:rPr>
        <w:t xml:space="preserve">the information needs of the people who are being asked to respond to the challenges.  </w:t>
      </w:r>
      <w:r w:rsidR="00331A5C">
        <w:rPr>
          <w:rFonts w:ascii="Verdana" w:hAnsi="Verdana"/>
        </w:rPr>
        <w:t>A consistent theme that emerges is how improved access to business management solutions can enable employees to respond more quickly</w:t>
      </w:r>
      <w:r w:rsidR="00C37359">
        <w:rPr>
          <w:rFonts w:ascii="Verdana" w:hAnsi="Verdana"/>
        </w:rPr>
        <w:t>,</w:t>
      </w:r>
      <w:r w:rsidR="00331A5C">
        <w:rPr>
          <w:rFonts w:ascii="Verdana" w:hAnsi="Verdana"/>
        </w:rPr>
        <w:t xml:space="preserve"> and with </w:t>
      </w:r>
      <w:r w:rsidR="000D6C6D">
        <w:rPr>
          <w:rFonts w:ascii="Verdana" w:hAnsi="Verdana"/>
        </w:rPr>
        <w:t>greater business insights</w:t>
      </w:r>
      <w:r w:rsidR="00331A5C">
        <w:rPr>
          <w:rFonts w:ascii="Verdana" w:hAnsi="Verdana"/>
        </w:rPr>
        <w:t xml:space="preserve">, to improve their organization’s chances of success.  </w:t>
      </w:r>
    </w:p>
    <w:p w:rsidR="003F4217" w:rsidRDefault="003F4217" w:rsidP="00DD0D37">
      <w:pPr>
        <w:jc w:val="both"/>
        <w:rPr>
          <w:rFonts w:ascii="Verdana" w:hAnsi="Verdana"/>
        </w:rPr>
      </w:pPr>
    </w:p>
    <w:p w:rsidR="004E2ACE" w:rsidRPr="00950D57" w:rsidRDefault="003F4217" w:rsidP="00652D7B">
      <w:pPr>
        <w:pStyle w:val="Heading2"/>
        <w:rPr>
          <w:rFonts w:ascii="Verdana" w:hAnsi="Verdana"/>
          <w:i w:val="0"/>
          <w:iCs w:val="0"/>
        </w:rPr>
      </w:pPr>
      <w:r>
        <w:rPr>
          <w:rFonts w:ascii="Verdana" w:hAnsi="Verdana"/>
        </w:rPr>
        <w:br w:type="page"/>
      </w:r>
      <w:bookmarkStart w:id="6" w:name="_Toc168295945"/>
      <w:r w:rsidR="00D4481F" w:rsidRPr="00950D57">
        <w:rPr>
          <w:rFonts w:ascii="Verdana" w:hAnsi="Verdana"/>
          <w:i w:val="0"/>
          <w:iCs w:val="0"/>
        </w:rPr>
        <w:t>Meeting</w:t>
      </w:r>
      <w:r w:rsidR="00D15842" w:rsidRPr="00950D57">
        <w:rPr>
          <w:rFonts w:ascii="Verdana" w:hAnsi="Verdana"/>
          <w:i w:val="0"/>
          <w:iCs w:val="0"/>
        </w:rPr>
        <w:t xml:space="preserve"> </w:t>
      </w:r>
      <w:r w:rsidR="004E2ACE" w:rsidRPr="00950D57">
        <w:rPr>
          <w:rFonts w:ascii="Verdana" w:hAnsi="Verdana"/>
          <w:i w:val="0"/>
          <w:iCs w:val="0"/>
        </w:rPr>
        <w:t xml:space="preserve">Growth </w:t>
      </w:r>
      <w:r w:rsidR="00652D7B">
        <w:rPr>
          <w:rFonts w:ascii="Verdana" w:hAnsi="Verdana"/>
          <w:i w:val="0"/>
          <w:iCs w:val="0"/>
        </w:rPr>
        <w:t>C</w:t>
      </w:r>
      <w:r w:rsidR="004E2ACE" w:rsidRPr="00950D57">
        <w:rPr>
          <w:rFonts w:ascii="Verdana" w:hAnsi="Verdana"/>
          <w:i w:val="0"/>
          <w:iCs w:val="0"/>
        </w:rPr>
        <w:t>hallenges</w:t>
      </w:r>
      <w:bookmarkEnd w:id="6"/>
    </w:p>
    <w:p w:rsidR="00C10D8D" w:rsidRPr="00C10D8D" w:rsidRDefault="00C10D8D" w:rsidP="00652D7B">
      <w:pPr>
        <w:rPr>
          <w:rFonts w:ascii="Verdana" w:hAnsi="Verdana"/>
        </w:rPr>
      </w:pPr>
    </w:p>
    <w:p w:rsidR="004E2ACE" w:rsidRPr="00C10D8D" w:rsidRDefault="00847320" w:rsidP="00C10D8D">
      <w:pPr>
        <w:pStyle w:val="BodyText"/>
        <w:jc w:val="both"/>
      </w:pPr>
      <w:r>
        <w:rPr>
          <w:noProof/>
        </w:rPr>
        <w:pict>
          <v:shape id="_x0000_s1096" type="#_x0000_t75" style="position:absolute;left:0;text-align:left;margin-left:184.7pt;margin-top:44.4pt;width:342.8pt;height:283.2pt;z-index:13;mso-position-horizontal-relative:margin;mso-position-vertical-relative:margin">
            <v:imagedata r:id="rId9" o:title="Extending Dynamics 2"/>
            <w10:wrap type="square" anchorx="margin" anchory="margin"/>
          </v:shape>
        </w:pict>
      </w:r>
      <w:r>
        <w:rPr>
          <w:noProof/>
          <w:lang w:bidi="th-TH"/>
        </w:rPr>
        <w:pict>
          <v:oval id="_x0000_s1044" style="position:absolute;left:0;text-align:left;margin-left:209.5pt;margin-top:31.85pt;width:131.55pt;height:108.35pt;z-index:14" filled="f" strokecolor="red" strokeweight="3.5pt">
            <v:stroke dashstyle="longDash"/>
          </v:oval>
        </w:pict>
      </w:r>
      <w:r w:rsidR="00EC02B0" w:rsidRPr="00C10D8D">
        <w:t>“How do I grow my business?” is a simple but vital question that business executives have to a</w:t>
      </w:r>
      <w:r w:rsidR="002B7A17" w:rsidRPr="00C10D8D">
        <w:t>ddress</w:t>
      </w:r>
      <w:r w:rsidR="00EC02B0" w:rsidRPr="00C10D8D">
        <w:t xml:space="preserve">.  </w:t>
      </w:r>
      <w:r w:rsidR="003922E6">
        <w:t xml:space="preserve">Several </w:t>
      </w:r>
      <w:r w:rsidR="00EC02B0" w:rsidRPr="00C10D8D">
        <w:t xml:space="preserve">possible approaches can be taken, including launching new products, expanding into new geographical markets, acquiring competing or complementary companies, or opening up new distribution channels.  </w:t>
      </w:r>
    </w:p>
    <w:p w:rsidR="004E2ACE" w:rsidRDefault="004E2ACE" w:rsidP="00C10D8D">
      <w:pPr>
        <w:pStyle w:val="BodyText"/>
        <w:jc w:val="both"/>
      </w:pPr>
      <w:r w:rsidRPr="00C10D8D">
        <w:t xml:space="preserve">Marketing </w:t>
      </w:r>
      <w:r w:rsidR="00BE7723" w:rsidRPr="00C10D8D">
        <w:t xml:space="preserve">is most often the department that is charged with growing the business.  They are responsible for generating leads, understanding and responding to competitive threats, and effectively positioning the company and its products and services.  </w:t>
      </w:r>
      <w:r w:rsidR="002B7A17" w:rsidRPr="00C10D8D">
        <w:t xml:space="preserve">Within the Microsoft Dynamics Customer Model, </w:t>
      </w:r>
      <w:r w:rsidR="00BE7723" w:rsidRPr="00C10D8D">
        <w:t xml:space="preserve">Benjamin is </w:t>
      </w:r>
      <w:r w:rsidR="002B7A17" w:rsidRPr="00C10D8D">
        <w:t xml:space="preserve">the persona that represents </w:t>
      </w:r>
      <w:r w:rsidR="00BE7723" w:rsidRPr="00C10D8D">
        <w:t xml:space="preserve">an experienced Marketing </w:t>
      </w:r>
      <w:r w:rsidRPr="00C10D8D">
        <w:t>Manager</w:t>
      </w:r>
      <w:r w:rsidR="000E28A6" w:rsidRPr="00C10D8D">
        <w:t xml:space="preserve">.  One of his primary responsibilities is </w:t>
      </w:r>
      <w:r w:rsidR="00BE7723" w:rsidRPr="00C10D8D">
        <w:t xml:space="preserve">creating, executing </w:t>
      </w:r>
      <w:r w:rsidR="000E28A6" w:rsidRPr="00C10D8D">
        <w:t>and</w:t>
      </w:r>
      <w:r w:rsidR="00BE7723" w:rsidRPr="00C10D8D">
        <w:t xml:space="preserve"> tracking marketing campaigns that are the source of most leads for the company, which in turn drive revenue growth.  </w:t>
      </w:r>
    </w:p>
    <w:p w:rsidR="00597439" w:rsidRPr="00597439" w:rsidRDefault="00597439" w:rsidP="00597439">
      <w:pPr>
        <w:rPr>
          <w:rFonts w:ascii="Verdana" w:hAnsi="Verdana"/>
        </w:rPr>
      </w:pPr>
    </w:p>
    <w:p w:rsidR="00BE7723" w:rsidRPr="00C10D8D" w:rsidRDefault="00BE7723" w:rsidP="00C10D8D">
      <w:pPr>
        <w:pStyle w:val="BodyText"/>
        <w:jc w:val="both"/>
      </w:pPr>
      <w:r w:rsidRPr="00C10D8D">
        <w:t xml:space="preserve">Benjamin spends </w:t>
      </w:r>
      <w:r w:rsidR="000E28A6" w:rsidRPr="00C10D8D">
        <w:t>several hours a</w:t>
      </w:r>
      <w:r w:rsidRPr="00C10D8D">
        <w:t xml:space="preserve"> day using personal productivity tools to</w:t>
      </w:r>
      <w:r w:rsidR="000E28A6" w:rsidRPr="00C10D8D">
        <w:t xml:space="preserve"> work on campaigns.  Some </w:t>
      </w:r>
      <w:r w:rsidR="007776ED" w:rsidRPr="00C10D8D">
        <w:t xml:space="preserve">of his </w:t>
      </w:r>
      <w:r w:rsidR="000E28A6" w:rsidRPr="00C10D8D">
        <w:t>activities include</w:t>
      </w:r>
      <w:r w:rsidRPr="00C10D8D">
        <w:t>:</w:t>
      </w:r>
    </w:p>
    <w:p w:rsidR="00BE7723" w:rsidRPr="00C10D8D" w:rsidRDefault="002014D1" w:rsidP="00C10D8D">
      <w:pPr>
        <w:pStyle w:val="BodyText"/>
        <w:numPr>
          <w:ilvl w:val="0"/>
          <w:numId w:val="38"/>
        </w:numPr>
        <w:jc w:val="both"/>
      </w:pPr>
      <w:smartTag w:uri="urn:schemas-microsoft-com:office:smarttags" w:element="City">
        <w:smartTag w:uri="urn:schemas-microsoft-com:office:smarttags" w:element="place">
          <w:r w:rsidRPr="00C10D8D">
            <w:t>Read</w:t>
          </w:r>
          <w:r w:rsidR="000E28A6" w:rsidRPr="00C10D8D">
            <w:t>ing</w:t>
          </w:r>
        </w:smartTag>
      </w:smartTag>
      <w:r w:rsidRPr="00C10D8D">
        <w:t xml:space="preserve"> and respond</w:t>
      </w:r>
      <w:r w:rsidR="000E28A6" w:rsidRPr="00C10D8D">
        <w:t>ing</w:t>
      </w:r>
      <w:r w:rsidRPr="00C10D8D">
        <w:t xml:space="preserve"> to email</w:t>
      </w:r>
      <w:r w:rsidR="000E28A6" w:rsidRPr="00C10D8D">
        <w:t xml:space="preserve"> with people inside and outside his company</w:t>
      </w:r>
    </w:p>
    <w:p w:rsidR="00BE7723" w:rsidRPr="00C10D8D" w:rsidRDefault="002014D1" w:rsidP="00C10D8D">
      <w:pPr>
        <w:pStyle w:val="BodyText"/>
        <w:numPr>
          <w:ilvl w:val="0"/>
          <w:numId w:val="38"/>
        </w:numPr>
        <w:jc w:val="both"/>
      </w:pPr>
      <w:r w:rsidRPr="00C10D8D">
        <w:t>Track</w:t>
      </w:r>
      <w:r w:rsidR="000E28A6" w:rsidRPr="00C10D8D">
        <w:t>ing</w:t>
      </w:r>
      <w:r w:rsidRPr="00C10D8D">
        <w:t xml:space="preserve"> the cost </w:t>
      </w:r>
      <w:r w:rsidR="00002BE0" w:rsidRPr="00C10D8D">
        <w:t xml:space="preserve">of </w:t>
      </w:r>
      <w:r w:rsidRPr="00C10D8D">
        <w:t>marketing campaigns, and evaluat</w:t>
      </w:r>
      <w:r w:rsidR="000E28A6" w:rsidRPr="00C10D8D">
        <w:t>ing</w:t>
      </w:r>
      <w:r w:rsidRPr="00C10D8D">
        <w:t xml:space="preserve"> them based on the revenue they generate</w:t>
      </w:r>
    </w:p>
    <w:p w:rsidR="00BE7723" w:rsidRPr="00C10D8D" w:rsidRDefault="00BE7723" w:rsidP="00C10D8D">
      <w:pPr>
        <w:pStyle w:val="BodyText"/>
        <w:numPr>
          <w:ilvl w:val="0"/>
          <w:numId w:val="38"/>
        </w:numPr>
        <w:jc w:val="both"/>
      </w:pPr>
      <w:r w:rsidRPr="00C10D8D">
        <w:t>Writ</w:t>
      </w:r>
      <w:r w:rsidR="000E28A6" w:rsidRPr="00C10D8D">
        <w:t>ing</w:t>
      </w:r>
      <w:r w:rsidRPr="00C10D8D">
        <w:t xml:space="preserve"> and review</w:t>
      </w:r>
      <w:r w:rsidR="000E28A6" w:rsidRPr="00C10D8D">
        <w:t>ing</w:t>
      </w:r>
      <w:r w:rsidRPr="00C10D8D">
        <w:t xml:space="preserve"> </w:t>
      </w:r>
      <w:r w:rsidR="002014D1" w:rsidRPr="00C10D8D">
        <w:t xml:space="preserve">new </w:t>
      </w:r>
      <w:r w:rsidRPr="00C10D8D">
        <w:t xml:space="preserve">marketing </w:t>
      </w:r>
      <w:r w:rsidR="002014D1" w:rsidRPr="00C10D8D">
        <w:t>collateral</w:t>
      </w:r>
    </w:p>
    <w:p w:rsidR="002014D1" w:rsidRPr="00C10D8D" w:rsidRDefault="002014D1" w:rsidP="00C10D8D">
      <w:pPr>
        <w:pStyle w:val="BodyText"/>
        <w:numPr>
          <w:ilvl w:val="0"/>
          <w:numId w:val="38"/>
        </w:numPr>
        <w:jc w:val="both"/>
      </w:pPr>
      <w:r w:rsidRPr="00C10D8D">
        <w:t>C</w:t>
      </w:r>
      <w:r w:rsidR="00BE7723" w:rsidRPr="00C10D8D">
        <w:t>reat</w:t>
      </w:r>
      <w:r w:rsidR="000E28A6" w:rsidRPr="00C10D8D">
        <w:t>ing</w:t>
      </w:r>
      <w:r w:rsidR="00BE7723" w:rsidRPr="00C10D8D">
        <w:t xml:space="preserve"> presentations for sales representatives </w:t>
      </w:r>
      <w:r w:rsidR="000E28A6" w:rsidRPr="00C10D8D">
        <w:t xml:space="preserve">and others </w:t>
      </w:r>
      <w:r w:rsidR="00BE7723" w:rsidRPr="00C10D8D">
        <w:t>to deliver</w:t>
      </w:r>
    </w:p>
    <w:p w:rsidR="002014D1" w:rsidRPr="00C10D8D" w:rsidRDefault="002014D1" w:rsidP="00C10D8D">
      <w:pPr>
        <w:pStyle w:val="BodyText"/>
        <w:jc w:val="both"/>
      </w:pPr>
      <w:r w:rsidRPr="00C10D8D">
        <w:t xml:space="preserve">Benjamin uses </w:t>
      </w:r>
      <w:r w:rsidR="004140C6">
        <w:t xml:space="preserve">the </w:t>
      </w:r>
      <w:r w:rsidRPr="00C10D8D">
        <w:t xml:space="preserve">Microsoft Office </w:t>
      </w:r>
      <w:r w:rsidR="00AC414B" w:rsidRPr="00C10D8D">
        <w:t xml:space="preserve">system </w:t>
      </w:r>
      <w:r w:rsidRPr="00C10D8D">
        <w:t xml:space="preserve">products such as </w:t>
      </w:r>
      <w:r w:rsidR="004F14D6">
        <w:t xml:space="preserve">Office </w:t>
      </w:r>
      <w:r w:rsidRPr="00C10D8D">
        <w:t xml:space="preserve">Outlook, </w:t>
      </w:r>
      <w:r w:rsidR="004F14D6">
        <w:t xml:space="preserve">Office </w:t>
      </w:r>
      <w:r w:rsidRPr="00C10D8D">
        <w:t xml:space="preserve">Excel, </w:t>
      </w:r>
      <w:r w:rsidR="004F14D6">
        <w:t xml:space="preserve">Office </w:t>
      </w:r>
      <w:r w:rsidRPr="00C10D8D">
        <w:t>Word</w:t>
      </w:r>
      <w:r w:rsidR="00752BD5">
        <w:t>,</w:t>
      </w:r>
      <w:r w:rsidRPr="00C10D8D">
        <w:t xml:space="preserve"> and Microsoft</w:t>
      </w:r>
      <w:r w:rsidR="00490145">
        <w:t>®</w:t>
      </w:r>
      <w:r w:rsidRPr="00C10D8D">
        <w:t xml:space="preserve"> </w:t>
      </w:r>
      <w:r w:rsidR="00DD5141">
        <w:t xml:space="preserve">Office </w:t>
      </w:r>
      <w:r w:rsidRPr="00C10D8D">
        <w:t>PowerPoint</w:t>
      </w:r>
      <w:r w:rsidR="00DD5141">
        <w:t>®</w:t>
      </w:r>
      <w:r w:rsidRPr="00C10D8D">
        <w:t xml:space="preserve"> to perform these tasks</w:t>
      </w:r>
      <w:r w:rsidR="000E28A6" w:rsidRPr="00C10D8D">
        <w:t>.  H</w:t>
      </w:r>
      <w:r w:rsidRPr="00C10D8D">
        <w:t xml:space="preserve">aving used them for many years, he is very comfortable performing even some of the more advanced tasks such as creating pivot tables to analyze data in </w:t>
      </w:r>
      <w:r w:rsidR="004F14D6">
        <w:t xml:space="preserve">Office </w:t>
      </w:r>
      <w:r w:rsidRPr="00C10D8D">
        <w:t xml:space="preserve">Excel.  </w:t>
      </w:r>
    </w:p>
    <w:p w:rsidR="00382C56" w:rsidRPr="00C10D8D" w:rsidRDefault="002014D1" w:rsidP="00C10D8D">
      <w:pPr>
        <w:pStyle w:val="BodyText"/>
        <w:jc w:val="both"/>
      </w:pPr>
      <w:r w:rsidRPr="00C10D8D">
        <w:t xml:space="preserve">Benjamin does not </w:t>
      </w:r>
      <w:r w:rsidR="009F477B" w:rsidRPr="00C10D8D">
        <w:t xml:space="preserve">have access to </w:t>
      </w:r>
      <w:r w:rsidR="003F4217">
        <w:t xml:space="preserve">his company’s </w:t>
      </w:r>
      <w:r w:rsidRPr="00C10D8D">
        <w:t xml:space="preserve">business management solutions </w:t>
      </w:r>
      <w:r w:rsidR="00002BE0" w:rsidRPr="00C10D8D">
        <w:t>and as a result he has to ask others to provide much of the information he needs to perform his analysis</w:t>
      </w:r>
      <w:r w:rsidR="00AC414B" w:rsidRPr="00C10D8D">
        <w:t xml:space="preserve"> of marketing campaigns</w:t>
      </w:r>
      <w:r w:rsidRPr="00C10D8D">
        <w:t xml:space="preserve">.  </w:t>
      </w:r>
      <w:r w:rsidR="007776ED" w:rsidRPr="00C10D8D">
        <w:t>For example, h</w:t>
      </w:r>
      <w:r w:rsidRPr="00C10D8D">
        <w:t>e ask</w:t>
      </w:r>
      <w:r w:rsidR="00842510" w:rsidRPr="00C10D8D">
        <w:t>s</w:t>
      </w:r>
      <w:r w:rsidRPr="00C10D8D">
        <w:t xml:space="preserve"> </w:t>
      </w:r>
      <w:r w:rsidR="00842510" w:rsidRPr="00C10D8D">
        <w:t>Phyllis</w:t>
      </w:r>
      <w:r w:rsidRPr="00C10D8D">
        <w:t>, a</w:t>
      </w:r>
      <w:r w:rsidR="00842510" w:rsidRPr="00C10D8D">
        <w:t>n Accounting Manager</w:t>
      </w:r>
      <w:r w:rsidRPr="00C10D8D">
        <w:t xml:space="preserve">, to run </w:t>
      </w:r>
      <w:r w:rsidR="00E54A66" w:rsidRPr="00C10D8D">
        <w:t xml:space="preserve">revenue </w:t>
      </w:r>
      <w:r w:rsidRPr="00C10D8D">
        <w:t>report</w:t>
      </w:r>
      <w:r w:rsidR="00842510" w:rsidRPr="00C10D8D">
        <w:t>s</w:t>
      </w:r>
      <w:r w:rsidR="00E54A66" w:rsidRPr="00C10D8D">
        <w:t xml:space="preserve"> </w:t>
      </w:r>
      <w:r w:rsidR="00B055FC" w:rsidRPr="00C10D8D">
        <w:t>against specific product</w:t>
      </w:r>
      <w:r w:rsidR="007776ED" w:rsidRPr="00C10D8D">
        <w:t xml:space="preserve"> line</w:t>
      </w:r>
      <w:r w:rsidR="00B055FC" w:rsidRPr="00C10D8D">
        <w:t>s and time periods</w:t>
      </w:r>
      <w:r w:rsidR="00842510" w:rsidRPr="00C10D8D">
        <w:t>, but</w:t>
      </w:r>
      <w:r w:rsidRPr="00C10D8D">
        <w:t xml:space="preserve"> </w:t>
      </w:r>
      <w:r w:rsidR="00B055FC" w:rsidRPr="00C10D8D">
        <w:t xml:space="preserve">these can take several days to produce, and even then </w:t>
      </w:r>
      <w:r w:rsidRPr="00C10D8D">
        <w:t xml:space="preserve">he often ends up re-creating </w:t>
      </w:r>
      <w:r w:rsidR="00842510" w:rsidRPr="00C10D8D">
        <w:t>the</w:t>
      </w:r>
      <w:r w:rsidR="007776ED" w:rsidRPr="00C10D8D">
        <w:t xml:space="preserve"> information</w:t>
      </w:r>
      <w:r w:rsidRPr="00C10D8D">
        <w:t xml:space="preserve"> </w:t>
      </w:r>
      <w:r w:rsidR="00280EF4" w:rsidRPr="00C10D8D">
        <w:t xml:space="preserve">in </w:t>
      </w:r>
      <w:r w:rsidR="004F14D6">
        <w:t xml:space="preserve">Office </w:t>
      </w:r>
      <w:r w:rsidRPr="00C10D8D">
        <w:t>Excel</w:t>
      </w:r>
      <w:r w:rsidR="00842510" w:rsidRPr="00C10D8D">
        <w:t xml:space="preserve"> in order to do additional analysis.  </w:t>
      </w:r>
    </w:p>
    <w:p w:rsidR="002014D1" w:rsidRPr="00C10D8D" w:rsidRDefault="00E54A66" w:rsidP="00C10D8D">
      <w:pPr>
        <w:pStyle w:val="BodyText"/>
        <w:jc w:val="both"/>
      </w:pPr>
      <w:r w:rsidRPr="00C10D8D">
        <w:t xml:space="preserve">Benjamin also spends </w:t>
      </w:r>
      <w:r w:rsidR="00280EF4" w:rsidRPr="00C10D8D">
        <w:t>several</w:t>
      </w:r>
      <w:r w:rsidRPr="00C10D8D">
        <w:t xml:space="preserve"> hours per week tracking down the sources of leads, often by speaking directly with sales reps, and then entering this information into a large spreadsheet that he maintains exclusively for this purpose.  </w:t>
      </w:r>
      <w:r w:rsidR="00002BE0" w:rsidRPr="00C10D8D">
        <w:t xml:space="preserve">He uses a separate spreadsheet to record each invoice that he receives from vendors </w:t>
      </w:r>
      <w:r w:rsidR="000E28A6" w:rsidRPr="00C10D8D">
        <w:t xml:space="preserve">who have </w:t>
      </w:r>
      <w:r w:rsidR="00002BE0" w:rsidRPr="00C10D8D">
        <w:t>work</w:t>
      </w:r>
      <w:r w:rsidR="000E28A6" w:rsidRPr="00C10D8D">
        <w:t>ed</w:t>
      </w:r>
      <w:r w:rsidR="00002BE0" w:rsidRPr="00C10D8D">
        <w:t xml:space="preserve"> on </w:t>
      </w:r>
      <w:r w:rsidR="000E28A6" w:rsidRPr="00C10D8D">
        <w:t xml:space="preserve">his </w:t>
      </w:r>
      <w:r w:rsidR="00002BE0" w:rsidRPr="00C10D8D">
        <w:t xml:space="preserve">marketing campaigns, </w:t>
      </w:r>
      <w:r w:rsidR="000E28A6" w:rsidRPr="00C10D8D">
        <w:t xml:space="preserve">covering costs such as </w:t>
      </w:r>
      <w:r w:rsidR="00002BE0" w:rsidRPr="00C10D8D">
        <w:t xml:space="preserve">collateral, ad fees, agency costs, trade events, and so on.  He assigns each invoice to a campaign in his spreadsheet and uses this as a way to track </w:t>
      </w:r>
      <w:r w:rsidR="000E28A6" w:rsidRPr="00C10D8D">
        <w:t xml:space="preserve">the </w:t>
      </w:r>
      <w:r w:rsidR="00002BE0" w:rsidRPr="00C10D8D">
        <w:t xml:space="preserve">costs and return on investment </w:t>
      </w:r>
      <w:r w:rsidR="000E28A6" w:rsidRPr="00C10D8D">
        <w:t>of each</w:t>
      </w:r>
      <w:r w:rsidR="00002BE0" w:rsidRPr="00C10D8D">
        <w:t xml:space="preserve"> campaign. </w:t>
      </w:r>
    </w:p>
    <w:p w:rsidR="00E54A66" w:rsidRPr="00C10D8D" w:rsidRDefault="00E54A66" w:rsidP="00C10D8D">
      <w:pPr>
        <w:pStyle w:val="BodyText"/>
        <w:jc w:val="both"/>
      </w:pPr>
      <w:r w:rsidRPr="00C10D8D">
        <w:t xml:space="preserve">As a result of using </w:t>
      </w:r>
      <w:r w:rsidR="00002BE0" w:rsidRPr="00C10D8D">
        <w:t xml:space="preserve">these </w:t>
      </w:r>
      <w:r w:rsidRPr="00C10D8D">
        <w:t xml:space="preserve">informal channels to produce his data, Benjamin’s analysis is often challenged </w:t>
      </w:r>
      <w:r w:rsidR="00B055FC" w:rsidRPr="00C10D8D">
        <w:t xml:space="preserve">when he meets with groups from sales and finance.  At times, his revenue and profitability numbers for products differ from the “official” reports produced by Finance.  </w:t>
      </w:r>
      <w:r w:rsidR="00280EF4" w:rsidRPr="00C10D8D">
        <w:t xml:space="preserve">Sales managers also challenge </w:t>
      </w:r>
      <w:r w:rsidR="000E28A6" w:rsidRPr="00C10D8D">
        <w:t xml:space="preserve">the effectiveness of some of his campaigns, as well as </w:t>
      </w:r>
      <w:r w:rsidR="00002BE0" w:rsidRPr="00C10D8D">
        <w:t xml:space="preserve">which </w:t>
      </w:r>
      <w:r w:rsidR="00280EF4" w:rsidRPr="00C10D8D">
        <w:t xml:space="preserve">competitors </w:t>
      </w:r>
      <w:r w:rsidR="00002BE0" w:rsidRPr="00C10D8D">
        <w:t>deals are being lost to</w:t>
      </w:r>
      <w:r w:rsidR="00B055FC" w:rsidRPr="00C10D8D">
        <w:t xml:space="preserve">, </w:t>
      </w:r>
      <w:r w:rsidR="00280EF4" w:rsidRPr="00C10D8D">
        <w:t xml:space="preserve">as they </w:t>
      </w:r>
      <w:r w:rsidR="00B055FC" w:rsidRPr="00C10D8D">
        <w:t xml:space="preserve">keep their own separate metrics.  </w:t>
      </w:r>
    </w:p>
    <w:p w:rsidR="000E28A6" w:rsidRPr="00C10D8D" w:rsidRDefault="003922E6" w:rsidP="00C10D8D">
      <w:pPr>
        <w:jc w:val="both"/>
        <w:rPr>
          <w:rFonts w:ascii="Verdana" w:hAnsi="Verdana"/>
        </w:rPr>
      </w:pPr>
      <w:r>
        <w:rPr>
          <w:rFonts w:ascii="Verdana" w:hAnsi="Verdana"/>
        </w:rPr>
        <w:t>W</w:t>
      </w:r>
      <w:r w:rsidR="000E28A6" w:rsidRPr="00C10D8D">
        <w:rPr>
          <w:rFonts w:ascii="Verdana" w:hAnsi="Verdana"/>
        </w:rPr>
        <w:t xml:space="preserve">hen Benjamin asks for additional funds for his marketing campaigns, he is turned down, as </w:t>
      </w:r>
      <w:r w:rsidR="005C1728" w:rsidRPr="00C10D8D">
        <w:rPr>
          <w:rFonts w:ascii="Verdana" w:hAnsi="Verdana"/>
        </w:rPr>
        <w:t>there is little</w:t>
      </w:r>
      <w:r w:rsidR="000E28A6" w:rsidRPr="00C10D8D">
        <w:rPr>
          <w:rFonts w:ascii="Verdana" w:hAnsi="Verdana"/>
        </w:rPr>
        <w:t xml:space="preserve"> consensus on the ROI achieved by his </w:t>
      </w:r>
      <w:r w:rsidR="007776ED" w:rsidRPr="00C10D8D">
        <w:rPr>
          <w:rFonts w:ascii="Verdana" w:hAnsi="Verdana"/>
        </w:rPr>
        <w:t xml:space="preserve">current </w:t>
      </w:r>
      <w:r w:rsidR="000E28A6" w:rsidRPr="00C10D8D">
        <w:rPr>
          <w:rFonts w:ascii="Verdana" w:hAnsi="Verdana"/>
        </w:rPr>
        <w:t xml:space="preserve">campaigns, and </w:t>
      </w:r>
      <w:r w:rsidR="003F4217">
        <w:rPr>
          <w:rFonts w:ascii="Verdana" w:hAnsi="Verdana"/>
        </w:rPr>
        <w:t>F</w:t>
      </w:r>
      <w:r w:rsidR="005C1728" w:rsidRPr="00C10D8D">
        <w:rPr>
          <w:rFonts w:ascii="Verdana" w:hAnsi="Verdana"/>
        </w:rPr>
        <w:t>inanc</w:t>
      </w:r>
      <w:r w:rsidR="00E718BB">
        <w:rPr>
          <w:rFonts w:ascii="Verdana" w:hAnsi="Verdana"/>
        </w:rPr>
        <w:t>e</w:t>
      </w:r>
      <w:r w:rsidR="005C1728" w:rsidRPr="00C10D8D">
        <w:rPr>
          <w:rFonts w:ascii="Verdana" w:hAnsi="Verdana"/>
        </w:rPr>
        <w:t xml:space="preserve"> </w:t>
      </w:r>
      <w:r w:rsidR="000E28A6" w:rsidRPr="00C10D8D">
        <w:rPr>
          <w:rFonts w:ascii="Verdana" w:hAnsi="Verdana"/>
        </w:rPr>
        <w:t xml:space="preserve">executives are </w:t>
      </w:r>
      <w:r w:rsidR="005C1728" w:rsidRPr="00C10D8D">
        <w:rPr>
          <w:rFonts w:ascii="Verdana" w:hAnsi="Verdana"/>
        </w:rPr>
        <w:t xml:space="preserve">reluctant to commit additional funds without a clear </w:t>
      </w:r>
      <w:r w:rsidR="007776ED" w:rsidRPr="00C10D8D">
        <w:rPr>
          <w:rFonts w:ascii="Verdana" w:hAnsi="Verdana"/>
        </w:rPr>
        <w:t>view of</w:t>
      </w:r>
      <w:r w:rsidR="005C1728" w:rsidRPr="00C10D8D">
        <w:rPr>
          <w:rFonts w:ascii="Verdana" w:hAnsi="Verdana"/>
        </w:rPr>
        <w:t xml:space="preserve"> the revenue that will result from them.  Potential revenue growth is therefore held back as a direct result of this lack of funding.  </w:t>
      </w:r>
    </w:p>
    <w:p w:rsidR="003D2233" w:rsidRPr="00110B4F" w:rsidRDefault="003D2233" w:rsidP="003D2233">
      <w:pPr>
        <w:pStyle w:val="Heading3"/>
        <w:jc w:val="both"/>
        <w:rPr>
          <w:rFonts w:ascii="Verdana" w:hAnsi="Verdana"/>
        </w:rPr>
      </w:pPr>
      <w:r w:rsidRPr="00110B4F">
        <w:rPr>
          <w:rFonts w:ascii="Verdana" w:hAnsi="Verdana"/>
        </w:rPr>
        <w:t xml:space="preserve">Meeting Growth Challenges with Microsoft Dynamics Client for </w:t>
      </w:r>
      <w:r w:rsidR="004F14D6">
        <w:rPr>
          <w:rFonts w:ascii="Verdana" w:hAnsi="Verdana"/>
        </w:rPr>
        <w:t xml:space="preserve">Microsoft </w:t>
      </w:r>
      <w:r w:rsidRPr="00110B4F">
        <w:rPr>
          <w:rFonts w:ascii="Verdana" w:hAnsi="Verdana"/>
        </w:rPr>
        <w:t>Office</w:t>
      </w:r>
    </w:p>
    <w:p w:rsidR="003D2233" w:rsidRDefault="003D2233" w:rsidP="003D2233">
      <w:pPr>
        <w:jc w:val="both"/>
        <w:rPr>
          <w:rFonts w:ascii="Verdana" w:hAnsi="Verdana"/>
        </w:rPr>
      </w:pPr>
    </w:p>
    <w:p w:rsidR="00382C56" w:rsidRPr="00C10D8D" w:rsidRDefault="00E54A66" w:rsidP="00C10D8D">
      <w:pPr>
        <w:pStyle w:val="BodyText"/>
        <w:jc w:val="both"/>
      </w:pPr>
      <w:r w:rsidRPr="00C10D8D">
        <w:t xml:space="preserve">Benjamin would benefit from having direct access to </w:t>
      </w:r>
      <w:r w:rsidR="00002BE0" w:rsidRPr="00C10D8D">
        <w:t xml:space="preserve">the financial </w:t>
      </w:r>
      <w:r w:rsidR="00B055FC" w:rsidRPr="00C10D8D">
        <w:t>information</w:t>
      </w:r>
      <w:r w:rsidR="00002BE0" w:rsidRPr="00C10D8D">
        <w:t xml:space="preserve"> stored within his company’s </w:t>
      </w:r>
      <w:r w:rsidR="005C1728" w:rsidRPr="00C10D8D">
        <w:t>business management solution</w:t>
      </w:r>
      <w:r w:rsidR="00280EF4" w:rsidRPr="00C10D8D">
        <w:t xml:space="preserve">.  </w:t>
      </w:r>
      <w:r w:rsidR="008E3431">
        <w:t>I</w:t>
      </w:r>
      <w:r w:rsidR="00B055FC" w:rsidRPr="00C10D8D">
        <w:t>t would provide him with r</w:t>
      </w:r>
      <w:r w:rsidR="004E2ACE" w:rsidRPr="00C10D8D">
        <w:t xml:space="preserve">eal time </w:t>
      </w:r>
      <w:r w:rsidR="00280EF4" w:rsidRPr="00C10D8D">
        <w:t>revenue information that he currently has to get from Phyllis</w:t>
      </w:r>
      <w:r w:rsidR="00002BE0" w:rsidRPr="00C10D8D">
        <w:t xml:space="preserve">, and he could create it in a format </w:t>
      </w:r>
      <w:r w:rsidR="00EB03EC" w:rsidRPr="00C10D8D">
        <w:t xml:space="preserve">and for the appropriate time periods and products that he needs, thereby avoiding having </w:t>
      </w:r>
      <w:r w:rsidR="00002BE0" w:rsidRPr="00C10D8D">
        <w:t xml:space="preserve">to </w:t>
      </w:r>
      <w:r w:rsidR="005C1728" w:rsidRPr="00C10D8D">
        <w:t xml:space="preserve">re-key and </w:t>
      </w:r>
      <w:r w:rsidR="00002BE0" w:rsidRPr="00C10D8D">
        <w:t xml:space="preserve">massage the </w:t>
      </w:r>
      <w:r w:rsidR="00EB03EC" w:rsidRPr="00C10D8D">
        <w:t>numbers after they are produced</w:t>
      </w:r>
      <w:r w:rsidR="00002BE0" w:rsidRPr="00C10D8D">
        <w:t xml:space="preserve">.  </w:t>
      </w:r>
    </w:p>
    <w:p w:rsidR="004E2ACE" w:rsidRPr="00C10D8D" w:rsidRDefault="003D2233" w:rsidP="00C10D8D">
      <w:pPr>
        <w:pStyle w:val="BodyText"/>
        <w:jc w:val="both"/>
      </w:pPr>
      <w:r>
        <w:t>H</w:t>
      </w:r>
      <w:r w:rsidR="00382C56" w:rsidRPr="00C10D8D">
        <w:t xml:space="preserve">e could </w:t>
      </w:r>
      <w:r>
        <w:t xml:space="preserve">also </w:t>
      </w:r>
      <w:r w:rsidR="00382C56" w:rsidRPr="00C10D8D">
        <w:t xml:space="preserve">identify marketing costs from the invoices that are processed by the </w:t>
      </w:r>
      <w:r w:rsidR="005C1728" w:rsidRPr="00C10D8D">
        <w:t>A</w:t>
      </w:r>
      <w:r w:rsidR="00382C56" w:rsidRPr="00C10D8D">
        <w:t xml:space="preserve">ccounts </w:t>
      </w:r>
      <w:r w:rsidR="005C1728" w:rsidRPr="00C10D8D">
        <w:t>P</w:t>
      </w:r>
      <w:r w:rsidR="00382C56" w:rsidRPr="00C10D8D">
        <w:t xml:space="preserve">ayable </w:t>
      </w:r>
      <w:r w:rsidR="005C1728" w:rsidRPr="00C10D8D">
        <w:t xml:space="preserve">(AP) </w:t>
      </w:r>
      <w:r w:rsidR="00382C56" w:rsidRPr="00C10D8D">
        <w:t xml:space="preserve">team.  This source is more accurate, as it reflects </w:t>
      </w:r>
      <w:r w:rsidR="005C1728" w:rsidRPr="00C10D8D">
        <w:t xml:space="preserve">any </w:t>
      </w:r>
      <w:r w:rsidR="00382C56" w:rsidRPr="00C10D8D">
        <w:t xml:space="preserve">special terms that the AP department may receive from the vendor such as early payment discounts, which may not always be reflected on the invoice itself. Together, these allow Benjamin to provide a more accurate and realistic analysis of marketing campaigns, based on the actual revenue and cost data that has been recorded within the financial system. </w:t>
      </w:r>
    </w:p>
    <w:p w:rsidR="003D2233" w:rsidRDefault="000D6C6D" w:rsidP="00C10D8D">
      <w:pPr>
        <w:jc w:val="both"/>
        <w:rPr>
          <w:rFonts w:ascii="Verdana" w:hAnsi="Verdana"/>
        </w:rPr>
      </w:pPr>
      <w:r>
        <w:rPr>
          <w:rFonts w:ascii="Verdana" w:hAnsi="Verdana"/>
        </w:rPr>
        <w:t xml:space="preserve">Using </w:t>
      </w:r>
      <w:r w:rsidR="00E46F6F" w:rsidRPr="00C10D8D">
        <w:rPr>
          <w:rFonts w:ascii="Verdana" w:hAnsi="Verdana"/>
        </w:rPr>
        <w:t>Microsoft Dynamics Client for Microsoft Office</w:t>
      </w:r>
      <w:r w:rsidR="003D2233">
        <w:rPr>
          <w:rFonts w:ascii="Verdana" w:hAnsi="Verdana"/>
        </w:rPr>
        <w:t xml:space="preserve">, Benjamin can </w:t>
      </w:r>
      <w:r>
        <w:rPr>
          <w:rFonts w:ascii="Verdana" w:hAnsi="Verdana"/>
        </w:rPr>
        <w:t>perform</w:t>
      </w:r>
      <w:r w:rsidR="003D2233">
        <w:rPr>
          <w:rFonts w:ascii="Verdana" w:hAnsi="Verdana"/>
        </w:rPr>
        <w:t xml:space="preserve"> this analysis.</w:t>
      </w:r>
      <w:r w:rsidR="00A9689C">
        <w:rPr>
          <w:rFonts w:ascii="Verdana" w:hAnsi="Verdana"/>
        </w:rPr>
        <w:t xml:space="preserve">  </w:t>
      </w:r>
      <w:r w:rsidR="003D2233">
        <w:rPr>
          <w:rFonts w:ascii="Verdana" w:hAnsi="Verdana"/>
        </w:rPr>
        <w:t>Th</w:t>
      </w:r>
      <w:r w:rsidR="004550A3">
        <w:rPr>
          <w:rFonts w:ascii="Verdana" w:hAnsi="Verdana"/>
        </w:rPr>
        <w:t>e Custom Report Generator</w:t>
      </w:r>
      <w:r w:rsidR="00F5237C">
        <w:rPr>
          <w:rFonts w:ascii="Verdana" w:hAnsi="Verdana"/>
        </w:rPr>
        <w:t>, which is</w:t>
      </w:r>
      <w:r w:rsidR="004550A3">
        <w:rPr>
          <w:rFonts w:ascii="Verdana" w:hAnsi="Verdana"/>
        </w:rPr>
        <w:t xml:space="preserve"> </w:t>
      </w:r>
      <w:r w:rsidR="00037405">
        <w:rPr>
          <w:rFonts w:ascii="Verdana" w:hAnsi="Verdana"/>
        </w:rPr>
        <w:t>a</w:t>
      </w:r>
      <w:r w:rsidR="004550A3">
        <w:rPr>
          <w:rFonts w:ascii="Verdana" w:hAnsi="Verdana"/>
        </w:rPr>
        <w:t xml:space="preserve"> Microsoft Dynamics Snap application</w:t>
      </w:r>
      <w:r w:rsidR="00037405">
        <w:rPr>
          <w:rFonts w:ascii="Verdana" w:hAnsi="Verdana"/>
        </w:rPr>
        <w:t xml:space="preserve"> built to plug into</w:t>
      </w:r>
      <w:r w:rsidR="004550A3">
        <w:rPr>
          <w:rFonts w:ascii="Verdana" w:hAnsi="Verdana"/>
        </w:rPr>
        <w:t xml:space="preserve"> </w:t>
      </w:r>
      <w:r w:rsidR="004F14D6">
        <w:rPr>
          <w:rFonts w:ascii="Verdana" w:hAnsi="Verdana"/>
        </w:rPr>
        <w:t xml:space="preserve">Office </w:t>
      </w:r>
      <w:r w:rsidR="004550A3">
        <w:rPr>
          <w:rFonts w:ascii="Verdana" w:hAnsi="Verdana"/>
        </w:rPr>
        <w:t>Excel</w:t>
      </w:r>
      <w:r w:rsidR="00037405">
        <w:rPr>
          <w:rFonts w:ascii="Verdana" w:hAnsi="Verdana"/>
        </w:rPr>
        <w:t xml:space="preserve">, </w:t>
      </w:r>
      <w:r w:rsidR="00F5237C">
        <w:rPr>
          <w:rFonts w:ascii="Verdana" w:hAnsi="Verdana"/>
        </w:rPr>
        <w:t xml:space="preserve">displays </w:t>
      </w:r>
      <w:r w:rsidR="0013406B">
        <w:rPr>
          <w:rFonts w:ascii="Verdana" w:hAnsi="Verdana"/>
        </w:rPr>
        <w:t>real</w:t>
      </w:r>
      <w:r w:rsidR="00F5237C">
        <w:rPr>
          <w:rFonts w:ascii="Verdana" w:hAnsi="Verdana"/>
        </w:rPr>
        <w:t>-</w:t>
      </w:r>
      <w:r w:rsidR="0013406B">
        <w:rPr>
          <w:rFonts w:ascii="Verdana" w:hAnsi="Verdana"/>
        </w:rPr>
        <w:t>time financial data that is stored in the business management solution</w:t>
      </w:r>
      <w:r w:rsidR="004550A3">
        <w:rPr>
          <w:rFonts w:ascii="Verdana" w:hAnsi="Verdana"/>
        </w:rPr>
        <w:t xml:space="preserve">.  </w:t>
      </w:r>
      <w:r w:rsidR="003D2233">
        <w:rPr>
          <w:rFonts w:ascii="Verdana" w:hAnsi="Verdana"/>
        </w:rPr>
        <w:t xml:space="preserve">With </w:t>
      </w:r>
      <w:r w:rsidR="004550A3">
        <w:rPr>
          <w:rFonts w:ascii="Verdana" w:hAnsi="Verdana"/>
        </w:rPr>
        <w:t>Mi</w:t>
      </w:r>
      <w:r w:rsidR="00E46F6F" w:rsidRPr="00C10D8D">
        <w:rPr>
          <w:rFonts w:ascii="Verdana" w:hAnsi="Verdana"/>
        </w:rPr>
        <w:t>crosoft FRx DrillDown Viewer</w:t>
      </w:r>
      <w:r w:rsidR="003D2233">
        <w:rPr>
          <w:rFonts w:ascii="Verdana" w:hAnsi="Verdana"/>
        </w:rPr>
        <w:t>, Benjamin can</w:t>
      </w:r>
      <w:r w:rsidR="00E46F6F" w:rsidRPr="00C10D8D">
        <w:rPr>
          <w:rFonts w:ascii="Verdana" w:hAnsi="Verdana"/>
        </w:rPr>
        <w:t xml:space="preserve"> review expense and revenue detail for a select period and product, going into transaction detail where necessary.  FRx brings back real time numbers from Microsoft Dynamics, and makes it easy to analyze them against plan and export them to </w:t>
      </w:r>
      <w:r w:rsidR="004F14D6">
        <w:rPr>
          <w:rFonts w:ascii="Verdana" w:hAnsi="Verdana"/>
        </w:rPr>
        <w:t xml:space="preserve">Office </w:t>
      </w:r>
      <w:r w:rsidR="00E46F6F" w:rsidRPr="00C10D8D">
        <w:rPr>
          <w:rFonts w:ascii="Verdana" w:hAnsi="Verdana"/>
        </w:rPr>
        <w:t xml:space="preserve">Excel to produce graphs.  </w:t>
      </w:r>
    </w:p>
    <w:p w:rsidR="00C37359" w:rsidRDefault="00C37359" w:rsidP="00C10D8D">
      <w:pPr>
        <w:jc w:val="both"/>
        <w:rPr>
          <w:rFonts w:ascii="Verdana" w:hAnsi="Verdana"/>
        </w:rPr>
      </w:pPr>
    </w:p>
    <w:p w:rsidR="00C37359" w:rsidRDefault="00C37359" w:rsidP="00C10D8D">
      <w:pPr>
        <w:jc w:val="both"/>
        <w:rPr>
          <w:rFonts w:ascii="Verdana" w:hAnsi="Verdana"/>
        </w:rPr>
      </w:pPr>
      <w:r>
        <w:rPr>
          <w:rFonts w:ascii="Verdana" w:hAnsi="Verdana"/>
        </w:rPr>
        <w:t xml:space="preserve">Incorporating this business information provides the credibility for Benjamin’s analysis that will help </w:t>
      </w:r>
      <w:r w:rsidRPr="00C10D8D">
        <w:rPr>
          <w:rFonts w:ascii="Verdana" w:hAnsi="Verdana"/>
        </w:rPr>
        <w:t>convince executives, especially those in Finance, that he is providing an accurate reflection of the campaign’s results, in turn giving them the additional confidence to agree to an increased marketing budget.</w:t>
      </w:r>
    </w:p>
    <w:p w:rsidR="00EC02B0" w:rsidRPr="00FF2968" w:rsidRDefault="003D2233" w:rsidP="00FF2968">
      <w:pPr>
        <w:pStyle w:val="Heading2"/>
        <w:rPr>
          <w:rFonts w:ascii="Verdana" w:hAnsi="Verdana"/>
          <w:i w:val="0"/>
          <w:iCs w:val="0"/>
        </w:rPr>
      </w:pPr>
      <w:r>
        <w:br w:type="page"/>
      </w:r>
      <w:bookmarkStart w:id="7" w:name="_Toc168295946"/>
      <w:r w:rsidR="00934160" w:rsidRPr="00FF2968">
        <w:rPr>
          <w:rFonts w:ascii="Verdana" w:hAnsi="Verdana"/>
          <w:i w:val="0"/>
          <w:iCs w:val="0"/>
        </w:rPr>
        <w:t xml:space="preserve">Meeting </w:t>
      </w:r>
      <w:r w:rsidR="00EC02B0" w:rsidRPr="00FF2968">
        <w:rPr>
          <w:rFonts w:ascii="Verdana" w:hAnsi="Verdana"/>
          <w:i w:val="0"/>
          <w:iCs w:val="0"/>
        </w:rPr>
        <w:t>Customer Challenges</w:t>
      </w:r>
      <w:bookmarkEnd w:id="7"/>
    </w:p>
    <w:p w:rsidR="00630DA2" w:rsidRPr="00C10D8D" w:rsidRDefault="00630DA2" w:rsidP="00C10D8D">
      <w:pPr>
        <w:jc w:val="both"/>
        <w:rPr>
          <w:rFonts w:ascii="Verdana" w:hAnsi="Verdana"/>
        </w:rPr>
      </w:pPr>
    </w:p>
    <w:p w:rsidR="00EC02B0" w:rsidRDefault="00C37359" w:rsidP="00C10D8D">
      <w:pPr>
        <w:pStyle w:val="BodyText"/>
        <w:jc w:val="both"/>
      </w:pPr>
      <w:r>
        <w:rPr>
          <w:noProof/>
          <w:lang w:bidi="th-TH"/>
        </w:rPr>
        <w:pict>
          <v:oval id="_x0000_s1087" style="position:absolute;left:0;text-align:left;margin-left:305.2pt;margin-top:149.75pt;width:136.15pt;height:120.75pt;z-index:16" filled="f" strokecolor="red" strokeweight="3.5pt">
            <v:stroke dashstyle="longDash"/>
          </v:oval>
        </w:pict>
      </w:r>
      <w:r>
        <w:rPr>
          <w:noProof/>
          <w:lang w:bidi="th-TH"/>
        </w:rPr>
        <w:pict>
          <v:shape id="_x0000_s1097" type="#_x0000_t75" style="position:absolute;left:0;text-align:left;margin-left:160.25pt;margin-top:50.55pt;width:342.8pt;height:283.2pt;z-index:15;mso-position-horizontal-relative:margin;mso-position-vertical-relative:margin">
            <v:imagedata r:id="rId9" o:title="Extending Dynamics 2"/>
            <w10:wrap type="square" anchorx="margin" anchory="margin"/>
          </v:shape>
        </w:pict>
      </w:r>
      <w:r w:rsidR="00630DA2" w:rsidRPr="00C10D8D">
        <w:t xml:space="preserve">In a </w:t>
      </w:r>
      <w:r w:rsidR="00F64947">
        <w:t xml:space="preserve">2006 </w:t>
      </w:r>
      <w:r w:rsidR="00630DA2" w:rsidRPr="00C10D8D">
        <w:t>Microsoft survey of 4</w:t>
      </w:r>
      <w:r w:rsidR="001F038B" w:rsidRPr="00C10D8D">
        <w:t>,</w:t>
      </w:r>
      <w:r w:rsidR="00630DA2" w:rsidRPr="00C10D8D">
        <w:t>300 business executives in mid-market and enterprise companies, “Improving customer satisfaction” was rated as the most important challenge they face.  There are a number of reasons why this is such an important focus.  First, satisfied customers are more likely to keep purchasing from your company, rather than looking t</w:t>
      </w:r>
      <w:r w:rsidR="003E0F4A" w:rsidRPr="00C10D8D">
        <w:t>o</w:t>
      </w:r>
      <w:r w:rsidR="00630DA2" w:rsidRPr="00C10D8D">
        <w:t xml:space="preserve"> </w:t>
      </w:r>
      <w:r w:rsidR="003E0F4A" w:rsidRPr="00C10D8D">
        <w:t>competitive offerings</w:t>
      </w:r>
      <w:r w:rsidR="00630DA2" w:rsidRPr="00C10D8D">
        <w:t xml:space="preserve">.  Second, the cost of selling to existing customers is an order of magnitude lower than finding and selling to new customers.  Third, satisfied customers can be an excellent reference for your company, and can help persuade potential buyers that </w:t>
      </w:r>
      <w:r w:rsidR="003E0F4A" w:rsidRPr="00C10D8D">
        <w:t xml:space="preserve">they should do business with </w:t>
      </w:r>
      <w:r w:rsidR="00630DA2" w:rsidRPr="00C10D8D">
        <w:t xml:space="preserve">you.  </w:t>
      </w:r>
    </w:p>
    <w:p w:rsidR="00760296" w:rsidRPr="00760296" w:rsidRDefault="00760296" w:rsidP="00760296">
      <w:pPr>
        <w:rPr>
          <w:rFonts w:ascii="Verdana" w:hAnsi="Verdana"/>
        </w:rPr>
      </w:pPr>
    </w:p>
    <w:p w:rsidR="008C6121" w:rsidRDefault="00630DA2" w:rsidP="00C10D8D">
      <w:pPr>
        <w:jc w:val="both"/>
        <w:rPr>
          <w:rFonts w:ascii="Verdana" w:hAnsi="Verdana"/>
        </w:rPr>
      </w:pPr>
      <w:r w:rsidRPr="00C10D8D">
        <w:rPr>
          <w:rFonts w:ascii="Verdana" w:hAnsi="Verdana"/>
        </w:rPr>
        <w:t xml:space="preserve">While business managers see customer satisfaction as extremely important, they also recognize that there are a constant set of challenges to </w:t>
      </w:r>
      <w:r w:rsidR="008C6121" w:rsidRPr="00C10D8D">
        <w:rPr>
          <w:rFonts w:ascii="Verdana" w:hAnsi="Verdana"/>
        </w:rPr>
        <w:t>ensuring customers, in particular the</w:t>
      </w:r>
      <w:r w:rsidR="003F4217">
        <w:rPr>
          <w:rFonts w:ascii="Verdana" w:hAnsi="Verdana"/>
        </w:rPr>
        <w:t>ir</w:t>
      </w:r>
      <w:r w:rsidR="008C6121" w:rsidRPr="00C10D8D">
        <w:rPr>
          <w:rFonts w:ascii="Verdana" w:hAnsi="Verdana"/>
        </w:rPr>
        <w:t xml:space="preserve"> most valuable customers, are treated consistently</w:t>
      </w:r>
      <w:r w:rsidR="003E0F4A" w:rsidRPr="00C10D8D">
        <w:rPr>
          <w:rFonts w:ascii="Verdana" w:hAnsi="Verdana"/>
        </w:rPr>
        <w:t xml:space="preserve">, </w:t>
      </w:r>
      <w:r w:rsidR="008C6121" w:rsidRPr="00C10D8D">
        <w:rPr>
          <w:rFonts w:ascii="Verdana" w:hAnsi="Verdana"/>
        </w:rPr>
        <w:t>knowledgably</w:t>
      </w:r>
      <w:r w:rsidR="003E0F4A" w:rsidRPr="00C10D8D">
        <w:rPr>
          <w:rFonts w:ascii="Verdana" w:hAnsi="Verdana"/>
        </w:rPr>
        <w:t xml:space="preserve">, and professionally </w:t>
      </w:r>
      <w:r w:rsidR="008C6121" w:rsidRPr="00C10D8D">
        <w:rPr>
          <w:rFonts w:ascii="Verdana" w:hAnsi="Verdana"/>
        </w:rPr>
        <w:t>by all parts of the organization.  This is a particular challenge when so many parts of the organization can come into contact with the customer</w:t>
      </w:r>
      <w:r w:rsidR="003E0F4A" w:rsidRPr="00C10D8D">
        <w:rPr>
          <w:rFonts w:ascii="Verdana" w:hAnsi="Verdana"/>
        </w:rPr>
        <w:t>.  Examples of such contacts can include</w:t>
      </w:r>
      <w:r w:rsidR="008C6121" w:rsidRPr="00C10D8D">
        <w:rPr>
          <w:rFonts w:ascii="Verdana" w:hAnsi="Verdana"/>
        </w:rPr>
        <w:t>:</w:t>
      </w:r>
    </w:p>
    <w:p w:rsidR="00760296" w:rsidRDefault="00760296" w:rsidP="00C10D8D">
      <w:pPr>
        <w:jc w:val="both"/>
        <w:rPr>
          <w:rFonts w:ascii="Verdana" w:hAnsi="Verdana"/>
        </w:rPr>
      </w:pPr>
    </w:p>
    <w:p w:rsidR="008C6121" w:rsidRPr="00C10D8D" w:rsidRDefault="008C6121" w:rsidP="00C10D8D">
      <w:pPr>
        <w:numPr>
          <w:ilvl w:val="0"/>
          <w:numId w:val="38"/>
        </w:numPr>
        <w:jc w:val="both"/>
        <w:rPr>
          <w:rFonts w:ascii="Verdana" w:hAnsi="Verdana"/>
        </w:rPr>
      </w:pPr>
      <w:r w:rsidRPr="00C10D8D">
        <w:rPr>
          <w:rFonts w:ascii="Verdana" w:hAnsi="Verdana"/>
        </w:rPr>
        <w:t>Sale</w:t>
      </w:r>
      <w:r w:rsidR="001F038B" w:rsidRPr="00C10D8D">
        <w:rPr>
          <w:rFonts w:ascii="Verdana" w:hAnsi="Verdana"/>
        </w:rPr>
        <w:t>s</w:t>
      </w:r>
      <w:r w:rsidRPr="00C10D8D">
        <w:rPr>
          <w:rFonts w:ascii="Verdana" w:hAnsi="Verdana"/>
        </w:rPr>
        <w:t xml:space="preserve"> representatives mak</w:t>
      </w:r>
      <w:r w:rsidR="003E0F4A" w:rsidRPr="00C10D8D">
        <w:rPr>
          <w:rFonts w:ascii="Verdana" w:hAnsi="Verdana"/>
        </w:rPr>
        <w:t>ing</w:t>
      </w:r>
      <w:r w:rsidRPr="00C10D8D">
        <w:rPr>
          <w:rFonts w:ascii="Verdana" w:hAnsi="Verdana"/>
        </w:rPr>
        <w:t xml:space="preserve"> the initial sale and handl</w:t>
      </w:r>
      <w:r w:rsidR="003E0F4A" w:rsidRPr="00C10D8D">
        <w:rPr>
          <w:rFonts w:ascii="Verdana" w:hAnsi="Verdana"/>
        </w:rPr>
        <w:t>ing</w:t>
      </w:r>
      <w:r w:rsidRPr="00C10D8D">
        <w:rPr>
          <w:rFonts w:ascii="Verdana" w:hAnsi="Verdana"/>
        </w:rPr>
        <w:t xml:space="preserve"> ongoing customer relationship</w:t>
      </w:r>
      <w:r w:rsidR="003E0F4A" w:rsidRPr="00C10D8D">
        <w:rPr>
          <w:rFonts w:ascii="Verdana" w:hAnsi="Verdana"/>
        </w:rPr>
        <w:t>s</w:t>
      </w:r>
    </w:p>
    <w:p w:rsidR="00C04E06" w:rsidRPr="00C10D8D" w:rsidRDefault="00C04E06" w:rsidP="00C10D8D">
      <w:pPr>
        <w:numPr>
          <w:ilvl w:val="0"/>
          <w:numId w:val="38"/>
        </w:numPr>
        <w:jc w:val="both"/>
        <w:rPr>
          <w:rFonts w:ascii="Verdana" w:hAnsi="Verdana"/>
        </w:rPr>
      </w:pPr>
      <w:r w:rsidRPr="00C10D8D">
        <w:rPr>
          <w:rFonts w:ascii="Verdana" w:hAnsi="Verdana"/>
        </w:rPr>
        <w:t>Sales order processor taking orders and ensuring they can be fulfilled</w:t>
      </w:r>
    </w:p>
    <w:p w:rsidR="008C6121" w:rsidRPr="00C10D8D" w:rsidRDefault="008C6121" w:rsidP="00C10D8D">
      <w:pPr>
        <w:numPr>
          <w:ilvl w:val="0"/>
          <w:numId w:val="38"/>
        </w:numPr>
        <w:jc w:val="both"/>
        <w:rPr>
          <w:rFonts w:ascii="Verdana" w:hAnsi="Verdana"/>
        </w:rPr>
      </w:pPr>
      <w:r w:rsidRPr="00C10D8D">
        <w:rPr>
          <w:rFonts w:ascii="Verdana" w:hAnsi="Verdana"/>
        </w:rPr>
        <w:t xml:space="preserve">Accounts receivable associates </w:t>
      </w:r>
      <w:r w:rsidR="00C04E06" w:rsidRPr="00C10D8D">
        <w:rPr>
          <w:rFonts w:ascii="Verdana" w:hAnsi="Verdana"/>
        </w:rPr>
        <w:t>gen</w:t>
      </w:r>
      <w:r w:rsidRPr="00C10D8D">
        <w:rPr>
          <w:rFonts w:ascii="Verdana" w:hAnsi="Verdana"/>
        </w:rPr>
        <w:t>erat</w:t>
      </w:r>
      <w:r w:rsidR="003E0F4A" w:rsidRPr="00C10D8D">
        <w:rPr>
          <w:rFonts w:ascii="Verdana" w:hAnsi="Verdana"/>
        </w:rPr>
        <w:t>ing</w:t>
      </w:r>
      <w:r w:rsidRPr="00C10D8D">
        <w:rPr>
          <w:rFonts w:ascii="Verdana" w:hAnsi="Verdana"/>
        </w:rPr>
        <w:t xml:space="preserve"> </w:t>
      </w:r>
      <w:r w:rsidR="003E0F4A" w:rsidRPr="00C10D8D">
        <w:rPr>
          <w:rFonts w:ascii="Verdana" w:hAnsi="Verdana"/>
        </w:rPr>
        <w:t xml:space="preserve">sales </w:t>
      </w:r>
      <w:r w:rsidRPr="00C10D8D">
        <w:rPr>
          <w:rFonts w:ascii="Verdana" w:hAnsi="Verdana"/>
        </w:rPr>
        <w:t>invoices</w:t>
      </w:r>
    </w:p>
    <w:p w:rsidR="00630DA2" w:rsidRPr="00C10D8D" w:rsidRDefault="008C6121" w:rsidP="00C10D8D">
      <w:pPr>
        <w:numPr>
          <w:ilvl w:val="0"/>
          <w:numId w:val="38"/>
        </w:numPr>
        <w:jc w:val="both"/>
        <w:rPr>
          <w:rFonts w:ascii="Verdana" w:hAnsi="Verdana"/>
        </w:rPr>
      </w:pPr>
      <w:r w:rsidRPr="00C10D8D">
        <w:rPr>
          <w:rFonts w:ascii="Verdana" w:hAnsi="Verdana"/>
        </w:rPr>
        <w:t>Shipping clerks send</w:t>
      </w:r>
      <w:r w:rsidR="003E0F4A" w:rsidRPr="00C10D8D">
        <w:rPr>
          <w:rFonts w:ascii="Verdana" w:hAnsi="Verdana"/>
        </w:rPr>
        <w:t>ing</w:t>
      </w:r>
      <w:r w:rsidRPr="00C10D8D">
        <w:rPr>
          <w:rFonts w:ascii="Verdana" w:hAnsi="Verdana"/>
        </w:rPr>
        <w:t xml:space="preserve"> out products</w:t>
      </w:r>
    </w:p>
    <w:p w:rsidR="008C6121" w:rsidRPr="00C10D8D" w:rsidRDefault="008C6121" w:rsidP="00C10D8D">
      <w:pPr>
        <w:numPr>
          <w:ilvl w:val="0"/>
          <w:numId w:val="38"/>
        </w:numPr>
        <w:jc w:val="both"/>
        <w:rPr>
          <w:rFonts w:ascii="Verdana" w:hAnsi="Verdana"/>
        </w:rPr>
      </w:pPr>
      <w:r w:rsidRPr="00C10D8D">
        <w:rPr>
          <w:rFonts w:ascii="Verdana" w:hAnsi="Verdana"/>
        </w:rPr>
        <w:t>Service agents visit</w:t>
      </w:r>
      <w:r w:rsidR="003E0F4A" w:rsidRPr="00C10D8D">
        <w:rPr>
          <w:rFonts w:ascii="Verdana" w:hAnsi="Verdana"/>
        </w:rPr>
        <w:t>ing</w:t>
      </w:r>
      <w:r w:rsidRPr="00C10D8D">
        <w:rPr>
          <w:rFonts w:ascii="Verdana" w:hAnsi="Verdana"/>
        </w:rPr>
        <w:t xml:space="preserve"> the customer to carry out maintenance</w:t>
      </w:r>
      <w:r w:rsidR="000F2E49" w:rsidRPr="00C10D8D">
        <w:rPr>
          <w:rFonts w:ascii="Verdana" w:hAnsi="Verdana"/>
        </w:rPr>
        <w:t xml:space="preserve"> or repairs</w:t>
      </w:r>
    </w:p>
    <w:p w:rsidR="008C6121" w:rsidRPr="00C10D8D" w:rsidRDefault="008C6121" w:rsidP="00C10D8D">
      <w:pPr>
        <w:numPr>
          <w:ilvl w:val="0"/>
          <w:numId w:val="38"/>
        </w:numPr>
        <w:jc w:val="both"/>
        <w:rPr>
          <w:rFonts w:ascii="Verdana" w:hAnsi="Verdana"/>
        </w:rPr>
      </w:pPr>
      <w:r w:rsidRPr="00C10D8D">
        <w:rPr>
          <w:rFonts w:ascii="Verdana" w:hAnsi="Verdana"/>
        </w:rPr>
        <w:t>Support reps receiv</w:t>
      </w:r>
      <w:r w:rsidR="003E0F4A" w:rsidRPr="00C10D8D">
        <w:rPr>
          <w:rFonts w:ascii="Verdana" w:hAnsi="Verdana"/>
        </w:rPr>
        <w:t>ing</w:t>
      </w:r>
      <w:r w:rsidRPr="00C10D8D">
        <w:rPr>
          <w:rFonts w:ascii="Verdana" w:hAnsi="Verdana"/>
        </w:rPr>
        <w:t xml:space="preserve"> customer questions </w:t>
      </w:r>
      <w:r w:rsidR="003E0F4A" w:rsidRPr="00C10D8D">
        <w:rPr>
          <w:rFonts w:ascii="Verdana" w:hAnsi="Verdana"/>
        </w:rPr>
        <w:t xml:space="preserve">or </w:t>
      </w:r>
      <w:r w:rsidRPr="00C10D8D">
        <w:rPr>
          <w:rFonts w:ascii="Verdana" w:hAnsi="Verdana"/>
        </w:rPr>
        <w:t>escalating customer issues</w:t>
      </w:r>
    </w:p>
    <w:p w:rsidR="00381687" w:rsidRPr="00C10D8D" w:rsidRDefault="00381687" w:rsidP="00C10D8D">
      <w:pPr>
        <w:pStyle w:val="BodyText"/>
        <w:jc w:val="both"/>
      </w:pPr>
    </w:p>
    <w:p w:rsidR="00484E1E" w:rsidRDefault="00381687" w:rsidP="00E46F6F">
      <w:pPr>
        <w:pStyle w:val="BodyText"/>
        <w:jc w:val="both"/>
      </w:pPr>
      <w:r w:rsidRPr="00C10D8D">
        <w:t xml:space="preserve">Based on all of these contact points, it can be very challenging to create a unified view of the customer that </w:t>
      </w:r>
      <w:r w:rsidR="00C04E06" w:rsidRPr="00C10D8D">
        <w:t xml:space="preserve">can be accessed by </w:t>
      </w:r>
      <w:r w:rsidRPr="00C10D8D">
        <w:t xml:space="preserve">each </w:t>
      </w:r>
      <w:r w:rsidR="00C04E06" w:rsidRPr="00C10D8D">
        <w:t xml:space="preserve">of these </w:t>
      </w:r>
      <w:r w:rsidRPr="00C10D8D">
        <w:t>rol</w:t>
      </w:r>
      <w:r w:rsidR="00C04E06" w:rsidRPr="00C10D8D">
        <w:t>e</w:t>
      </w:r>
      <w:r w:rsidRPr="00C10D8D">
        <w:t xml:space="preserve">s.  However, not providing this unified customer view can lead directly to customer satisfaction issues.  For example, </w:t>
      </w:r>
      <w:r w:rsidR="000F2E49" w:rsidRPr="00C10D8D">
        <w:t xml:space="preserve">if the customer has had a number of problems with a product that they purchased, and as a result </w:t>
      </w:r>
      <w:r w:rsidR="001F038B" w:rsidRPr="00C10D8D">
        <w:t xml:space="preserve">is </w:t>
      </w:r>
      <w:r w:rsidR="000F2E49" w:rsidRPr="00C10D8D">
        <w:t>delaying paying the invoice until the problems are resolved</w:t>
      </w:r>
      <w:r w:rsidR="00C04E06" w:rsidRPr="00C10D8D">
        <w:t>,</w:t>
      </w:r>
      <w:r w:rsidR="000F2E49" w:rsidRPr="00C10D8D">
        <w:t xml:space="preserve"> it is important that the accounts receivable associate is aware of this, and does not send dunning letters to the customer demanding payment.  It is also important that the sales person is </w:t>
      </w:r>
      <w:r w:rsidR="00663C56" w:rsidRPr="00C10D8D">
        <w:t>a</w:t>
      </w:r>
      <w:r w:rsidR="000F2E49" w:rsidRPr="00C10D8D">
        <w:t>ware of any issues, and is up-to-date on what is being done to resolve them</w:t>
      </w:r>
      <w:r w:rsidR="00663C56" w:rsidRPr="00C10D8D">
        <w:t>, before they visit the customer</w:t>
      </w:r>
      <w:r w:rsidR="000F2E49" w:rsidRPr="00C10D8D">
        <w:t xml:space="preserve">.  </w:t>
      </w:r>
    </w:p>
    <w:p w:rsidR="003D2233" w:rsidRPr="00110B4F" w:rsidRDefault="003D2233" w:rsidP="003D2233">
      <w:pPr>
        <w:pStyle w:val="Heading3"/>
        <w:jc w:val="both"/>
        <w:rPr>
          <w:rFonts w:ascii="Verdana" w:hAnsi="Verdana"/>
        </w:rPr>
      </w:pPr>
      <w:r w:rsidRPr="00110B4F">
        <w:rPr>
          <w:rFonts w:ascii="Verdana" w:hAnsi="Verdana"/>
        </w:rPr>
        <w:t xml:space="preserve">Meeting Customer Challenges with Microsoft Dynamics Client for </w:t>
      </w:r>
      <w:r w:rsidR="004F14D6">
        <w:rPr>
          <w:rFonts w:ascii="Verdana" w:hAnsi="Verdana"/>
        </w:rPr>
        <w:t xml:space="preserve">Microsoft </w:t>
      </w:r>
      <w:r w:rsidRPr="00110B4F">
        <w:rPr>
          <w:rFonts w:ascii="Verdana" w:hAnsi="Verdana"/>
        </w:rPr>
        <w:t>Office</w:t>
      </w:r>
    </w:p>
    <w:p w:rsidR="002D49FC" w:rsidRPr="00C10D8D" w:rsidRDefault="000F2E49" w:rsidP="00C10D8D">
      <w:pPr>
        <w:pStyle w:val="BodyText"/>
        <w:jc w:val="both"/>
      </w:pPr>
      <w:r w:rsidRPr="00C10D8D">
        <w:t xml:space="preserve">While the accounts receivable associate </w:t>
      </w:r>
      <w:r w:rsidR="00C04E06" w:rsidRPr="00C10D8D">
        <w:t>and the sales order processor may be</w:t>
      </w:r>
      <w:r w:rsidRPr="00C10D8D">
        <w:t xml:space="preserve"> </w:t>
      </w:r>
      <w:r w:rsidR="00F5237C">
        <w:t xml:space="preserve">power users of </w:t>
      </w:r>
      <w:r w:rsidRPr="00C10D8D">
        <w:t xml:space="preserve">the business management solution, </w:t>
      </w:r>
      <w:r w:rsidR="00E861DD">
        <w:t>other sales and service roles</w:t>
      </w:r>
      <w:r w:rsidR="00C21B53" w:rsidRPr="00C10D8D">
        <w:t xml:space="preserve"> </w:t>
      </w:r>
      <w:r w:rsidR="00E861DD">
        <w:t xml:space="preserve">typically do not have </w:t>
      </w:r>
      <w:r w:rsidR="00EC02B0" w:rsidRPr="00C10D8D">
        <w:t>access</w:t>
      </w:r>
      <w:r w:rsidRPr="00C10D8D">
        <w:t xml:space="preserve">.  </w:t>
      </w:r>
      <w:r w:rsidR="00C04E06" w:rsidRPr="00C10D8D">
        <w:t>T</w:t>
      </w:r>
      <w:r w:rsidR="002D49FC" w:rsidRPr="00C10D8D">
        <w:t xml:space="preserve">heir </w:t>
      </w:r>
      <w:r w:rsidR="00EC02B0" w:rsidRPr="00C10D8D">
        <w:t xml:space="preserve">communication, document creation and collaboration </w:t>
      </w:r>
      <w:r w:rsidR="00C21B53" w:rsidRPr="00C10D8D">
        <w:t xml:space="preserve">normally </w:t>
      </w:r>
      <w:r w:rsidR="00EC02B0" w:rsidRPr="00C10D8D">
        <w:t xml:space="preserve">occur via </w:t>
      </w:r>
      <w:r w:rsidR="002D49FC" w:rsidRPr="00C10D8D">
        <w:t xml:space="preserve">personal productivity </w:t>
      </w:r>
      <w:r w:rsidR="005902E1">
        <w:t>software</w:t>
      </w:r>
      <w:r w:rsidR="002D49FC" w:rsidRPr="00C10D8D">
        <w:t xml:space="preserve"> such as Microsoft </w:t>
      </w:r>
      <w:r w:rsidR="00EC02B0" w:rsidRPr="00C10D8D">
        <w:t>Office</w:t>
      </w:r>
      <w:r w:rsidR="005902E1">
        <w:t xml:space="preserve"> system</w:t>
      </w:r>
      <w:r w:rsidR="00EC02B0" w:rsidRPr="00C10D8D">
        <w:t xml:space="preserve">.  </w:t>
      </w:r>
      <w:r w:rsidR="002D49FC" w:rsidRPr="00C10D8D">
        <w:t xml:space="preserve">As a result, important customer communications and information is </w:t>
      </w:r>
      <w:r w:rsidR="00F5237C">
        <w:t xml:space="preserve">often </w:t>
      </w:r>
      <w:r w:rsidR="002D49FC" w:rsidRPr="00C10D8D">
        <w:t xml:space="preserve">not shared broadly across the organization, which can directly impact customer satisfaction.  </w:t>
      </w:r>
    </w:p>
    <w:p w:rsidR="00663C56" w:rsidRPr="00C10D8D" w:rsidRDefault="002D49FC" w:rsidP="00C10D8D">
      <w:pPr>
        <w:pStyle w:val="BodyText"/>
        <w:jc w:val="both"/>
      </w:pPr>
      <w:r w:rsidRPr="00C10D8D">
        <w:t>By extending access to the information contained in the business management solution, and allowing each role to update</w:t>
      </w:r>
      <w:r w:rsidR="00EA479A" w:rsidRPr="00C10D8D">
        <w:t xml:space="preserve"> that information</w:t>
      </w:r>
      <w:r w:rsidRPr="00C10D8D">
        <w:t xml:space="preserve"> based on their customer contacts, a more </w:t>
      </w:r>
      <w:r w:rsidR="00EA479A" w:rsidRPr="00C10D8D">
        <w:t xml:space="preserve">complete and </w:t>
      </w:r>
      <w:r w:rsidRPr="00C10D8D">
        <w:t xml:space="preserve">unified view of the customer can be created and shared by </w:t>
      </w:r>
      <w:r w:rsidR="00EA479A" w:rsidRPr="00C10D8D">
        <w:t>everyone</w:t>
      </w:r>
      <w:r w:rsidRPr="00C10D8D">
        <w:t xml:space="preserve"> who come</w:t>
      </w:r>
      <w:r w:rsidR="00EA479A" w:rsidRPr="00C10D8D">
        <w:t>s</w:t>
      </w:r>
      <w:r w:rsidRPr="00C10D8D">
        <w:t xml:space="preserve"> into contact with them.  This can reduce the likelihood of the customer receiving disconnected communications from different </w:t>
      </w:r>
      <w:r w:rsidR="00895000" w:rsidRPr="00C10D8D">
        <w:t xml:space="preserve">roles within an organization.  It may also lead to higher levels of customer service.  </w:t>
      </w:r>
    </w:p>
    <w:p w:rsidR="003D2233" w:rsidRDefault="003D2233" w:rsidP="003D2233">
      <w:pPr>
        <w:jc w:val="both"/>
        <w:rPr>
          <w:rFonts w:ascii="Verdana" w:hAnsi="Verdana"/>
        </w:rPr>
      </w:pPr>
      <w:r w:rsidRPr="00C10D8D">
        <w:rPr>
          <w:rFonts w:ascii="Verdana" w:hAnsi="Verdana"/>
        </w:rPr>
        <w:t xml:space="preserve">Microsoft Dynamics </w:t>
      </w:r>
      <w:r w:rsidR="002144D2">
        <w:rPr>
          <w:rFonts w:ascii="Verdana" w:hAnsi="Verdana"/>
        </w:rPr>
        <w:t xml:space="preserve">Client for Microsoft Office includes the Microsoft Dynamics </w:t>
      </w:r>
      <w:r w:rsidRPr="00C10D8D">
        <w:rPr>
          <w:rFonts w:ascii="Verdana" w:hAnsi="Verdana"/>
        </w:rPr>
        <w:t xml:space="preserve">Snap Customer Journal </w:t>
      </w:r>
      <w:r w:rsidR="002144D2">
        <w:rPr>
          <w:rFonts w:ascii="Verdana" w:hAnsi="Verdana"/>
        </w:rPr>
        <w:t xml:space="preserve">that </w:t>
      </w:r>
      <w:r>
        <w:rPr>
          <w:rFonts w:ascii="Verdana" w:hAnsi="Verdana"/>
        </w:rPr>
        <w:t>can</w:t>
      </w:r>
      <w:r w:rsidRPr="00C10D8D">
        <w:rPr>
          <w:rFonts w:ascii="Verdana" w:hAnsi="Verdana"/>
        </w:rPr>
        <w:t xml:space="preserve"> download a comprehensive </w:t>
      </w:r>
      <w:r>
        <w:rPr>
          <w:rFonts w:ascii="Verdana" w:hAnsi="Verdana"/>
        </w:rPr>
        <w:t>file</w:t>
      </w:r>
      <w:r w:rsidRPr="00C10D8D">
        <w:rPr>
          <w:rFonts w:ascii="Verdana" w:hAnsi="Verdana"/>
        </w:rPr>
        <w:t xml:space="preserve"> of customer information</w:t>
      </w:r>
      <w:r>
        <w:rPr>
          <w:rFonts w:ascii="Verdana" w:hAnsi="Verdana"/>
        </w:rPr>
        <w:t xml:space="preserve"> to the desktop</w:t>
      </w:r>
      <w:r w:rsidRPr="00C10D8D">
        <w:rPr>
          <w:rFonts w:ascii="Verdana" w:hAnsi="Verdana"/>
        </w:rPr>
        <w:t xml:space="preserve">.  </w:t>
      </w:r>
      <w:r w:rsidR="002144D2" w:rsidRPr="002144D2">
        <w:rPr>
          <w:rFonts w:ascii="Verdana" w:hAnsi="Verdana"/>
        </w:rPr>
        <w:t xml:space="preserve">Terrence, an Outbound Technical Service persona in the Microsoft Dynamics Customer Model, </w:t>
      </w:r>
      <w:r w:rsidR="002144D2">
        <w:rPr>
          <w:rFonts w:ascii="Verdana" w:hAnsi="Verdana"/>
        </w:rPr>
        <w:t xml:space="preserve">can use this application to gather customer information before he </w:t>
      </w:r>
      <w:r w:rsidR="002144D2" w:rsidRPr="002144D2">
        <w:rPr>
          <w:rFonts w:ascii="Verdana" w:hAnsi="Verdana"/>
        </w:rPr>
        <w:t>visit</w:t>
      </w:r>
      <w:r w:rsidR="002144D2">
        <w:rPr>
          <w:rFonts w:ascii="Verdana" w:hAnsi="Verdana"/>
        </w:rPr>
        <w:t>s</w:t>
      </w:r>
      <w:r w:rsidR="002144D2" w:rsidRPr="002144D2">
        <w:rPr>
          <w:rFonts w:ascii="Verdana" w:hAnsi="Verdana"/>
        </w:rPr>
        <w:t xml:space="preserve"> </w:t>
      </w:r>
      <w:r w:rsidR="00FF2968">
        <w:rPr>
          <w:rFonts w:ascii="Verdana" w:hAnsi="Verdana"/>
        </w:rPr>
        <w:t>the</w:t>
      </w:r>
      <w:r w:rsidR="002144D2" w:rsidRPr="002144D2">
        <w:rPr>
          <w:rFonts w:ascii="Verdana" w:hAnsi="Verdana"/>
        </w:rPr>
        <w:t xml:space="preserve"> customer </w:t>
      </w:r>
      <w:r w:rsidR="00FF2968">
        <w:rPr>
          <w:rFonts w:ascii="Verdana" w:hAnsi="Verdana"/>
        </w:rPr>
        <w:t xml:space="preserve">site </w:t>
      </w:r>
      <w:r w:rsidR="002144D2">
        <w:rPr>
          <w:rFonts w:ascii="Verdana" w:hAnsi="Verdana"/>
        </w:rPr>
        <w:t>to perform</w:t>
      </w:r>
      <w:r w:rsidR="002144D2" w:rsidRPr="002144D2">
        <w:rPr>
          <w:rFonts w:ascii="Verdana" w:hAnsi="Verdana"/>
        </w:rPr>
        <w:t xml:space="preserve"> routine product maintenance</w:t>
      </w:r>
      <w:r w:rsidR="002144D2">
        <w:rPr>
          <w:rFonts w:ascii="Verdana" w:hAnsi="Verdana"/>
        </w:rPr>
        <w:t>.  Using the Customer Journal, Terrance</w:t>
      </w:r>
      <w:r w:rsidR="002144D2" w:rsidRPr="002144D2">
        <w:rPr>
          <w:rFonts w:ascii="Verdana" w:hAnsi="Verdana"/>
        </w:rPr>
        <w:t xml:space="preserve"> </w:t>
      </w:r>
      <w:r w:rsidR="002144D2">
        <w:rPr>
          <w:rFonts w:ascii="Verdana" w:hAnsi="Verdana"/>
        </w:rPr>
        <w:t xml:space="preserve">can </w:t>
      </w:r>
      <w:r w:rsidR="002144D2" w:rsidRPr="002144D2">
        <w:rPr>
          <w:rFonts w:ascii="Verdana" w:hAnsi="Verdana"/>
        </w:rPr>
        <w:t>re</w:t>
      </w:r>
      <w:r w:rsidR="002144D2">
        <w:rPr>
          <w:rFonts w:ascii="Verdana" w:hAnsi="Verdana"/>
        </w:rPr>
        <w:t>view</w:t>
      </w:r>
      <w:r w:rsidR="002144D2" w:rsidRPr="002144D2">
        <w:rPr>
          <w:rFonts w:ascii="Verdana" w:hAnsi="Verdana"/>
        </w:rPr>
        <w:t xml:space="preserve"> </w:t>
      </w:r>
      <w:r w:rsidR="00FF2968">
        <w:rPr>
          <w:rFonts w:ascii="Verdana" w:hAnsi="Verdana"/>
        </w:rPr>
        <w:t xml:space="preserve">all </w:t>
      </w:r>
      <w:r w:rsidR="002144D2" w:rsidRPr="002144D2">
        <w:rPr>
          <w:rFonts w:ascii="Verdana" w:hAnsi="Verdana"/>
        </w:rPr>
        <w:t>support issue</w:t>
      </w:r>
      <w:r w:rsidR="002144D2">
        <w:rPr>
          <w:rFonts w:ascii="Verdana" w:hAnsi="Verdana"/>
        </w:rPr>
        <w:t>s, and may</w:t>
      </w:r>
      <w:r w:rsidR="009B396D">
        <w:rPr>
          <w:rFonts w:ascii="Verdana" w:hAnsi="Verdana"/>
        </w:rPr>
        <w:t>be</w:t>
      </w:r>
      <w:r w:rsidR="002144D2">
        <w:rPr>
          <w:rFonts w:ascii="Verdana" w:hAnsi="Verdana"/>
        </w:rPr>
        <w:t xml:space="preserve"> identify issues that he can</w:t>
      </w:r>
      <w:r w:rsidR="002144D2" w:rsidRPr="002144D2">
        <w:rPr>
          <w:rFonts w:ascii="Verdana" w:hAnsi="Verdana"/>
        </w:rPr>
        <w:t xml:space="preserve"> address while at the customer’s site.  As well as more quickly resolving the issue</w:t>
      </w:r>
      <w:r w:rsidR="00FF2968">
        <w:rPr>
          <w:rFonts w:ascii="Verdana" w:hAnsi="Verdana"/>
        </w:rPr>
        <w:t>s</w:t>
      </w:r>
      <w:r w:rsidR="002144D2" w:rsidRPr="002144D2">
        <w:rPr>
          <w:rFonts w:ascii="Verdana" w:hAnsi="Verdana"/>
        </w:rPr>
        <w:t xml:space="preserve">, Terrence </w:t>
      </w:r>
      <w:r w:rsidR="002144D2">
        <w:rPr>
          <w:rFonts w:ascii="Verdana" w:hAnsi="Verdana"/>
        </w:rPr>
        <w:t>c</w:t>
      </w:r>
      <w:r w:rsidR="009B396D">
        <w:rPr>
          <w:rFonts w:ascii="Verdana" w:hAnsi="Verdana"/>
        </w:rPr>
        <w:t>ould</w:t>
      </w:r>
      <w:r w:rsidR="002144D2">
        <w:rPr>
          <w:rFonts w:ascii="Verdana" w:hAnsi="Verdana"/>
        </w:rPr>
        <w:t xml:space="preserve"> </w:t>
      </w:r>
      <w:r w:rsidR="002144D2" w:rsidRPr="002144D2">
        <w:rPr>
          <w:rFonts w:ascii="Verdana" w:hAnsi="Verdana"/>
        </w:rPr>
        <w:t xml:space="preserve">also save the customer an additional call-out charge.  </w:t>
      </w:r>
      <w:r w:rsidRPr="00C10D8D">
        <w:rPr>
          <w:rFonts w:ascii="Verdana" w:hAnsi="Verdana"/>
        </w:rPr>
        <w:t xml:space="preserve">After </w:t>
      </w:r>
      <w:r w:rsidR="002144D2">
        <w:rPr>
          <w:rFonts w:ascii="Verdana" w:hAnsi="Verdana"/>
        </w:rPr>
        <w:t>his</w:t>
      </w:r>
      <w:r>
        <w:rPr>
          <w:rFonts w:ascii="Verdana" w:hAnsi="Verdana"/>
        </w:rPr>
        <w:t xml:space="preserve"> customer visit, </w:t>
      </w:r>
      <w:r w:rsidRPr="00C10D8D">
        <w:rPr>
          <w:rFonts w:ascii="Verdana" w:hAnsi="Verdana"/>
        </w:rPr>
        <w:t xml:space="preserve">Terrence can use the same </w:t>
      </w:r>
      <w:r w:rsidR="002144D2">
        <w:rPr>
          <w:rFonts w:ascii="Verdana" w:hAnsi="Verdana"/>
        </w:rPr>
        <w:t>Customer J</w:t>
      </w:r>
      <w:r w:rsidRPr="00C10D8D">
        <w:rPr>
          <w:rFonts w:ascii="Verdana" w:hAnsi="Verdana"/>
        </w:rPr>
        <w:t xml:space="preserve">ournal to write-up notes from </w:t>
      </w:r>
      <w:r>
        <w:rPr>
          <w:rFonts w:ascii="Verdana" w:hAnsi="Verdana"/>
        </w:rPr>
        <w:t>hi</w:t>
      </w:r>
      <w:r w:rsidR="002144D2">
        <w:rPr>
          <w:rFonts w:ascii="Verdana" w:hAnsi="Verdana"/>
        </w:rPr>
        <w:t>s</w:t>
      </w:r>
      <w:r>
        <w:rPr>
          <w:rFonts w:ascii="Verdana" w:hAnsi="Verdana"/>
        </w:rPr>
        <w:t xml:space="preserve"> </w:t>
      </w:r>
      <w:r w:rsidRPr="00C10D8D">
        <w:rPr>
          <w:rFonts w:ascii="Verdana" w:hAnsi="Verdana"/>
        </w:rPr>
        <w:t xml:space="preserve">visit that </w:t>
      </w:r>
      <w:r>
        <w:rPr>
          <w:rFonts w:ascii="Verdana" w:hAnsi="Verdana"/>
        </w:rPr>
        <w:t>he</w:t>
      </w:r>
      <w:r w:rsidRPr="00C10D8D">
        <w:rPr>
          <w:rFonts w:ascii="Verdana" w:hAnsi="Verdana"/>
        </w:rPr>
        <w:t xml:space="preserve"> upload</w:t>
      </w:r>
      <w:r w:rsidR="002144D2">
        <w:rPr>
          <w:rFonts w:ascii="Verdana" w:hAnsi="Verdana"/>
        </w:rPr>
        <w:t>s</w:t>
      </w:r>
      <w:r w:rsidRPr="00C10D8D">
        <w:rPr>
          <w:rFonts w:ascii="Verdana" w:hAnsi="Verdana"/>
        </w:rPr>
        <w:t xml:space="preserve"> and store</w:t>
      </w:r>
      <w:r w:rsidR="002144D2">
        <w:rPr>
          <w:rFonts w:ascii="Verdana" w:hAnsi="Verdana"/>
        </w:rPr>
        <w:t>s</w:t>
      </w:r>
      <w:r w:rsidRPr="00C10D8D">
        <w:rPr>
          <w:rFonts w:ascii="Verdana" w:hAnsi="Verdana"/>
        </w:rPr>
        <w:t xml:space="preserve"> as part of the customer’s ongoing record within </w:t>
      </w:r>
      <w:r w:rsidR="002144D2">
        <w:rPr>
          <w:rFonts w:ascii="Verdana" w:hAnsi="Verdana"/>
        </w:rPr>
        <w:t>his</w:t>
      </w:r>
      <w:r w:rsidRPr="00C10D8D">
        <w:rPr>
          <w:rFonts w:ascii="Verdana" w:hAnsi="Verdana"/>
        </w:rPr>
        <w:t xml:space="preserve"> company’s business management solution</w:t>
      </w:r>
      <w:r w:rsidRPr="00D4481F">
        <w:rPr>
          <w:rFonts w:ascii="Verdana" w:hAnsi="Verdana"/>
        </w:rPr>
        <w:t xml:space="preserve">.  </w:t>
      </w:r>
    </w:p>
    <w:p w:rsidR="002144D2" w:rsidRDefault="002144D2" w:rsidP="003D2233">
      <w:pPr>
        <w:jc w:val="both"/>
        <w:rPr>
          <w:rFonts w:ascii="Verdana" w:hAnsi="Verdana"/>
        </w:rPr>
      </w:pPr>
    </w:p>
    <w:p w:rsidR="00D4481F" w:rsidRDefault="002144D2" w:rsidP="003D2233">
      <w:pPr>
        <w:pStyle w:val="BodyText"/>
        <w:jc w:val="both"/>
      </w:pPr>
      <w:r>
        <w:t xml:space="preserve">The same Microsoft Dynamics Snap application could also be used by other customer-facing roles such as </w:t>
      </w:r>
      <w:r w:rsidR="00573228" w:rsidRPr="00C10D8D">
        <w:t>sales rep</w:t>
      </w:r>
      <w:r>
        <w:t>s, who can easily</w:t>
      </w:r>
      <w:r w:rsidR="00573228" w:rsidRPr="00C10D8D">
        <w:t xml:space="preserve"> download a complete history of customer support contacts over the last six months, includ</w:t>
      </w:r>
      <w:r w:rsidR="00663C56" w:rsidRPr="00C10D8D">
        <w:t>ing</w:t>
      </w:r>
      <w:r w:rsidR="00573228" w:rsidRPr="00C10D8D">
        <w:t xml:space="preserve"> the status of any outstanding issues</w:t>
      </w:r>
      <w:r w:rsidR="009B396D">
        <w:t>, and take this with them on the road</w:t>
      </w:r>
      <w:r>
        <w:t xml:space="preserve">.  Armed with this information, sales reps will </w:t>
      </w:r>
      <w:r w:rsidR="00573228" w:rsidRPr="00C10D8D">
        <w:t xml:space="preserve">be much more likely to have a productive and successful customer visit, </w:t>
      </w:r>
      <w:r w:rsidR="001F038B" w:rsidRPr="00C10D8D">
        <w:t xml:space="preserve">as </w:t>
      </w:r>
      <w:r>
        <w:t xml:space="preserve">they </w:t>
      </w:r>
      <w:r w:rsidR="001F038B" w:rsidRPr="00C10D8D">
        <w:t xml:space="preserve">can show that </w:t>
      </w:r>
      <w:r>
        <w:t xml:space="preserve">they are </w:t>
      </w:r>
      <w:r w:rsidR="00F5237C">
        <w:t>tracking</w:t>
      </w:r>
      <w:r w:rsidR="001F038B" w:rsidRPr="00C10D8D">
        <w:t xml:space="preserve"> issues that are important to the customer, thereby </w:t>
      </w:r>
      <w:r w:rsidR="00573228" w:rsidRPr="00C10D8D">
        <w:t xml:space="preserve">increasing </w:t>
      </w:r>
      <w:r>
        <w:t>their</w:t>
      </w:r>
      <w:r w:rsidR="00573228" w:rsidRPr="00C10D8D">
        <w:t xml:space="preserve"> chances of closing repeat business.  </w:t>
      </w:r>
    </w:p>
    <w:p w:rsidR="00E46F6F" w:rsidRPr="00D4481F" w:rsidRDefault="008E3431" w:rsidP="00D4481F">
      <w:pPr>
        <w:jc w:val="both"/>
        <w:rPr>
          <w:rFonts w:ascii="Verdana" w:hAnsi="Verdana"/>
        </w:rPr>
      </w:pPr>
      <w:r>
        <w:rPr>
          <w:rFonts w:ascii="Verdana" w:hAnsi="Verdana"/>
        </w:rPr>
        <w:br w:type="page"/>
      </w:r>
    </w:p>
    <w:p w:rsidR="001465B5" w:rsidRPr="008E3431" w:rsidRDefault="00934160" w:rsidP="008E3431">
      <w:pPr>
        <w:pStyle w:val="Heading2"/>
        <w:rPr>
          <w:rFonts w:ascii="Verdana" w:hAnsi="Verdana"/>
          <w:i w:val="0"/>
          <w:iCs w:val="0"/>
        </w:rPr>
      </w:pPr>
      <w:bookmarkStart w:id="8" w:name="_Toc168295947"/>
      <w:r w:rsidRPr="008E3431">
        <w:rPr>
          <w:rFonts w:ascii="Verdana" w:hAnsi="Verdana"/>
          <w:i w:val="0"/>
          <w:iCs w:val="0"/>
        </w:rPr>
        <w:t xml:space="preserve">Meeting </w:t>
      </w:r>
      <w:r w:rsidR="001465B5" w:rsidRPr="008E3431">
        <w:rPr>
          <w:rFonts w:ascii="Verdana" w:hAnsi="Verdana"/>
          <w:i w:val="0"/>
          <w:iCs w:val="0"/>
        </w:rPr>
        <w:t>People Challenges</w:t>
      </w:r>
      <w:bookmarkEnd w:id="8"/>
    </w:p>
    <w:p w:rsidR="00C95808" w:rsidRPr="00C10D8D" w:rsidRDefault="00C95808" w:rsidP="00C10D8D">
      <w:pPr>
        <w:jc w:val="both"/>
        <w:rPr>
          <w:rFonts w:ascii="Verdana" w:hAnsi="Verdana"/>
        </w:rPr>
      </w:pPr>
    </w:p>
    <w:p w:rsidR="00BA60D5" w:rsidRDefault="00847320" w:rsidP="00C10D8D">
      <w:pPr>
        <w:pStyle w:val="BodyText"/>
        <w:jc w:val="both"/>
      </w:pPr>
      <w:r>
        <w:rPr>
          <w:noProof/>
          <w:lang w:bidi="th-TH"/>
        </w:rPr>
        <w:pict>
          <v:oval id="_x0000_s1088" style="position:absolute;left:0;text-align:left;margin-left:204.6pt;margin-top:139pt;width:130.2pt;height:115.65pt;z-index:18" filled="f" strokecolor="red" strokeweight="3.5pt">
            <v:stroke dashstyle="longDash"/>
          </v:oval>
        </w:pict>
      </w:r>
      <w:r>
        <w:rPr>
          <w:noProof/>
          <w:lang w:bidi="th-TH"/>
        </w:rPr>
        <w:pict>
          <v:shape id="_x0000_s1098" type="#_x0000_t75" style="position:absolute;left:0;text-align:left;margin-left:172.25pt;margin-top:53.45pt;width:342.8pt;height:283.2pt;z-index:17;mso-position-horizontal-relative:margin;mso-position-vertical-relative:margin">
            <v:imagedata r:id="rId9" o:title="Extending Dynamics 2"/>
            <w10:wrap type="square" anchorx="margin" anchory="margin"/>
          </v:shape>
        </w:pict>
      </w:r>
      <w:r w:rsidR="001B7873" w:rsidRPr="00C10D8D">
        <w:t>Over the last few decades t</w:t>
      </w:r>
      <w:r w:rsidR="00EA479A" w:rsidRPr="00C10D8D">
        <w:t xml:space="preserve">here has been a significant shift in the nature of work.  The rise of IT as a driver and enabler of modern businesses has been accompanied by the rise of a new class of worker: the information worker. </w:t>
      </w:r>
      <w:r w:rsidR="00BA60D5" w:rsidRPr="00C10D8D">
        <w:t xml:space="preserve"> While information workers were originally the heavy processors and analyzers of information, a</w:t>
      </w:r>
      <w:r w:rsidR="00EA479A" w:rsidRPr="00C10D8D">
        <w:t xml:space="preserve">s IT spread across the </w:t>
      </w:r>
      <w:r w:rsidR="00C95808" w:rsidRPr="00C10D8D">
        <w:t>organization</w:t>
      </w:r>
      <w:r w:rsidR="00EA479A" w:rsidRPr="00C10D8D">
        <w:t xml:space="preserve"> and applications became less structured and more user-friendly, the tools and practices of information work came to be adopted by more and more roles within the organization. </w:t>
      </w:r>
      <w:r w:rsidR="00C95808" w:rsidRPr="00C10D8D">
        <w:t xml:space="preserve"> </w:t>
      </w:r>
      <w:r w:rsidR="00EA479A" w:rsidRPr="00C10D8D">
        <w:t xml:space="preserve">Today, information pervades every aspect of </w:t>
      </w:r>
      <w:r w:rsidR="00C95808" w:rsidRPr="00C10D8D">
        <w:t>working life</w:t>
      </w:r>
      <w:r w:rsidR="00EA479A" w:rsidRPr="00C10D8D">
        <w:t xml:space="preserve">, from executive decision-makers to customer-service representatives, skilled professionals like doctors and engineers, and those who work in the call center or the retail bank branch. </w:t>
      </w:r>
      <w:r w:rsidR="00BA60D5" w:rsidRPr="00C10D8D">
        <w:t xml:space="preserve"> </w:t>
      </w:r>
    </w:p>
    <w:p w:rsidR="00154B21" w:rsidRDefault="00BA60D5" w:rsidP="00C10D8D">
      <w:pPr>
        <w:pStyle w:val="BodyText"/>
        <w:jc w:val="both"/>
      </w:pPr>
      <w:r w:rsidRPr="00C10D8D">
        <w:t xml:space="preserve">With the rise in information work, and information workers, has come an increased focus on the importance of people.  People are responsible for making breakthrough discoveries, for providing deep insights into market opportunities, and for cross-group collaboration and communication to deliver products and services.   </w:t>
      </w:r>
      <w:r w:rsidR="00EA479A" w:rsidRPr="00C10D8D">
        <w:t xml:space="preserve">Ensuring that </w:t>
      </w:r>
      <w:r w:rsidRPr="00C10D8D">
        <w:t>you are hiring</w:t>
      </w:r>
      <w:r w:rsidR="001B7873" w:rsidRPr="00C10D8D">
        <w:t>, developing,</w:t>
      </w:r>
      <w:r w:rsidRPr="00C10D8D">
        <w:t xml:space="preserve"> and retaining the best and brightest</w:t>
      </w:r>
      <w:r w:rsidR="001B7873" w:rsidRPr="00C10D8D">
        <w:t xml:space="preserve"> people,</w:t>
      </w:r>
      <w:r w:rsidRPr="00C10D8D">
        <w:t xml:space="preserve"> and are making them </w:t>
      </w:r>
      <w:r w:rsidR="00EA479A" w:rsidRPr="00C10D8D">
        <w:t>productiv</w:t>
      </w:r>
      <w:r w:rsidRPr="00C10D8D">
        <w:t xml:space="preserve">e and empowered, is a significant challenge for business leaders today.  </w:t>
      </w:r>
    </w:p>
    <w:p w:rsidR="002E4E42" w:rsidRPr="00C10D8D" w:rsidRDefault="002E4E42" w:rsidP="00C10D8D">
      <w:pPr>
        <w:pStyle w:val="BodyText"/>
        <w:jc w:val="both"/>
      </w:pPr>
      <w:r w:rsidRPr="00C10D8D">
        <w:t xml:space="preserve">Human Resources (HR) is often the department that is charged with responding to people-related challenges.  In reality, while HR may set the policies, they have to work closely with managers across all departments to ensure </w:t>
      </w:r>
      <w:r w:rsidR="006D57EA" w:rsidRPr="00C10D8D">
        <w:t>those policies</w:t>
      </w:r>
      <w:r w:rsidRPr="00C10D8D">
        <w:t xml:space="preserve"> and </w:t>
      </w:r>
      <w:r w:rsidR="000A6315" w:rsidRPr="00C10D8D">
        <w:t xml:space="preserve">their </w:t>
      </w:r>
      <w:r w:rsidRPr="00C10D8D">
        <w:t xml:space="preserve">supporting </w:t>
      </w:r>
      <w:r w:rsidR="000A6315" w:rsidRPr="00C10D8D">
        <w:t xml:space="preserve">business </w:t>
      </w:r>
      <w:r w:rsidRPr="00C10D8D">
        <w:t>processes a</w:t>
      </w:r>
      <w:r w:rsidR="00286AD7" w:rsidRPr="00C10D8D">
        <w:t>re</w:t>
      </w:r>
      <w:r w:rsidRPr="00C10D8D">
        <w:t xml:space="preserve"> </w:t>
      </w:r>
      <w:r w:rsidR="000A6315" w:rsidRPr="00C10D8D">
        <w:t xml:space="preserve">being </w:t>
      </w:r>
      <w:r w:rsidRPr="00C10D8D">
        <w:t xml:space="preserve">implemented in a consistent manner.  </w:t>
      </w:r>
    </w:p>
    <w:p w:rsidR="001B7873" w:rsidRPr="00C10D8D" w:rsidRDefault="00406ABB" w:rsidP="00C10D8D">
      <w:pPr>
        <w:pStyle w:val="BodyText"/>
        <w:jc w:val="both"/>
      </w:pPr>
      <w:r w:rsidRPr="00C10D8D">
        <w:t xml:space="preserve">Luke is a persona used in the Microsoft Dynamics Customer Model to represent </w:t>
      </w:r>
      <w:r w:rsidR="001D50D1" w:rsidRPr="00C10D8D">
        <w:t>the</w:t>
      </w:r>
      <w:r w:rsidRPr="00C10D8D">
        <w:t xml:space="preserve"> </w:t>
      </w:r>
      <w:r w:rsidR="001465B5" w:rsidRPr="00C10D8D">
        <w:t xml:space="preserve">HR </w:t>
      </w:r>
      <w:r w:rsidR="000A6315" w:rsidRPr="00C10D8D">
        <w:t>G</w:t>
      </w:r>
      <w:r w:rsidR="001465B5" w:rsidRPr="00C10D8D">
        <w:t>eneralist</w:t>
      </w:r>
      <w:r w:rsidR="00154B21" w:rsidRPr="00C10D8D">
        <w:t xml:space="preserve"> role</w:t>
      </w:r>
      <w:r w:rsidRPr="00C10D8D">
        <w:t xml:space="preserve">.  As the name implies, HR Generalists </w:t>
      </w:r>
      <w:r w:rsidR="001D123B" w:rsidRPr="00C10D8D">
        <w:t xml:space="preserve">have to cover </w:t>
      </w:r>
      <w:r w:rsidRPr="00C10D8D">
        <w:t xml:space="preserve">a wide range of HR-related tasks, </w:t>
      </w:r>
      <w:r w:rsidR="001B7873" w:rsidRPr="00C10D8D">
        <w:t xml:space="preserve">including benefits, compensation, </w:t>
      </w:r>
      <w:r w:rsidR="000A6315" w:rsidRPr="00C10D8D">
        <w:t>attendance</w:t>
      </w:r>
      <w:r w:rsidR="001B7873" w:rsidRPr="00C10D8D">
        <w:t xml:space="preserve">, performance and training.  </w:t>
      </w:r>
      <w:r w:rsidR="001D123B" w:rsidRPr="00C10D8D">
        <w:t xml:space="preserve">Depending on company size, while they may not be responsible for performing all of the work in these areas, they are required to know enough about the company’s policies in each area to answer and respond to employee questions.  </w:t>
      </w:r>
      <w:r w:rsidR="00746ED5" w:rsidRPr="00C10D8D">
        <w:t xml:space="preserve">They are also responsible for implementing policies and ensuring they are being followed, such as </w:t>
      </w:r>
      <w:r w:rsidR="001D123B" w:rsidRPr="00C10D8D">
        <w:t xml:space="preserve">for </w:t>
      </w:r>
      <w:r w:rsidR="00746ED5" w:rsidRPr="00C10D8D">
        <w:t xml:space="preserve">vacation and sick leave.  </w:t>
      </w:r>
    </w:p>
    <w:p w:rsidR="001B7873" w:rsidRPr="00C10D8D" w:rsidRDefault="001B7873" w:rsidP="00C10D8D">
      <w:pPr>
        <w:pStyle w:val="BodyText"/>
        <w:jc w:val="both"/>
      </w:pPr>
      <w:r w:rsidRPr="00C10D8D">
        <w:t xml:space="preserve">One of the biggest challenges that Luke faces is the constant stream of enquiries, </w:t>
      </w:r>
      <w:r w:rsidR="00E8342F" w:rsidRPr="00C10D8D">
        <w:t xml:space="preserve">messages, instructions and requests that he receives throughout the day.  They come from employees across the organization, cover a diverse set of topics, and arrive via phone, email, instant message, and paper.  At certain times of the year, the questions reach a crescendo, in particular during annual </w:t>
      </w:r>
      <w:r w:rsidR="007C32F6">
        <w:t xml:space="preserve">benefits </w:t>
      </w:r>
      <w:r w:rsidR="00E8342F" w:rsidRPr="00C10D8D">
        <w:t xml:space="preserve">open enrollment.  From the employees’ perspective, their questions are often important, as they could </w:t>
      </w:r>
      <w:r w:rsidR="000A6315" w:rsidRPr="00C10D8D">
        <w:t xml:space="preserve">affect </w:t>
      </w:r>
      <w:r w:rsidR="00F64947">
        <w:t xml:space="preserve">private </w:t>
      </w:r>
      <w:r w:rsidR="00E8342F" w:rsidRPr="00C10D8D">
        <w:t>health insurance</w:t>
      </w:r>
      <w:r w:rsidR="000A6315" w:rsidRPr="00C10D8D">
        <w:t xml:space="preserve"> coverage for a person’s family, o</w:t>
      </w:r>
      <w:r w:rsidR="00E8342F" w:rsidRPr="00C10D8D">
        <w:t>r contribut</w:t>
      </w:r>
      <w:r w:rsidR="000A6315" w:rsidRPr="00C10D8D">
        <w:t>ions</w:t>
      </w:r>
      <w:r w:rsidR="00E8342F" w:rsidRPr="00C10D8D">
        <w:t xml:space="preserve"> towards a </w:t>
      </w:r>
      <w:r w:rsidR="007C32F6">
        <w:t>retirement plan</w:t>
      </w:r>
      <w:r w:rsidR="00E8342F" w:rsidRPr="00C10D8D">
        <w:t xml:space="preserve"> based on </w:t>
      </w:r>
      <w:r w:rsidR="007C32F6">
        <w:t xml:space="preserve">the amount of an </w:t>
      </w:r>
      <w:r w:rsidR="000A6315" w:rsidRPr="00C10D8D">
        <w:t xml:space="preserve">employer’s </w:t>
      </w:r>
      <w:r w:rsidR="00E8342F" w:rsidRPr="00C10D8D">
        <w:t>match, or eligib</w:t>
      </w:r>
      <w:r w:rsidR="000A6315" w:rsidRPr="00C10D8D">
        <w:t>ility for</w:t>
      </w:r>
      <w:r w:rsidR="00E8342F" w:rsidRPr="00C10D8D">
        <w:t xml:space="preserve"> </w:t>
      </w:r>
      <w:r w:rsidR="00746ED5" w:rsidRPr="00C10D8D">
        <w:t xml:space="preserve">additional leave under local </w:t>
      </w:r>
      <w:r w:rsidR="00D74600" w:rsidRPr="00C10D8D">
        <w:t xml:space="preserve">country </w:t>
      </w:r>
      <w:r w:rsidR="00746ED5" w:rsidRPr="00C10D8D">
        <w:t>laws such as the Family and Medical Leave Act in the USA</w:t>
      </w:r>
      <w:r w:rsidR="00E8342F" w:rsidRPr="00C10D8D">
        <w:t xml:space="preserve">.  </w:t>
      </w:r>
    </w:p>
    <w:p w:rsidR="00E8342F" w:rsidRPr="00C10D8D" w:rsidRDefault="00E8342F" w:rsidP="00C10D8D">
      <w:pPr>
        <w:pStyle w:val="BodyText"/>
        <w:jc w:val="both"/>
      </w:pPr>
      <w:r w:rsidRPr="00C10D8D">
        <w:t xml:space="preserve">Because these are important questions, employee productivity can be affected if they are not answered promptly and accurately.  </w:t>
      </w:r>
      <w:r w:rsidR="001D123B" w:rsidRPr="00C10D8D">
        <w:t>While waiting for a response from Luke, employees can waste time trying to research answers to these questions</w:t>
      </w:r>
      <w:r w:rsidR="006E6102" w:rsidRPr="00C10D8D">
        <w:t xml:space="preserve"> themselves</w:t>
      </w:r>
      <w:r w:rsidR="001D123B" w:rsidRPr="00C10D8D">
        <w:t>, or discussing the issue with colleagues.  In some cases, a lack of prompt and satisfactory response can make the difference between a person staying at a company and deciding to leave and pursue other opportunities</w:t>
      </w:r>
      <w:r w:rsidR="006E6102" w:rsidRPr="00C10D8D">
        <w:t xml:space="preserve">, based on </w:t>
      </w:r>
      <w:r w:rsidR="000A6315" w:rsidRPr="00C10D8D">
        <w:t xml:space="preserve">their belief that they may receive </w:t>
      </w:r>
      <w:r w:rsidR="006E6102" w:rsidRPr="00C10D8D">
        <w:t>a more compelling benefits or compensation package</w:t>
      </w:r>
      <w:r w:rsidR="00D74600" w:rsidRPr="00C10D8D">
        <w:t xml:space="preserve"> elsewhere</w:t>
      </w:r>
      <w:r w:rsidR="001D123B" w:rsidRPr="00C10D8D">
        <w:t xml:space="preserve">.  </w:t>
      </w:r>
    </w:p>
    <w:p w:rsidR="002144D2" w:rsidRDefault="002144D2" w:rsidP="002144D2">
      <w:pPr>
        <w:pStyle w:val="Heading3"/>
        <w:jc w:val="both"/>
        <w:rPr>
          <w:rFonts w:ascii="Verdana" w:hAnsi="Verdana"/>
        </w:rPr>
      </w:pPr>
      <w:r w:rsidRPr="00934160">
        <w:rPr>
          <w:rFonts w:ascii="Verdana" w:hAnsi="Verdana"/>
        </w:rPr>
        <w:t>Meeting People Challenges</w:t>
      </w:r>
      <w:r w:rsidRPr="00C10D8D">
        <w:rPr>
          <w:rFonts w:ascii="Verdana" w:hAnsi="Verdana"/>
        </w:rPr>
        <w:t xml:space="preserve"> </w:t>
      </w:r>
      <w:r>
        <w:rPr>
          <w:rFonts w:ascii="Verdana" w:hAnsi="Verdana"/>
        </w:rPr>
        <w:t xml:space="preserve">with Microsoft Dynamics Client for </w:t>
      </w:r>
      <w:r w:rsidR="004F14D6">
        <w:rPr>
          <w:rFonts w:ascii="Verdana" w:hAnsi="Verdana"/>
        </w:rPr>
        <w:t xml:space="preserve">Microsoft </w:t>
      </w:r>
      <w:r>
        <w:rPr>
          <w:rFonts w:ascii="Verdana" w:hAnsi="Verdana"/>
        </w:rPr>
        <w:t>Office</w:t>
      </w:r>
    </w:p>
    <w:p w:rsidR="00C06B45" w:rsidRPr="00C10D8D" w:rsidRDefault="001D123B" w:rsidP="00C10D8D">
      <w:pPr>
        <w:pStyle w:val="BodyText"/>
        <w:jc w:val="both"/>
      </w:pPr>
      <w:r w:rsidRPr="00C10D8D">
        <w:t xml:space="preserve">While Luke has access to the HR-related modules of the business management solution, </w:t>
      </w:r>
      <w:r w:rsidR="00D46DD5" w:rsidRPr="00C10D8D">
        <w:t xml:space="preserve">very few other </w:t>
      </w:r>
      <w:r w:rsidR="00C06B45" w:rsidRPr="00C10D8D">
        <w:t xml:space="preserve">employees or managers have visibility into this information </w:t>
      </w:r>
      <w:r w:rsidRPr="00C10D8D">
        <w:t xml:space="preserve">  </w:t>
      </w:r>
      <w:r w:rsidR="001D3993">
        <w:t xml:space="preserve">For example, Debra is the Office Manager persona in the Microsoft Dynamics Customer Model.  Debra wants answers to </w:t>
      </w:r>
      <w:r w:rsidR="008656CC">
        <w:t xml:space="preserve">a number of HR-related </w:t>
      </w:r>
      <w:r w:rsidR="001D3993">
        <w:t xml:space="preserve">questions </w:t>
      </w:r>
      <w:r w:rsidR="008656CC">
        <w:t xml:space="preserve">resulting from some recent </w:t>
      </w:r>
      <w:r w:rsidR="001D3993">
        <w:t xml:space="preserve">life event changes.  </w:t>
      </w:r>
      <w:r w:rsidR="00C06B45" w:rsidRPr="00C10D8D">
        <w:t xml:space="preserve">Luke </w:t>
      </w:r>
      <w:r w:rsidR="001D3993">
        <w:t>can be an information</w:t>
      </w:r>
      <w:r w:rsidR="00C06B45" w:rsidRPr="00C10D8D">
        <w:t xml:space="preserve"> bottleneck</w:t>
      </w:r>
      <w:r w:rsidR="001D3993">
        <w:t xml:space="preserve"> </w:t>
      </w:r>
      <w:r w:rsidR="008656CC">
        <w:t xml:space="preserve">dealing </w:t>
      </w:r>
      <w:r w:rsidR="001D3993">
        <w:t>with some of he</w:t>
      </w:r>
      <w:r w:rsidR="008656CC">
        <w:t>r</w:t>
      </w:r>
      <w:r w:rsidR="001D3993">
        <w:t xml:space="preserve"> requests</w:t>
      </w:r>
      <w:r w:rsidR="00C06B45" w:rsidRPr="00C10D8D">
        <w:t xml:space="preserve">, </w:t>
      </w:r>
      <w:r w:rsidR="001D3993">
        <w:t xml:space="preserve">even though he knows that </w:t>
      </w:r>
      <w:r w:rsidR="00C06B45" w:rsidRPr="00C10D8D">
        <w:t>it is important to respond to employee questions promptly</w:t>
      </w:r>
      <w:r w:rsidR="001D3993">
        <w:t xml:space="preserve">.  </w:t>
      </w:r>
      <w:r w:rsidR="008656CC">
        <w:t>Luke</w:t>
      </w:r>
      <w:r w:rsidR="001D3993">
        <w:t xml:space="preserve"> also knows that </w:t>
      </w:r>
      <w:r w:rsidR="00C06B45" w:rsidRPr="00C10D8D">
        <w:t>the answer is often something th</w:t>
      </w:r>
      <w:r w:rsidR="008656CC">
        <w:t>at Debra</w:t>
      </w:r>
      <w:r w:rsidR="00C06B45" w:rsidRPr="00C10D8D">
        <w:t xml:space="preserve"> could have found for he</w:t>
      </w:r>
      <w:r w:rsidR="008656CC">
        <w:t>r</w:t>
      </w:r>
      <w:r w:rsidR="00C06B45" w:rsidRPr="00C10D8D">
        <w:t>sel</w:t>
      </w:r>
      <w:r w:rsidR="008656CC">
        <w:t>f</w:t>
      </w:r>
      <w:r w:rsidR="00C06B45" w:rsidRPr="00C10D8D">
        <w:t xml:space="preserve"> had </w:t>
      </w:r>
      <w:r w:rsidR="008656CC">
        <w:t>s</w:t>
      </w:r>
      <w:r w:rsidR="00C06B45" w:rsidRPr="00C10D8D">
        <w:t xml:space="preserve">he been able to access the information.  </w:t>
      </w:r>
    </w:p>
    <w:p w:rsidR="002144D2" w:rsidRDefault="002144D2" w:rsidP="002144D2">
      <w:pPr>
        <w:jc w:val="both"/>
        <w:rPr>
          <w:rFonts w:ascii="Verdana" w:hAnsi="Verdana"/>
        </w:rPr>
      </w:pPr>
      <w:r>
        <w:rPr>
          <w:rFonts w:ascii="Verdana" w:hAnsi="Verdana"/>
        </w:rPr>
        <w:t xml:space="preserve">Using the web-based portal functionality that is part of Microsoft Dynamics Client for Microsoft Office, </w:t>
      </w:r>
      <w:r w:rsidR="009B396D">
        <w:rPr>
          <w:rFonts w:ascii="Verdana" w:hAnsi="Verdana"/>
        </w:rPr>
        <w:t>Debra</w:t>
      </w:r>
      <w:r w:rsidRPr="00C10D8D">
        <w:rPr>
          <w:rFonts w:ascii="Verdana" w:hAnsi="Verdana"/>
        </w:rPr>
        <w:t xml:space="preserve"> </w:t>
      </w:r>
      <w:r>
        <w:rPr>
          <w:rFonts w:ascii="Verdana" w:hAnsi="Verdana"/>
        </w:rPr>
        <w:t xml:space="preserve">can access </w:t>
      </w:r>
      <w:r w:rsidR="009B396D">
        <w:rPr>
          <w:rFonts w:ascii="Verdana" w:hAnsi="Verdana"/>
        </w:rPr>
        <w:t>her</w:t>
      </w:r>
      <w:r>
        <w:rPr>
          <w:rFonts w:ascii="Verdana" w:hAnsi="Verdana"/>
        </w:rPr>
        <w:t xml:space="preserve"> personal </w:t>
      </w:r>
      <w:r w:rsidRPr="00C10D8D">
        <w:rPr>
          <w:rFonts w:ascii="Verdana" w:hAnsi="Verdana"/>
        </w:rPr>
        <w:t>information</w:t>
      </w:r>
      <w:r>
        <w:rPr>
          <w:rFonts w:ascii="Verdana" w:hAnsi="Verdana"/>
        </w:rPr>
        <w:t xml:space="preserve">, such as </w:t>
      </w:r>
      <w:r w:rsidRPr="00C10D8D">
        <w:rPr>
          <w:rFonts w:ascii="Verdana" w:hAnsi="Verdana"/>
        </w:rPr>
        <w:t>their benefits, attendance record, and profile</w:t>
      </w:r>
      <w:r>
        <w:rPr>
          <w:rFonts w:ascii="Verdana" w:hAnsi="Verdana"/>
        </w:rPr>
        <w:t xml:space="preserve">.  In addition, </w:t>
      </w:r>
      <w:r w:rsidR="009B396D">
        <w:rPr>
          <w:rFonts w:ascii="Verdana" w:hAnsi="Verdana"/>
        </w:rPr>
        <w:t xml:space="preserve">she can use </w:t>
      </w:r>
      <w:r w:rsidRPr="00C10D8D">
        <w:rPr>
          <w:rFonts w:ascii="Verdana" w:hAnsi="Verdana"/>
        </w:rPr>
        <w:t>manager</w:t>
      </w:r>
      <w:r w:rsidR="009B396D">
        <w:rPr>
          <w:rFonts w:ascii="Verdana" w:hAnsi="Verdana"/>
        </w:rPr>
        <w:t>-specific views to retrieve</w:t>
      </w:r>
      <w:r w:rsidRPr="00C10D8D">
        <w:rPr>
          <w:rFonts w:ascii="Verdana" w:hAnsi="Verdana"/>
        </w:rPr>
        <w:t xml:space="preserve"> information such as hiring status</w:t>
      </w:r>
      <w:r>
        <w:rPr>
          <w:rFonts w:ascii="Verdana" w:hAnsi="Verdana"/>
        </w:rPr>
        <w:t xml:space="preserve"> for her job requisitions</w:t>
      </w:r>
      <w:r w:rsidRPr="00C10D8D">
        <w:rPr>
          <w:rFonts w:ascii="Verdana" w:hAnsi="Verdana"/>
        </w:rPr>
        <w:t xml:space="preserve">.  </w:t>
      </w:r>
    </w:p>
    <w:p w:rsidR="002144D2" w:rsidRDefault="002144D2" w:rsidP="002144D2">
      <w:pPr>
        <w:jc w:val="both"/>
        <w:rPr>
          <w:rFonts w:ascii="Verdana" w:hAnsi="Verdana"/>
        </w:rPr>
      </w:pPr>
    </w:p>
    <w:p w:rsidR="00746AE5" w:rsidRPr="002144D2" w:rsidRDefault="00D46DD5" w:rsidP="002144D2">
      <w:pPr>
        <w:jc w:val="both"/>
        <w:rPr>
          <w:rFonts w:ascii="Verdana" w:hAnsi="Verdana"/>
        </w:rPr>
      </w:pPr>
      <w:r w:rsidRPr="002144D2">
        <w:rPr>
          <w:rFonts w:ascii="Verdana" w:hAnsi="Verdana"/>
        </w:rPr>
        <w:t>B</w:t>
      </w:r>
      <w:r w:rsidR="000A6315" w:rsidRPr="002144D2">
        <w:rPr>
          <w:rFonts w:ascii="Verdana" w:hAnsi="Verdana"/>
        </w:rPr>
        <w:t xml:space="preserve">y </w:t>
      </w:r>
      <w:r w:rsidR="002144D2">
        <w:rPr>
          <w:rFonts w:ascii="Verdana" w:hAnsi="Verdana"/>
        </w:rPr>
        <w:t xml:space="preserve">using Microsoft Dynamics Client for Microsoft Office to </w:t>
      </w:r>
      <w:r w:rsidR="000A6315" w:rsidRPr="002144D2">
        <w:rPr>
          <w:rFonts w:ascii="Verdana" w:hAnsi="Verdana"/>
        </w:rPr>
        <w:t xml:space="preserve">extend access to the business management solution to </w:t>
      </w:r>
      <w:r w:rsidRPr="002144D2">
        <w:rPr>
          <w:rFonts w:ascii="Verdana" w:hAnsi="Verdana"/>
        </w:rPr>
        <w:t xml:space="preserve">everyone in the company, </w:t>
      </w:r>
      <w:r w:rsidR="000A6315" w:rsidRPr="002144D2">
        <w:rPr>
          <w:rFonts w:ascii="Verdana" w:hAnsi="Verdana"/>
        </w:rPr>
        <w:t>employees</w:t>
      </w:r>
      <w:r w:rsidRPr="002144D2">
        <w:rPr>
          <w:rFonts w:ascii="Verdana" w:hAnsi="Verdana"/>
        </w:rPr>
        <w:t xml:space="preserve"> and managers </w:t>
      </w:r>
      <w:r w:rsidR="001D3993" w:rsidRPr="002144D2">
        <w:rPr>
          <w:rFonts w:ascii="Verdana" w:hAnsi="Verdana"/>
        </w:rPr>
        <w:t xml:space="preserve">such as Debra </w:t>
      </w:r>
      <w:r w:rsidRPr="002144D2">
        <w:rPr>
          <w:rFonts w:ascii="Verdana" w:hAnsi="Verdana"/>
        </w:rPr>
        <w:t xml:space="preserve">are empowered to </w:t>
      </w:r>
      <w:r w:rsidR="000A6315" w:rsidRPr="002144D2">
        <w:rPr>
          <w:rFonts w:ascii="Verdana" w:hAnsi="Verdana"/>
        </w:rPr>
        <w:t xml:space="preserve">review and update their personal information, read about eligibility rules for </w:t>
      </w:r>
      <w:r w:rsidR="00217CFF" w:rsidRPr="002144D2">
        <w:rPr>
          <w:rFonts w:ascii="Verdana" w:hAnsi="Verdana"/>
        </w:rPr>
        <w:t xml:space="preserve">private </w:t>
      </w:r>
      <w:r w:rsidR="000A6315" w:rsidRPr="002144D2">
        <w:rPr>
          <w:rFonts w:ascii="Verdana" w:hAnsi="Verdana"/>
        </w:rPr>
        <w:t>health coverage, review the company</w:t>
      </w:r>
      <w:r w:rsidR="00B47F8B" w:rsidRPr="002144D2">
        <w:rPr>
          <w:rFonts w:ascii="Verdana" w:hAnsi="Verdana"/>
        </w:rPr>
        <w:t>’s</w:t>
      </w:r>
      <w:r w:rsidR="000A6315" w:rsidRPr="002144D2">
        <w:rPr>
          <w:rFonts w:ascii="Verdana" w:hAnsi="Verdana"/>
        </w:rPr>
        <w:t xml:space="preserve"> policy on </w:t>
      </w:r>
      <w:r w:rsidR="00217CFF" w:rsidRPr="002144D2">
        <w:rPr>
          <w:rFonts w:ascii="Verdana" w:hAnsi="Verdana"/>
        </w:rPr>
        <w:t xml:space="preserve">making </w:t>
      </w:r>
      <w:r w:rsidR="000A6315" w:rsidRPr="002144D2">
        <w:rPr>
          <w:rFonts w:ascii="Verdana" w:hAnsi="Verdana"/>
        </w:rPr>
        <w:t>matching</w:t>
      </w:r>
      <w:r w:rsidR="00217CFF" w:rsidRPr="002144D2">
        <w:rPr>
          <w:rFonts w:ascii="Verdana" w:hAnsi="Verdana"/>
        </w:rPr>
        <w:t xml:space="preserve"> contributions to retirement plans</w:t>
      </w:r>
      <w:r w:rsidR="000A6315" w:rsidRPr="002144D2">
        <w:rPr>
          <w:rFonts w:ascii="Verdana" w:hAnsi="Verdana"/>
        </w:rPr>
        <w:t xml:space="preserve">, </w:t>
      </w:r>
      <w:r w:rsidRPr="002144D2">
        <w:rPr>
          <w:rFonts w:ascii="Verdana" w:hAnsi="Verdana"/>
        </w:rPr>
        <w:t xml:space="preserve">understand the company’s policy on absence and determine what their available paid time off balances are.  </w:t>
      </w:r>
      <w:r w:rsidR="00D74600" w:rsidRPr="002144D2">
        <w:rPr>
          <w:rFonts w:ascii="Verdana" w:hAnsi="Verdana"/>
        </w:rPr>
        <w:t>At the same time</w:t>
      </w:r>
      <w:r w:rsidRPr="002144D2">
        <w:rPr>
          <w:rFonts w:ascii="Verdana" w:hAnsi="Verdana"/>
        </w:rPr>
        <w:t>, Luke</w:t>
      </w:r>
      <w:r w:rsidR="00D74600" w:rsidRPr="002144D2">
        <w:rPr>
          <w:rFonts w:ascii="Verdana" w:hAnsi="Verdana"/>
        </w:rPr>
        <w:t xml:space="preserve"> </w:t>
      </w:r>
      <w:r w:rsidRPr="002144D2">
        <w:rPr>
          <w:rFonts w:ascii="Verdana" w:hAnsi="Verdana"/>
        </w:rPr>
        <w:t xml:space="preserve">is freed up to focus on being a more strategic partner to the business units, helping them with their recruitment, development and retention policies.  </w:t>
      </w:r>
    </w:p>
    <w:p w:rsidR="00760296" w:rsidRPr="00934160" w:rsidRDefault="008E3431" w:rsidP="00934160">
      <w:pPr>
        <w:jc w:val="both"/>
        <w:rPr>
          <w:rFonts w:ascii="Verdana" w:hAnsi="Verdana"/>
        </w:rPr>
      </w:pPr>
      <w:r>
        <w:rPr>
          <w:rFonts w:ascii="Verdana" w:hAnsi="Verdana"/>
        </w:rPr>
        <w:br w:type="page"/>
      </w:r>
    </w:p>
    <w:p w:rsidR="00EA479A" w:rsidRPr="008E3431" w:rsidRDefault="00934160" w:rsidP="008E3431">
      <w:pPr>
        <w:pStyle w:val="Heading2"/>
        <w:rPr>
          <w:rFonts w:ascii="Verdana" w:hAnsi="Verdana"/>
          <w:i w:val="0"/>
          <w:iCs w:val="0"/>
        </w:rPr>
      </w:pPr>
      <w:bookmarkStart w:id="9" w:name="_Toc168295948"/>
      <w:r w:rsidRPr="008E3431">
        <w:rPr>
          <w:rFonts w:ascii="Verdana" w:hAnsi="Verdana"/>
          <w:i w:val="0"/>
          <w:iCs w:val="0"/>
        </w:rPr>
        <w:t xml:space="preserve">Meeting </w:t>
      </w:r>
      <w:r w:rsidR="00EA479A" w:rsidRPr="008E3431">
        <w:rPr>
          <w:rFonts w:ascii="Verdana" w:hAnsi="Verdana"/>
          <w:i w:val="0"/>
          <w:iCs w:val="0"/>
        </w:rPr>
        <w:t>Operational Challenges</w:t>
      </w:r>
      <w:bookmarkEnd w:id="9"/>
    </w:p>
    <w:p w:rsidR="00EA479A" w:rsidRPr="00E46F6F" w:rsidRDefault="00847320" w:rsidP="00C10D8D">
      <w:pPr>
        <w:pStyle w:val="BodyText"/>
        <w:jc w:val="both"/>
      </w:pPr>
      <w:r>
        <w:rPr>
          <w:noProof/>
          <w:lang w:bidi="th-TH"/>
        </w:rPr>
        <w:pict>
          <v:shape id="_x0000_s1099" type="#_x0000_t75" style="position:absolute;left:0;text-align:left;margin-left:171pt;margin-top:56.25pt;width:342.8pt;height:283.2pt;z-index:19;mso-position-horizontal-relative:margin;mso-position-vertical-relative:margin">
            <v:imagedata r:id="rId9" o:title="Extending Dynamics 2"/>
            <w10:wrap type="square" anchorx="margin" anchory="margin"/>
          </v:shape>
        </w:pict>
      </w:r>
    </w:p>
    <w:p w:rsidR="00D46DD5" w:rsidRPr="00C10D8D" w:rsidRDefault="006033AB" w:rsidP="00C10D8D">
      <w:pPr>
        <w:pStyle w:val="BodyText"/>
        <w:jc w:val="both"/>
      </w:pPr>
      <w:r>
        <w:rPr>
          <w:noProof/>
          <w:lang w:bidi="th-TH"/>
        </w:rPr>
        <w:pict>
          <v:oval id="_x0000_s1089" style="position:absolute;left:0;text-align:left;margin-left:332.8pt;margin-top:24.85pt;width:130.8pt;height:121.7pt;z-index:20" filled="f" strokecolor="red" strokeweight="3.5pt">
            <v:stroke dashstyle="longDash"/>
          </v:oval>
        </w:pict>
      </w:r>
      <w:r w:rsidR="00D46DD5" w:rsidRPr="00C10D8D">
        <w:t xml:space="preserve">Being able to respond to operational challenges can make the difference between </w:t>
      </w:r>
      <w:r w:rsidR="00790E53" w:rsidRPr="00C10D8D">
        <w:t xml:space="preserve">being a great </w:t>
      </w:r>
      <w:r w:rsidR="00D46DD5" w:rsidRPr="00C10D8D">
        <w:t>company and</w:t>
      </w:r>
      <w:r w:rsidR="00790E53" w:rsidRPr="00C10D8D">
        <w:t xml:space="preserve"> being a merely good one</w:t>
      </w:r>
      <w:r w:rsidR="00D46DD5" w:rsidRPr="00C10D8D">
        <w:t xml:space="preserve">, between </w:t>
      </w:r>
      <w:r w:rsidR="003813C7" w:rsidRPr="00C10D8D">
        <w:t>making a</w:t>
      </w:r>
      <w:r w:rsidR="00D46DD5" w:rsidRPr="00C10D8D">
        <w:t xml:space="preserve"> profit</w:t>
      </w:r>
      <w:r w:rsidR="00790E53" w:rsidRPr="00C10D8D">
        <w:t xml:space="preserve"> and breaking even</w:t>
      </w:r>
      <w:r w:rsidR="00D46DD5" w:rsidRPr="00C10D8D">
        <w:t xml:space="preserve">, and </w:t>
      </w:r>
      <w:r w:rsidR="00D74600" w:rsidRPr="00C10D8D">
        <w:t xml:space="preserve">between </w:t>
      </w:r>
      <w:r w:rsidR="00D46DD5" w:rsidRPr="00C10D8D">
        <w:t xml:space="preserve">being able to respond to and execute on new opportunities versus </w:t>
      </w:r>
      <w:r w:rsidR="003813C7" w:rsidRPr="00C10D8D">
        <w:t xml:space="preserve">being resigned to maintaining the status quo.  </w:t>
      </w:r>
    </w:p>
    <w:p w:rsidR="003813C7" w:rsidRDefault="003813C7" w:rsidP="00C10D8D">
      <w:pPr>
        <w:pStyle w:val="BodyText"/>
        <w:jc w:val="both"/>
      </w:pPr>
      <w:r w:rsidRPr="00C10D8D">
        <w:t xml:space="preserve">Controlling costs, improving processes, and managing information are three typical operational challenges that companies face.  With the rise in global competition, there is constant pressure to succeed in all three areas.  Costs must be contained if the company is to remain competitive; processes must be improved to incorporate just-in-time inventory or lean manufacturing; information must be captured in real time and made available in easy-to-understand formats for it to be actionable.  </w:t>
      </w:r>
    </w:p>
    <w:p w:rsidR="000D7CFB" w:rsidRDefault="003813C7" w:rsidP="00934160">
      <w:pPr>
        <w:jc w:val="both"/>
        <w:rPr>
          <w:rFonts w:ascii="Verdana" w:hAnsi="Verdana"/>
        </w:rPr>
      </w:pPr>
      <w:r w:rsidRPr="00C10D8D">
        <w:rPr>
          <w:rFonts w:ascii="Verdana" w:hAnsi="Verdana"/>
        </w:rPr>
        <w:t>One area where all three challenges come together is budget</w:t>
      </w:r>
      <w:r w:rsidR="00A078E8" w:rsidRPr="00C10D8D">
        <w:rPr>
          <w:rFonts w:ascii="Verdana" w:hAnsi="Verdana"/>
        </w:rPr>
        <w:t>ing</w:t>
      </w:r>
      <w:r w:rsidRPr="00C10D8D">
        <w:rPr>
          <w:rFonts w:ascii="Verdana" w:hAnsi="Verdana"/>
        </w:rPr>
        <w:t xml:space="preserve">.  </w:t>
      </w:r>
      <w:r w:rsidR="000D7CFB" w:rsidRPr="00C10D8D">
        <w:rPr>
          <w:rFonts w:ascii="Verdana" w:hAnsi="Verdana"/>
        </w:rPr>
        <w:t>Budgets establish the f</w:t>
      </w:r>
      <w:r w:rsidRPr="00C10D8D">
        <w:rPr>
          <w:rFonts w:ascii="Verdana" w:hAnsi="Verdana"/>
        </w:rPr>
        <w:t xml:space="preserve">iscal discipline </w:t>
      </w:r>
      <w:r w:rsidR="000D7CFB" w:rsidRPr="00C10D8D">
        <w:rPr>
          <w:rFonts w:ascii="Verdana" w:hAnsi="Verdana"/>
        </w:rPr>
        <w:t xml:space="preserve">that is essential to any company’s long-term future.  The process of creating budgets forces managers in each department to review their operations, plan for future spending, justify those plans to senior executives, and gain approval to proceed.  Monitoring and reviewing progress against budgets is also an important process, as it provides the opportunity to compare where the business is going </w:t>
      </w:r>
      <w:r w:rsidR="00A078E8" w:rsidRPr="00C10D8D">
        <w:rPr>
          <w:rFonts w:ascii="Verdana" w:hAnsi="Verdana"/>
        </w:rPr>
        <w:t xml:space="preserve">against </w:t>
      </w:r>
      <w:r w:rsidR="000D7CFB" w:rsidRPr="00C10D8D">
        <w:rPr>
          <w:rFonts w:ascii="Verdana" w:hAnsi="Verdana"/>
        </w:rPr>
        <w:t xml:space="preserve">where it was expected to go, and to drill into the reasons for discrepancies.  Such a feedback loop can be a valuable learning experience, and can help to re-align resources or re-focus plans to respond to changing conditions.  Finally, managing the information that compares budgeted against actual results requires that the organization have efficient, effective IT systems in place to record and update this data promptly, and make it available widely throughout the organization in a format that is both understandable and actionable.  </w:t>
      </w:r>
    </w:p>
    <w:p w:rsidR="00760296" w:rsidRPr="00C10D8D" w:rsidRDefault="00760296" w:rsidP="00760296">
      <w:pPr>
        <w:rPr>
          <w:rFonts w:ascii="Verdana" w:hAnsi="Verdana"/>
        </w:rPr>
      </w:pPr>
    </w:p>
    <w:p w:rsidR="00910901" w:rsidRPr="00C10D8D" w:rsidRDefault="000D7CFB" w:rsidP="00C10D8D">
      <w:pPr>
        <w:pStyle w:val="BodyText"/>
        <w:jc w:val="both"/>
      </w:pPr>
      <w:r w:rsidRPr="00C10D8D">
        <w:t xml:space="preserve">While Finance is often responsible for establishing and monitoring the budgeting process, </w:t>
      </w:r>
      <w:r w:rsidR="00A078E8" w:rsidRPr="00C10D8D">
        <w:t xml:space="preserve">individual </w:t>
      </w:r>
      <w:r w:rsidRPr="00C10D8D">
        <w:t xml:space="preserve">department managers are </w:t>
      </w:r>
      <w:r w:rsidR="006D57EA" w:rsidRPr="00C10D8D">
        <w:t xml:space="preserve">normally </w:t>
      </w:r>
      <w:r w:rsidRPr="00C10D8D">
        <w:t>involved in its detailed implementation</w:t>
      </w:r>
      <w:r w:rsidR="006D57EA" w:rsidRPr="00C10D8D">
        <w:t xml:space="preserve"> and </w:t>
      </w:r>
      <w:r w:rsidR="00AB0905" w:rsidRPr="00C10D8D">
        <w:t>a</w:t>
      </w:r>
      <w:r w:rsidR="006D57EA" w:rsidRPr="00C10D8D">
        <w:t>re held to account for their</w:t>
      </w:r>
      <w:r w:rsidR="00AB0905" w:rsidRPr="00C10D8D">
        <w:t xml:space="preserve"> spending</w:t>
      </w:r>
      <w:r w:rsidRPr="00C10D8D">
        <w:t>.</w:t>
      </w:r>
      <w:r w:rsidR="00EA479A" w:rsidRPr="00C10D8D">
        <w:t xml:space="preserve">  </w:t>
      </w:r>
      <w:r w:rsidR="00910901" w:rsidRPr="00C10D8D">
        <w:t xml:space="preserve">For example, Vince is the Operations Manager persona from the </w:t>
      </w:r>
      <w:r w:rsidR="00880B1D">
        <w:t xml:space="preserve">Microsoft </w:t>
      </w:r>
      <w:r w:rsidR="00910901" w:rsidRPr="00C10D8D">
        <w:t xml:space="preserve">Dynamics Customer Model.  He runs the operations group that includes materials management, quality control and production.  Vince is responsible for his department’s budget, and looks at the actual versus budget spending each month.  </w:t>
      </w:r>
    </w:p>
    <w:p w:rsidR="00910901" w:rsidRPr="00C10D8D" w:rsidRDefault="00910901" w:rsidP="00C10D8D">
      <w:pPr>
        <w:pStyle w:val="BodyText"/>
        <w:jc w:val="both"/>
      </w:pPr>
      <w:r w:rsidRPr="00C10D8D">
        <w:t>Vince does not have access to the business management solution, and is sent a report by Finance once a month showing the accounts that he is responsible for in his department.  A few days after receiving the report, Vince has to meet with the CFO and CEO to review his spending and justify and explain any overruns.  Vince often finds it hard to drill into the details behind some of the numbers, and as a result sends a long list of questions to Finance</w:t>
      </w:r>
      <w:r w:rsidR="001F038B" w:rsidRPr="00C10D8D">
        <w:t xml:space="preserve"> each month</w:t>
      </w:r>
      <w:r w:rsidRPr="00C10D8D">
        <w:t xml:space="preserve">, seeking answers before his meeting.  He also speaks to several of his direct reports, to see if they can provide additional insights into the variances.  He uses the feedback from Finance and his managers to help explain why some of the variances exist.  </w:t>
      </w:r>
    </w:p>
    <w:p w:rsidR="00EA479A" w:rsidRPr="00C10D8D" w:rsidRDefault="00067396" w:rsidP="00C10D8D">
      <w:pPr>
        <w:pStyle w:val="BodyText"/>
        <w:jc w:val="both"/>
      </w:pPr>
      <w:r w:rsidRPr="00C10D8D">
        <w:t xml:space="preserve">Vince’s experience is typical of that of </w:t>
      </w:r>
      <w:r w:rsidR="00AB0905" w:rsidRPr="00C10D8D">
        <w:t xml:space="preserve">many managers </w:t>
      </w:r>
      <w:r w:rsidRPr="00C10D8D">
        <w:t xml:space="preserve">who </w:t>
      </w:r>
      <w:r w:rsidR="00AB0905" w:rsidRPr="00C10D8D">
        <w:t xml:space="preserve">lack access to their business management solution, </w:t>
      </w:r>
      <w:r w:rsidRPr="00C10D8D">
        <w:t xml:space="preserve">and as a result have </w:t>
      </w:r>
      <w:r w:rsidR="00AB0905" w:rsidRPr="00C10D8D">
        <w:t>little visibility into their progress against budgets until after the period has ended and Finance tell</w:t>
      </w:r>
      <w:r w:rsidR="008656CC">
        <w:t>s</w:t>
      </w:r>
      <w:r w:rsidR="00AB0905" w:rsidRPr="00C10D8D">
        <w:t xml:space="preserve"> them what they have spent.  Of co</w:t>
      </w:r>
      <w:r w:rsidR="00A078E8" w:rsidRPr="00C10D8D">
        <w:t xml:space="preserve">urse, by this point it is </w:t>
      </w:r>
      <w:r w:rsidR="001F038B" w:rsidRPr="00C10D8D">
        <w:t xml:space="preserve">too </w:t>
      </w:r>
      <w:r w:rsidR="00AB0905" w:rsidRPr="00C10D8D">
        <w:t xml:space="preserve">late to </w:t>
      </w:r>
      <w:r w:rsidR="00A078E8" w:rsidRPr="00C10D8D">
        <w:t xml:space="preserve">make adjustments for the </w:t>
      </w:r>
      <w:r w:rsidR="001F038B" w:rsidRPr="00C10D8D">
        <w:t xml:space="preserve">previous </w:t>
      </w:r>
      <w:r w:rsidR="00A078E8" w:rsidRPr="00C10D8D">
        <w:t xml:space="preserve">period, and much time is spent reviewing and justifying past behavior rather than focusing on future initiatives that may be required.  </w:t>
      </w:r>
    </w:p>
    <w:p w:rsidR="002144D2" w:rsidRDefault="002144D2" w:rsidP="002144D2">
      <w:pPr>
        <w:pStyle w:val="Heading3"/>
        <w:jc w:val="both"/>
        <w:rPr>
          <w:rFonts w:ascii="Verdana" w:hAnsi="Verdana"/>
        </w:rPr>
      </w:pPr>
      <w:r w:rsidRPr="00934160">
        <w:rPr>
          <w:rFonts w:ascii="Verdana" w:hAnsi="Verdana"/>
        </w:rPr>
        <w:t xml:space="preserve">Meeting Operational Challenges with Microsoft Dynamics Client for </w:t>
      </w:r>
      <w:r w:rsidR="004F14D6">
        <w:rPr>
          <w:rFonts w:ascii="Verdana" w:hAnsi="Verdana"/>
        </w:rPr>
        <w:t xml:space="preserve">Microsoft </w:t>
      </w:r>
      <w:r w:rsidRPr="00934160">
        <w:rPr>
          <w:rFonts w:ascii="Verdana" w:hAnsi="Verdana"/>
        </w:rPr>
        <w:t>Office</w:t>
      </w:r>
      <w:r w:rsidRPr="00C10D8D">
        <w:rPr>
          <w:rFonts w:ascii="Verdana" w:hAnsi="Verdana"/>
        </w:rPr>
        <w:t xml:space="preserve"> </w:t>
      </w:r>
    </w:p>
    <w:p w:rsidR="00EA479A" w:rsidRPr="00C10D8D" w:rsidRDefault="00EA479A" w:rsidP="00C10D8D">
      <w:pPr>
        <w:jc w:val="both"/>
        <w:rPr>
          <w:rFonts w:ascii="Verdana" w:hAnsi="Verdana"/>
        </w:rPr>
      </w:pPr>
    </w:p>
    <w:p w:rsidR="00A078E8" w:rsidRPr="00C10D8D" w:rsidRDefault="000C0906" w:rsidP="00C10D8D">
      <w:pPr>
        <w:jc w:val="both"/>
        <w:rPr>
          <w:rFonts w:ascii="Verdana" w:hAnsi="Verdana"/>
        </w:rPr>
      </w:pPr>
      <w:r w:rsidRPr="00C10D8D">
        <w:rPr>
          <w:rFonts w:ascii="Verdana" w:hAnsi="Verdana"/>
        </w:rPr>
        <w:t>S</w:t>
      </w:r>
      <w:r w:rsidR="00A078E8" w:rsidRPr="00C10D8D">
        <w:rPr>
          <w:rFonts w:ascii="Verdana" w:hAnsi="Verdana"/>
        </w:rPr>
        <w:t xml:space="preserve">peed </w:t>
      </w:r>
      <w:r w:rsidRPr="00C10D8D">
        <w:rPr>
          <w:rFonts w:ascii="Verdana" w:hAnsi="Verdana"/>
        </w:rPr>
        <w:t xml:space="preserve">of </w:t>
      </w:r>
      <w:r w:rsidR="00A078E8" w:rsidRPr="00C10D8D">
        <w:rPr>
          <w:rFonts w:ascii="Verdana" w:hAnsi="Verdana"/>
        </w:rPr>
        <w:t xml:space="preserve">information </w:t>
      </w:r>
      <w:r w:rsidRPr="00C10D8D">
        <w:rPr>
          <w:rFonts w:ascii="Verdana" w:hAnsi="Verdana"/>
        </w:rPr>
        <w:t xml:space="preserve">access can be vital.  It </w:t>
      </w:r>
      <w:r w:rsidR="00A078E8" w:rsidRPr="00C10D8D">
        <w:rPr>
          <w:rFonts w:ascii="Verdana" w:hAnsi="Verdana"/>
        </w:rPr>
        <w:t xml:space="preserve">can make the difference between being able to take action to resolve an issue versus </w:t>
      </w:r>
      <w:r w:rsidRPr="00C10D8D">
        <w:rPr>
          <w:rFonts w:ascii="Verdana" w:hAnsi="Verdana"/>
        </w:rPr>
        <w:t xml:space="preserve">being informed that there was an issue in the past, and having to live with its consequences.  The quicker that managers can be made aware of issues, the quicker they can respond to them and solve them.  By giving managers </w:t>
      </w:r>
      <w:r w:rsidR="00067396" w:rsidRPr="00C10D8D">
        <w:rPr>
          <w:rFonts w:ascii="Verdana" w:hAnsi="Verdana"/>
        </w:rPr>
        <w:t xml:space="preserve">such as Vince </w:t>
      </w:r>
      <w:r w:rsidRPr="00C10D8D">
        <w:rPr>
          <w:rFonts w:ascii="Verdana" w:hAnsi="Verdana"/>
        </w:rPr>
        <w:t>access to budget variances as soon as they occur, they can be alerted to issues and</w:t>
      </w:r>
      <w:r w:rsidR="001F038B" w:rsidRPr="00C10D8D">
        <w:rPr>
          <w:rFonts w:ascii="Verdana" w:hAnsi="Verdana"/>
        </w:rPr>
        <w:t xml:space="preserve"> can</w:t>
      </w:r>
      <w:r w:rsidRPr="00C10D8D">
        <w:rPr>
          <w:rFonts w:ascii="Verdana" w:hAnsi="Verdana"/>
        </w:rPr>
        <w:t xml:space="preserve"> act upon them immediately.  In turn, this allows them to better control their costs, and to proactively manage variances throughout the month, rather than having to respond to issues that are only identified after the month is over.  </w:t>
      </w:r>
    </w:p>
    <w:p w:rsidR="00A078E8" w:rsidRPr="00C10D8D" w:rsidRDefault="00A078E8" w:rsidP="00C10D8D">
      <w:pPr>
        <w:jc w:val="both"/>
        <w:rPr>
          <w:rFonts w:ascii="Verdana" w:hAnsi="Verdana"/>
        </w:rPr>
      </w:pPr>
    </w:p>
    <w:p w:rsidR="002144D2" w:rsidRDefault="00A41803" w:rsidP="00C10D8D">
      <w:pPr>
        <w:pStyle w:val="BodyText"/>
        <w:jc w:val="both"/>
      </w:pPr>
      <w:r>
        <w:t xml:space="preserve">Microsoft Dynamics Client for Microsoft Office includes </w:t>
      </w:r>
      <w:r w:rsidR="002144D2" w:rsidRPr="00C10D8D">
        <w:t>FRx DrillDown Viewer</w:t>
      </w:r>
      <w:r>
        <w:t xml:space="preserve"> that provides Vince with </w:t>
      </w:r>
      <w:r w:rsidR="002144D2" w:rsidRPr="00C10D8D">
        <w:t xml:space="preserve">immediate visibility into the budget and actual figures for his department, so that he can identify and resolve spending issues as soon as they arise.  </w:t>
      </w:r>
      <w:r w:rsidR="002144D2">
        <w:t xml:space="preserve">The Drilldown viewer provides </w:t>
      </w:r>
      <w:r>
        <w:t>a</w:t>
      </w:r>
      <w:r w:rsidR="002144D2">
        <w:t xml:space="preserve"> summary of the major spending categories, and also allows Vince to drill into transaction detail in areas that warrant additional investigation.  </w:t>
      </w:r>
      <w:r w:rsidR="002144D2" w:rsidRPr="00C10D8D">
        <w:t xml:space="preserve">Microsoft Dynamics Snap Custom Report Generator </w:t>
      </w:r>
      <w:r>
        <w:t xml:space="preserve">is another application included in Microsoft Dynamics Client for Microsoft Office, and in addition to </w:t>
      </w:r>
      <w:r w:rsidR="002144D2">
        <w:t xml:space="preserve">displaying real time financial data, </w:t>
      </w:r>
      <w:r>
        <w:t xml:space="preserve">Vince can use it to </w:t>
      </w:r>
      <w:r w:rsidR="002144D2">
        <w:t xml:space="preserve">create budget </w:t>
      </w:r>
      <w:r w:rsidR="002144D2" w:rsidRPr="00C10D8D">
        <w:t>model</w:t>
      </w:r>
      <w:r w:rsidR="002144D2">
        <w:t>s</w:t>
      </w:r>
      <w:r>
        <w:t xml:space="preserve"> </w:t>
      </w:r>
      <w:r w:rsidR="002144D2">
        <w:t>and perform “what if” scenarios</w:t>
      </w:r>
      <w:r>
        <w:t>.  The favored scenario</w:t>
      </w:r>
      <w:r w:rsidR="002144D2">
        <w:t xml:space="preserve"> f</w:t>
      </w:r>
      <w:r>
        <w:t>or</w:t>
      </w:r>
      <w:r w:rsidR="002144D2">
        <w:t xml:space="preserve"> </w:t>
      </w:r>
      <w:r w:rsidR="002144D2" w:rsidRPr="00C10D8D">
        <w:t>next year’s budget</w:t>
      </w:r>
      <w:r w:rsidR="002144D2">
        <w:t xml:space="preserve"> </w:t>
      </w:r>
      <w:r>
        <w:t xml:space="preserve">can be submitted </w:t>
      </w:r>
      <w:r w:rsidR="002144D2">
        <w:t>directly to the business management solution</w:t>
      </w:r>
      <w:r w:rsidR="002144D2" w:rsidRPr="00C10D8D">
        <w:t xml:space="preserve">, all from within </w:t>
      </w:r>
      <w:r w:rsidR="004F14D6">
        <w:t xml:space="preserve">Office </w:t>
      </w:r>
      <w:r w:rsidR="002144D2">
        <w:t>E</w:t>
      </w:r>
      <w:r w:rsidR="002144D2" w:rsidRPr="00C10D8D">
        <w:t>xcel</w:t>
      </w:r>
      <w:r>
        <w:t xml:space="preserve">.  </w:t>
      </w:r>
    </w:p>
    <w:p w:rsidR="00C10D8D" w:rsidRPr="00C10D8D" w:rsidRDefault="00A41803" w:rsidP="00746AE5">
      <w:pPr>
        <w:pStyle w:val="BodyText"/>
        <w:jc w:val="both"/>
      </w:pPr>
      <w:r>
        <w:t xml:space="preserve">With the access to business management solutions provided by Microsoft Dynamics Client for Microsoft Office, Vince can exercise significantly more control over his department’s spending.  </w:t>
      </w:r>
      <w:r w:rsidR="00067396" w:rsidRPr="00C10D8D">
        <w:t xml:space="preserve">For example, he </w:t>
      </w:r>
      <w:r>
        <w:t>might</w:t>
      </w:r>
      <w:r w:rsidR="00067396" w:rsidRPr="00C10D8D">
        <w:t xml:space="preserve"> notice that overtime costs were increasing ahead of budge</w:t>
      </w:r>
      <w:r w:rsidR="001F038B" w:rsidRPr="00C10D8D">
        <w:t>t</w:t>
      </w:r>
      <w:r w:rsidR="00067396" w:rsidRPr="00C10D8D">
        <w:t xml:space="preserve"> after the first week’s timesheets are processed</w:t>
      </w:r>
      <w:r w:rsidR="00910901" w:rsidRPr="00C10D8D">
        <w:t xml:space="preserve">.  </w:t>
      </w:r>
      <w:r w:rsidR="00067396" w:rsidRPr="00C10D8D">
        <w:t xml:space="preserve">He could then investigate with his managers whether there </w:t>
      </w:r>
      <w:r w:rsidR="001F038B" w:rsidRPr="00C10D8D">
        <w:t>wa</w:t>
      </w:r>
      <w:r w:rsidR="00067396" w:rsidRPr="00C10D8D">
        <w:t xml:space="preserve">s a reason for this, and also forecast what the trend will be for the remainder of the month.  They can take the proactive decision whether to allow this overtime trend to continue, understanding that there will be an expense overrun at the end of the month, or they can decide to restrict overtime in order to manage this expense more closely.  Either way, early and immediate access to this information provides for better cost control and allows managers to act upon issues as they happen.  </w:t>
      </w:r>
    </w:p>
    <w:p w:rsidR="00CF5822" w:rsidRPr="00C10D8D" w:rsidRDefault="004B2FBB" w:rsidP="00C10D8D">
      <w:pPr>
        <w:pStyle w:val="Heading1"/>
        <w:jc w:val="both"/>
        <w:rPr>
          <w:rFonts w:ascii="Verdana" w:hAnsi="Verdana"/>
          <w:i w:val="0"/>
          <w:iCs/>
          <w:sz w:val="24"/>
          <w:szCs w:val="24"/>
        </w:rPr>
      </w:pPr>
      <w:bookmarkStart w:id="10" w:name="_Toc168295949"/>
      <w:r w:rsidRPr="00C10D8D">
        <w:rPr>
          <w:rFonts w:ascii="Verdana" w:hAnsi="Verdana"/>
          <w:i w:val="0"/>
          <w:iCs/>
          <w:sz w:val="24"/>
          <w:szCs w:val="24"/>
        </w:rPr>
        <w:t>Extending your Microsoft Dynamics Solutions</w:t>
      </w:r>
      <w:bookmarkEnd w:id="10"/>
    </w:p>
    <w:p w:rsidR="004F14D6" w:rsidRDefault="00E864A3" w:rsidP="00526A4C">
      <w:pPr>
        <w:pStyle w:val="BodyText"/>
        <w:jc w:val="both"/>
      </w:pPr>
      <w:r w:rsidRPr="00C10D8D">
        <w:t xml:space="preserve">This white paper has </w:t>
      </w:r>
      <w:r w:rsidR="004B2FBB" w:rsidRPr="00C10D8D">
        <w:t xml:space="preserve">shown </w:t>
      </w:r>
      <w:r w:rsidR="00F94201">
        <w:t xml:space="preserve">how </w:t>
      </w:r>
      <w:r w:rsidR="004F14D6">
        <w:t xml:space="preserve">extending </w:t>
      </w:r>
      <w:r w:rsidR="004B2FBB" w:rsidRPr="00C10D8D">
        <w:t>the power, insights and process</w:t>
      </w:r>
      <w:r w:rsidR="00487077" w:rsidRPr="00C10D8D">
        <w:t xml:space="preserve"> control</w:t>
      </w:r>
      <w:r w:rsidR="004B2FBB" w:rsidRPr="00C10D8D">
        <w:t xml:space="preserve"> </w:t>
      </w:r>
      <w:r w:rsidR="004F14D6">
        <w:t>of</w:t>
      </w:r>
      <w:r w:rsidR="004B2FBB" w:rsidRPr="00C10D8D">
        <w:t xml:space="preserve"> your business management solution to employees </w:t>
      </w:r>
      <w:r w:rsidR="004F14D6">
        <w:t xml:space="preserve">across the company can improve business responsiveness. </w:t>
      </w:r>
      <w:r w:rsidR="004B2FBB" w:rsidRPr="00C10D8D">
        <w:t xml:space="preserve"> Many employees currently lack access to these solutions, and yet there are multiple ways in which they could benefit from being more closely connected</w:t>
      </w:r>
      <w:r w:rsidR="00487077" w:rsidRPr="00C10D8D">
        <w:t xml:space="preserve"> to them</w:t>
      </w:r>
      <w:r w:rsidR="004B2FBB" w:rsidRPr="00C10D8D">
        <w:t xml:space="preserve">.  </w:t>
      </w:r>
      <w:r w:rsidR="004F14D6">
        <w:t>In the past, c</w:t>
      </w:r>
      <w:r w:rsidR="004B2FBB" w:rsidRPr="00C10D8D">
        <w:t>omplexity</w:t>
      </w:r>
      <w:r w:rsidR="004F14D6">
        <w:t xml:space="preserve"> and </w:t>
      </w:r>
      <w:r w:rsidR="00D9532A">
        <w:t xml:space="preserve">cost </w:t>
      </w:r>
      <w:r w:rsidR="004F14D6">
        <w:t xml:space="preserve">have inhibited these connections.  </w:t>
      </w:r>
    </w:p>
    <w:p w:rsidR="00247B72" w:rsidRDefault="00487077" w:rsidP="00526A4C">
      <w:pPr>
        <w:pStyle w:val="BodyText"/>
        <w:jc w:val="both"/>
      </w:pPr>
      <w:r w:rsidRPr="00C10D8D">
        <w:t>Microsoft Dynamics Client for Microsoft Office</w:t>
      </w:r>
      <w:r w:rsidR="00F94201">
        <w:t xml:space="preserve"> directly addresses customer concerns over </w:t>
      </w:r>
      <w:r w:rsidR="00FF2968">
        <w:t>complexity and cost</w:t>
      </w:r>
      <w:r w:rsidRPr="00C10D8D">
        <w:t xml:space="preserve">.  </w:t>
      </w:r>
      <w:r w:rsidR="00FF2968">
        <w:t xml:space="preserve">The complexity of using business management solutions is significantly reduced by </w:t>
      </w:r>
      <w:r w:rsidR="00247B72">
        <w:t xml:space="preserve">accessing them from </w:t>
      </w:r>
      <w:r w:rsidR="00D9532A">
        <w:t xml:space="preserve">within familiar, easy-to-use Microsoft Office </w:t>
      </w:r>
      <w:r w:rsidR="004F14D6">
        <w:t xml:space="preserve">system </w:t>
      </w:r>
      <w:r w:rsidR="00247B72">
        <w:t xml:space="preserve">applications such as </w:t>
      </w:r>
      <w:r w:rsidR="004F14D6">
        <w:t xml:space="preserve">Office </w:t>
      </w:r>
      <w:r w:rsidR="00247B72">
        <w:t xml:space="preserve">Outlook, </w:t>
      </w:r>
      <w:r w:rsidR="004F14D6">
        <w:t xml:space="preserve">Office </w:t>
      </w:r>
      <w:r w:rsidR="00247B72">
        <w:t xml:space="preserve">Word and </w:t>
      </w:r>
      <w:r w:rsidR="004F14D6">
        <w:t xml:space="preserve">Office </w:t>
      </w:r>
      <w:r w:rsidR="00247B72">
        <w:t xml:space="preserve">Excel, as well as from popular web browsers.  Company-wide deployment of Microsoft Dynamics Client for Microsoft Office </w:t>
      </w:r>
      <w:r w:rsidR="002B1127">
        <w:t xml:space="preserve">is </w:t>
      </w:r>
      <w:r w:rsidR="00247B72">
        <w:t>encouraged</w:t>
      </w:r>
      <w:r w:rsidR="002B1127">
        <w:t xml:space="preserve"> by </w:t>
      </w:r>
      <w:r w:rsidR="00247B72">
        <w:t>pric</w:t>
      </w:r>
      <w:r w:rsidR="002B1127">
        <w:t>ing</w:t>
      </w:r>
      <w:r w:rsidR="00247B72">
        <w:t xml:space="preserve"> </w:t>
      </w:r>
      <w:r w:rsidR="002B1127">
        <w:t xml:space="preserve">that is </w:t>
      </w:r>
      <w:r w:rsidR="00247B72">
        <w:t xml:space="preserve">considerably </w:t>
      </w:r>
      <w:r w:rsidR="002B1127">
        <w:t>lower than</w:t>
      </w:r>
      <w:r w:rsidR="00247B72">
        <w:t xml:space="preserve"> the cost of the full </w:t>
      </w:r>
      <w:r w:rsidR="00D9532A">
        <w:t>access user license</w:t>
      </w:r>
      <w:r w:rsidR="00247B72">
        <w:t xml:space="preserve">.  </w:t>
      </w:r>
    </w:p>
    <w:p w:rsidR="00EC6CD6" w:rsidRPr="00EC6CD6" w:rsidRDefault="00247B72" w:rsidP="00526A4C">
      <w:pPr>
        <w:pStyle w:val="BodyText"/>
        <w:jc w:val="both"/>
      </w:pPr>
      <w:r>
        <w:t>A</w:t>
      </w:r>
      <w:r w:rsidR="004B2FBB" w:rsidRPr="00C10D8D">
        <w:t xml:space="preserve">s senior executives come under increasing pressure to respond to business challenges: Grow their business, satisfy customers, empower employees, and improve operational efficiency, </w:t>
      </w:r>
      <w:r w:rsidR="004F14D6">
        <w:t xml:space="preserve">Microsoft Dynamics Client for Microsoft Office provides them with the ideal opportunity to </w:t>
      </w:r>
      <w:r w:rsidR="00487077" w:rsidRPr="00C10D8D">
        <w:t xml:space="preserve">extend their business management solutions </w:t>
      </w:r>
      <w:r w:rsidR="00581638">
        <w:t>to all their employees across the organization</w:t>
      </w:r>
      <w:r w:rsidR="00487077" w:rsidRPr="00C10D8D">
        <w:t xml:space="preserve">.  </w:t>
      </w:r>
    </w:p>
    <w:p w:rsidR="00874C56" w:rsidRPr="00C10D8D" w:rsidRDefault="00E97713" w:rsidP="00C10D8D">
      <w:pPr>
        <w:pStyle w:val="BodyText"/>
        <w:jc w:val="both"/>
      </w:pPr>
      <w:r w:rsidRPr="00C10D8D">
        <w:br w:type="page"/>
      </w:r>
      <w:r w:rsidR="00874C56" w:rsidRPr="00C10D8D">
        <w:rPr>
          <w:noProof/>
        </w:rPr>
        <w:pict>
          <v:shape id="_x0000_s1036" type="#_x0000_t202" style="position:absolute;left:0;text-align:left;margin-left:-5.6pt;margin-top:426.95pt;width:486.2pt;height:254.5pt;z-index:2;mso-position-vertical-relative:page" filled="f" stroked="f">
            <v:textbox style="mso-next-textbox:#_x0000_s1036" inset="0,0,0,0">
              <w:txbxContent>
                <w:p w:rsidR="00E864A3" w:rsidRDefault="00E864A3">
                  <w:pPr>
                    <w:pStyle w:val="Legalese"/>
                    <w:rPr>
                      <w:rFonts w:ascii="Verdana" w:hAnsi="Verdana"/>
                      <w:sz w:val="16"/>
                    </w:rPr>
                  </w:pPr>
                  <w:r>
                    <w:rPr>
                      <w:rFonts w:ascii="Verdana" w:hAnsi="Verdana"/>
                      <w:sz w:val="16"/>
                    </w:rPr>
                    <w:t>The information contained in this document represents the current view of Microsoft Corporation on the issues discussed as of the date of publication. Because Microsoft must respond to changing market conditions, this document should not be interpreted to be a commitment on the part of Microsoft, and Microsoft cannot guarantee the accuracy of any information presented after the date of publication.</w:t>
                  </w:r>
                </w:p>
                <w:p w:rsidR="00E864A3" w:rsidRDefault="00E864A3">
                  <w:pPr>
                    <w:pStyle w:val="Legalese"/>
                    <w:rPr>
                      <w:rFonts w:ascii="Verdana" w:hAnsi="Verdana"/>
                      <w:sz w:val="16"/>
                    </w:rPr>
                  </w:pPr>
                  <w:r>
                    <w:rPr>
                      <w:rFonts w:ascii="Verdana" w:hAnsi="Verdana"/>
                      <w:sz w:val="16"/>
                    </w:rPr>
                    <w:t>This White Paper is for informational purposes only. MICROSOFT MAKES NO WARRANTIES, EXPRESS, IMPLIED, OR STATUTORY, AS TO THE INFORMATION IN THIS DOCUMENT.</w:t>
                  </w:r>
                </w:p>
                <w:p w:rsidR="00E864A3" w:rsidRDefault="00E864A3">
                  <w:pPr>
                    <w:pStyle w:val="Legalese"/>
                    <w:rPr>
                      <w:rFonts w:ascii="Verdana" w:hAnsi="Verdana"/>
                      <w:sz w:val="16"/>
                    </w:rPr>
                  </w:pPr>
                  <w:r>
                    <w:rPr>
                      <w:rFonts w:ascii="Verdana" w:hAnsi="Verdana"/>
                      <w:sz w:val="16"/>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E864A3" w:rsidRDefault="00E864A3">
                  <w:pPr>
                    <w:pStyle w:val="Legalese"/>
                    <w:rPr>
                      <w:rFonts w:ascii="Verdana" w:hAnsi="Verdana"/>
                      <w:sz w:val="16"/>
                    </w:rPr>
                  </w:pPr>
                  <w:r>
                    <w:rPr>
                      <w:rFonts w:ascii="Verdana" w:hAnsi="Verdana"/>
                      <w:sz w:val="16"/>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E864A3" w:rsidRDefault="00E864A3">
                  <w:pPr>
                    <w:pStyle w:val="Legalese"/>
                    <w:rPr>
                      <w:rFonts w:ascii="Verdana" w:hAnsi="Verdana"/>
                      <w:sz w:val="16"/>
                    </w:rPr>
                  </w:pPr>
                </w:p>
                <w:p w:rsidR="00E864A3" w:rsidRDefault="00E864A3">
                  <w:pPr>
                    <w:pStyle w:val="Legalese"/>
                    <w:rPr>
                      <w:rFonts w:ascii="Verdana" w:hAnsi="Verdana"/>
                      <w:sz w:val="16"/>
                    </w:rPr>
                  </w:pPr>
                  <w:r>
                    <w:rPr>
                      <w:rFonts w:ascii="Verdana" w:hAnsi="Verdana"/>
                      <w:sz w:val="16"/>
                    </w:rPr>
                    <w:t>© 200</w:t>
                  </w:r>
                  <w:r w:rsidR="00805FA1">
                    <w:rPr>
                      <w:rFonts w:ascii="Verdana" w:hAnsi="Verdana"/>
                      <w:sz w:val="16"/>
                    </w:rPr>
                    <w:t>7</w:t>
                  </w:r>
                  <w:r>
                    <w:rPr>
                      <w:rFonts w:ascii="Verdana" w:hAnsi="Verdana"/>
                      <w:sz w:val="16"/>
                    </w:rPr>
                    <w:t xml:space="preserve"> Microsoft Corporation. All rights reserved.</w:t>
                  </w:r>
                </w:p>
                <w:p w:rsidR="00E864A3" w:rsidRDefault="00E864A3">
                  <w:pPr>
                    <w:pStyle w:val="Legalese"/>
                    <w:rPr>
                      <w:sz w:val="16"/>
                    </w:rPr>
                  </w:pPr>
                  <w:r>
                    <w:rPr>
                      <w:rFonts w:ascii="Verdana" w:hAnsi="Verdana"/>
                      <w:sz w:val="16"/>
                    </w:rPr>
                    <w:t>Microsoft, the Microsoft Dynamics Logo</w:t>
                  </w:r>
                  <w:r>
                    <w:rPr>
                      <w:rFonts w:ascii="Verdana" w:hAnsi="Verdana"/>
                      <w:color w:val="000080"/>
                      <w:sz w:val="16"/>
                    </w:rPr>
                    <w:t xml:space="preserve"> [list all other trademarked MS product names cited in the document, in alphabetical order. The trademark information that is included is dependent upon the content of the whitepaper. Visit </w:t>
                  </w:r>
                  <w:hyperlink r:id="rId13" w:history="1">
                    <w:r>
                      <w:rPr>
                        <w:rStyle w:val="Hyperlink"/>
                        <w:rFonts w:ascii="Verdana" w:hAnsi="Verdana"/>
                        <w:sz w:val="16"/>
                      </w:rPr>
                      <w:t>http://lcaweb/default.htm</w:t>
                    </w:r>
                  </w:hyperlink>
                  <w:r>
                    <w:rPr>
                      <w:rFonts w:ascii="Verdana" w:hAnsi="Verdana"/>
                      <w:color w:val="000080"/>
                      <w:sz w:val="16"/>
                    </w:rPr>
                    <w:t xml:space="preserve"> to determine what products are trademarked.]</w:t>
                  </w:r>
                  <w:r>
                    <w:rPr>
                      <w:rFonts w:ascii="Verdana" w:hAnsi="Verdana"/>
                      <w:sz w:val="16"/>
                    </w:rPr>
                    <w:t xml:space="preserve"> BizTalk, Dexterity, FRx, Microsoft Dynamics, SharePoint, Visual Basic, Visual C++, Visual SourceSafe, Visual Studio, Windows, and Windows Server are either registered trademarks or trademarks of Microsoft Corporation, FRx Software Corporation, or Microsoft Business Solutions ApS in the </w:t>
                  </w:r>
                  <w:smartTag w:uri="urn:schemas-microsoft-com:office:smarttags" w:element="place">
                    <w:smartTag w:uri="urn:schemas-microsoft-com:office:smarttags" w:element="country-region">
                      <w:r>
                        <w:rPr>
                          <w:rFonts w:ascii="Verdana" w:hAnsi="Verdana"/>
                          <w:sz w:val="16"/>
                        </w:rPr>
                        <w:t>United States</w:t>
                      </w:r>
                    </w:smartTag>
                  </w:smartTag>
                  <w:r>
                    <w:rPr>
                      <w:rFonts w:ascii="Verdana" w:hAnsi="Verdana"/>
                      <w:sz w:val="16"/>
                    </w:rPr>
                    <w:t xml:space="preserve"> and/or other countries. Microsoft Business Solutions ApS and FRx Software Corporation are subsidiaries of Microsoft Corporation.</w:t>
                  </w:r>
                  <w:r>
                    <w:rPr>
                      <w:sz w:val="16"/>
                    </w:rPr>
                    <w:t xml:space="preserve"> </w:t>
                  </w:r>
                </w:p>
              </w:txbxContent>
            </v:textbox>
            <w10:wrap anchory="page"/>
            <w10:anchorlock/>
          </v:shape>
        </w:pict>
      </w:r>
      <w:r w:rsidR="00874C56" w:rsidRPr="00C10D8D">
        <w:rPr>
          <w:noProof/>
        </w:rPr>
        <w:pict>
          <v:shape id="_x0000_s1039" type="#_x0000_t202" style="position:absolute;left:0;text-align:left;margin-left:-9.35pt;margin-top:275.05pt;width:474.75pt;height:142.5pt;z-index:4;mso-position-vertical-relative:page" filled="f" stroked="f">
            <v:textbox style="mso-next-textbox:#_x0000_s1039" inset="0,0,0,0">
              <w:txbxContent>
                <w:p w:rsidR="00E864A3" w:rsidRDefault="00E864A3">
                  <w:pPr>
                    <w:pStyle w:val="TableText"/>
                    <w:rPr>
                      <w:rFonts w:ascii="Verdana" w:hAnsi="Verdana"/>
                    </w:rPr>
                  </w:pPr>
                  <w:r>
                    <w:rPr>
                      <w:rFonts w:ascii="Verdana" w:hAnsi="Verdana"/>
                    </w:rPr>
                    <w:t>Microsoft Dynamics is a line of integrated, adaptable business management solutions that enables you and your people to make business decisions with greater confidence. Microsoft Dynamics works like and with familiar Microsoft software, automating and streamlining financial, customer relationship and supply chain processes in a way that helps you drive business success.</w:t>
                  </w:r>
                </w:p>
                <w:p w:rsidR="00E864A3" w:rsidRDefault="00E864A3">
                  <w:pPr>
                    <w:pStyle w:val="TableText"/>
                    <w:rPr>
                      <w:rFonts w:ascii="Verdana" w:hAnsi="Verdana"/>
                    </w:rPr>
                  </w:pPr>
                </w:p>
                <w:p w:rsidR="00E864A3" w:rsidRDefault="00E864A3">
                  <w:pPr>
                    <w:pStyle w:val="TableText"/>
                    <w:rPr>
                      <w:rFonts w:ascii="Verdana" w:hAnsi="Verdana"/>
                    </w:rPr>
                  </w:pPr>
                  <w:smartTag w:uri="urn:schemas-microsoft-com:office:smarttags" w:element="country-region">
                    <w:r>
                      <w:rPr>
                        <w:rFonts w:ascii="Verdana" w:hAnsi="Verdana"/>
                      </w:rPr>
                      <w:t>U.S.</w:t>
                    </w:r>
                  </w:smartTag>
                  <w:r>
                    <w:rPr>
                      <w:rFonts w:ascii="Verdana" w:hAnsi="Verdana"/>
                    </w:rPr>
                    <w:t xml:space="preserve"> and </w:t>
                  </w:r>
                  <w:smartTag w:uri="urn:schemas-microsoft-com:office:smarttags" w:element="place">
                    <w:smartTag w:uri="urn:schemas-microsoft-com:office:smarttags" w:element="country-region">
                      <w:r>
                        <w:rPr>
                          <w:rFonts w:ascii="Verdana" w:hAnsi="Verdana"/>
                        </w:rPr>
                        <w:t>Canada</w:t>
                      </w:r>
                    </w:smartTag>
                  </w:smartTag>
                  <w:r>
                    <w:rPr>
                      <w:rFonts w:ascii="Verdana" w:hAnsi="Verdana"/>
                    </w:rPr>
                    <w:t xml:space="preserve"> Toll Free 1-888-477-7989</w:t>
                  </w:r>
                </w:p>
                <w:p w:rsidR="00E864A3" w:rsidRDefault="00E864A3">
                  <w:pPr>
                    <w:pStyle w:val="TableText"/>
                    <w:rPr>
                      <w:rFonts w:ascii="Verdana" w:hAnsi="Verdana"/>
                    </w:rPr>
                  </w:pPr>
                  <w:r>
                    <w:rPr>
                      <w:rFonts w:ascii="Verdana" w:hAnsi="Verdana"/>
                    </w:rPr>
                    <w:t>Worldwide +1-701-281-6500</w:t>
                  </w:r>
                </w:p>
                <w:p w:rsidR="00E864A3" w:rsidRDefault="00E864A3">
                  <w:pPr>
                    <w:pStyle w:val="TableText"/>
                    <w:rPr>
                      <w:rFonts w:ascii="Verdana" w:hAnsi="Verdana"/>
                    </w:rPr>
                  </w:pPr>
                  <w:hyperlink r:id="rId14" w:tooltip="http://www.microsoft.com/dynamics" w:history="1">
                    <w:r>
                      <w:rPr>
                        <w:rFonts w:ascii="Verdana" w:hAnsi="Verdana"/>
                      </w:rPr>
                      <w:t>www.microsoft.com/dynamics</w:t>
                    </w:r>
                  </w:hyperlink>
                </w:p>
              </w:txbxContent>
            </v:textbox>
            <w10:wrap anchory="page"/>
            <w10:anchorlock/>
          </v:shape>
        </w:pict>
      </w:r>
      <w:r w:rsidR="00874C56" w:rsidRPr="00C10D8D">
        <w:rPr>
          <w:noProof/>
        </w:rPr>
        <w:pict>
          <v:shape id="_x0000_s1037" type="#_x0000_t75" style="position:absolute;left:0;text-align:left;margin-left:396pt;margin-top:679.7pt;width:92.15pt;height:17.95pt;z-index:-18;mso-position-vertical-relative:page" o:allowincell="f" o:allowoverlap="f" fillcolor="window">
            <v:imagedata r:id="rId15" o:title="mslogo"/>
            <w10:wrap anchory="page"/>
            <w10:anchorlock/>
          </v:shape>
        </w:pict>
      </w:r>
      <w:r w:rsidR="00874C56" w:rsidRPr="00C10D8D">
        <w:rPr>
          <w:noProof/>
        </w:rPr>
        <w:pict>
          <v:shape id="_x0000_s1040" type="#_x0000_t202" style="position:absolute;left:0;text-align:left;margin-left:317.9pt;margin-top:716.4pt;width:135.7pt;height:56.1pt;z-index:5;mso-position-vertical-relative:page" filled="f" stroked="f">
            <v:textbox style="mso-next-textbox:#_x0000_s1040" inset="0,,0,0">
              <w:txbxContent>
                <w:p w:rsidR="00E864A3" w:rsidRDefault="002B1127">
                  <w:pPr>
                    <w:pStyle w:val="EvenFooter"/>
                  </w:pPr>
                  <w:r>
                    <w:t>05</w:t>
                  </w:r>
                  <w:r w:rsidR="00E864A3">
                    <w:t>/</w:t>
                  </w:r>
                  <w:r>
                    <w:t>07</w:t>
                  </w:r>
                </w:p>
              </w:txbxContent>
            </v:textbox>
            <w10:wrap anchory="page"/>
            <w10:anchorlock/>
          </v:shape>
        </w:pict>
      </w:r>
    </w:p>
    <w:sectPr w:rsidR="00874C56" w:rsidRPr="00C10D8D">
      <w:headerReference w:type="even" r:id="rId16"/>
      <w:headerReference w:type="default" r:id="rId17"/>
      <w:footerReference w:type="even" r:id="rId18"/>
      <w:footerReference w:type="default" r:id="rId19"/>
      <w:headerReference w:type="first" r:id="rId20"/>
      <w:footerReference w:type="first" r:id="rId21"/>
      <w:pgSz w:w="12240" w:h="15840" w:code="1"/>
      <w:pgMar w:top="180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0166" w:rsidRDefault="00DE0166">
      <w:r>
        <w:separator/>
      </w:r>
    </w:p>
    <w:p w:rsidR="00DE0166" w:rsidRDefault="00DE0166"/>
    <w:p w:rsidR="00DE0166" w:rsidRDefault="00DE0166"/>
  </w:endnote>
  <w:endnote w:type="continuationSeparator" w:id="1">
    <w:p w:rsidR="00DE0166" w:rsidRDefault="00DE0166">
      <w:r>
        <w:continuationSeparator/>
      </w:r>
    </w:p>
    <w:p w:rsidR="00DE0166" w:rsidRDefault="00DE0166"/>
    <w:p w:rsidR="00DE0166" w:rsidRDefault="00DE0166"/>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Wingdings">
    <w:panose1 w:val="05000000000000000000"/>
    <w:charset w:val="02"/>
    <w:family w:val="auto"/>
    <w:pitch w:val="variable"/>
    <w:sig w:usb0="00000000" w:usb1="10000000" w:usb2="00000000" w:usb3="00000000" w:csb0="80000000" w:csb1="00000000"/>
  </w:font>
  <w:font w:name="Segoe">
    <w:altName w:val="Courier New"/>
    <w:charset w:val="00"/>
    <w:family w:val="swiss"/>
    <w:pitch w:val="variable"/>
    <w:sig w:usb0="00000083" w:usb1="4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A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00022FF" w:usb1="C000205B" w:usb2="00000009" w:usb3="00000000" w:csb0="000001DF" w:csb1="00000000"/>
  </w:font>
  <w:font w:name="Cambria">
    <w:panose1 w:val="02040503050406030204"/>
    <w:charset w:val="00"/>
    <w:family w:val="roman"/>
    <w:pitch w:val="variable"/>
    <w:sig w:usb0="A00002EF" w:usb1="4000004B" w:usb2="00000000" w:usb3="00000000" w:csb0="000000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C90" w:rsidRPr="00F738A0" w:rsidRDefault="00E55C90" w:rsidP="00E55C90">
    <w:pPr>
      <w:pStyle w:val="Footer"/>
      <w:rPr>
        <w:rFonts w:ascii="Verdana" w:hAnsi="Verdana"/>
      </w:rPr>
    </w:pPr>
    <w:r w:rsidRPr="00F738A0">
      <w:rPr>
        <w:rFonts w:ascii="Verdana" w:hAnsi="Verdana" w:cs="Segoe UI"/>
        <w:caps/>
        <w:noProof/>
        <w:sz w:val="16"/>
      </w:rPr>
      <w:t xml:space="preserve">EXTENDING BUSINESS SOLUTIONS ACROSS THE </w:t>
    </w:r>
    <w:r w:rsidR="00E25C6E">
      <w:rPr>
        <w:rFonts w:ascii="Verdana" w:hAnsi="Verdana" w:cs="Segoe UI"/>
        <w:caps/>
        <w:noProof/>
        <w:sz w:val="16"/>
      </w:rPr>
      <w:t>Organization</w:t>
    </w:r>
    <w:r w:rsidRPr="00F738A0">
      <w:rPr>
        <w:rFonts w:ascii="Verdana" w:hAnsi="Verdana"/>
      </w:rPr>
      <w:tab/>
    </w:r>
    <w:r w:rsidRPr="00F738A0">
      <w:rPr>
        <w:rFonts w:ascii="Verdana" w:hAnsi="Verdana"/>
      </w:rPr>
      <w:fldChar w:fldCharType="begin"/>
    </w:r>
    <w:r w:rsidRPr="00F738A0">
      <w:rPr>
        <w:rFonts w:ascii="Verdana" w:hAnsi="Verdana"/>
      </w:rPr>
      <w:instrText xml:space="preserve"> PAGE   \* MERGEFORMAT </w:instrText>
    </w:r>
    <w:r w:rsidRPr="00F738A0">
      <w:rPr>
        <w:rFonts w:ascii="Verdana" w:hAnsi="Verdana"/>
      </w:rPr>
      <w:fldChar w:fldCharType="separate"/>
    </w:r>
    <w:r w:rsidR="00E25C6E">
      <w:rPr>
        <w:rFonts w:ascii="Verdana" w:hAnsi="Verdana"/>
        <w:noProof/>
      </w:rPr>
      <w:t>12</w:t>
    </w:r>
    <w:r w:rsidRPr="00F738A0">
      <w:rPr>
        <w:rFonts w:ascii="Verdana" w:hAnsi="Verdana"/>
      </w:rPr>
      <w:fldChar w:fldCharType="end"/>
    </w:r>
  </w:p>
  <w:p w:rsidR="00E55C90" w:rsidRPr="00F738A0" w:rsidRDefault="00E55C90" w:rsidP="00E55C90">
    <w:pPr>
      <w:rPr>
        <w:rFonts w:ascii="Verdana" w:hAnsi="Verdana"/>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C90" w:rsidRDefault="00E55C90" w:rsidP="00E55C90">
    <w:pPr>
      <w:rPr>
        <w:rStyle w:val="PageNumber"/>
      </w:rPr>
    </w:pPr>
  </w:p>
  <w:p w:rsidR="00E864A3" w:rsidRPr="00E55C90" w:rsidRDefault="00E864A3" w:rsidP="00E55C90">
    <w:pPr>
      <w:spacing w:before="240"/>
      <w:rPr>
        <w:rFonts w:ascii="Segoe UI" w:hAnsi="Segoe UI" w:cs="Segoe UI"/>
        <w:caps/>
        <w:noProof/>
        <w:sz w:val="16"/>
      </w:rPr>
    </w:pPr>
    <w:r w:rsidRPr="00E55C90">
      <w:rPr>
        <w:rFonts w:ascii="Segoe UI" w:hAnsi="Segoe UI" w:cs="Segoe UI"/>
        <w:caps/>
        <w:noProof/>
        <w:sz w:val="16"/>
      </w:rPr>
      <w:fldChar w:fldCharType="begin"/>
    </w:r>
    <w:r w:rsidRPr="00E55C90">
      <w:rPr>
        <w:rFonts w:ascii="Segoe UI" w:hAnsi="Segoe UI" w:cs="Segoe UI"/>
        <w:caps/>
        <w:noProof/>
        <w:sz w:val="16"/>
      </w:rPr>
      <w:instrText xml:space="preserve"> PAGE </w:instrText>
    </w:r>
    <w:r w:rsidRPr="00E55C90">
      <w:rPr>
        <w:rFonts w:ascii="Segoe UI" w:hAnsi="Segoe UI" w:cs="Segoe UI"/>
        <w:caps/>
        <w:noProof/>
        <w:sz w:val="16"/>
      </w:rPr>
      <w:fldChar w:fldCharType="separate"/>
    </w:r>
    <w:r w:rsidR="00E25C6E">
      <w:rPr>
        <w:rFonts w:ascii="Segoe UI" w:hAnsi="Segoe UI" w:cs="Segoe UI"/>
        <w:caps/>
        <w:noProof/>
        <w:sz w:val="16"/>
      </w:rPr>
      <w:t>11</w:t>
    </w:r>
    <w:r w:rsidRPr="00E55C90">
      <w:rPr>
        <w:rFonts w:ascii="Segoe UI" w:hAnsi="Segoe UI" w:cs="Segoe UI"/>
        <w:caps/>
        <w:noProof/>
        <w:sz w:val="16"/>
      </w:rPr>
      <w:fldChar w:fldCharType="end"/>
    </w:r>
    <w:r w:rsidRPr="00E55C90">
      <w:rPr>
        <w:rFonts w:ascii="Segoe UI" w:hAnsi="Segoe UI" w:cs="Segoe UI"/>
        <w:caps/>
        <w:noProof/>
        <w:sz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288.45pt;margin-top:1.5pt;width:830.1pt;height:3.55pt;z-index:-4;mso-position-horizontal-relative:text;mso-position-vertical-relative:text">
          <v:imagedata r:id="rId1" o:title="blue_bar_bottom"/>
        </v:shape>
      </w:pict>
    </w:r>
    <w:r w:rsidR="00E55C90" w:rsidRPr="00E55C90">
      <w:rPr>
        <w:rFonts w:ascii="Segoe UI" w:hAnsi="Segoe UI" w:cs="Segoe UI"/>
        <w:caps/>
        <w:noProof/>
        <w:sz w:val="16"/>
      </w:rPr>
      <w:tab/>
    </w:r>
    <w:r w:rsidR="00E55C90" w:rsidRPr="00E55C90">
      <w:rPr>
        <w:rFonts w:ascii="Segoe UI" w:hAnsi="Segoe UI" w:cs="Segoe UI"/>
        <w:caps/>
        <w:noProof/>
      </w:rPr>
      <w:tab/>
    </w:r>
    <w:r w:rsidR="00E55C90" w:rsidRPr="00E55C90">
      <w:rPr>
        <w:rFonts w:ascii="Segoe UI" w:hAnsi="Segoe UI" w:cs="Segoe UI"/>
        <w:caps/>
        <w:noProof/>
      </w:rPr>
      <w:tab/>
    </w:r>
    <w:r w:rsidR="00E55C90" w:rsidRPr="00E55C90">
      <w:rPr>
        <w:rFonts w:ascii="Segoe UI" w:hAnsi="Segoe UI" w:cs="Segoe UI"/>
        <w:caps/>
        <w:noProof/>
      </w:rPr>
      <w:tab/>
    </w:r>
    <w:r w:rsidR="00E55C90">
      <w:rPr>
        <w:rFonts w:ascii="Segoe UI" w:hAnsi="Segoe UI" w:cs="Segoe UI"/>
        <w:caps/>
        <w:noProof/>
      </w:rPr>
      <w:tab/>
    </w:r>
    <w:r w:rsidR="00E55C90">
      <w:rPr>
        <w:rFonts w:ascii="Segoe UI" w:hAnsi="Segoe UI" w:cs="Segoe UI"/>
        <w:caps/>
        <w:noProof/>
      </w:rPr>
      <w:tab/>
    </w:r>
    <w:r w:rsidR="00E55C90" w:rsidRPr="00E55C90">
      <w:rPr>
        <w:rFonts w:ascii="Segoe UI" w:hAnsi="Segoe UI" w:cs="Segoe UI"/>
        <w:caps/>
        <w:noProof/>
        <w:sz w:val="16"/>
      </w:rPr>
      <w:t>E</w:t>
    </w:r>
    <w:r w:rsidRPr="00E55C90">
      <w:rPr>
        <w:rFonts w:ascii="Segoe UI" w:hAnsi="Segoe UI" w:cs="Segoe UI"/>
        <w:caps/>
        <w:noProof/>
        <w:sz w:val="16"/>
      </w:rPr>
      <w:t>XTENDING BUSINES</w:t>
    </w:r>
    <w:r w:rsidR="00E25C6E">
      <w:rPr>
        <w:rFonts w:ascii="Segoe UI" w:hAnsi="Segoe UI" w:cs="Segoe UI"/>
        <w:caps/>
        <w:noProof/>
        <w:sz w:val="16"/>
      </w:rPr>
      <w:t>S SOLUTIONS ACROSS THE ORGANIZATION</w:t>
    </w:r>
  </w:p>
  <w:p w:rsidR="00E864A3" w:rsidRDefault="00E864A3"/>
  <w:p w:rsidR="00E864A3" w:rsidRDefault="00E864A3"/>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4A3" w:rsidRDefault="00E864A3">
    <w:pPr>
      <w:pStyle w:val="Foo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margin-left:271.45pt;margin-top:-63.35pt;width:237pt;height:51pt;z-index:-1">
          <v:imagedata r:id="rId1" o:title="Dynmc-brand_c"/>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0166" w:rsidRDefault="00DE0166">
      <w:r>
        <w:separator/>
      </w:r>
    </w:p>
    <w:p w:rsidR="00DE0166" w:rsidRDefault="00DE0166"/>
    <w:p w:rsidR="00DE0166" w:rsidRDefault="00DE0166"/>
  </w:footnote>
  <w:footnote w:type="continuationSeparator" w:id="1">
    <w:p w:rsidR="00DE0166" w:rsidRDefault="00DE0166">
      <w:r>
        <w:continuationSeparator/>
      </w:r>
    </w:p>
    <w:p w:rsidR="00DE0166" w:rsidRDefault="00DE0166"/>
    <w:p w:rsidR="00DE0166" w:rsidRDefault="00DE0166"/>
  </w:footnote>
  <w:footnote w:id="2">
    <w:p w:rsidR="00B22492" w:rsidRDefault="00B22492" w:rsidP="00B22492">
      <w:pPr>
        <w:autoSpaceDE w:val="0"/>
        <w:autoSpaceDN w:val="0"/>
        <w:adjustRightInd w:val="0"/>
      </w:pPr>
      <w:r>
        <w:rPr>
          <w:rStyle w:val="EndnoteReference"/>
        </w:rPr>
        <w:footnoteRef/>
      </w:r>
      <w:r>
        <w:t xml:space="preserve"> </w:t>
      </w:r>
      <w:r w:rsidRPr="000A06D4">
        <w:rPr>
          <w:rFonts w:ascii="Verdana" w:hAnsi="Verdana"/>
          <w:sz w:val="16"/>
          <w:szCs w:val="16"/>
        </w:rPr>
        <w:t xml:space="preserve">Source:  AMR Research Market Analytix: The </w:t>
      </w:r>
      <w:smartTag w:uri="urn:schemas-microsoft-com:office:smarttags" w:element="City">
        <w:smartTag w:uri="urn:schemas-microsoft-com:office:smarttags" w:element="place">
          <w:r w:rsidRPr="000A06D4">
            <w:rPr>
              <w:rFonts w:ascii="Verdana" w:hAnsi="Verdana"/>
              <w:sz w:val="16"/>
              <w:szCs w:val="16"/>
            </w:rPr>
            <w:t>Enterprise</w:t>
          </w:r>
        </w:smartTag>
      </w:smartTag>
      <w:r w:rsidRPr="000A06D4">
        <w:rPr>
          <w:rFonts w:ascii="Verdana" w:hAnsi="Verdana"/>
          <w:sz w:val="16"/>
          <w:szCs w:val="16"/>
        </w:rPr>
        <w:t xml:space="preserve"> Resource Planning Spending Report,2005–2006</w:t>
      </w:r>
    </w:p>
  </w:footnote>
  <w:footnote w:id="3">
    <w:p w:rsidR="00311540" w:rsidRDefault="00311540" w:rsidP="00311540">
      <w:pPr>
        <w:pStyle w:val="FootnoteText"/>
      </w:pPr>
      <w:r>
        <w:rPr>
          <w:rStyle w:val="FootnoteReference"/>
        </w:rPr>
        <w:footnoteRef/>
      </w:r>
      <w:r>
        <w:t xml:space="preserve"> </w:t>
      </w:r>
      <w:r>
        <w:rPr>
          <w:rFonts w:ascii="Verdana" w:hAnsi="Verdana"/>
          <w:sz w:val="16"/>
          <w:szCs w:val="16"/>
        </w:rPr>
        <w:t>Source:  AMR Research op. cit.</w:t>
      </w:r>
    </w:p>
  </w:footnote>
  <w:footnote w:id="4">
    <w:p w:rsidR="003D3043" w:rsidRPr="007C32F6" w:rsidRDefault="003D3043" w:rsidP="003D3043">
      <w:pPr>
        <w:pStyle w:val="FootnoteText"/>
        <w:rPr>
          <w:rFonts w:ascii="Segoe UI" w:hAnsi="Segoe UI" w:cs="Segoe UI"/>
        </w:rPr>
      </w:pPr>
      <w:r w:rsidRPr="007C32F6">
        <w:rPr>
          <w:rStyle w:val="FootnoteReference"/>
          <w:rFonts w:ascii="Segoe UI" w:hAnsi="Segoe UI" w:cs="Segoe UI"/>
        </w:rPr>
        <w:footnoteRef/>
      </w:r>
      <w:r w:rsidRPr="007C32F6">
        <w:rPr>
          <w:rFonts w:ascii="Segoe UI" w:hAnsi="Segoe UI" w:cs="Segoe UI"/>
        </w:rPr>
        <w:t xml:space="preserve"> </w:t>
      </w:r>
      <w:r w:rsidR="00151F55">
        <w:rPr>
          <w:rFonts w:ascii="Segoe UI" w:hAnsi="Segoe UI" w:cs="Segoe UI"/>
        </w:rPr>
        <w:t xml:space="preserve">Microsoft </w:t>
      </w:r>
      <w:r w:rsidRPr="007C32F6">
        <w:rPr>
          <w:rFonts w:ascii="Segoe UI" w:hAnsi="Segoe UI" w:cs="Segoe UI"/>
        </w:rPr>
        <w:t xml:space="preserve">Dynamics Snap is currently available </w:t>
      </w:r>
      <w:r>
        <w:rPr>
          <w:rFonts w:ascii="Segoe UI" w:hAnsi="Segoe UI" w:cs="Segoe UI"/>
        </w:rPr>
        <w:t>as</w:t>
      </w:r>
      <w:r w:rsidRPr="007C32F6">
        <w:rPr>
          <w:rFonts w:ascii="Segoe UI" w:hAnsi="Segoe UI" w:cs="Segoe UI"/>
        </w:rPr>
        <w:t xml:space="preserve"> a technical pre-release</w:t>
      </w:r>
      <w:r w:rsidR="0010501F">
        <w:rPr>
          <w:rFonts w:ascii="Segoe UI" w:hAnsi="Segoe UI" w:cs="Segoe UI"/>
        </w:rPr>
        <w:t xml:space="preserve"> for Microsoft Dynamics AX</w:t>
      </w:r>
      <w:r>
        <w:rPr>
          <w:rFonts w:ascii="Segoe UI" w:hAnsi="Segoe UI" w:cs="Segoe UI"/>
        </w:rPr>
        <w:t xml:space="preserve">.  A final version </w:t>
      </w:r>
      <w:r w:rsidR="00B40862">
        <w:rPr>
          <w:rFonts w:ascii="Segoe UI" w:hAnsi="Segoe UI" w:cs="Segoe UI"/>
        </w:rPr>
        <w:t>is scheduled to</w:t>
      </w:r>
      <w:r>
        <w:rPr>
          <w:rFonts w:ascii="Segoe UI" w:hAnsi="Segoe UI" w:cs="Segoe UI"/>
        </w:rPr>
        <w:t xml:space="preserve"> be available by the end of 2007.  </w:t>
      </w:r>
    </w:p>
  </w:footnote>
  <w:footnote w:id="5">
    <w:p w:rsidR="003D3043" w:rsidRPr="007C32F6" w:rsidRDefault="003D3043" w:rsidP="003D3043">
      <w:pPr>
        <w:pStyle w:val="FootnoteText"/>
        <w:rPr>
          <w:rFonts w:ascii="Segoe UI" w:hAnsi="Segoe UI" w:cs="Segoe UI"/>
        </w:rPr>
      </w:pPr>
      <w:r w:rsidRPr="007C32F6">
        <w:rPr>
          <w:rStyle w:val="FootnoteReference"/>
          <w:rFonts w:ascii="Segoe UI" w:hAnsi="Segoe UI" w:cs="Segoe UI"/>
        </w:rPr>
        <w:footnoteRef/>
      </w:r>
      <w:r w:rsidRPr="007C32F6">
        <w:rPr>
          <w:rFonts w:ascii="Segoe UI" w:hAnsi="Segoe UI" w:cs="Segoe UI"/>
        </w:rPr>
        <w:t xml:space="preserve"> Microsoft FRx is not available in all countries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4A3" w:rsidRDefault="00E864A3"/>
  <w:p w:rsidR="00E864A3" w:rsidRDefault="00E864A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71.75pt;margin-top:0;width:612.65pt;height:6.75pt;z-index:-2">
          <v:imagedata r:id="rId1" o:title="blue_bar_top"/>
        </v:shape>
      </w:pict>
    </w:r>
  </w:p>
  <w:p w:rsidR="00E864A3" w:rsidRDefault="00E864A3"/>
  <w:p w:rsidR="00E864A3" w:rsidRDefault="00E864A3"/>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4A3" w:rsidRDefault="00E864A3"/>
  <w:p w:rsidR="00E864A3" w:rsidRDefault="00E864A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71.75pt;margin-top:0;width:612.65pt;height:6.75pt;z-index:-3">
          <v:imagedata r:id="rId1" o:title="blue_bar_top"/>
        </v:shape>
      </w:pict>
    </w:r>
  </w:p>
  <w:p w:rsidR="00E864A3" w:rsidRDefault="00E864A3"/>
  <w:p w:rsidR="00E864A3" w:rsidRDefault="00E864A3"/>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4A3" w:rsidRDefault="00E864A3"/>
  <w:p w:rsidR="00E864A3" w:rsidRDefault="00E864A3"/>
  <w:p w:rsidR="00E864A3" w:rsidRDefault="00E864A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6D0667C"/>
    <w:lvl w:ilvl="0">
      <w:start w:val="1"/>
      <w:numFmt w:val="decimal"/>
      <w:lvlText w:val="%1."/>
      <w:lvlJc w:val="left"/>
      <w:pPr>
        <w:tabs>
          <w:tab w:val="num" w:pos="1800"/>
        </w:tabs>
        <w:ind w:left="1800" w:hanging="360"/>
      </w:pPr>
    </w:lvl>
  </w:abstractNum>
  <w:abstractNum w:abstractNumId="1">
    <w:nsid w:val="FFFFFF7D"/>
    <w:multiLevelType w:val="singleLevel"/>
    <w:tmpl w:val="390AB530"/>
    <w:lvl w:ilvl="0">
      <w:start w:val="1"/>
      <w:numFmt w:val="decimal"/>
      <w:lvlText w:val="%1."/>
      <w:lvlJc w:val="left"/>
      <w:pPr>
        <w:tabs>
          <w:tab w:val="num" w:pos="1440"/>
        </w:tabs>
        <w:ind w:left="1440" w:hanging="360"/>
      </w:pPr>
    </w:lvl>
  </w:abstractNum>
  <w:abstractNum w:abstractNumId="2">
    <w:nsid w:val="FFFFFF7E"/>
    <w:multiLevelType w:val="singleLevel"/>
    <w:tmpl w:val="D5025F4A"/>
    <w:lvl w:ilvl="0">
      <w:start w:val="1"/>
      <w:numFmt w:val="decimal"/>
      <w:lvlText w:val="%1."/>
      <w:lvlJc w:val="left"/>
      <w:pPr>
        <w:tabs>
          <w:tab w:val="num" w:pos="1080"/>
        </w:tabs>
        <w:ind w:left="1080" w:hanging="360"/>
      </w:pPr>
    </w:lvl>
  </w:abstractNum>
  <w:abstractNum w:abstractNumId="3">
    <w:nsid w:val="FFFFFF7F"/>
    <w:multiLevelType w:val="singleLevel"/>
    <w:tmpl w:val="8716EA2A"/>
    <w:lvl w:ilvl="0">
      <w:start w:val="1"/>
      <w:numFmt w:val="decimal"/>
      <w:lvlText w:val="%1."/>
      <w:lvlJc w:val="left"/>
      <w:pPr>
        <w:tabs>
          <w:tab w:val="num" w:pos="720"/>
        </w:tabs>
        <w:ind w:left="720" w:hanging="360"/>
      </w:pPr>
    </w:lvl>
  </w:abstractNum>
  <w:abstractNum w:abstractNumId="4">
    <w:nsid w:val="FFFFFF80"/>
    <w:multiLevelType w:val="singleLevel"/>
    <w:tmpl w:val="AFAC0B2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D22243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F3A987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E5283E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3978FDEC"/>
    <w:lvl w:ilvl="0">
      <w:start w:val="1"/>
      <w:numFmt w:val="decimal"/>
      <w:pStyle w:val="ListNumber"/>
      <w:lvlText w:val="%1."/>
      <w:lvlJc w:val="left"/>
      <w:pPr>
        <w:tabs>
          <w:tab w:val="num" w:pos="360"/>
        </w:tabs>
        <w:ind w:left="360" w:hanging="360"/>
      </w:pPr>
    </w:lvl>
  </w:abstractNum>
  <w:abstractNum w:abstractNumId="9">
    <w:nsid w:val="FFFFFF89"/>
    <w:multiLevelType w:val="singleLevel"/>
    <w:tmpl w:val="05340C5C"/>
    <w:lvl w:ilvl="0">
      <w:start w:val="1"/>
      <w:numFmt w:val="bullet"/>
      <w:lvlText w:val=""/>
      <w:lvlJc w:val="left"/>
      <w:pPr>
        <w:tabs>
          <w:tab w:val="num" w:pos="360"/>
        </w:tabs>
        <w:ind w:left="360" w:hanging="360"/>
      </w:pPr>
      <w:rPr>
        <w:rFonts w:ascii="Symbol" w:hAnsi="Symbol" w:hint="default"/>
      </w:rPr>
    </w:lvl>
  </w:abstractNum>
  <w:abstractNum w:abstractNumId="10">
    <w:nsid w:val="0182759F"/>
    <w:multiLevelType w:val="multilevel"/>
    <w:tmpl w:val="F36AE6C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egoe Semi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egoe Semi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egoe Semi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056772C6"/>
    <w:multiLevelType w:val="multilevel"/>
    <w:tmpl w:val="FBBE371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Segoe Semi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egoe Semi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egoe Semi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06C306DC"/>
    <w:multiLevelType w:val="hybridMultilevel"/>
    <w:tmpl w:val="92903C9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Segoe Semibold"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Segoe Semibold"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Segoe Semibold"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079D381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0FDD373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7A544C2"/>
    <w:multiLevelType w:val="multilevel"/>
    <w:tmpl w:val="FBBE371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Segoe Semi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egoe Semi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egoe Semi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194B0635"/>
    <w:multiLevelType w:val="hybridMultilevel"/>
    <w:tmpl w:val="E4F66C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egoe Semibold"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Segoe Semibold"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Segoe Semibold"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nsid w:val="224A39A6"/>
    <w:multiLevelType w:val="multilevel"/>
    <w:tmpl w:val="541A014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Segoe Semi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egoe Semi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egoe Semi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29A425A1"/>
    <w:multiLevelType w:val="multilevel"/>
    <w:tmpl w:val="2D0ED81E"/>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egoe Semi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egoe Semi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egoe Semi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CDA4530"/>
    <w:multiLevelType w:val="multilevel"/>
    <w:tmpl w:val="FBBE371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Segoe Semi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egoe Semi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egoe Semi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DA47FCE"/>
    <w:multiLevelType w:val="multilevel"/>
    <w:tmpl w:val="70E20A6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egoe Semi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egoe Semi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egoe Semi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46CB1F9B"/>
    <w:multiLevelType w:val="hybridMultilevel"/>
    <w:tmpl w:val="A8204B8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Segoe Semibold"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Segoe Semibold"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Segoe Semibold"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nsid w:val="4D737139"/>
    <w:multiLevelType w:val="hybridMultilevel"/>
    <w:tmpl w:val="F36AE6C2"/>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Segoe Semibold"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Segoe Semibold"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Segoe Semibold"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nsid w:val="4F52435F"/>
    <w:multiLevelType w:val="hybridMultilevel"/>
    <w:tmpl w:val="9ACE3F32"/>
    <w:lvl w:ilvl="0" w:tplc="1C787380">
      <w:numFmt w:val="bullet"/>
      <w:lvlText w:val="-"/>
      <w:lvlJc w:val="left"/>
      <w:pPr>
        <w:ind w:left="720" w:hanging="360"/>
      </w:pPr>
      <w:rPr>
        <w:rFonts w:ascii="Segoe" w:eastAsia="Times New Roman" w:hAnsi="Sego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28F0DCF"/>
    <w:multiLevelType w:val="hybridMultilevel"/>
    <w:tmpl w:val="0504AB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91178F"/>
    <w:multiLevelType w:val="hybridMultilevel"/>
    <w:tmpl w:val="DCE0F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E77CA0"/>
    <w:multiLevelType w:val="multilevel"/>
    <w:tmpl w:val="ABFA1E7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egoe Semi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egoe Semi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egoe Semi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5673305A"/>
    <w:multiLevelType w:val="multilevel"/>
    <w:tmpl w:val="F36AE6C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egoe Semi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egoe Semi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egoe Semi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5673392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569D1BE3"/>
    <w:multiLevelType w:val="hybridMultilevel"/>
    <w:tmpl w:val="FBBE371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Segoe Semibold"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Segoe Semibold"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Segoe Semibold"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
    <w:nsid w:val="574F2726"/>
    <w:multiLevelType w:val="hybridMultilevel"/>
    <w:tmpl w:val="3424CF80"/>
    <w:lvl w:ilvl="0" w:tplc="1C787380">
      <w:numFmt w:val="bullet"/>
      <w:lvlText w:val="-"/>
      <w:lvlJc w:val="left"/>
      <w:pPr>
        <w:ind w:left="720" w:hanging="360"/>
      </w:pPr>
      <w:rPr>
        <w:rFonts w:ascii="Segoe" w:eastAsia="Times New Roman" w:hAnsi="Sego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B7416F"/>
    <w:multiLevelType w:val="hybridMultilevel"/>
    <w:tmpl w:val="F1725E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9F7755"/>
    <w:multiLevelType w:val="hybridMultilevel"/>
    <w:tmpl w:val="3BD6F774"/>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Segoe Semibold"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Segoe Semibold"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Segoe Semibold"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3">
    <w:nsid w:val="5CD46EB1"/>
    <w:multiLevelType w:val="multilevel"/>
    <w:tmpl w:val="FBBE371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Segoe Semi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egoe Semi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egoe Semi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6A4C25F9"/>
    <w:multiLevelType w:val="multilevel"/>
    <w:tmpl w:val="CC1CE15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egoe Semi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egoe Semi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egoe Semi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70344522"/>
    <w:multiLevelType w:val="multilevel"/>
    <w:tmpl w:val="FBBE371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Segoe Semi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egoe Semi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egoe Semi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736372C3"/>
    <w:multiLevelType w:val="hybridMultilevel"/>
    <w:tmpl w:val="C8086836"/>
    <w:lvl w:ilvl="0">
      <w:start w:val="1"/>
      <w:numFmt w:val="bullet"/>
      <w:pStyle w:val="BulletedTextIndent2"/>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Segoe Semibold"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Segoe Semibold"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Segoe Semibold"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7">
    <w:nsid w:val="75190F82"/>
    <w:multiLevelType w:val="multilevel"/>
    <w:tmpl w:val="1A92976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egoe Semi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egoe Semi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egoe Semi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nsid w:val="76E04C97"/>
    <w:multiLevelType w:val="hybridMultilevel"/>
    <w:tmpl w:val="DE0AB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A3772F8"/>
    <w:multiLevelType w:val="hybridMultilevel"/>
    <w:tmpl w:val="F63E4758"/>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Segoe Semibold"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Segoe Semibold"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Segoe Semibold"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35"/>
  </w:num>
  <w:num w:numId="3">
    <w:abstractNumId w:val="11"/>
  </w:num>
  <w:num w:numId="4">
    <w:abstractNumId w:val="15"/>
  </w:num>
  <w:num w:numId="5">
    <w:abstractNumId w:val="33"/>
  </w:num>
  <w:num w:numId="6">
    <w:abstractNumId w:val="19"/>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36"/>
  </w:num>
  <w:num w:numId="18">
    <w:abstractNumId w:val="20"/>
  </w:num>
  <w:num w:numId="19">
    <w:abstractNumId w:val="37"/>
  </w:num>
  <w:num w:numId="20">
    <w:abstractNumId w:val="39"/>
  </w:num>
  <w:num w:numId="21">
    <w:abstractNumId w:val="34"/>
  </w:num>
  <w:num w:numId="22">
    <w:abstractNumId w:val="12"/>
  </w:num>
  <w:num w:numId="23">
    <w:abstractNumId w:val="26"/>
  </w:num>
  <w:num w:numId="24">
    <w:abstractNumId w:val="32"/>
  </w:num>
  <w:num w:numId="25">
    <w:abstractNumId w:val="18"/>
  </w:num>
  <w:num w:numId="26">
    <w:abstractNumId w:val="22"/>
  </w:num>
  <w:num w:numId="27">
    <w:abstractNumId w:val="27"/>
  </w:num>
  <w:num w:numId="28">
    <w:abstractNumId w:val="10"/>
  </w:num>
  <w:num w:numId="29">
    <w:abstractNumId w:val="16"/>
  </w:num>
  <w:num w:numId="30">
    <w:abstractNumId w:val="21"/>
  </w:num>
  <w:num w:numId="31">
    <w:abstractNumId w:val="17"/>
  </w:num>
  <w:num w:numId="32">
    <w:abstractNumId w:val="14"/>
  </w:num>
  <w:num w:numId="33">
    <w:abstractNumId w:val="28"/>
  </w:num>
  <w:num w:numId="34">
    <w:abstractNumId w:val="13"/>
  </w:num>
  <w:num w:numId="35">
    <w:abstractNumId w:val="23"/>
  </w:num>
  <w:num w:numId="36">
    <w:abstractNumId w:val="31"/>
  </w:num>
  <w:num w:numId="37">
    <w:abstractNumId w:val="25"/>
  </w:num>
  <w:num w:numId="38">
    <w:abstractNumId w:val="30"/>
  </w:num>
  <w:num w:numId="39">
    <w:abstractNumId w:val="38"/>
  </w:num>
  <w:num w:numId="4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embedSystemFonts/>
  <w:stylePaneFormatFilter w:val="3F01"/>
  <w:doNotTrackMoves/>
  <w:defaultTabStop w:val="720"/>
  <w:evenAndOddHeaders/>
  <w:drawingGridHorizontalSpacing w:val="187"/>
  <w:drawingGridVerticalSpacing w:val="187"/>
  <w:characterSpacingControl w:val="doNotCompress"/>
  <w:savePreviewPicture/>
  <w:hdrShapeDefaults>
    <o:shapedefaults v:ext="edit" spidmax="3074" style="mso-position-horizontal-relative:margin;mso-position-vertical-relative:margin" fill="f" fillcolor="white" stroke="f">
      <v:fill color="white" on="f"/>
      <v:stroke on="f"/>
      <v:shadow opacity=".5" offset="6pt,6pt"/>
      <o:colormenu v:ext="edit" fillcolor="none [3212]" shadowcolor="none"/>
    </o:shapedefaults>
    <o:shapelayout v:ext="edit">
      <o:idmap v:ext="edit" data="2"/>
    </o:shapelayout>
  </w:hdrShapeDefault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2751F"/>
    <w:rsid w:val="00002BE0"/>
    <w:rsid w:val="00030CBB"/>
    <w:rsid w:val="00037405"/>
    <w:rsid w:val="0006065A"/>
    <w:rsid w:val="00060766"/>
    <w:rsid w:val="00067396"/>
    <w:rsid w:val="00080739"/>
    <w:rsid w:val="000851B2"/>
    <w:rsid w:val="000A06D4"/>
    <w:rsid w:val="000A6315"/>
    <w:rsid w:val="000C0906"/>
    <w:rsid w:val="000C192D"/>
    <w:rsid w:val="000C4671"/>
    <w:rsid w:val="000D6C6D"/>
    <w:rsid w:val="000D7CFB"/>
    <w:rsid w:val="000E1E66"/>
    <w:rsid w:val="000E28A6"/>
    <w:rsid w:val="000F2BB7"/>
    <w:rsid w:val="000F2E49"/>
    <w:rsid w:val="000F4AC4"/>
    <w:rsid w:val="0010501F"/>
    <w:rsid w:val="00110B4F"/>
    <w:rsid w:val="0013406B"/>
    <w:rsid w:val="001465B5"/>
    <w:rsid w:val="00151F55"/>
    <w:rsid w:val="001538A3"/>
    <w:rsid w:val="00154B21"/>
    <w:rsid w:val="00164EF6"/>
    <w:rsid w:val="00174231"/>
    <w:rsid w:val="001A524F"/>
    <w:rsid w:val="001B7873"/>
    <w:rsid w:val="001C0560"/>
    <w:rsid w:val="001C6E85"/>
    <w:rsid w:val="001D123B"/>
    <w:rsid w:val="001D3993"/>
    <w:rsid w:val="001D50D1"/>
    <w:rsid w:val="001D5C30"/>
    <w:rsid w:val="001E27E3"/>
    <w:rsid w:val="001F038B"/>
    <w:rsid w:val="001F3A3D"/>
    <w:rsid w:val="001F6CF1"/>
    <w:rsid w:val="001F7DB1"/>
    <w:rsid w:val="002014D1"/>
    <w:rsid w:val="002144D2"/>
    <w:rsid w:val="00217CFF"/>
    <w:rsid w:val="0022751F"/>
    <w:rsid w:val="002444D2"/>
    <w:rsid w:val="00247B72"/>
    <w:rsid w:val="00270046"/>
    <w:rsid w:val="00280EF4"/>
    <w:rsid w:val="00286AD7"/>
    <w:rsid w:val="002970C5"/>
    <w:rsid w:val="002B1127"/>
    <w:rsid w:val="002B293C"/>
    <w:rsid w:val="002B7A17"/>
    <w:rsid w:val="002D3C1C"/>
    <w:rsid w:val="002D49FC"/>
    <w:rsid w:val="002E4E42"/>
    <w:rsid w:val="00311540"/>
    <w:rsid w:val="00316E7D"/>
    <w:rsid w:val="00330465"/>
    <w:rsid w:val="00331A5C"/>
    <w:rsid w:val="003343CE"/>
    <w:rsid w:val="00363DFE"/>
    <w:rsid w:val="00365933"/>
    <w:rsid w:val="003719BD"/>
    <w:rsid w:val="00372D63"/>
    <w:rsid w:val="003762B3"/>
    <w:rsid w:val="003813C7"/>
    <w:rsid w:val="00381687"/>
    <w:rsid w:val="00382C56"/>
    <w:rsid w:val="0038748C"/>
    <w:rsid w:val="003922E6"/>
    <w:rsid w:val="00396105"/>
    <w:rsid w:val="003A04B6"/>
    <w:rsid w:val="003A6665"/>
    <w:rsid w:val="003B3D03"/>
    <w:rsid w:val="003D2233"/>
    <w:rsid w:val="003D3043"/>
    <w:rsid w:val="003E0F4A"/>
    <w:rsid w:val="003E7D9A"/>
    <w:rsid w:val="003F4217"/>
    <w:rsid w:val="003F6836"/>
    <w:rsid w:val="004020B2"/>
    <w:rsid w:val="00406ABB"/>
    <w:rsid w:val="004140C6"/>
    <w:rsid w:val="0043144B"/>
    <w:rsid w:val="004403A8"/>
    <w:rsid w:val="004407D8"/>
    <w:rsid w:val="0044175A"/>
    <w:rsid w:val="0045057F"/>
    <w:rsid w:val="004550A3"/>
    <w:rsid w:val="004576CC"/>
    <w:rsid w:val="00484E1E"/>
    <w:rsid w:val="00486559"/>
    <w:rsid w:val="00487077"/>
    <w:rsid w:val="00490145"/>
    <w:rsid w:val="00490636"/>
    <w:rsid w:val="004B27FB"/>
    <w:rsid w:val="004B2A72"/>
    <w:rsid w:val="004B2FBB"/>
    <w:rsid w:val="004B482E"/>
    <w:rsid w:val="004E2ACE"/>
    <w:rsid w:val="004F14D6"/>
    <w:rsid w:val="00515CA8"/>
    <w:rsid w:val="005201DE"/>
    <w:rsid w:val="00526A4C"/>
    <w:rsid w:val="00557525"/>
    <w:rsid w:val="00570FB9"/>
    <w:rsid w:val="00573228"/>
    <w:rsid w:val="005800F4"/>
    <w:rsid w:val="00581638"/>
    <w:rsid w:val="005902E1"/>
    <w:rsid w:val="00597439"/>
    <w:rsid w:val="005A068A"/>
    <w:rsid w:val="005A26DC"/>
    <w:rsid w:val="005C01A1"/>
    <w:rsid w:val="005C1728"/>
    <w:rsid w:val="005D2CEB"/>
    <w:rsid w:val="005D39BE"/>
    <w:rsid w:val="005E7713"/>
    <w:rsid w:val="005F33AD"/>
    <w:rsid w:val="006033AB"/>
    <w:rsid w:val="00622543"/>
    <w:rsid w:val="00630DA2"/>
    <w:rsid w:val="006450F1"/>
    <w:rsid w:val="00652D7B"/>
    <w:rsid w:val="00663C56"/>
    <w:rsid w:val="00672B91"/>
    <w:rsid w:val="006B09B3"/>
    <w:rsid w:val="006B7FFE"/>
    <w:rsid w:val="006D57EA"/>
    <w:rsid w:val="006E2046"/>
    <w:rsid w:val="006E6102"/>
    <w:rsid w:val="00700D49"/>
    <w:rsid w:val="00702CB1"/>
    <w:rsid w:val="00735728"/>
    <w:rsid w:val="00746AE5"/>
    <w:rsid w:val="00746ED5"/>
    <w:rsid w:val="00752BD5"/>
    <w:rsid w:val="00760296"/>
    <w:rsid w:val="007603E7"/>
    <w:rsid w:val="00763FAD"/>
    <w:rsid w:val="00765104"/>
    <w:rsid w:val="00776492"/>
    <w:rsid w:val="00776771"/>
    <w:rsid w:val="007776ED"/>
    <w:rsid w:val="00783E0B"/>
    <w:rsid w:val="00786EA3"/>
    <w:rsid w:val="00790E53"/>
    <w:rsid w:val="00792091"/>
    <w:rsid w:val="007B2057"/>
    <w:rsid w:val="007B39C3"/>
    <w:rsid w:val="007C32F6"/>
    <w:rsid w:val="007C6622"/>
    <w:rsid w:val="007E6F4C"/>
    <w:rsid w:val="00805FA1"/>
    <w:rsid w:val="00814F66"/>
    <w:rsid w:val="00842510"/>
    <w:rsid w:val="00847320"/>
    <w:rsid w:val="00863240"/>
    <w:rsid w:val="008656CC"/>
    <w:rsid w:val="00872402"/>
    <w:rsid w:val="00873D8B"/>
    <w:rsid w:val="00874C56"/>
    <w:rsid w:val="00880B1D"/>
    <w:rsid w:val="00895000"/>
    <w:rsid w:val="008971E4"/>
    <w:rsid w:val="008C6121"/>
    <w:rsid w:val="008E3431"/>
    <w:rsid w:val="00901B00"/>
    <w:rsid w:val="00910901"/>
    <w:rsid w:val="00912BAB"/>
    <w:rsid w:val="00934160"/>
    <w:rsid w:val="009349D2"/>
    <w:rsid w:val="00950D57"/>
    <w:rsid w:val="009630C8"/>
    <w:rsid w:val="00987802"/>
    <w:rsid w:val="009A5572"/>
    <w:rsid w:val="009B396D"/>
    <w:rsid w:val="009B4804"/>
    <w:rsid w:val="009D73BD"/>
    <w:rsid w:val="009E3E99"/>
    <w:rsid w:val="009F477B"/>
    <w:rsid w:val="00A078E8"/>
    <w:rsid w:val="00A317C2"/>
    <w:rsid w:val="00A41803"/>
    <w:rsid w:val="00A51861"/>
    <w:rsid w:val="00A559D2"/>
    <w:rsid w:val="00A55C99"/>
    <w:rsid w:val="00A666D6"/>
    <w:rsid w:val="00A70A8C"/>
    <w:rsid w:val="00A9689C"/>
    <w:rsid w:val="00AB04D9"/>
    <w:rsid w:val="00AB0905"/>
    <w:rsid w:val="00AB27C5"/>
    <w:rsid w:val="00AC2504"/>
    <w:rsid w:val="00AC414B"/>
    <w:rsid w:val="00B055FC"/>
    <w:rsid w:val="00B05EFF"/>
    <w:rsid w:val="00B161F1"/>
    <w:rsid w:val="00B22492"/>
    <w:rsid w:val="00B34C1D"/>
    <w:rsid w:val="00B36120"/>
    <w:rsid w:val="00B361AD"/>
    <w:rsid w:val="00B40862"/>
    <w:rsid w:val="00B4299C"/>
    <w:rsid w:val="00B42CD7"/>
    <w:rsid w:val="00B43AB4"/>
    <w:rsid w:val="00B47F8B"/>
    <w:rsid w:val="00B57780"/>
    <w:rsid w:val="00B57D12"/>
    <w:rsid w:val="00B642B8"/>
    <w:rsid w:val="00BA60D5"/>
    <w:rsid w:val="00BC25C2"/>
    <w:rsid w:val="00BD2959"/>
    <w:rsid w:val="00BD3B2F"/>
    <w:rsid w:val="00BE7723"/>
    <w:rsid w:val="00BF4C41"/>
    <w:rsid w:val="00C04E06"/>
    <w:rsid w:val="00C0557E"/>
    <w:rsid w:val="00C06B45"/>
    <w:rsid w:val="00C10D8D"/>
    <w:rsid w:val="00C21B53"/>
    <w:rsid w:val="00C23F40"/>
    <w:rsid w:val="00C35E2B"/>
    <w:rsid w:val="00C37359"/>
    <w:rsid w:val="00C95808"/>
    <w:rsid w:val="00CA25B5"/>
    <w:rsid w:val="00CA2D30"/>
    <w:rsid w:val="00CB2844"/>
    <w:rsid w:val="00CC4680"/>
    <w:rsid w:val="00CD4790"/>
    <w:rsid w:val="00CD787E"/>
    <w:rsid w:val="00CE710D"/>
    <w:rsid w:val="00CF5822"/>
    <w:rsid w:val="00D01D06"/>
    <w:rsid w:val="00D023F4"/>
    <w:rsid w:val="00D0333F"/>
    <w:rsid w:val="00D15842"/>
    <w:rsid w:val="00D4481F"/>
    <w:rsid w:val="00D46DD5"/>
    <w:rsid w:val="00D74600"/>
    <w:rsid w:val="00D76BAA"/>
    <w:rsid w:val="00D90D32"/>
    <w:rsid w:val="00D9532A"/>
    <w:rsid w:val="00DB404F"/>
    <w:rsid w:val="00DB7AC3"/>
    <w:rsid w:val="00DD0D37"/>
    <w:rsid w:val="00DD5141"/>
    <w:rsid w:val="00DE0166"/>
    <w:rsid w:val="00E065F0"/>
    <w:rsid w:val="00E24D1B"/>
    <w:rsid w:val="00E25C6E"/>
    <w:rsid w:val="00E46F6F"/>
    <w:rsid w:val="00E54A66"/>
    <w:rsid w:val="00E54C9E"/>
    <w:rsid w:val="00E55C90"/>
    <w:rsid w:val="00E718BB"/>
    <w:rsid w:val="00E8342F"/>
    <w:rsid w:val="00E861DD"/>
    <w:rsid w:val="00E864A3"/>
    <w:rsid w:val="00E97713"/>
    <w:rsid w:val="00EA479A"/>
    <w:rsid w:val="00EB03EC"/>
    <w:rsid w:val="00EC02B0"/>
    <w:rsid w:val="00EC482E"/>
    <w:rsid w:val="00EC6CD6"/>
    <w:rsid w:val="00EE57B5"/>
    <w:rsid w:val="00EE7E62"/>
    <w:rsid w:val="00EF0A6B"/>
    <w:rsid w:val="00EF38F1"/>
    <w:rsid w:val="00F032A4"/>
    <w:rsid w:val="00F21BCD"/>
    <w:rsid w:val="00F25C5A"/>
    <w:rsid w:val="00F31BD8"/>
    <w:rsid w:val="00F37924"/>
    <w:rsid w:val="00F42769"/>
    <w:rsid w:val="00F5237C"/>
    <w:rsid w:val="00F53E53"/>
    <w:rsid w:val="00F64947"/>
    <w:rsid w:val="00F738A0"/>
    <w:rsid w:val="00F755F4"/>
    <w:rsid w:val="00F90433"/>
    <w:rsid w:val="00F93474"/>
    <w:rsid w:val="00F94201"/>
    <w:rsid w:val="00FD3D5A"/>
    <w:rsid w:val="00FD6B50"/>
    <w:rsid w:val="00FF2968"/>
  </w:rsids>
  <m:mathPr>
    <m:mathFont m:val="Cambria Math"/>
    <m:brkBin m:val="before"/>
    <m:brkBinSub m:val="--"/>
    <m:smallFrac m:val="off"/>
    <m:dispDef/>
    <m:lMargin m:val="0"/>
    <m:rMargin m:val="0"/>
    <m:defJc m:val="centerGroup"/>
    <m:wrapIndent m:val="1440"/>
    <m:intLim m:val="subSup"/>
    <m:naryLim m:val="undOvr"/>
  </m:mathPr>
  <w:uiCompat97To2003/>
  <w:themeFontLang w:val="en-US" w:bidi="th-T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3074" style="mso-position-horizontal-relative:margin;mso-position-vertical-relative:margin" fill="f" fillcolor="white" stroke="f">
      <v:fill color="white" on="f"/>
      <v:stroke on="f"/>
      <v:shadow opacity=".5" offset="6pt,6pt"/>
      <o:colormenu v:ext="edit" fillcolor="none [3212]" shadowcolor="none"/>
    </o:shapedefaults>
    <o:shapelayout v:ext="edit">
      <o:idmap v:ext="edit" data="1"/>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th-TH"/>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Pr>
      <w:rFonts w:ascii="Segoe" w:hAnsi="Segoe"/>
      <w:lang w:bidi="ar-SA"/>
    </w:rPr>
  </w:style>
  <w:style w:type="paragraph" w:styleId="Heading1">
    <w:name w:val="heading 1"/>
    <w:next w:val="BodyText"/>
    <w:qFormat/>
    <w:rsid w:val="009E3E99"/>
    <w:pPr>
      <w:keepNext/>
      <w:pageBreakBefore/>
      <w:spacing w:before="360" w:after="120"/>
      <w:outlineLvl w:val="0"/>
    </w:pPr>
    <w:rPr>
      <w:rFonts w:ascii="Segoe Semibold" w:hAnsi="Segoe Semibold" w:cs="Arial"/>
      <w:b/>
      <w:bCs/>
      <w:i/>
      <w:kern w:val="32"/>
      <w:sz w:val="28"/>
      <w:szCs w:val="32"/>
      <w:lang w:bidi="ar-SA"/>
    </w:rPr>
  </w:style>
  <w:style w:type="paragraph" w:styleId="Heading2">
    <w:name w:val="heading 2"/>
    <w:basedOn w:val="Normal"/>
    <w:next w:val="Normal"/>
    <w:qFormat/>
    <w:pPr>
      <w:spacing w:before="240"/>
      <w:outlineLvl w:val="1"/>
    </w:pPr>
    <w:rPr>
      <w:b/>
      <w:bCs/>
      <w:i/>
      <w:iCs/>
      <w:sz w:val="24"/>
      <w:szCs w:val="24"/>
    </w:rPr>
  </w:style>
  <w:style w:type="paragraph" w:styleId="Heading3">
    <w:name w:val="heading 3"/>
    <w:basedOn w:val="Heading2"/>
    <w:next w:val="BodyText"/>
    <w:link w:val="Heading3Char"/>
    <w:qFormat/>
    <w:rsid w:val="00270046"/>
    <w:pPr>
      <w:keepNext/>
      <w:spacing w:after="60"/>
      <w:outlineLvl w:val="2"/>
    </w:pPr>
    <w:rPr>
      <w:bCs w:val="0"/>
      <w:sz w:val="20"/>
      <w:szCs w:val="20"/>
    </w:rPr>
  </w:style>
  <w:style w:type="paragraph" w:styleId="Heading4">
    <w:name w:val="heading 4"/>
    <w:basedOn w:val="Heading3"/>
    <w:next w:val="Normal"/>
    <w:qFormat/>
    <w:pPr>
      <w:ind w:left="360"/>
      <w:outlineLvl w:val="3"/>
    </w:pPr>
    <w:rPr>
      <w:bCs/>
      <w:i w:val="0"/>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next w:val="Normal"/>
    <w:link w:val="BodyTextChar"/>
    <w:pPr>
      <w:spacing w:after="120"/>
    </w:pPr>
    <w:rPr>
      <w:rFonts w:ascii="Verdana" w:hAnsi="Verdana"/>
    </w:rPr>
  </w:style>
  <w:style w:type="paragraph" w:styleId="TOC1">
    <w:name w:val="toc 1"/>
    <w:basedOn w:val="Normal"/>
    <w:next w:val="Normal"/>
    <w:autoRedefine/>
    <w:uiPriority w:val="39"/>
    <w:pPr>
      <w:tabs>
        <w:tab w:val="right" w:leader="dot" w:pos="9350"/>
      </w:tabs>
      <w:spacing w:before="240"/>
    </w:pPr>
    <w:rPr>
      <w:b/>
      <w:sz w:val="24"/>
    </w:rPr>
  </w:style>
  <w:style w:type="paragraph" w:styleId="TOC2">
    <w:name w:val="toc 2"/>
    <w:basedOn w:val="Normal"/>
    <w:next w:val="Normal"/>
    <w:autoRedefine/>
    <w:uiPriority w:val="39"/>
    <w:pPr>
      <w:tabs>
        <w:tab w:val="right" w:leader="dot" w:pos="9350"/>
      </w:tabs>
      <w:spacing w:before="40"/>
      <w:ind w:left="202"/>
    </w:pPr>
  </w:style>
  <w:style w:type="paragraph" w:customStyle="1" w:styleId="Illustration">
    <w:name w:val="Illustration"/>
    <w:basedOn w:val="Normal"/>
    <w:next w:val="Normal"/>
    <w:pPr>
      <w:spacing w:before="360" w:after="360"/>
      <w:jc w:val="center"/>
    </w:pPr>
  </w:style>
  <w:style w:type="character" w:styleId="PageNumber">
    <w:name w:val="page number"/>
    <w:basedOn w:val="DefaultParagraphFont"/>
    <w:rPr>
      <w:rFonts w:ascii="Segoe" w:hAnsi="Segoe"/>
      <w:sz w:val="16"/>
      <w:szCs w:val="16"/>
    </w:rPr>
  </w:style>
  <w:style w:type="paragraph" w:customStyle="1" w:styleId="Keyword">
    <w:name w:val="Keyword"/>
    <w:basedOn w:val="Normal"/>
    <w:next w:val="Normal"/>
    <w:rPr>
      <w:color w:val="FFFFFF"/>
      <w:sz w:val="80"/>
    </w:rPr>
  </w:style>
  <w:style w:type="paragraph" w:customStyle="1" w:styleId="BulletedText">
    <w:name w:val="Bulleted Text"/>
    <w:basedOn w:val="BodyText"/>
    <w:next w:val="Normal"/>
    <w:pPr>
      <w:tabs>
        <w:tab w:val="num" w:pos="360"/>
      </w:tabs>
      <w:ind w:left="360" w:hanging="360"/>
    </w:pPr>
  </w:style>
  <w:style w:type="paragraph" w:customStyle="1" w:styleId="Legalese">
    <w:name w:val="Legalese"/>
    <w:basedOn w:val="Normal"/>
    <w:next w:val="Normal"/>
    <w:pPr>
      <w:spacing w:after="80"/>
    </w:pPr>
    <w:rPr>
      <w:sz w:val="14"/>
    </w:rPr>
  </w:style>
  <w:style w:type="paragraph" w:customStyle="1" w:styleId="EvenFooter">
    <w:name w:val="Even Footer"/>
    <w:basedOn w:val="BodyText"/>
    <w:next w:val="BodyText"/>
    <w:pPr>
      <w:jc w:val="right"/>
    </w:pPr>
    <w:rPr>
      <w:caps/>
      <w:noProof/>
      <w:sz w:val="16"/>
    </w:rPr>
  </w:style>
  <w:style w:type="paragraph" w:styleId="Title">
    <w:name w:val="Title"/>
    <w:basedOn w:val="Normal"/>
    <w:next w:val="Normal"/>
    <w:qFormat/>
    <w:pPr>
      <w:ind w:left="2160"/>
    </w:pPr>
    <w:rPr>
      <w:sz w:val="48"/>
    </w:rPr>
  </w:style>
  <w:style w:type="paragraph" w:customStyle="1" w:styleId="ProductHead">
    <w:name w:val="Product Head"/>
    <w:basedOn w:val="Normal"/>
    <w:next w:val="Normal"/>
    <w:pPr>
      <w:ind w:left="2160"/>
    </w:pPr>
    <w:rPr>
      <w:sz w:val="36"/>
    </w:rPr>
  </w:style>
  <w:style w:type="paragraph" w:customStyle="1" w:styleId="Date-Subject-URL">
    <w:name w:val="Date-Subject-URL"/>
    <w:basedOn w:val="Normal"/>
    <w:next w:val="Normal"/>
    <w:pPr>
      <w:ind w:left="2160"/>
    </w:pPr>
    <w:rPr>
      <w:rFonts w:ascii="Verdana" w:hAnsi="Verdana"/>
      <w:sz w:val="22"/>
    </w:rPr>
  </w:style>
  <w:style w:type="paragraph" w:styleId="TOCHeading">
    <w:name w:val="TOC Heading"/>
    <w:basedOn w:val="Normal"/>
    <w:next w:val="Normal"/>
    <w:qFormat/>
    <w:rPr>
      <w:sz w:val="36"/>
    </w:rPr>
  </w:style>
  <w:style w:type="paragraph" w:styleId="TOC3">
    <w:name w:val="toc 3"/>
    <w:basedOn w:val="Normal"/>
    <w:next w:val="Normal"/>
    <w:autoRedefine/>
    <w:uiPriority w:val="39"/>
    <w:pPr>
      <w:tabs>
        <w:tab w:val="right" w:leader="dot" w:pos="9360"/>
      </w:tabs>
      <w:spacing w:before="20"/>
      <w:ind w:left="403"/>
    </w:pPr>
    <w:rPr>
      <w:noProof/>
    </w:rPr>
  </w:style>
  <w:style w:type="paragraph" w:customStyle="1" w:styleId="BodyTextIndent1">
    <w:name w:val="Body Text Indent 1"/>
    <w:basedOn w:val="BodyText"/>
    <w:next w:val="BodyText"/>
    <w:pPr>
      <w:ind w:left="360"/>
    </w:pPr>
  </w:style>
  <w:style w:type="paragraph" w:styleId="BodyTextIndent2">
    <w:name w:val="Body Text Indent 2"/>
    <w:basedOn w:val="Normal"/>
    <w:pPr>
      <w:spacing w:after="120"/>
      <w:ind w:left="720"/>
    </w:pPr>
  </w:style>
  <w:style w:type="paragraph" w:customStyle="1" w:styleId="BulletedTextIndent1">
    <w:name w:val="Bulleted Text Indent 1"/>
    <w:basedOn w:val="BulletedText"/>
    <w:next w:val="Normal"/>
    <w:pPr>
      <w:tabs>
        <w:tab w:val="clear" w:pos="360"/>
        <w:tab w:val="num" w:pos="720"/>
      </w:tabs>
      <w:ind w:left="720"/>
    </w:pPr>
  </w:style>
  <w:style w:type="paragraph" w:customStyle="1" w:styleId="BulletedTextIndent2">
    <w:name w:val="Bulleted Text Indent 2"/>
    <w:basedOn w:val="Normal"/>
    <w:pPr>
      <w:numPr>
        <w:numId w:val="17"/>
      </w:numPr>
    </w:pPr>
  </w:style>
  <w:style w:type="paragraph" w:styleId="ListNumber">
    <w:name w:val="List Number"/>
    <w:basedOn w:val="BodyText"/>
    <w:next w:val="Normal"/>
    <w:pPr>
      <w:numPr>
        <w:numId w:val="12"/>
      </w:numPr>
    </w:pPr>
  </w:style>
  <w:style w:type="paragraph" w:styleId="ListNumber2">
    <w:name w:val="List Number 2"/>
    <w:basedOn w:val="BodyTextIndent1"/>
    <w:next w:val="Normal"/>
    <w:pPr>
      <w:tabs>
        <w:tab w:val="num" w:pos="720"/>
      </w:tabs>
      <w:ind w:left="720" w:hanging="360"/>
    </w:pPr>
  </w:style>
  <w:style w:type="paragraph" w:customStyle="1" w:styleId="Spacing">
    <w:name w:val="Spacing"/>
    <w:basedOn w:val="BodyText"/>
    <w:pPr>
      <w:spacing w:after="0"/>
    </w:pPr>
    <w:rPr>
      <w:sz w:val="12"/>
      <w:szCs w:val="12"/>
    </w:rPr>
  </w:style>
  <w:style w:type="paragraph" w:customStyle="1" w:styleId="TableHeading">
    <w:name w:val="Table Heading"/>
    <w:basedOn w:val="BodyText"/>
    <w:next w:val="Normal"/>
    <w:pPr>
      <w:spacing w:before="60" w:after="60"/>
      <w:ind w:left="72" w:right="72"/>
    </w:pPr>
    <w:rPr>
      <w:rFonts w:ascii="Segoe Semibold" w:hAnsi="Segoe Semibold"/>
      <w:bCs/>
      <w:color w:val="FFFFFF"/>
    </w:rPr>
  </w:style>
  <w:style w:type="paragraph" w:customStyle="1" w:styleId="TableText">
    <w:name w:val="Table Text"/>
    <w:basedOn w:val="Normal"/>
    <w:next w:val="Normal"/>
    <w:pPr>
      <w:tabs>
        <w:tab w:val="left" w:pos="360"/>
        <w:tab w:val="left" w:pos="720"/>
      </w:tabs>
      <w:spacing w:before="60" w:after="60"/>
      <w:ind w:left="72" w:right="72"/>
    </w:pPr>
    <w:rPr>
      <w:sz w:val="18"/>
    </w:rPr>
  </w:style>
  <w:style w:type="character" w:styleId="Hyperlink">
    <w:name w:val="Hyperlink"/>
    <w:basedOn w:val="DefaultParagraphFont"/>
    <w:uiPriority w:val="99"/>
    <w:rPr>
      <w:color w:val="0000FF"/>
      <w:u w:val="single"/>
    </w:rPr>
  </w:style>
  <w:style w:type="paragraph" w:styleId="Footer">
    <w:name w:val="footer"/>
    <w:basedOn w:val="Normal"/>
    <w:next w:val="Normal"/>
    <w:link w:val="FooterChar"/>
    <w:uiPriority w:val="99"/>
    <w:pPr>
      <w:tabs>
        <w:tab w:val="center" w:pos="4320"/>
        <w:tab w:val="right" w:pos="8640"/>
      </w:tabs>
    </w:pPr>
  </w:style>
  <w:style w:type="character" w:styleId="FollowedHyperlink">
    <w:name w:val="FollowedHyperlink"/>
    <w:basedOn w:val="DefaultParagraphFont"/>
    <w:rPr>
      <w:color w:val="800080"/>
      <w:u w:val="single"/>
    </w:rPr>
  </w:style>
  <w:style w:type="character" w:styleId="FootnoteReference">
    <w:name w:val="footnote reference"/>
    <w:basedOn w:val="DefaultParagraphFont"/>
    <w:rsid w:val="0038748C"/>
    <w:rPr>
      <w:vertAlign w:val="superscript"/>
    </w:rPr>
  </w:style>
  <w:style w:type="paragraph" w:customStyle="1" w:styleId="DefaultParagraphFontCharCharChar">
    <w:name w:val="Default Paragraph Font Char Char Char"/>
    <w:aliases w:val=" Char Char Char1 Char Char Char1 Char Char Char1 Char, Char Char Char1 Char Char Char1 Char Char Char Char Char Char Char Char,Char Char Char1 Char Char Char1 Char Char Char1 Char"/>
    <w:basedOn w:val="Normal"/>
    <w:rsid w:val="00EA479A"/>
    <w:pPr>
      <w:widowControl w:val="0"/>
      <w:adjustRightInd w:val="0"/>
      <w:spacing w:after="160" w:line="240" w:lineRule="exact"/>
      <w:jc w:val="both"/>
      <w:textAlignment w:val="baseline"/>
    </w:pPr>
    <w:rPr>
      <w:rFonts w:ascii="Tahoma" w:hAnsi="Tahoma"/>
    </w:rPr>
  </w:style>
  <w:style w:type="paragraph" w:styleId="EndnoteText">
    <w:name w:val="endnote text"/>
    <w:basedOn w:val="Normal"/>
    <w:link w:val="EndnoteTextChar"/>
    <w:rsid w:val="007B39C3"/>
  </w:style>
  <w:style w:type="character" w:customStyle="1" w:styleId="EndnoteTextChar">
    <w:name w:val="Endnote Text Char"/>
    <w:basedOn w:val="DefaultParagraphFont"/>
    <w:link w:val="EndnoteText"/>
    <w:rsid w:val="007B39C3"/>
    <w:rPr>
      <w:rFonts w:ascii="Segoe" w:hAnsi="Segoe"/>
      <w:lang w:bidi="ar-SA"/>
    </w:rPr>
  </w:style>
  <w:style w:type="character" w:styleId="EndnoteReference">
    <w:name w:val="endnote reference"/>
    <w:basedOn w:val="DefaultParagraphFont"/>
    <w:rsid w:val="007B39C3"/>
    <w:rPr>
      <w:vertAlign w:val="superscript"/>
    </w:rPr>
  </w:style>
  <w:style w:type="paragraph" w:customStyle="1" w:styleId="StylezBoilerplateItalic">
    <w:name w:val="Style z_Boilerplate + Italic"/>
    <w:basedOn w:val="Normal"/>
    <w:autoRedefine/>
    <w:rsid w:val="002444D2"/>
    <w:pPr>
      <w:spacing w:after="120"/>
    </w:pPr>
    <w:rPr>
      <w:rFonts w:ascii="Verdana" w:hAnsi="Verdana" w:cs="Tahoma"/>
      <w:i/>
      <w:iCs/>
      <w:color w:val="999999"/>
      <w:lang w:eastAsia="ja-JP"/>
    </w:rPr>
  </w:style>
  <w:style w:type="paragraph" w:styleId="FootnoteText">
    <w:name w:val="footnote text"/>
    <w:basedOn w:val="Normal"/>
    <w:link w:val="FootnoteTextChar"/>
    <w:rsid w:val="00487077"/>
  </w:style>
  <w:style w:type="character" w:customStyle="1" w:styleId="FootnoteTextChar">
    <w:name w:val="Footnote Text Char"/>
    <w:basedOn w:val="DefaultParagraphFont"/>
    <w:link w:val="FootnoteText"/>
    <w:rsid w:val="00487077"/>
    <w:rPr>
      <w:rFonts w:ascii="Segoe" w:hAnsi="Segoe"/>
      <w:lang w:bidi="ar-SA"/>
    </w:rPr>
  </w:style>
  <w:style w:type="paragraph" w:styleId="PlainText">
    <w:name w:val="Plain Text"/>
    <w:basedOn w:val="Normal"/>
    <w:link w:val="PlainTextChar"/>
    <w:uiPriority w:val="99"/>
    <w:unhideWhenUsed/>
    <w:rsid w:val="00487077"/>
    <w:rPr>
      <w:rFonts w:ascii="Consolas" w:eastAsia="Calibri" w:hAnsi="Consolas" w:cs="Cordia New"/>
      <w:sz w:val="21"/>
      <w:szCs w:val="26"/>
      <w:lang w:bidi="th-TH"/>
    </w:rPr>
  </w:style>
  <w:style w:type="character" w:customStyle="1" w:styleId="PlainTextChar">
    <w:name w:val="Plain Text Char"/>
    <w:basedOn w:val="DefaultParagraphFont"/>
    <w:link w:val="PlainText"/>
    <w:uiPriority w:val="99"/>
    <w:rsid w:val="00487077"/>
    <w:rPr>
      <w:rFonts w:ascii="Consolas" w:eastAsia="Calibri" w:hAnsi="Consolas" w:cs="Cordia New"/>
      <w:sz w:val="21"/>
      <w:szCs w:val="26"/>
    </w:rPr>
  </w:style>
  <w:style w:type="paragraph" w:styleId="BalloonText">
    <w:name w:val="Balloon Text"/>
    <w:basedOn w:val="Normal"/>
    <w:link w:val="BalloonTextChar"/>
    <w:rsid w:val="001C0560"/>
    <w:rPr>
      <w:rFonts w:ascii="Tahoma" w:hAnsi="Tahoma" w:cs="Tahoma"/>
      <w:sz w:val="16"/>
      <w:szCs w:val="16"/>
    </w:rPr>
  </w:style>
  <w:style w:type="character" w:customStyle="1" w:styleId="BalloonTextChar">
    <w:name w:val="Balloon Text Char"/>
    <w:basedOn w:val="DefaultParagraphFont"/>
    <w:link w:val="BalloonText"/>
    <w:rsid w:val="001C0560"/>
    <w:rPr>
      <w:rFonts w:ascii="Tahoma" w:hAnsi="Tahoma" w:cs="Tahoma"/>
      <w:sz w:val="16"/>
      <w:szCs w:val="16"/>
      <w:lang w:bidi="ar-SA"/>
    </w:rPr>
  </w:style>
  <w:style w:type="paragraph" w:styleId="ListParagraph">
    <w:name w:val="List Paragraph"/>
    <w:basedOn w:val="Normal"/>
    <w:uiPriority w:val="34"/>
    <w:qFormat/>
    <w:rsid w:val="00C10D8D"/>
    <w:pPr>
      <w:ind w:left="720"/>
    </w:pPr>
  </w:style>
  <w:style w:type="character" w:styleId="CommentReference">
    <w:name w:val="annotation reference"/>
    <w:basedOn w:val="DefaultParagraphFont"/>
    <w:semiHidden/>
    <w:rsid w:val="00DD5141"/>
    <w:rPr>
      <w:sz w:val="16"/>
      <w:szCs w:val="16"/>
    </w:rPr>
  </w:style>
  <w:style w:type="paragraph" w:styleId="CommentText">
    <w:name w:val="annotation text"/>
    <w:basedOn w:val="Normal"/>
    <w:semiHidden/>
    <w:rsid w:val="00DD5141"/>
  </w:style>
  <w:style w:type="paragraph" w:styleId="CommentSubject">
    <w:name w:val="annotation subject"/>
    <w:basedOn w:val="CommentText"/>
    <w:next w:val="CommentText"/>
    <w:semiHidden/>
    <w:rsid w:val="00DD5141"/>
    <w:rPr>
      <w:b/>
      <w:bCs/>
    </w:rPr>
  </w:style>
  <w:style w:type="character" w:customStyle="1" w:styleId="FooterChar">
    <w:name w:val="Footer Char"/>
    <w:basedOn w:val="DefaultParagraphFont"/>
    <w:link w:val="Footer"/>
    <w:uiPriority w:val="99"/>
    <w:rsid w:val="00E55C90"/>
    <w:rPr>
      <w:rFonts w:ascii="Segoe" w:hAnsi="Segoe"/>
      <w:lang w:bidi="ar-SA"/>
    </w:rPr>
  </w:style>
  <w:style w:type="character" w:customStyle="1" w:styleId="Heading3Char">
    <w:name w:val="Heading 3 Char"/>
    <w:basedOn w:val="DefaultParagraphFont"/>
    <w:link w:val="Heading3"/>
    <w:rsid w:val="003D2233"/>
    <w:rPr>
      <w:rFonts w:ascii="Segoe" w:hAnsi="Segoe"/>
      <w:b/>
      <w:i/>
      <w:iCs/>
      <w:lang w:bidi="ar-SA"/>
    </w:rPr>
  </w:style>
  <w:style w:type="character" w:customStyle="1" w:styleId="BodyTextChar">
    <w:name w:val="Body Text Char"/>
    <w:basedOn w:val="DefaultParagraphFont"/>
    <w:link w:val="BodyText"/>
    <w:rsid w:val="00F738A0"/>
    <w:rPr>
      <w:rFonts w:ascii="Verdana" w:hAnsi="Verdana"/>
      <w:lang w:bidi="ar-SA"/>
    </w:rPr>
  </w:style>
</w:styles>
</file>

<file path=word/webSettings.xml><?xml version="1.0" encoding="utf-8"?>
<w:webSettings xmlns:r="http://schemas.openxmlformats.org/officeDocument/2006/relationships" xmlns:w="http://schemas.openxmlformats.org/wordprocessingml/2006/main">
  <w:divs>
    <w:div w:id="452483089">
      <w:bodyDiv w:val="1"/>
      <w:marLeft w:val="0"/>
      <w:marRight w:val="0"/>
      <w:marTop w:val="0"/>
      <w:marBottom w:val="0"/>
      <w:divBdr>
        <w:top w:val="none" w:sz="0" w:space="0" w:color="auto"/>
        <w:left w:val="none" w:sz="0" w:space="0" w:color="auto"/>
        <w:bottom w:val="none" w:sz="0" w:space="0" w:color="auto"/>
        <w:right w:val="none" w:sz="0" w:space="0" w:color="auto"/>
      </w:divBdr>
    </w:div>
    <w:div w:id="888032777">
      <w:bodyDiv w:val="1"/>
      <w:marLeft w:val="0"/>
      <w:marRight w:val="0"/>
      <w:marTop w:val="0"/>
      <w:marBottom w:val="0"/>
      <w:divBdr>
        <w:top w:val="none" w:sz="0" w:space="0" w:color="auto"/>
        <w:left w:val="none" w:sz="0" w:space="0" w:color="auto"/>
        <w:bottom w:val="none" w:sz="0" w:space="0" w:color="auto"/>
        <w:right w:val="none" w:sz="0" w:space="0" w:color="auto"/>
      </w:divBdr>
    </w:div>
    <w:div w:id="1560744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icrosoft.com/dynamics" TargetMode="External"/><Relationship Id="rId13" Type="http://schemas.openxmlformats.org/officeDocument/2006/relationships/hyperlink" Target="http://lcaweb/default.htm"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microsoft.com/dynamics"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5183</Words>
  <Characters>29549</Characters>
  <Application>Microsoft Office Word</Application>
  <DocSecurity>0</DocSecurity>
  <Lines>246</Lines>
  <Paragraphs>69</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Microsoft Dynamics White Paper Template US</vt:lpstr>
      <vt:lpstr>Executive Summary</vt:lpstr>
      <vt:lpstr>Overview</vt:lpstr>
      <vt:lpstr>Microsoft Dynamics Client for Microsoft Office and SharePoint Server</vt:lpstr>
      <vt:lpstr>Meeting Business Challenges with Microsoft Dynamics Client for Microsoft Office</vt:lpstr>
      <vt:lpstr>    Meeting Growth Challenges</vt:lpstr>
      <vt:lpstr>        Meeting Growth Challenges with Microsoft Dynamics Client for Office</vt:lpstr>
      <vt:lpstr>    Meeting Customer Challenges</vt:lpstr>
      <vt:lpstr>        Meeting Customer Challenges with Microsoft Dynamics Client for Office</vt:lpstr>
      <vt:lpstr>    Meeting People Challenges</vt:lpstr>
      <vt:lpstr>        Meeting People Challenges with Microsoft Dynamics Client for Office</vt:lpstr>
      <vt:lpstr>    Meeting Operational Challenges</vt:lpstr>
      <vt:lpstr>        Meeting Operational Challenges with Microsoft Dynamics Client for Office </vt:lpstr>
      <vt:lpstr>Extending your Microsoft Dynamics Solutions</vt:lpstr>
    </vt:vector>
  </TitlesOfParts>
  <LinksUpToDate>false</LinksUpToDate>
  <CharactersWithSpaces>34663</CharactersWithSpaces>
  <SharedDoc>false</SharedDoc>
  <HLinks>
    <vt:vector size="72" baseType="variant">
      <vt:variant>
        <vt:i4>1769526</vt:i4>
      </vt:variant>
      <vt:variant>
        <vt:i4>53</vt:i4>
      </vt:variant>
      <vt:variant>
        <vt:i4>0</vt:i4>
      </vt:variant>
      <vt:variant>
        <vt:i4>5</vt:i4>
      </vt:variant>
      <vt:variant>
        <vt:lpwstr/>
      </vt:variant>
      <vt:variant>
        <vt:lpwstr>_Toc167873718</vt:lpwstr>
      </vt:variant>
      <vt:variant>
        <vt:i4>1769526</vt:i4>
      </vt:variant>
      <vt:variant>
        <vt:i4>47</vt:i4>
      </vt:variant>
      <vt:variant>
        <vt:i4>0</vt:i4>
      </vt:variant>
      <vt:variant>
        <vt:i4>5</vt:i4>
      </vt:variant>
      <vt:variant>
        <vt:lpwstr/>
      </vt:variant>
      <vt:variant>
        <vt:lpwstr>_Toc167873717</vt:lpwstr>
      </vt:variant>
      <vt:variant>
        <vt:i4>1769526</vt:i4>
      </vt:variant>
      <vt:variant>
        <vt:i4>41</vt:i4>
      </vt:variant>
      <vt:variant>
        <vt:i4>0</vt:i4>
      </vt:variant>
      <vt:variant>
        <vt:i4>5</vt:i4>
      </vt:variant>
      <vt:variant>
        <vt:lpwstr/>
      </vt:variant>
      <vt:variant>
        <vt:lpwstr>_Toc167873716</vt:lpwstr>
      </vt:variant>
      <vt:variant>
        <vt:i4>1769526</vt:i4>
      </vt:variant>
      <vt:variant>
        <vt:i4>35</vt:i4>
      </vt:variant>
      <vt:variant>
        <vt:i4>0</vt:i4>
      </vt:variant>
      <vt:variant>
        <vt:i4>5</vt:i4>
      </vt:variant>
      <vt:variant>
        <vt:lpwstr/>
      </vt:variant>
      <vt:variant>
        <vt:lpwstr>_Toc167873715</vt:lpwstr>
      </vt:variant>
      <vt:variant>
        <vt:i4>1769526</vt:i4>
      </vt:variant>
      <vt:variant>
        <vt:i4>29</vt:i4>
      </vt:variant>
      <vt:variant>
        <vt:i4>0</vt:i4>
      </vt:variant>
      <vt:variant>
        <vt:i4>5</vt:i4>
      </vt:variant>
      <vt:variant>
        <vt:lpwstr/>
      </vt:variant>
      <vt:variant>
        <vt:lpwstr>_Toc167873714</vt:lpwstr>
      </vt:variant>
      <vt:variant>
        <vt:i4>1769526</vt:i4>
      </vt:variant>
      <vt:variant>
        <vt:i4>23</vt:i4>
      </vt:variant>
      <vt:variant>
        <vt:i4>0</vt:i4>
      </vt:variant>
      <vt:variant>
        <vt:i4>5</vt:i4>
      </vt:variant>
      <vt:variant>
        <vt:lpwstr/>
      </vt:variant>
      <vt:variant>
        <vt:lpwstr>_Toc167873713</vt:lpwstr>
      </vt:variant>
      <vt:variant>
        <vt:i4>1769526</vt:i4>
      </vt:variant>
      <vt:variant>
        <vt:i4>17</vt:i4>
      </vt:variant>
      <vt:variant>
        <vt:i4>0</vt:i4>
      </vt:variant>
      <vt:variant>
        <vt:i4>5</vt:i4>
      </vt:variant>
      <vt:variant>
        <vt:lpwstr/>
      </vt:variant>
      <vt:variant>
        <vt:lpwstr>_Toc167873712</vt:lpwstr>
      </vt:variant>
      <vt:variant>
        <vt:i4>1769526</vt:i4>
      </vt:variant>
      <vt:variant>
        <vt:i4>11</vt:i4>
      </vt:variant>
      <vt:variant>
        <vt:i4>0</vt:i4>
      </vt:variant>
      <vt:variant>
        <vt:i4>5</vt:i4>
      </vt:variant>
      <vt:variant>
        <vt:lpwstr/>
      </vt:variant>
      <vt:variant>
        <vt:lpwstr>_Toc167873711</vt:lpwstr>
      </vt:variant>
      <vt:variant>
        <vt:i4>1769526</vt:i4>
      </vt:variant>
      <vt:variant>
        <vt:i4>5</vt:i4>
      </vt:variant>
      <vt:variant>
        <vt:i4>0</vt:i4>
      </vt:variant>
      <vt:variant>
        <vt:i4>5</vt:i4>
      </vt:variant>
      <vt:variant>
        <vt:lpwstr/>
      </vt:variant>
      <vt:variant>
        <vt:lpwstr>_Toc167873710</vt:lpwstr>
      </vt:variant>
      <vt:variant>
        <vt:i4>5963841</vt:i4>
      </vt:variant>
      <vt:variant>
        <vt:i4>0</vt:i4>
      </vt:variant>
      <vt:variant>
        <vt:i4>0</vt:i4>
      </vt:variant>
      <vt:variant>
        <vt:i4>5</vt:i4>
      </vt:variant>
      <vt:variant>
        <vt:lpwstr>http://www.microsoft.com/dynamics</vt:lpwstr>
      </vt:variant>
      <vt:variant>
        <vt:lpwstr/>
      </vt:variant>
      <vt:variant>
        <vt:i4>5963841</vt:i4>
      </vt:variant>
      <vt:variant>
        <vt:i4>3</vt:i4>
      </vt:variant>
      <vt:variant>
        <vt:i4>0</vt:i4>
      </vt:variant>
      <vt:variant>
        <vt:i4>5</vt:i4>
      </vt:variant>
      <vt:variant>
        <vt:lpwstr>http://www.microsoft.com/dynamics</vt:lpwstr>
      </vt:variant>
      <vt:variant>
        <vt:lpwstr/>
      </vt:variant>
      <vt:variant>
        <vt:i4>6160404</vt:i4>
      </vt:variant>
      <vt:variant>
        <vt:i4>0</vt:i4>
      </vt:variant>
      <vt:variant>
        <vt:i4>0</vt:i4>
      </vt:variant>
      <vt:variant>
        <vt:i4>5</vt:i4>
      </vt:variant>
      <vt:variant>
        <vt:lpwstr>http://lcaweb/default.htm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2007-05-30T21:20:00Z</dcterms:created>
  <dcterms:modified xsi:type="dcterms:W3CDTF">2007-05-30T21:22:00Z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-1191170511</vt:i4>
  </property>
  <property fmtid="{D5CDD505-2E9C-101B-9397-08002B2CF9AE}" pid="3" name="_NewReviewCycle">
    <vt:lpwstr/>
  </property>
</Properties>
</file>