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68" w:rsidRDefault="00E63968">
      <w:pPr>
        <w:pStyle w:val="iTS-PublishDate"/>
      </w:pPr>
      <w:bookmarkStart w:id="0" w:name="Body"/>
    </w:p>
    <w:p w:rsidR="00E63968" w:rsidRPr="00C17F9D" w:rsidRDefault="00507C8A">
      <w:pPr>
        <w:pStyle w:val="iTS-DocumentHeading"/>
      </w:pPr>
      <w:bookmarkStart w:id="1" w:name="OLE_LINK1"/>
      <w:bookmarkStart w:id="2" w:name="OLE_LINK2"/>
      <w:bookmarkStart w:id="3" w:name="OLE_LINK5"/>
      <w:r w:rsidRPr="00507C8A">
        <w:t>Windows 7 Enhances Intellimirror, Microsoft’s End User Backup Solution</w:t>
      </w:r>
    </w:p>
    <w:bookmarkEnd w:id="1"/>
    <w:bookmarkEnd w:id="2"/>
    <w:bookmarkEnd w:id="3"/>
    <w:p w:rsidR="00E63968" w:rsidRPr="00116E70" w:rsidRDefault="00E63968">
      <w:pPr>
        <w:pStyle w:val="iTS-PublishDate"/>
      </w:pPr>
      <w:r w:rsidRPr="00116E70">
        <w:t xml:space="preserve">Published: </w:t>
      </w:r>
      <w:r w:rsidR="00507C8A">
        <w:t>January 2010</w:t>
      </w:r>
    </w:p>
    <w:p w:rsidR="00E63968" w:rsidRDefault="00033F4D">
      <w:pPr>
        <w:pStyle w:val="iTS-Abstract"/>
      </w:pPr>
      <w:bookmarkStart w:id="4" w:name="OLE_LINK3"/>
      <w:bookmarkStart w:id="5" w:name="OLE_LINK4"/>
      <w:bookmarkStart w:id="6" w:name="OLE_LINK8"/>
      <w:r w:rsidRPr="00033F4D">
        <w:t>Learn how Windows Server 2008 R2 and Windows 7 features enhance the user experience of the Intellimirror service.  In addition understand the technologies and benefits of the Intellimirror service as Microsoft IT End User Data Backup &amp; Centralization Solution that users’ files are always available and secured in centralized MSIT network. Additionally, while fulfilling the business needs above, the solution is o</w:t>
      </w:r>
      <w:r>
        <w:t>perated within a limited budget</w:t>
      </w:r>
      <w:r w:rsidR="00507C8A" w:rsidRPr="00507C8A">
        <w:t>.</w:t>
      </w:r>
    </w:p>
    <w:bookmarkEnd w:id="4"/>
    <w:bookmarkEnd w:id="5"/>
    <w:bookmarkEnd w:id="6"/>
    <w:p w:rsidR="0096757B" w:rsidRPr="0096757B" w:rsidRDefault="0096757B" w:rsidP="0096757B">
      <w:pPr>
        <w:pStyle w:val="iTS-H1"/>
      </w:pPr>
    </w:p>
    <w:p w:rsidR="00E63968" w:rsidRPr="00116E70" w:rsidRDefault="001C7998">
      <w:pPr>
        <w:pStyle w:val="iTS-H1"/>
      </w:pPr>
      <w:r>
        <w:pict>
          <v:shapetype id="_x0000_t202" coordsize="21600,21600" o:spt="202" path="m,l,21600r21600,l21600,xe">
            <v:stroke joinstyle="miter"/>
            <v:path gradientshapeok="t" o:connecttype="rect"/>
          </v:shapetype>
          <v:shape id="_x0000_s1028" type="#_x0000_t202" alt="" style="position:absolute;margin-left:-171pt;margin-top:279.6pt;width:160pt;height:386.4pt;z-index:251657728;mso-position-vertical-relative:page" o:allowoverlap="f" stroked="f">
            <v:textbox style="mso-next-textbox:#_x0000_s1028">
              <w:txbxContent>
                <w:p w:rsidR="00623C69" w:rsidRPr="00BB75C9" w:rsidRDefault="00623C69" w:rsidP="005E54EF">
                  <w:pPr>
                    <w:pStyle w:val="iTS-SidebarHeading"/>
                  </w:pPr>
                  <w:r>
                    <w:t>Please view the multimedia presentation/demonstration at:</w:t>
                  </w:r>
                </w:p>
                <w:p w:rsidR="00623C69" w:rsidRPr="00221BF4" w:rsidRDefault="0058285E" w:rsidP="005E54EF">
                  <w:pPr>
                    <w:pStyle w:val="iTS-SidebarBulletText"/>
                    <w:numPr>
                      <w:ilvl w:val="0"/>
                      <w:numId w:val="0"/>
                    </w:numPr>
                  </w:pPr>
                  <w:hyperlink r:id="rId9" w:history="1">
                    <w:r w:rsidRPr="00E90CE4">
                      <w:rPr>
                        <w:rStyle w:val="Hyperlink"/>
                      </w:rPr>
                      <w:t>http://edge.technet.com/Media/How-Microsoft-IT-Uses-System-Center-Virtual-Machine-Manager-to-Manage-the-Private-Cloud/</w:t>
                    </w:r>
                  </w:hyperlink>
                  <w:r>
                    <w:t xml:space="preserve">.  </w:t>
                  </w:r>
                </w:p>
                <w:p w:rsidR="00623C69" w:rsidRDefault="00623C69">
                  <w:pPr>
                    <w:pStyle w:val="iTS-SidebarHeading"/>
                  </w:pPr>
                  <w:r>
                    <w:t>Intended Audience</w:t>
                  </w:r>
                </w:p>
                <w:p w:rsidR="00623C69" w:rsidRDefault="00623C69" w:rsidP="0096757B">
                  <w:pPr>
                    <w:pStyle w:val="iTS-SidebarBulletText"/>
                  </w:pPr>
                  <w:r>
                    <w:t>IT Professional</w:t>
                  </w:r>
                </w:p>
                <w:p w:rsidR="00033F4D" w:rsidRDefault="00033F4D" w:rsidP="0096757B">
                  <w:pPr>
                    <w:pStyle w:val="iTS-SidebarBulletText"/>
                  </w:pPr>
                  <w:r>
                    <w:t>IT Manager</w:t>
                  </w:r>
                </w:p>
                <w:p w:rsidR="00623C69" w:rsidRDefault="00623C69">
                  <w:pPr>
                    <w:pStyle w:val="iTS-SidebarText"/>
                  </w:pPr>
                  <w:r>
                    <w:t>.</w:t>
                  </w:r>
                </w:p>
                <w:p w:rsidR="00623C69" w:rsidRDefault="00623C69">
                  <w:pPr>
                    <w:pStyle w:val="iTS-SidebarHeading"/>
                  </w:pPr>
                  <w:r>
                    <w:t>Products &amp; Technologies</w:t>
                  </w:r>
                </w:p>
                <w:p w:rsidR="00623C69" w:rsidRDefault="00623C69">
                  <w:pPr>
                    <w:pStyle w:val="iTS-SidebarBulletText"/>
                  </w:pPr>
                  <w:r>
                    <w:t xml:space="preserve">Microsoft </w:t>
                  </w:r>
                  <w:r w:rsidRPr="0096757B">
                    <w:t>Windows 7</w:t>
                  </w:r>
                </w:p>
                <w:p w:rsidR="00623C69" w:rsidRDefault="00623C69">
                  <w:pPr>
                    <w:pStyle w:val="iTS-SidebarBulletText"/>
                  </w:pPr>
                  <w:bookmarkStart w:id="7" w:name="OLE_LINK6"/>
                  <w:bookmarkStart w:id="8" w:name="OLE_LINK7"/>
                  <w:bookmarkStart w:id="9" w:name="_Hlk247990568"/>
                  <w:r w:rsidRPr="0096757B">
                    <w:t>Microsoft</w:t>
                  </w:r>
                  <w:r>
                    <w:t xml:space="preserve"> </w:t>
                  </w:r>
                  <w:r w:rsidRPr="0096757B">
                    <w:t>Windows Server 2008 R2</w:t>
                  </w:r>
                  <w:bookmarkEnd w:id="7"/>
                  <w:bookmarkEnd w:id="8"/>
                  <w:bookmarkEnd w:id="9"/>
                </w:p>
              </w:txbxContent>
            </v:textbox>
            <w10:wrap anchory="page"/>
            <w10:anchorlock/>
          </v:shape>
        </w:pict>
      </w:r>
      <w:r w:rsidR="00E63968" w:rsidRPr="00116E70">
        <w:t>Introduction</w:t>
      </w:r>
    </w:p>
    <w:p w:rsidR="00507C8A" w:rsidRPr="00507C8A" w:rsidRDefault="00507C8A" w:rsidP="00507C8A">
      <w:r w:rsidRPr="00507C8A">
        <w:t>Learn how Windows Server 2008 R2 and Windows 7 features enhance the user experience of the Intellimirror service.  In addition understand the technologies and benefits of the Intellimirror service as Microsoft IT End User Data Backup &amp; Centralization Solution that users’ files are always available and secured in centralized MSIT network. Additionally, while fulfilling the business needs above, the solution is operated within a limited budget.</w:t>
      </w:r>
    </w:p>
    <w:p w:rsidR="00507C8A" w:rsidRPr="00507C8A" w:rsidRDefault="00507C8A" w:rsidP="00507C8A">
      <w:r w:rsidRPr="00507C8A">
        <w:t>Service Overview:</w:t>
      </w:r>
    </w:p>
    <w:p w:rsidR="00507C8A" w:rsidRPr="00507C8A" w:rsidRDefault="00507C8A" w:rsidP="00507C8A">
      <w:r w:rsidRPr="00507C8A">
        <w:t>The business needs of the IT organization/target group for End User Data Backup solution can be Data Centralization and Management, Data Mobility and Availability, Data Protection and Portability. Microsoft provides Intellimirror service as a solution for the business needs.  The Intellimirror Service, also known as MyDocs Folder Redirection, provides users with the ability to host their Data in Microsoft IT Secured Network Server.  In addition, users can access their documents from any computer and any location.  Windows 7 provides greatly enhanced or new technologies t</w:t>
      </w:r>
      <w:r>
        <w:t>hat facilitate and improve the I</w:t>
      </w:r>
      <w:r w:rsidRPr="00507C8A">
        <w:t xml:space="preserve">ntellimirror service. </w:t>
      </w:r>
    </w:p>
    <w:p w:rsidR="00507C8A" w:rsidRPr="00507C8A" w:rsidRDefault="00507C8A" w:rsidP="00507C8A">
      <w:r w:rsidRPr="00507C8A">
        <w:t>Technology Overview:</w:t>
      </w:r>
    </w:p>
    <w:p w:rsidR="00507C8A" w:rsidRPr="00507C8A" w:rsidRDefault="00507C8A" w:rsidP="00507C8A">
      <w:r w:rsidRPr="00507C8A">
        <w:t>To implement the solution, a wide variety of technologies were needed. Many of the technologies that were required have been available in the Windows Server and Windows client operating systems for a long time. However, a few technologies key to this project have been either greatly enhanced or are new for the Windows Server 2008 R2 and Windows 7 operating systems. These technologies are Server Message Block (SMB), Folder Redirection, Offline Files (also known as Client Side Caching or CSC), File Server Resource Manager (FSRM), Failover Clustering, Shadow Copy for Shared Folders, Data Protection Manager (DPM) 2007 SP1</w:t>
      </w:r>
      <w:r>
        <w:t>.</w:t>
      </w:r>
      <w:r w:rsidRPr="00507C8A">
        <w:t xml:space="preserve">   </w:t>
      </w:r>
    </w:p>
    <w:p w:rsidR="00507C8A" w:rsidRPr="00507C8A" w:rsidRDefault="00507C8A" w:rsidP="00507C8A"/>
    <w:p w:rsidR="00E63968" w:rsidRPr="00116E70" w:rsidRDefault="00E63968">
      <w:pPr>
        <w:pStyle w:val="iTS-H1"/>
      </w:pPr>
      <w:r w:rsidRPr="00116E70">
        <w:lastRenderedPageBreak/>
        <w:t>For More Information</w:t>
      </w:r>
    </w:p>
    <w:bookmarkEnd w:id="0"/>
    <w:p w:rsidR="00E63A02" w:rsidRPr="00E63A02" w:rsidRDefault="00E63A02" w:rsidP="00E63A02">
      <w:pPr>
        <w:pStyle w:val="iTS-BodyText"/>
      </w:pPr>
      <w:r w:rsidRPr="00E63A02">
        <w:t>For more information about Microsoft products or services, call the Microsoft Sales Information Center at (800) 426-9400. In Canada, call the Microsoft Canada Order Centre at (800) 933-4750. Outside the 50 United States and Canada, please contact your local Microsoft subsidiary. To access information via the World Wide Web, go to:</w:t>
      </w:r>
    </w:p>
    <w:p w:rsidR="00E63968" w:rsidRDefault="001C7998">
      <w:pPr>
        <w:pStyle w:val="iTS-BodyText"/>
        <w:rPr>
          <w:rStyle w:val="Hyperlink"/>
        </w:rPr>
      </w:pPr>
      <w:hyperlink r:id="rId10" w:history="1">
        <w:r w:rsidR="00E63968">
          <w:rPr>
            <w:rStyle w:val="Hyperlink"/>
          </w:rPr>
          <w:t>http://www.microsoft.com</w:t>
        </w:r>
      </w:hyperlink>
    </w:p>
    <w:p w:rsidR="00E63968" w:rsidRDefault="001C7998">
      <w:pPr>
        <w:pStyle w:val="iTS-BodyText"/>
        <w:rPr>
          <w:rStyle w:val="Hyperlink"/>
        </w:rPr>
      </w:pPr>
      <w:hyperlink r:id="rId11" w:history="1">
        <w:r w:rsidR="00E63968">
          <w:rPr>
            <w:rStyle w:val="Hyperlink"/>
          </w:rPr>
          <w:t>http://www.microsoft.com/technet/itshowcase</w:t>
        </w:r>
      </w:hyperlink>
    </w:p>
    <w:p w:rsidR="003F0BB7" w:rsidRPr="00594132" w:rsidRDefault="003F0BB7" w:rsidP="003F0BB7">
      <w:pPr>
        <w:pStyle w:val="iTS-CopyrightText"/>
      </w:pPr>
      <w:bookmarkStart w:id="10" w:name="_Toc523127641"/>
      <w:bookmarkStart w:id="11" w:name="_Toc39593943"/>
      <w:bookmarkStart w:id="12" w:name="_Toc39594261"/>
      <w:bookmarkStart w:id="13" w:name="_Toc39594453"/>
      <w:bookmarkStart w:id="14" w:name="_Toc39648897"/>
      <w:bookmarkStart w:id="15" w:name="_Toc78024527"/>
      <w:r w:rsidRPr="00594132">
        <w:t>© 20</w:t>
      </w:r>
      <w:r w:rsidR="008B49C8">
        <w:t>10</w:t>
      </w:r>
      <w:r w:rsidRPr="00594132">
        <w:t xml:space="preserve"> Microsoft Corporation. All rights reserved. </w:t>
      </w:r>
    </w:p>
    <w:p w:rsidR="003F0BB7" w:rsidRDefault="003F0BB7" w:rsidP="003F0BB7">
      <w:pPr>
        <w:pStyle w:val="iTS-CopyrightText"/>
      </w:pPr>
      <w:r w:rsidRPr="00AE5260">
        <w:t xml:space="preserve">This document is for informational purposes only. MICROSOFT MAKES NO WARRANTIES, EXPRESS OR </w:t>
      </w:r>
      <w:r>
        <w:t>IMPLIED, IN THIS SUMMARY. Microsoft, Windows, and Windows Server are either registered trademarks or</w:t>
      </w:r>
      <w:r w:rsidRPr="00AE5260">
        <w:t xml:space="preserve"> trademarks of Microsoft Corporation in the </w:t>
      </w:r>
      <w:smartTag w:uri="urn:schemas-microsoft-com:office:smarttags" w:element="country-region">
        <w:smartTag w:uri="urn:schemas-microsoft-com:office:smarttags" w:element="place">
          <w:r w:rsidRPr="00AE5260">
            <w:t>United States</w:t>
          </w:r>
        </w:smartTag>
      </w:smartTag>
      <w:r w:rsidRPr="00AE5260">
        <w:t xml:space="preserve"> and/or other countries. The names of actual companies and products mentioned herein may be the trademarks of their respective owners. </w:t>
      </w:r>
      <w:bookmarkEnd w:id="10"/>
      <w:bookmarkEnd w:id="11"/>
      <w:bookmarkEnd w:id="12"/>
      <w:bookmarkEnd w:id="13"/>
      <w:bookmarkEnd w:id="14"/>
      <w:bookmarkEnd w:id="15"/>
    </w:p>
    <w:sectPr w:rsidR="003F0BB7" w:rsidSect="00DE310C">
      <w:headerReference w:type="even" r:id="rId12"/>
      <w:headerReference w:type="default" r:id="rId13"/>
      <w:footerReference w:type="even" r:id="rId14"/>
      <w:footerReference w:type="default" r:id="rId15"/>
      <w:headerReference w:type="first" r:id="rId16"/>
      <w:footerReference w:type="first" r:id="rId17"/>
      <w:pgSz w:w="12240" w:h="15840" w:code="1"/>
      <w:pgMar w:top="1440" w:right="800" w:bottom="1800" w:left="400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Data r:id="rId1"/>
  </wne:toolbars>
  <wne:acds>
    <wne:acd wne:argValue="AgAhAGkAVABTACAALQAgAEgAMQA=" wne:acdName="acd0" wne:fciIndexBasedOn="0065"/>
    <wne:acd wne:argValue="AgAhAGkAVABTACAALQAgAEgAMgA=" wne:acdName="acd1" wne:fciIndexBasedOn="0065"/>
    <wne:acd wne:argValue="AgAhAGkAVABTACAALQAgAEgAMwA=" wne:acdName="acd2" wne:fciIndexBasedOn="0065"/>
    <wne:acd wne:argValue="AgAhAGkAVABTACAALQAgAEgANAA=" wne:acdName="acd3" wne:fciIndexBasedOn="0065"/>
    <wne:acd wne:argValue="AgAhAGkAVABTACAALQAgAEIAbwBkAHkAIAB0AGUAeAB0AA==" wne:acdName="acd4" wne:fciIndexBasedOn="0065"/>
    <wne:acd wne:argValue="AgAhAGkAVABTACAALQAgAEIAdQBsAGwAZQB0AGUAZAAgAEwAaQBzAHQAIAAxAA==" wne:acdName="acd5" wne:fciIndexBasedOn="0065"/>
    <wne:acd wne:argValue="AgAhAGkAVABTACAALQAgAEIAdQBsAGwAZQB0AGUAZAAgAEwAaQBzAHQAIAAyAA==" wne:acdName="acd6" wne:fciIndexBasedOn="0065"/>
    <wne:acd wne:argValue="AgAhAGkAVABTACAALQAgAEkAbgBkAGUAbgB0AGUAZAAgAEIAbwBkAHkAIABUAGUAeAB0AA==" wne:acdName="acd7" wne:fciIndexBasedOn="0065"/>
    <wne:acd wne:argValue="AgAhAGkAVABTACAALQAgAE4AdQBtAGIAZQByAGUAZAAgAEwAaQBzAHQAIAAxACwAMgAsADMA" wne:acdName="acd8" wne:fciIndexBasedOn="0065"/>
    <wne:acd wne:argValue="AgAhAGkAVABTACAALQAgAE4AdQBtAGIAZQByAGUAZAAgAEwAaQBzAHQAIABBACwAQgAsAEMA" wne:acdName="acd9" wne:fciIndexBasedOn="0065"/>
    <wne:acd wne:argValue="SQBuAHMAZQByAHQAIABOAG8AdABlAA==" wne:acdName="acd10" wne:fciIndexBasedOn="0211"/>
    <wne:acd wne:argValue="SQBuAHMAZQByAHQAIABGAGkAZwB1AHIAZQA=" wne:acdName="acd11" wne:fciIndexBasedOn="0211"/>
    <wne:acd wne:argValue="SQBuAHMAZQByAHQAIABUAGEAYgBsAGUA" wne:acdName="acd12" wne:fciIndexBasedOn="0211"/>
    <wne:acd wne:argValue="SQBuAHMAZQByAHQAIABRAHUAbwB0AGUA" wne:acdName="acd13" wne:fciIndexBasedOn="0211"/>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22" w:rsidRDefault="00010922">
      <w:r>
        <w:separator/>
      </w:r>
    </w:p>
  </w:endnote>
  <w:endnote w:type="continuationSeparator" w:id="0">
    <w:p w:rsidR="00010922" w:rsidRDefault="00010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old">
    <w:panose1 w:val="020B0704020202020204"/>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Default="00623C69">
    <w:pPr>
      <w:pStyle w:val="Footer"/>
    </w:pPr>
  </w:p>
  <w:p w:rsidR="00623C69" w:rsidRDefault="00623C69"/>
  <w:p w:rsidR="00623C69" w:rsidRDefault="00623C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Pr="00F13ADF" w:rsidRDefault="00623C69">
    <w:pPr>
      <w:pStyle w:val="Footer"/>
    </w:pPr>
    <w:r>
      <w:t>Note Title Here in Title Caps</w:t>
    </w:r>
    <w:r w:rsidRPr="00F13ADF">
      <w:tab/>
      <w:t xml:space="preserve">Page </w:t>
    </w:r>
    <w:fldSimple w:instr=" PAGE ">
      <w:r w:rsidR="0058285E">
        <w:t>2</w:t>
      </w:r>
    </w:fldSimple>
    <w:r w:rsidRPr="00F13ADF">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Pr="002A0A47" w:rsidRDefault="00623C69" w:rsidP="008D7AA8">
    <w:pPr>
      <w:pStyle w:val="Footer"/>
      <w:pBdr>
        <w:top w:val="none" w:sz="0" w:space="0" w:color="auto"/>
      </w:pBdr>
    </w:pPr>
    <w:r>
      <w:drawing>
        <wp:anchor distT="0" distB="0" distL="114300" distR="114300" simplePos="0" relativeHeight="251655680" behindDoc="0" locked="1" layoutInCell="1" allowOverlap="1">
          <wp:simplePos x="0" y="0"/>
          <wp:positionH relativeFrom="page">
            <wp:posOffset>5715000</wp:posOffset>
          </wp:positionH>
          <wp:positionV relativeFrom="page">
            <wp:posOffset>9372600</wp:posOffset>
          </wp:positionV>
          <wp:extent cx="1438275" cy="22860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38275" cy="2286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22" w:rsidRDefault="00010922">
      <w:r>
        <w:separator/>
      </w:r>
    </w:p>
  </w:footnote>
  <w:footnote w:type="continuationSeparator" w:id="0">
    <w:p w:rsidR="00010922" w:rsidRDefault="0001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Default="00623C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Pr="00FF3B06" w:rsidRDefault="00623C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9" w:rsidRDefault="00623C69">
    <w:pPr>
      <w:pStyle w:val="Header"/>
    </w:pPr>
    <w:r>
      <w:rPr>
        <w:noProof/>
      </w:rPr>
      <w:drawing>
        <wp:anchor distT="0" distB="0" distL="114300" distR="114300" simplePos="0" relativeHeight="251656704" behindDoc="0" locked="0" layoutInCell="1" allowOverlap="1">
          <wp:simplePos x="0" y="0"/>
          <wp:positionH relativeFrom="page">
            <wp:posOffset>457200</wp:posOffset>
          </wp:positionH>
          <wp:positionV relativeFrom="page">
            <wp:posOffset>457200</wp:posOffset>
          </wp:positionV>
          <wp:extent cx="6858000" cy="1009650"/>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6858000" cy="10096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405AB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06B97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620F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7416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4C39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9EE6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2CA4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7A14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ECF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F7E804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424D"/>
    <w:multiLevelType w:val="multilevel"/>
    <w:tmpl w:val="0409001D"/>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20F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032AF1"/>
    <w:multiLevelType w:val="multilevel"/>
    <w:tmpl w:val="96246558"/>
    <w:lvl w:ilvl="0">
      <w:start w:val="1"/>
      <w:numFmt w:val="decimal"/>
      <w:lvlText w:val="%1."/>
      <w:lvlJc w:val="left"/>
      <w:pPr>
        <w:tabs>
          <w:tab w:val="num" w:pos="720"/>
        </w:tabs>
        <w:ind w:left="720" w:hanging="360"/>
      </w:pPr>
      <w:rPr>
        <w:rFonts w:ascii="Arial Bold" w:hAnsi="Arial Bold" w:hint="default"/>
        <w:b/>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1198361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7A2F4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E961DC5"/>
    <w:multiLevelType w:val="hybridMultilevel"/>
    <w:tmpl w:val="8D322484"/>
    <w:lvl w:ilvl="0" w:tplc="57327AE2">
      <w:start w:val="1"/>
      <w:numFmt w:val="bullet"/>
      <w:pStyle w:val="iTS-BulletedList1"/>
      <w:lvlText w:val=""/>
      <w:lvlJc w:val="left"/>
      <w:pPr>
        <w:tabs>
          <w:tab w:val="num" w:pos="360"/>
        </w:tabs>
        <w:ind w:left="36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2362202"/>
    <w:multiLevelType w:val="multilevel"/>
    <w:tmpl w:val="BA98CB62"/>
    <w:lvl w:ilvl="0">
      <w:start w:val="1"/>
      <w:numFmt w:val="decimal"/>
      <w:lvlText w:val="%1."/>
      <w:lvlJc w:val="left"/>
      <w:pPr>
        <w:tabs>
          <w:tab w:val="num" w:pos="360"/>
        </w:tabs>
        <w:ind w:left="360" w:hanging="360"/>
      </w:pPr>
      <w:rPr>
        <w:rFonts w:ascii="Arial Bold" w:hAnsi="Arial Bold"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DD7C13"/>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4284276"/>
    <w:multiLevelType w:val="hybridMultilevel"/>
    <w:tmpl w:val="E4DC7146"/>
    <w:lvl w:ilvl="0" w:tplc="5F86128C">
      <w:start w:val="1"/>
      <w:numFmt w:val="bullet"/>
      <w:lvlText w:val=""/>
      <w:lvlJc w:val="left"/>
      <w:pPr>
        <w:tabs>
          <w:tab w:val="num" w:pos="240"/>
        </w:tabs>
        <w:ind w:left="240" w:hanging="2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1A065D"/>
    <w:multiLevelType w:val="hybridMultilevel"/>
    <w:tmpl w:val="83D05D08"/>
    <w:lvl w:ilvl="0" w:tplc="95B6D760">
      <w:numFmt w:val="bullet"/>
      <w:pStyle w:val="iTS-SidebarBulletText"/>
      <w:lvlText w:val=""/>
      <w:lvlJc w:val="left"/>
      <w:pPr>
        <w:tabs>
          <w:tab w:val="num" w:pos="240"/>
        </w:tabs>
        <w:ind w:left="240" w:hanging="240"/>
      </w:pPr>
      <w:rPr>
        <w:rFonts w:ascii="Symbol" w:hAnsi="Symbol" w:cs="Times New Roman" w:hint="default"/>
        <w:color w:val="auto"/>
        <w:sz w:val="18"/>
        <w:szCs w:val="18"/>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nsid w:val="28AC135F"/>
    <w:multiLevelType w:val="hybridMultilevel"/>
    <w:tmpl w:val="BD96CC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BC00ECA"/>
    <w:multiLevelType w:val="hybridMultilevel"/>
    <w:tmpl w:val="A41A1DFA"/>
    <w:lvl w:ilvl="0" w:tplc="D64CA4E6">
      <w:start w:val="1"/>
      <w:numFmt w:val="upperLetter"/>
      <w:pStyle w:val="iTS-NumberedListA"/>
      <w:lvlText w:val="%1."/>
      <w:lvlJc w:val="left"/>
      <w:pPr>
        <w:tabs>
          <w:tab w:val="num" w:pos="720"/>
        </w:tabs>
        <w:ind w:left="720" w:hanging="360"/>
      </w:pPr>
      <w:rPr>
        <w:rFonts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EAA6829"/>
    <w:multiLevelType w:val="hybridMultilevel"/>
    <w:tmpl w:val="7B26CB02"/>
    <w:lvl w:ilvl="0" w:tplc="094E6072">
      <w:numFmt w:val="bullet"/>
      <w:lvlText w:val=""/>
      <w:lvlJc w:val="left"/>
      <w:pPr>
        <w:tabs>
          <w:tab w:val="num" w:pos="240"/>
        </w:tabs>
        <w:ind w:left="240" w:hanging="240"/>
      </w:pPr>
      <w:rPr>
        <w:rFonts w:ascii="Symbol" w:hAnsi="Symbol" w:cs="Times New Roman" w:hint="default"/>
        <w:color w:val="auto"/>
        <w:sz w:val="20"/>
        <w:szCs w:val="20"/>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36C7281A"/>
    <w:multiLevelType w:val="multilevel"/>
    <w:tmpl w:val="79869872"/>
    <w:lvl w:ilvl="0">
      <w:start w:val="1"/>
      <w:numFmt w:val="decimal"/>
      <w:lvlText w:val="%1."/>
      <w:lvlJc w:val="left"/>
      <w:pPr>
        <w:tabs>
          <w:tab w:val="num" w:pos="360"/>
        </w:tabs>
        <w:ind w:left="360" w:hanging="360"/>
      </w:pPr>
      <w:rPr>
        <w:rFonts w:ascii="Arial Bold" w:hAnsi="Arial Bold" w:hint="default"/>
        <w:b/>
        <w:i w:val="0"/>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2426DD"/>
    <w:multiLevelType w:val="multilevel"/>
    <w:tmpl w:val="6DE69F08"/>
    <w:lvl w:ilvl="0">
      <w:numFmt w:val="bullet"/>
      <w:lvlText w:val=""/>
      <w:lvlJc w:val="left"/>
      <w:pPr>
        <w:tabs>
          <w:tab w:val="num" w:pos="0"/>
        </w:tabs>
        <w:ind w:left="0" w:firstLine="0"/>
      </w:pPr>
      <w:rPr>
        <w:rFonts w:ascii="Symbol" w:hAnsi="Symbol" w:cs="Times New Roman" w:hint="default"/>
        <w:color w:val="auto"/>
        <w:sz w:val="20"/>
        <w:szCs w:val="20"/>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5">
    <w:nsid w:val="4EA012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050579F"/>
    <w:multiLevelType w:val="hybridMultilevel"/>
    <w:tmpl w:val="41D4B3CE"/>
    <w:lvl w:ilvl="0" w:tplc="D70EB4BA">
      <w:numFmt w:val="bullet"/>
      <w:lvlText w:val=""/>
      <w:lvlJc w:val="left"/>
      <w:pPr>
        <w:tabs>
          <w:tab w:val="num" w:pos="0"/>
        </w:tabs>
        <w:ind w:left="0" w:firstLine="0"/>
      </w:pPr>
      <w:rPr>
        <w:rFonts w:ascii="Symbol" w:hAnsi="Symbol" w:cs="Times New Roman" w:hint="default"/>
        <w:color w:val="auto"/>
        <w:sz w:val="20"/>
        <w:szCs w:val="20"/>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570658AC"/>
    <w:multiLevelType w:val="multilevel"/>
    <w:tmpl w:val="F2AC4F12"/>
    <w:lvl w:ilvl="0">
      <w:start w:val="1"/>
      <w:numFmt w:val="decimal"/>
      <w:lvlText w:val="%1."/>
      <w:lvlJc w:val="left"/>
      <w:pPr>
        <w:tabs>
          <w:tab w:val="num" w:pos="360"/>
        </w:tabs>
        <w:ind w:left="360" w:hanging="360"/>
      </w:pPr>
      <w:rPr>
        <w:rFonts w:ascii="Arial Bold" w:hAnsi="Arial Bold" w:hint="default"/>
        <w:b/>
        <w:i w:val="0"/>
        <w:sz w:val="18"/>
        <w:szCs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nsid w:val="5CFF6778"/>
    <w:multiLevelType w:val="multilevel"/>
    <w:tmpl w:val="B84E25A2"/>
    <w:lvl w:ilvl="0">
      <w:start w:val="1"/>
      <w:numFmt w:val="decimal"/>
      <w:lvlText w:val="%1."/>
      <w:lvlJc w:val="left"/>
      <w:pPr>
        <w:tabs>
          <w:tab w:val="num" w:pos="360"/>
        </w:tabs>
        <w:ind w:left="36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DA7461"/>
    <w:multiLevelType w:val="hybridMultilevel"/>
    <w:tmpl w:val="0CAA491E"/>
    <w:lvl w:ilvl="0" w:tplc="6616BD7E">
      <w:start w:val="1"/>
      <w:numFmt w:val="bullet"/>
      <w:lvlText w:val=""/>
      <w:lvlJc w:val="left"/>
      <w:pPr>
        <w:tabs>
          <w:tab w:val="num" w:pos="360"/>
        </w:tabs>
        <w:ind w:left="36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E22302"/>
    <w:multiLevelType w:val="hybridMultilevel"/>
    <w:tmpl w:val="C4B4E720"/>
    <w:lvl w:ilvl="0" w:tplc="79727C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4867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DD10F3"/>
    <w:multiLevelType w:val="multilevel"/>
    <w:tmpl w:val="24D6828E"/>
    <w:lvl w:ilvl="0">
      <w:start w:val="1"/>
      <w:numFmt w:val="decimal"/>
      <w:lvlText w:val="%1."/>
      <w:lvlJc w:val="left"/>
      <w:pPr>
        <w:tabs>
          <w:tab w:val="num" w:pos="360"/>
        </w:tabs>
        <w:ind w:left="360" w:hanging="360"/>
      </w:pPr>
      <w:rPr>
        <w:rFonts w:ascii="Arial Bold" w:hAnsi="Arial Bold"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C7D3A6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CE13BFA"/>
    <w:multiLevelType w:val="multilevel"/>
    <w:tmpl w:val="6A8279BE"/>
    <w:lvl w:ilvl="0">
      <w:numFmt w:val="bullet"/>
      <w:lvlText w:val=""/>
      <w:lvlJc w:val="left"/>
      <w:pPr>
        <w:tabs>
          <w:tab w:val="num" w:pos="240"/>
        </w:tabs>
        <w:ind w:left="240" w:hanging="240"/>
      </w:pPr>
      <w:rPr>
        <w:rFonts w:ascii="Symbol" w:hAnsi="Symbol" w:cs="Times New Roman" w:hint="default"/>
        <w:color w:val="auto"/>
        <w:sz w:val="20"/>
        <w:szCs w:val="20"/>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5">
    <w:nsid w:val="6E8C2DAA"/>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715C25EF"/>
    <w:multiLevelType w:val="hybridMultilevel"/>
    <w:tmpl w:val="78A27912"/>
    <w:lvl w:ilvl="0" w:tplc="47225746">
      <w:numFmt w:val="bullet"/>
      <w:lvlText w:val=""/>
      <w:lvlJc w:val="left"/>
      <w:pPr>
        <w:tabs>
          <w:tab w:val="num" w:pos="480"/>
        </w:tabs>
        <w:ind w:left="480" w:hanging="240"/>
      </w:pPr>
      <w:rPr>
        <w:rFonts w:ascii="Symbol" w:hAnsi="Symbol" w:cs="Times New Roman" w:hint="default"/>
        <w:color w:val="auto"/>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72F14756"/>
    <w:multiLevelType w:val="multilevel"/>
    <w:tmpl w:val="40EE76F6"/>
    <w:lvl w:ilvl="0">
      <w:start w:val="1"/>
      <w:numFmt w:val="decimal"/>
      <w:lvlText w:val="%1."/>
      <w:lvlJc w:val="left"/>
      <w:pPr>
        <w:tabs>
          <w:tab w:val="num" w:pos="360"/>
        </w:tabs>
        <w:ind w:left="360" w:hanging="360"/>
      </w:pPr>
      <w:rPr>
        <w:rFonts w:ascii="Arial Bold" w:hAnsi="Arial Bold" w:hint="default"/>
        <w:b/>
        <w:i w:val="0"/>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76E45CDF"/>
    <w:multiLevelType w:val="hybridMultilevel"/>
    <w:tmpl w:val="8AA211AE"/>
    <w:lvl w:ilvl="0" w:tplc="C472CB60">
      <w:start w:val="1"/>
      <w:numFmt w:val="bullet"/>
      <w:pStyle w:val="iTS-BulletedList2"/>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2F18B2"/>
    <w:multiLevelType w:val="hybridMultilevel"/>
    <w:tmpl w:val="D6762398"/>
    <w:lvl w:ilvl="0" w:tplc="DA5EC8B0">
      <w:start w:val="1"/>
      <w:numFmt w:val="decimal"/>
      <w:pStyle w:val="iTS-NumberedList1"/>
      <w:lvlText w:val="%1."/>
      <w:lvlJc w:val="left"/>
      <w:pPr>
        <w:tabs>
          <w:tab w:val="num" w:pos="360"/>
        </w:tabs>
        <w:ind w:left="360" w:hanging="360"/>
      </w:pPr>
      <w:rPr>
        <w:rFonts w:ascii="Arial" w:hAnsi="Arial" w:hint="default"/>
        <w:b w:val="0"/>
        <w:i w:val="0"/>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DCC4023"/>
    <w:multiLevelType w:val="multilevel"/>
    <w:tmpl w:val="0AEE88A2"/>
    <w:lvl w:ilvl="0">
      <w:numFmt w:val="bullet"/>
      <w:lvlText w:val=""/>
      <w:lvlJc w:val="left"/>
      <w:pPr>
        <w:tabs>
          <w:tab w:val="num" w:pos="480"/>
        </w:tabs>
        <w:ind w:left="480" w:hanging="240"/>
      </w:pPr>
      <w:rPr>
        <w:rFonts w:ascii="Symbol" w:hAnsi="Symbol" w:cs="Times New Roman" w:hint="default"/>
        <w:color w:val="auto"/>
        <w:sz w:val="20"/>
        <w:szCs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36"/>
  </w:num>
  <w:num w:numId="2">
    <w:abstractNumId w:val="18"/>
  </w:num>
  <w:num w:numId="3">
    <w:abstractNumId w:val="40"/>
  </w:num>
  <w:num w:numId="4">
    <w:abstractNumId w:val="26"/>
  </w:num>
  <w:num w:numId="5">
    <w:abstractNumId w:val="24"/>
  </w:num>
  <w:num w:numId="6">
    <w:abstractNumId w:val="22"/>
  </w:num>
  <w:num w:numId="7">
    <w:abstractNumId w:val="34"/>
  </w:num>
  <w:num w:numId="8">
    <w:abstractNumId w:val="19"/>
  </w:num>
  <w:num w:numId="9">
    <w:abstractNumId w:val="15"/>
  </w:num>
  <w:num w:numId="10">
    <w:abstractNumId w:val="38"/>
  </w:num>
  <w:num w:numId="11">
    <w:abstractNumId w:val="28"/>
  </w:num>
  <w:num w:numId="12">
    <w:abstractNumId w:val="39"/>
  </w:num>
  <w:num w:numId="13">
    <w:abstractNumId w:val="32"/>
  </w:num>
  <w:num w:numId="14">
    <w:abstractNumId w:val="16"/>
  </w:num>
  <w:num w:numId="15">
    <w:abstractNumId w:val="29"/>
  </w:num>
  <w:num w:numId="16">
    <w:abstractNumId w:val="23"/>
  </w:num>
  <w:num w:numId="17">
    <w:abstractNumId w:val="21"/>
  </w:num>
  <w:num w:numId="18">
    <w:abstractNumId w:val="27"/>
  </w:num>
  <w:num w:numId="19">
    <w:abstractNumId w:val="12"/>
  </w:num>
  <w:num w:numId="20">
    <w:abstractNumId w:val="30"/>
  </w:num>
  <w:num w:numId="21">
    <w:abstractNumId w:val="31"/>
  </w:num>
  <w:num w:numId="22">
    <w:abstractNumId w:val="3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5"/>
  </w:num>
  <w:num w:numId="35">
    <w:abstractNumId w:val="17"/>
  </w:num>
  <w:num w:numId="36">
    <w:abstractNumId w:val="15"/>
  </w:num>
  <w:num w:numId="37">
    <w:abstractNumId w:val="10"/>
  </w:num>
  <w:num w:numId="38">
    <w:abstractNumId w:val="33"/>
  </w:num>
  <w:num w:numId="39">
    <w:abstractNumId w:val="11"/>
  </w:num>
  <w:num w:numId="40">
    <w:abstractNumId w:val="35"/>
  </w:num>
  <w:num w:numId="41">
    <w:abstractNumId w:val="15"/>
  </w:num>
  <w:num w:numId="42">
    <w:abstractNumId w:val="14"/>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801"/>
  <w:documentProtection w:formatting="1" w:enforcement="1" w:cryptProviderType="rsaFull" w:cryptAlgorithmClass="hash" w:cryptAlgorithmType="typeAny" w:cryptAlgorithmSid="4" w:cryptSpinCount="50000" w:hash="Mg/frCbfnmD1D+/ImySBk6xeIk8=" w:salt="WXvnFZauBdwHYCe8sDdgBw=="/>
  <w:defaultTabStop w:val="720"/>
  <w:noPunctuationKerning/>
  <w:characterSpacingControl w:val="doNotCompress"/>
  <w:hdrShapeDefaults>
    <o:shapedefaults v:ext="edit" spidmax="17410"/>
  </w:hdrShapeDefaults>
  <w:footnotePr>
    <w:footnote w:id="-1"/>
    <w:footnote w:id="0"/>
  </w:footnotePr>
  <w:endnotePr>
    <w:endnote w:id="-1"/>
    <w:endnote w:id="0"/>
  </w:endnotePr>
  <w:compat/>
  <w:rsids>
    <w:rsidRoot w:val="003F0BB7"/>
    <w:rsid w:val="00010922"/>
    <w:rsid w:val="00032AD8"/>
    <w:rsid w:val="00033F4D"/>
    <w:rsid w:val="000441A5"/>
    <w:rsid w:val="000A74E4"/>
    <w:rsid w:val="000F6235"/>
    <w:rsid w:val="00107AA6"/>
    <w:rsid w:val="001330AF"/>
    <w:rsid w:val="00195D06"/>
    <w:rsid w:val="001B4D24"/>
    <w:rsid w:val="001C7998"/>
    <w:rsid w:val="00231DCB"/>
    <w:rsid w:val="00327AFB"/>
    <w:rsid w:val="003F0BB7"/>
    <w:rsid w:val="00434011"/>
    <w:rsid w:val="004575A3"/>
    <w:rsid w:val="004B53B9"/>
    <w:rsid w:val="004F2D18"/>
    <w:rsid w:val="00507C8A"/>
    <w:rsid w:val="0058285E"/>
    <w:rsid w:val="005E54EF"/>
    <w:rsid w:val="006024B9"/>
    <w:rsid w:val="00616C41"/>
    <w:rsid w:val="00623C69"/>
    <w:rsid w:val="00673CDA"/>
    <w:rsid w:val="006D3746"/>
    <w:rsid w:val="0071454D"/>
    <w:rsid w:val="008364C6"/>
    <w:rsid w:val="008B49C8"/>
    <w:rsid w:val="008D7AA8"/>
    <w:rsid w:val="0096757B"/>
    <w:rsid w:val="00996419"/>
    <w:rsid w:val="009A79FC"/>
    <w:rsid w:val="009D1663"/>
    <w:rsid w:val="00A0251B"/>
    <w:rsid w:val="00B90B4A"/>
    <w:rsid w:val="00C00C62"/>
    <w:rsid w:val="00C17F9D"/>
    <w:rsid w:val="00C83CAB"/>
    <w:rsid w:val="00C84AA6"/>
    <w:rsid w:val="00CE15B3"/>
    <w:rsid w:val="00CE1D5A"/>
    <w:rsid w:val="00D17C67"/>
    <w:rsid w:val="00D36B1D"/>
    <w:rsid w:val="00D86E7D"/>
    <w:rsid w:val="00DE310C"/>
    <w:rsid w:val="00E63968"/>
    <w:rsid w:val="00E63A02"/>
    <w:rsid w:val="00EA5394"/>
    <w:rsid w:val="00F312B2"/>
    <w:rsid w:val="00F91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index heading" w:locked="1"/>
    <w:lsdException w:name="caption" w:locked="1" w:semiHidden="1" w:unhideWhenUsed="1" w:qFormat="1"/>
    <w:lsdException w:name="table of figures" w:locked="1"/>
    <w:lsdException w:name="footnote reference"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Strong" w:qFormat="1"/>
    <w:lsdException w:name="Emphasis" w:qFormat="1"/>
    <w:lsdException w:name="Document Map" w:locked="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DE310C"/>
    <w:pPr>
      <w:spacing w:after="120" w:line="260" w:lineRule="exact"/>
    </w:pPr>
    <w:rPr>
      <w:rFonts w:ascii="Arial" w:hAnsi="Arial"/>
      <w:color w:val="000000"/>
      <w:sz w:val="18"/>
      <w:szCs w:val="18"/>
    </w:rPr>
  </w:style>
  <w:style w:type="paragraph" w:styleId="Heading1">
    <w:name w:val="heading 1"/>
    <w:aliases w:val="H1"/>
    <w:basedOn w:val="Normal"/>
    <w:next w:val="iTS-BodyText"/>
    <w:qFormat/>
    <w:locked/>
    <w:rsid w:val="00DE310C"/>
    <w:pPr>
      <w:spacing w:before="180" w:after="60" w:line="280" w:lineRule="exact"/>
      <w:outlineLvl w:val="0"/>
    </w:pPr>
    <w:rPr>
      <w:rFonts w:cs="Arial"/>
      <w:b/>
      <w:color w:val="auto"/>
      <w:sz w:val="24"/>
      <w:szCs w:val="24"/>
    </w:rPr>
  </w:style>
  <w:style w:type="paragraph" w:styleId="Heading2">
    <w:name w:val="heading 2"/>
    <w:aliases w:val="h2"/>
    <w:basedOn w:val="Normal"/>
    <w:next w:val="iTS-BodyText"/>
    <w:qFormat/>
    <w:locked/>
    <w:rsid w:val="00DE310C"/>
    <w:pPr>
      <w:keepNext/>
      <w:spacing w:before="180" w:after="60" w:line="240" w:lineRule="exact"/>
      <w:outlineLvl w:val="1"/>
    </w:pPr>
    <w:rPr>
      <w:rFonts w:cs="Arial"/>
      <w:b/>
      <w:bCs/>
      <w:iCs/>
      <w:sz w:val="20"/>
    </w:rPr>
  </w:style>
  <w:style w:type="paragraph" w:styleId="Heading3">
    <w:name w:val="heading 3"/>
    <w:aliases w:val="h3"/>
    <w:basedOn w:val="Normal"/>
    <w:next w:val="iTS-BodyText"/>
    <w:qFormat/>
    <w:locked/>
    <w:rsid w:val="00DE310C"/>
    <w:pPr>
      <w:keepNext/>
      <w:spacing w:before="120" w:after="60" w:line="240" w:lineRule="exact"/>
      <w:outlineLvl w:val="2"/>
    </w:pPr>
    <w:rPr>
      <w:rFonts w:cs="Arial"/>
      <w:b/>
      <w:bCs/>
    </w:rPr>
  </w:style>
  <w:style w:type="paragraph" w:styleId="Heading4">
    <w:name w:val="heading 4"/>
    <w:basedOn w:val="Normal"/>
    <w:next w:val="Normal"/>
    <w:qFormat/>
    <w:locked/>
    <w:rsid w:val="00DE310C"/>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DE310C"/>
    <w:pPr>
      <w:spacing w:before="240" w:after="60"/>
      <w:outlineLvl w:val="4"/>
    </w:pPr>
    <w:rPr>
      <w:b/>
      <w:bCs/>
      <w:i/>
      <w:iCs/>
      <w:sz w:val="26"/>
      <w:szCs w:val="26"/>
    </w:rPr>
  </w:style>
  <w:style w:type="paragraph" w:styleId="Heading6">
    <w:name w:val="heading 6"/>
    <w:basedOn w:val="Normal"/>
    <w:next w:val="Normal"/>
    <w:qFormat/>
    <w:locked/>
    <w:rsid w:val="00DE310C"/>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DE310C"/>
    <w:pPr>
      <w:spacing w:before="240" w:after="60"/>
      <w:outlineLvl w:val="6"/>
    </w:pPr>
    <w:rPr>
      <w:rFonts w:ascii="Times New Roman" w:hAnsi="Times New Roman"/>
      <w:sz w:val="24"/>
      <w:szCs w:val="24"/>
    </w:rPr>
  </w:style>
  <w:style w:type="paragraph" w:styleId="Heading8">
    <w:name w:val="heading 8"/>
    <w:basedOn w:val="Normal"/>
    <w:next w:val="Normal"/>
    <w:qFormat/>
    <w:locked/>
    <w:rsid w:val="00DE310C"/>
    <w:p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DE310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S-BodyText">
    <w:name w:val="!iTS - Body Text"/>
    <w:basedOn w:val="Normal"/>
    <w:link w:val="iTS-BodyTextChar"/>
    <w:rsid w:val="00DE310C"/>
    <w:rPr>
      <w:rFonts w:cs="Arial"/>
      <w:bCs/>
      <w:iCs/>
      <w:color w:val="auto"/>
    </w:rPr>
  </w:style>
  <w:style w:type="character" w:customStyle="1" w:styleId="iTS-BodyTextChar">
    <w:name w:val="!iTS - Body Text Char"/>
    <w:basedOn w:val="DefaultParagraphFont"/>
    <w:link w:val="iTS-BodyText"/>
    <w:rsid w:val="00DE310C"/>
    <w:rPr>
      <w:rFonts w:ascii="Arial" w:hAnsi="Arial" w:cs="Arial"/>
      <w:bCs/>
      <w:iCs/>
      <w:sz w:val="18"/>
      <w:szCs w:val="18"/>
      <w:lang w:val="en-US" w:eastAsia="en-US" w:bidi="ar-SA"/>
    </w:rPr>
  </w:style>
  <w:style w:type="character" w:styleId="FollowedHyperlink">
    <w:name w:val="FollowedHyperlink"/>
    <w:basedOn w:val="DefaultParagraphFont"/>
    <w:semiHidden/>
    <w:locked/>
    <w:rsid w:val="00DE310C"/>
    <w:rPr>
      <w:color w:val="800080"/>
      <w:u w:val="single"/>
    </w:rPr>
  </w:style>
  <w:style w:type="paragraph" w:customStyle="1" w:styleId="iTS-CodeSample">
    <w:name w:val="!iTS - Code Sample"/>
    <w:basedOn w:val="iTS-BodyText"/>
    <w:next w:val="iTS-BodyText"/>
    <w:rsid w:val="00DE310C"/>
    <w:pPr>
      <w:ind w:left="360" w:hanging="360"/>
    </w:pPr>
    <w:rPr>
      <w:rFonts w:ascii="Courier New" w:hAnsi="Courier New"/>
      <w:b/>
    </w:rPr>
  </w:style>
  <w:style w:type="character" w:styleId="Hyperlink">
    <w:name w:val="Hyperlink"/>
    <w:basedOn w:val="DefaultParagraphFont"/>
    <w:rsid w:val="00DE310C"/>
    <w:rPr>
      <w:rFonts w:ascii="Arial" w:hAnsi="Arial"/>
      <w:color w:val="0000FF"/>
      <w:u w:val="single"/>
    </w:rPr>
  </w:style>
  <w:style w:type="paragraph" w:styleId="Footer">
    <w:name w:val="footer"/>
    <w:aliases w:val="f"/>
    <w:basedOn w:val="Normal"/>
    <w:rsid w:val="004B53B9"/>
    <w:pPr>
      <w:pBdr>
        <w:top w:val="single" w:sz="4" w:space="3" w:color="000000"/>
      </w:pBdr>
      <w:tabs>
        <w:tab w:val="right" w:pos="7440"/>
      </w:tabs>
      <w:spacing w:after="0" w:line="240" w:lineRule="auto"/>
    </w:pPr>
    <w:rPr>
      <w:rFonts w:ascii="Arial Bold" w:hAnsi="Arial Bold" w:cs="Arial"/>
      <w:b/>
      <w:noProof/>
      <w:color w:val="808080"/>
      <w:sz w:val="16"/>
      <w:szCs w:val="16"/>
    </w:rPr>
  </w:style>
  <w:style w:type="paragraph" w:styleId="Header">
    <w:name w:val="header"/>
    <w:aliases w:val="h"/>
    <w:rsid w:val="00DE310C"/>
    <w:pPr>
      <w:tabs>
        <w:tab w:val="right" w:pos="8920"/>
      </w:tabs>
    </w:pPr>
    <w:rPr>
      <w:rFonts w:ascii="Arial" w:hAnsi="Arial"/>
      <w:color w:val="808080"/>
      <w:sz w:val="16"/>
      <w:szCs w:val="16"/>
    </w:rPr>
  </w:style>
  <w:style w:type="paragraph" w:customStyle="1" w:styleId="iTS-CopyrightText">
    <w:name w:val="!iTS - Copyright Text"/>
    <w:basedOn w:val="iTS-BodyText"/>
    <w:rsid w:val="00DE310C"/>
    <w:pPr>
      <w:spacing w:line="200" w:lineRule="exact"/>
    </w:pPr>
    <w:rPr>
      <w:color w:val="000000"/>
      <w:sz w:val="15"/>
      <w:szCs w:val="15"/>
    </w:rPr>
  </w:style>
  <w:style w:type="paragraph" w:customStyle="1" w:styleId="iTS-Quotee">
    <w:name w:val="!iTS - Quotee"/>
    <w:basedOn w:val="iTS-Quote"/>
    <w:rsid w:val="00DE310C"/>
    <w:pPr>
      <w:spacing w:after="0"/>
    </w:pPr>
    <w:rPr>
      <w:i w:val="0"/>
      <w:color w:val="000000"/>
      <w:sz w:val="16"/>
      <w:szCs w:val="16"/>
    </w:rPr>
  </w:style>
  <w:style w:type="paragraph" w:customStyle="1" w:styleId="iTS-Quote">
    <w:name w:val="!iTS - Quote"/>
    <w:basedOn w:val="iTS-BodyText"/>
    <w:next w:val="iTS-Quotee"/>
    <w:rsid w:val="00DE310C"/>
    <w:pPr>
      <w:spacing w:line="200" w:lineRule="atLeast"/>
    </w:pPr>
    <w:rPr>
      <w:i/>
      <w:color w:val="808080"/>
    </w:rPr>
  </w:style>
  <w:style w:type="paragraph" w:customStyle="1" w:styleId="iTS-SidebarBulletText">
    <w:name w:val="!iTS - Sidebar Bullet Text"/>
    <w:basedOn w:val="iTS-SidebarText"/>
    <w:rsid w:val="00DE310C"/>
    <w:pPr>
      <w:numPr>
        <w:numId w:val="8"/>
      </w:numPr>
      <w:tabs>
        <w:tab w:val="clear" w:pos="240"/>
        <w:tab w:val="num" w:pos="180"/>
      </w:tabs>
      <w:spacing w:after="40"/>
      <w:ind w:left="180" w:hanging="180"/>
    </w:pPr>
  </w:style>
  <w:style w:type="paragraph" w:customStyle="1" w:styleId="iTS-SidebarText">
    <w:name w:val="!iTS - Sidebar Text"/>
    <w:basedOn w:val="Normal"/>
    <w:rsid w:val="00DE310C"/>
    <w:pPr>
      <w:spacing w:line="200" w:lineRule="exact"/>
    </w:pPr>
    <w:rPr>
      <w:sz w:val="16"/>
      <w:szCs w:val="16"/>
    </w:rPr>
  </w:style>
  <w:style w:type="character" w:customStyle="1" w:styleId="iTS-NoteChar">
    <w:name w:val="!iTS - Note Char"/>
    <w:basedOn w:val="DefaultParagraphFont"/>
    <w:link w:val="iTS-Note"/>
    <w:rsid w:val="004B53B9"/>
    <w:rPr>
      <w:rFonts w:ascii="Arial" w:hAnsi="Arial"/>
      <w:i/>
      <w:iCs/>
      <w:color w:val="000000"/>
      <w:sz w:val="18"/>
      <w:szCs w:val="18"/>
      <w:lang w:val="en-US" w:eastAsia="en-US" w:bidi="ar-SA"/>
    </w:rPr>
  </w:style>
  <w:style w:type="paragraph" w:customStyle="1" w:styleId="iTS-Note">
    <w:name w:val="!iTS - Note"/>
    <w:basedOn w:val="Normal"/>
    <w:next w:val="iTS-BodyText"/>
    <w:link w:val="iTS-NoteChar"/>
    <w:rsid w:val="004B53B9"/>
    <w:pPr>
      <w:keepLines/>
      <w:pBdr>
        <w:top w:val="single" w:sz="4" w:space="4" w:color="000000"/>
        <w:bottom w:val="single" w:sz="4" w:space="4" w:color="000000"/>
      </w:pBdr>
    </w:pPr>
    <w:rPr>
      <w:i/>
      <w:iCs/>
    </w:rPr>
  </w:style>
  <w:style w:type="table" w:styleId="TableGrid">
    <w:name w:val="Table Grid"/>
    <w:basedOn w:val="TableNormal"/>
    <w:semiHidden/>
    <w:locked/>
    <w:rsid w:val="00DE310C"/>
    <w:pPr>
      <w:spacing w:before="60" w:after="60" w:line="260" w:lineRule="exact"/>
    </w:pPr>
    <w:rPr>
      <w:rFonts w:ascii="Arial" w:hAnsi="Arial"/>
      <w:sz w:val="16"/>
    </w:rPr>
    <w:tblP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S-DocumentHeading">
    <w:name w:val="!iTS - Document Heading"/>
    <w:basedOn w:val="iTS-BodyText"/>
    <w:next w:val="iTS-FormFactor"/>
    <w:rsid w:val="00DE310C"/>
    <w:pPr>
      <w:spacing w:line="240" w:lineRule="auto"/>
      <w:ind w:left="-3240"/>
    </w:pPr>
    <w:rPr>
      <w:rFonts w:ascii="Arial Bold" w:hAnsi="Arial Bold"/>
      <w:b/>
      <w:sz w:val="40"/>
      <w:szCs w:val="40"/>
    </w:rPr>
  </w:style>
  <w:style w:type="paragraph" w:customStyle="1" w:styleId="iTS-PublishDate">
    <w:name w:val="!iTS - Publish Date"/>
    <w:basedOn w:val="iTS-BodyText"/>
    <w:next w:val="iTS-Abstract"/>
    <w:rsid w:val="00DE310C"/>
    <w:pPr>
      <w:spacing w:line="240" w:lineRule="exact"/>
      <w:ind w:left="-3240"/>
    </w:pPr>
  </w:style>
  <w:style w:type="paragraph" w:customStyle="1" w:styleId="iTS-Art">
    <w:name w:val="!iTS - Art"/>
    <w:basedOn w:val="Normal"/>
    <w:next w:val="iTS-ArtCaption"/>
    <w:rsid w:val="00DE310C"/>
    <w:pPr>
      <w:keepNext/>
      <w:keepLines/>
      <w:suppressLineNumbers/>
      <w:suppressAutoHyphens/>
      <w:spacing w:before="240" w:line="240" w:lineRule="auto"/>
      <w:jc w:val="center"/>
    </w:pPr>
    <w:rPr>
      <w:i/>
      <w:kern w:val="20"/>
    </w:rPr>
  </w:style>
  <w:style w:type="paragraph" w:customStyle="1" w:styleId="iTS-ArtCaption">
    <w:name w:val="!iTS - Art Caption"/>
    <w:basedOn w:val="Normal"/>
    <w:next w:val="iTS-BodyText"/>
    <w:rsid w:val="00DE310C"/>
    <w:pPr>
      <w:tabs>
        <w:tab w:val="left" w:pos="960"/>
      </w:tabs>
      <w:spacing w:after="180" w:line="280" w:lineRule="exact"/>
      <w:jc w:val="center"/>
    </w:pPr>
    <w:rPr>
      <w:b/>
    </w:rPr>
  </w:style>
  <w:style w:type="paragraph" w:customStyle="1" w:styleId="iTS-SidebarHeading">
    <w:name w:val="!iTS - Sidebar Heading"/>
    <w:basedOn w:val="Normal"/>
    <w:next w:val="iTS-SidebarText"/>
    <w:rsid w:val="00DE310C"/>
    <w:pPr>
      <w:spacing w:before="120" w:after="60" w:line="240" w:lineRule="exact"/>
    </w:pPr>
    <w:rPr>
      <w:b/>
    </w:rPr>
  </w:style>
  <w:style w:type="paragraph" w:customStyle="1" w:styleId="iTS-IndentedBodyText">
    <w:name w:val="!iTS - Indented Body Text"/>
    <w:basedOn w:val="iTS-BodyText"/>
    <w:rsid w:val="00DE310C"/>
    <w:pPr>
      <w:spacing w:before="60" w:after="60"/>
      <w:ind w:left="360"/>
    </w:pPr>
  </w:style>
  <w:style w:type="paragraph" w:customStyle="1" w:styleId="iTS-NumberedListA">
    <w:name w:val="!iTS - Numbered List A"/>
    <w:aliases w:val="B,C"/>
    <w:basedOn w:val="iTS-BulletedList2"/>
    <w:rsid w:val="00DE310C"/>
    <w:pPr>
      <w:numPr>
        <w:numId w:val="17"/>
      </w:numPr>
    </w:pPr>
  </w:style>
  <w:style w:type="paragraph" w:customStyle="1" w:styleId="iTS-BulletedList2">
    <w:name w:val="!iTS - Bulleted List 2"/>
    <w:rsid w:val="00DE310C"/>
    <w:pPr>
      <w:numPr>
        <w:numId w:val="10"/>
      </w:numPr>
      <w:spacing w:before="60" w:after="60" w:line="260" w:lineRule="exact"/>
    </w:pPr>
    <w:rPr>
      <w:rFonts w:ascii="Arial" w:hAnsi="Arial" w:cs="Arial"/>
      <w:color w:val="000000"/>
      <w:sz w:val="18"/>
      <w:szCs w:val="18"/>
    </w:rPr>
  </w:style>
  <w:style w:type="paragraph" w:customStyle="1" w:styleId="iTS-TableText">
    <w:name w:val="!iTS - Table Text"/>
    <w:basedOn w:val="Normal"/>
    <w:rsid w:val="00DE310C"/>
    <w:pPr>
      <w:spacing w:before="80" w:after="80" w:line="200" w:lineRule="exact"/>
    </w:pPr>
    <w:rPr>
      <w:rFonts w:cs="Arial"/>
      <w:color w:val="auto"/>
      <w:sz w:val="16"/>
      <w:szCs w:val="16"/>
    </w:rPr>
  </w:style>
  <w:style w:type="paragraph" w:customStyle="1" w:styleId="iTS-NumberedList1">
    <w:name w:val="!iTS - Numbered List 1"/>
    <w:aliases w:val="2,3"/>
    <w:basedOn w:val="Normal"/>
    <w:link w:val="iTS-NumberedList1Char"/>
    <w:rsid w:val="00DE310C"/>
    <w:pPr>
      <w:numPr>
        <w:numId w:val="12"/>
      </w:numPr>
    </w:pPr>
    <w:rPr>
      <w:rFonts w:cs="Arial"/>
      <w:bCs/>
      <w:iCs/>
      <w:color w:val="auto"/>
    </w:rPr>
  </w:style>
  <w:style w:type="character" w:customStyle="1" w:styleId="iTS-NumberedList1Char">
    <w:name w:val="!iTS - Numbered List 1 Char"/>
    <w:aliases w:val="2 Char,3 Char Char"/>
    <w:basedOn w:val="DefaultParagraphFont"/>
    <w:link w:val="iTS-NumberedList1"/>
    <w:rsid w:val="00DE310C"/>
    <w:rPr>
      <w:rFonts w:ascii="Arial" w:hAnsi="Arial" w:cs="Arial"/>
      <w:bCs/>
      <w:iCs/>
      <w:sz w:val="18"/>
      <w:szCs w:val="18"/>
      <w:lang w:val="en-US" w:eastAsia="en-US" w:bidi="ar-SA"/>
    </w:rPr>
  </w:style>
  <w:style w:type="paragraph" w:customStyle="1" w:styleId="iTS-BulletedList1">
    <w:name w:val="!iTS - Bulleted List 1"/>
    <w:basedOn w:val="Normal"/>
    <w:link w:val="iTS-BulletedList1Char"/>
    <w:rsid w:val="00DE310C"/>
    <w:pPr>
      <w:numPr>
        <w:numId w:val="36"/>
      </w:numPr>
      <w:spacing w:before="60" w:after="60"/>
    </w:pPr>
    <w:rPr>
      <w:rFonts w:cs="Arial"/>
      <w:color w:val="auto"/>
    </w:rPr>
  </w:style>
  <w:style w:type="paragraph" w:customStyle="1" w:styleId="iTS-FormFactor">
    <w:name w:val="!iTS - Form Factor"/>
    <w:basedOn w:val="iTS-BodyText"/>
    <w:next w:val="iTS-PublishDate"/>
    <w:rsid w:val="00DE310C"/>
    <w:pPr>
      <w:spacing w:after="0"/>
      <w:ind w:left="-3240"/>
    </w:pPr>
    <w:rPr>
      <w:rFonts w:ascii="Arial Bold" w:hAnsi="Arial Bold"/>
      <w:b/>
      <w:sz w:val="22"/>
      <w:szCs w:val="22"/>
    </w:rPr>
  </w:style>
  <w:style w:type="paragraph" w:customStyle="1" w:styleId="iTS-H1">
    <w:name w:val="!iTS - H1"/>
    <w:basedOn w:val="Heading1"/>
    <w:next w:val="iTS-BodyText"/>
    <w:rsid w:val="00DE310C"/>
    <w:pPr>
      <w:keepNext/>
    </w:pPr>
  </w:style>
  <w:style w:type="paragraph" w:customStyle="1" w:styleId="iTS-H2">
    <w:name w:val="!iTS - H2"/>
    <w:basedOn w:val="Heading2"/>
    <w:next w:val="iTS-BodyText"/>
    <w:rsid w:val="00DE310C"/>
  </w:style>
  <w:style w:type="paragraph" w:customStyle="1" w:styleId="iTS-H3">
    <w:name w:val="!iTS - H3"/>
    <w:basedOn w:val="Heading3"/>
    <w:next w:val="iTS-BodyText"/>
    <w:rsid w:val="00DE310C"/>
  </w:style>
  <w:style w:type="paragraph" w:customStyle="1" w:styleId="iTS-TableHeading">
    <w:name w:val="!iTS - Table Heading"/>
    <w:basedOn w:val="Normal"/>
    <w:rsid w:val="00DE310C"/>
    <w:pPr>
      <w:keepNext/>
      <w:spacing w:before="80" w:after="80" w:line="200" w:lineRule="exact"/>
    </w:pPr>
    <w:rPr>
      <w:b/>
      <w:color w:val="auto"/>
      <w:sz w:val="16"/>
      <w:szCs w:val="16"/>
    </w:rPr>
  </w:style>
  <w:style w:type="paragraph" w:customStyle="1" w:styleId="iTS-TableLabel">
    <w:name w:val="!iTS - Table Label"/>
    <w:basedOn w:val="Normal"/>
    <w:next w:val="iTS-TableHeading"/>
    <w:rsid w:val="00DE310C"/>
    <w:pPr>
      <w:keepNext/>
      <w:keepLines/>
      <w:widowControl w:val="0"/>
      <w:spacing w:before="120"/>
    </w:pPr>
    <w:rPr>
      <w:rFonts w:ascii="Arial Bold" w:hAnsi="Arial Bold"/>
      <w:b/>
      <w:noProof/>
      <w:color w:val="auto"/>
    </w:rPr>
  </w:style>
  <w:style w:type="paragraph" w:customStyle="1" w:styleId="iTS-TableFootnote">
    <w:name w:val="!iTS - Table Footnote"/>
    <w:basedOn w:val="Normal"/>
    <w:next w:val="iTS-BodyText"/>
    <w:rsid w:val="00DE310C"/>
    <w:pPr>
      <w:spacing w:before="40" w:line="200" w:lineRule="exact"/>
    </w:pPr>
    <w:rPr>
      <w:b/>
      <w:sz w:val="16"/>
    </w:rPr>
  </w:style>
  <w:style w:type="paragraph" w:customStyle="1" w:styleId="iTS-Abstract">
    <w:name w:val="!iTS - Abstract"/>
    <w:next w:val="iTS-H1"/>
    <w:rsid w:val="00DE310C"/>
    <w:pPr>
      <w:pBdr>
        <w:top w:val="single" w:sz="4" w:space="3" w:color="auto"/>
        <w:bottom w:val="single" w:sz="4" w:space="3" w:color="auto"/>
      </w:pBdr>
      <w:spacing w:after="180" w:line="260" w:lineRule="exact"/>
      <w:ind w:left="-3240"/>
    </w:pPr>
    <w:rPr>
      <w:rFonts w:ascii="Arial Bold" w:hAnsi="Arial Bold"/>
      <w:b/>
      <w:i/>
      <w:sz w:val="22"/>
      <w:szCs w:val="22"/>
    </w:rPr>
  </w:style>
  <w:style w:type="character" w:styleId="PageNumber">
    <w:name w:val="page number"/>
    <w:basedOn w:val="DefaultParagraphFont"/>
    <w:semiHidden/>
    <w:locked/>
    <w:rsid w:val="00DE310C"/>
  </w:style>
  <w:style w:type="character" w:customStyle="1" w:styleId="iTS-BodyTextBold">
    <w:name w:val="!iTS - Body Text Bold"/>
    <w:basedOn w:val="iTS-BodyTextChar"/>
    <w:rsid w:val="00DE310C"/>
    <w:rPr>
      <w:b/>
    </w:rPr>
  </w:style>
  <w:style w:type="numbering" w:styleId="111111">
    <w:name w:val="Outline List 2"/>
    <w:basedOn w:val="NoList"/>
    <w:semiHidden/>
    <w:locked/>
    <w:rsid w:val="00DE310C"/>
    <w:pPr>
      <w:numPr>
        <w:numId w:val="38"/>
      </w:numPr>
    </w:pPr>
  </w:style>
  <w:style w:type="paragraph" w:customStyle="1" w:styleId="iTS-TableHeadingCentered">
    <w:name w:val="!iTS - Table Heading Centered"/>
    <w:basedOn w:val="iTS-TableHeading"/>
    <w:rsid w:val="00DE310C"/>
    <w:pPr>
      <w:widowControl w:val="0"/>
      <w:jc w:val="center"/>
    </w:pPr>
    <w:rPr>
      <w:rFonts w:ascii="Arial Bold" w:hAnsi="Arial Bold" w:cs="Arial"/>
    </w:rPr>
  </w:style>
  <w:style w:type="paragraph" w:customStyle="1" w:styleId="iTS-TableTextCentered">
    <w:name w:val="!iTS - Table Text Centered"/>
    <w:basedOn w:val="iTS-TableText"/>
    <w:rsid w:val="00DE310C"/>
    <w:pPr>
      <w:tabs>
        <w:tab w:val="left" w:pos="7920"/>
        <w:tab w:val="left" w:pos="8010"/>
      </w:tabs>
      <w:jc w:val="center"/>
    </w:pPr>
  </w:style>
  <w:style w:type="numbering" w:styleId="1ai">
    <w:name w:val="Outline List 1"/>
    <w:basedOn w:val="NoList"/>
    <w:semiHidden/>
    <w:locked/>
    <w:rsid w:val="00DE310C"/>
    <w:pPr>
      <w:numPr>
        <w:numId w:val="39"/>
      </w:numPr>
    </w:pPr>
  </w:style>
  <w:style w:type="character" w:customStyle="1" w:styleId="iTS-BulletedList1Char">
    <w:name w:val="!iTS - Bulleted List 1 Char"/>
    <w:basedOn w:val="DefaultParagraphFont"/>
    <w:link w:val="iTS-BulletedList1"/>
    <w:rsid w:val="00DE310C"/>
    <w:rPr>
      <w:rFonts w:ascii="Arial" w:hAnsi="Arial" w:cs="Arial"/>
      <w:sz w:val="18"/>
      <w:szCs w:val="18"/>
      <w:lang w:val="en-US" w:eastAsia="en-US" w:bidi="ar-SA"/>
    </w:rPr>
  </w:style>
  <w:style w:type="numbering" w:styleId="ArticleSection">
    <w:name w:val="Outline List 3"/>
    <w:basedOn w:val="NoList"/>
    <w:semiHidden/>
    <w:locked/>
    <w:rsid w:val="00DE310C"/>
    <w:pPr>
      <w:numPr>
        <w:numId w:val="40"/>
      </w:numPr>
    </w:pPr>
  </w:style>
  <w:style w:type="character" w:customStyle="1" w:styleId="iTS-BodyTextItalic">
    <w:name w:val="!iTS - Body Text Italic"/>
    <w:basedOn w:val="iTS-BodyTextChar"/>
    <w:rsid w:val="00DE310C"/>
    <w:rPr>
      <w:i/>
    </w:rPr>
  </w:style>
  <w:style w:type="character" w:customStyle="1" w:styleId="iTS-BulletedListBold">
    <w:name w:val="!iTS - Bulleted List Bold"/>
    <w:basedOn w:val="iTS-BulletedList1Char"/>
    <w:rsid w:val="00DE310C"/>
    <w:rPr>
      <w:b/>
    </w:rPr>
  </w:style>
  <w:style w:type="character" w:customStyle="1" w:styleId="iTS-NoteBold">
    <w:name w:val="!iTS - Note Bold"/>
    <w:basedOn w:val="iTS-NoteChar"/>
    <w:rsid w:val="00DE310C"/>
    <w:rPr>
      <w:b/>
    </w:rPr>
  </w:style>
  <w:style w:type="paragraph" w:styleId="BlockText">
    <w:name w:val="Block Text"/>
    <w:basedOn w:val="Normal"/>
    <w:semiHidden/>
    <w:locked/>
    <w:rsid w:val="00DE310C"/>
    <w:pPr>
      <w:ind w:left="1440" w:right="1440"/>
    </w:pPr>
  </w:style>
  <w:style w:type="paragraph" w:styleId="BodyText">
    <w:name w:val="Body Text"/>
    <w:basedOn w:val="Normal"/>
    <w:semiHidden/>
    <w:locked/>
    <w:rsid w:val="00DE310C"/>
  </w:style>
  <w:style w:type="paragraph" w:styleId="BodyText2">
    <w:name w:val="Body Text 2"/>
    <w:basedOn w:val="Normal"/>
    <w:semiHidden/>
    <w:locked/>
    <w:rsid w:val="00DE310C"/>
    <w:pPr>
      <w:spacing w:line="480" w:lineRule="auto"/>
    </w:pPr>
  </w:style>
  <w:style w:type="paragraph" w:styleId="BodyText3">
    <w:name w:val="Body Text 3"/>
    <w:basedOn w:val="Normal"/>
    <w:semiHidden/>
    <w:locked/>
    <w:rsid w:val="00DE310C"/>
    <w:rPr>
      <w:sz w:val="16"/>
      <w:szCs w:val="16"/>
    </w:rPr>
  </w:style>
  <w:style w:type="paragraph" w:styleId="BodyTextFirstIndent">
    <w:name w:val="Body Text First Indent"/>
    <w:basedOn w:val="BodyText"/>
    <w:semiHidden/>
    <w:locked/>
    <w:rsid w:val="00DE310C"/>
    <w:pPr>
      <w:ind w:firstLine="210"/>
    </w:pPr>
  </w:style>
  <w:style w:type="paragraph" w:styleId="BodyTextIndent">
    <w:name w:val="Body Text Indent"/>
    <w:basedOn w:val="Normal"/>
    <w:semiHidden/>
    <w:locked/>
    <w:rsid w:val="00DE310C"/>
    <w:pPr>
      <w:ind w:left="360"/>
    </w:pPr>
  </w:style>
  <w:style w:type="paragraph" w:styleId="BodyTextFirstIndent2">
    <w:name w:val="Body Text First Indent 2"/>
    <w:basedOn w:val="BodyTextIndent"/>
    <w:semiHidden/>
    <w:locked/>
    <w:rsid w:val="00DE310C"/>
    <w:pPr>
      <w:ind w:firstLine="210"/>
    </w:pPr>
  </w:style>
  <w:style w:type="paragraph" w:styleId="BodyTextIndent2">
    <w:name w:val="Body Text Indent 2"/>
    <w:basedOn w:val="Normal"/>
    <w:semiHidden/>
    <w:locked/>
    <w:rsid w:val="00DE310C"/>
    <w:pPr>
      <w:spacing w:line="480" w:lineRule="auto"/>
      <w:ind w:left="360"/>
    </w:pPr>
  </w:style>
  <w:style w:type="paragraph" w:styleId="BodyTextIndent3">
    <w:name w:val="Body Text Indent 3"/>
    <w:basedOn w:val="Normal"/>
    <w:semiHidden/>
    <w:locked/>
    <w:rsid w:val="00DE310C"/>
    <w:pPr>
      <w:ind w:left="360"/>
    </w:pPr>
    <w:rPr>
      <w:sz w:val="16"/>
      <w:szCs w:val="16"/>
    </w:rPr>
  </w:style>
  <w:style w:type="paragraph" w:styleId="Closing">
    <w:name w:val="Closing"/>
    <w:basedOn w:val="Normal"/>
    <w:semiHidden/>
    <w:locked/>
    <w:rsid w:val="00DE310C"/>
    <w:pPr>
      <w:ind w:left="4320"/>
    </w:pPr>
  </w:style>
  <w:style w:type="paragraph" w:styleId="Date">
    <w:name w:val="Date"/>
    <w:basedOn w:val="Normal"/>
    <w:next w:val="Normal"/>
    <w:semiHidden/>
    <w:locked/>
    <w:rsid w:val="00DE310C"/>
  </w:style>
  <w:style w:type="paragraph" w:styleId="E-mailSignature">
    <w:name w:val="E-mail Signature"/>
    <w:basedOn w:val="Normal"/>
    <w:semiHidden/>
    <w:locked/>
    <w:rsid w:val="00DE310C"/>
  </w:style>
  <w:style w:type="character" w:styleId="Emphasis">
    <w:name w:val="Emphasis"/>
    <w:basedOn w:val="DefaultParagraphFont"/>
    <w:qFormat/>
    <w:locked/>
    <w:rsid w:val="00DE310C"/>
    <w:rPr>
      <w:i/>
      <w:iCs/>
    </w:rPr>
  </w:style>
  <w:style w:type="paragraph" w:styleId="EnvelopeAddress">
    <w:name w:val="envelope address"/>
    <w:basedOn w:val="Normal"/>
    <w:semiHidden/>
    <w:locked/>
    <w:rsid w:val="00DE310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DE310C"/>
    <w:rPr>
      <w:rFonts w:cs="Arial"/>
      <w:sz w:val="20"/>
      <w:szCs w:val="20"/>
    </w:rPr>
  </w:style>
  <w:style w:type="character" w:styleId="HTMLAcronym">
    <w:name w:val="HTML Acronym"/>
    <w:basedOn w:val="DefaultParagraphFont"/>
    <w:semiHidden/>
    <w:locked/>
    <w:rsid w:val="00DE310C"/>
  </w:style>
  <w:style w:type="paragraph" w:styleId="HTMLAddress">
    <w:name w:val="HTML Address"/>
    <w:basedOn w:val="Normal"/>
    <w:semiHidden/>
    <w:locked/>
    <w:rsid w:val="00DE310C"/>
    <w:rPr>
      <w:i/>
      <w:iCs/>
    </w:rPr>
  </w:style>
  <w:style w:type="character" w:styleId="HTMLCite">
    <w:name w:val="HTML Cite"/>
    <w:basedOn w:val="DefaultParagraphFont"/>
    <w:semiHidden/>
    <w:locked/>
    <w:rsid w:val="00DE310C"/>
    <w:rPr>
      <w:i/>
      <w:iCs/>
    </w:rPr>
  </w:style>
  <w:style w:type="character" w:styleId="HTMLCode">
    <w:name w:val="HTML Code"/>
    <w:basedOn w:val="DefaultParagraphFont"/>
    <w:semiHidden/>
    <w:locked/>
    <w:rsid w:val="00DE310C"/>
    <w:rPr>
      <w:rFonts w:ascii="Courier New" w:hAnsi="Courier New" w:cs="Courier New"/>
      <w:sz w:val="20"/>
      <w:szCs w:val="20"/>
    </w:rPr>
  </w:style>
  <w:style w:type="character" w:styleId="HTMLDefinition">
    <w:name w:val="HTML Definition"/>
    <w:basedOn w:val="DefaultParagraphFont"/>
    <w:semiHidden/>
    <w:locked/>
    <w:rsid w:val="00DE310C"/>
    <w:rPr>
      <w:i/>
      <w:iCs/>
    </w:rPr>
  </w:style>
  <w:style w:type="character" w:styleId="HTMLKeyboard">
    <w:name w:val="HTML Keyboard"/>
    <w:basedOn w:val="DefaultParagraphFont"/>
    <w:semiHidden/>
    <w:locked/>
    <w:rsid w:val="00DE310C"/>
    <w:rPr>
      <w:rFonts w:ascii="Courier New" w:hAnsi="Courier New" w:cs="Courier New"/>
      <w:sz w:val="20"/>
      <w:szCs w:val="20"/>
    </w:rPr>
  </w:style>
  <w:style w:type="paragraph" w:styleId="HTMLPreformatted">
    <w:name w:val="HTML Preformatted"/>
    <w:basedOn w:val="Normal"/>
    <w:semiHidden/>
    <w:locked/>
    <w:rsid w:val="00DE310C"/>
    <w:rPr>
      <w:rFonts w:ascii="Courier New" w:hAnsi="Courier New" w:cs="Courier New"/>
      <w:sz w:val="20"/>
      <w:szCs w:val="20"/>
    </w:rPr>
  </w:style>
  <w:style w:type="character" w:styleId="HTMLSample">
    <w:name w:val="HTML Sample"/>
    <w:basedOn w:val="DefaultParagraphFont"/>
    <w:semiHidden/>
    <w:locked/>
    <w:rsid w:val="00DE310C"/>
    <w:rPr>
      <w:rFonts w:ascii="Courier New" w:hAnsi="Courier New" w:cs="Courier New"/>
    </w:rPr>
  </w:style>
  <w:style w:type="character" w:styleId="HTMLTypewriter">
    <w:name w:val="HTML Typewriter"/>
    <w:basedOn w:val="DefaultParagraphFont"/>
    <w:semiHidden/>
    <w:locked/>
    <w:rsid w:val="00DE310C"/>
    <w:rPr>
      <w:rFonts w:ascii="Courier New" w:hAnsi="Courier New" w:cs="Courier New"/>
      <w:sz w:val="20"/>
      <w:szCs w:val="20"/>
    </w:rPr>
  </w:style>
  <w:style w:type="character" w:styleId="HTMLVariable">
    <w:name w:val="HTML Variable"/>
    <w:basedOn w:val="DefaultParagraphFont"/>
    <w:semiHidden/>
    <w:locked/>
    <w:rsid w:val="00DE310C"/>
    <w:rPr>
      <w:i/>
      <w:iCs/>
    </w:rPr>
  </w:style>
  <w:style w:type="character" w:styleId="LineNumber">
    <w:name w:val="line number"/>
    <w:basedOn w:val="DefaultParagraphFont"/>
    <w:semiHidden/>
    <w:locked/>
    <w:rsid w:val="00DE310C"/>
  </w:style>
  <w:style w:type="paragraph" w:styleId="List">
    <w:name w:val="List"/>
    <w:basedOn w:val="Normal"/>
    <w:semiHidden/>
    <w:locked/>
    <w:rsid w:val="00DE310C"/>
    <w:pPr>
      <w:ind w:left="360" w:hanging="360"/>
    </w:pPr>
  </w:style>
  <w:style w:type="paragraph" w:styleId="List2">
    <w:name w:val="List 2"/>
    <w:basedOn w:val="Normal"/>
    <w:semiHidden/>
    <w:locked/>
    <w:rsid w:val="00DE310C"/>
    <w:pPr>
      <w:ind w:left="720" w:hanging="360"/>
    </w:pPr>
  </w:style>
  <w:style w:type="paragraph" w:styleId="List3">
    <w:name w:val="List 3"/>
    <w:basedOn w:val="Normal"/>
    <w:semiHidden/>
    <w:locked/>
    <w:rsid w:val="00DE310C"/>
    <w:pPr>
      <w:ind w:left="1080" w:hanging="360"/>
    </w:pPr>
  </w:style>
  <w:style w:type="paragraph" w:styleId="List4">
    <w:name w:val="List 4"/>
    <w:basedOn w:val="Normal"/>
    <w:semiHidden/>
    <w:locked/>
    <w:rsid w:val="00DE310C"/>
    <w:pPr>
      <w:ind w:left="1440" w:hanging="360"/>
    </w:pPr>
  </w:style>
  <w:style w:type="paragraph" w:styleId="List5">
    <w:name w:val="List 5"/>
    <w:basedOn w:val="Normal"/>
    <w:semiHidden/>
    <w:locked/>
    <w:rsid w:val="00DE310C"/>
    <w:pPr>
      <w:ind w:left="1800" w:hanging="360"/>
    </w:pPr>
  </w:style>
  <w:style w:type="paragraph" w:styleId="ListBullet">
    <w:name w:val="List Bullet"/>
    <w:basedOn w:val="Normal"/>
    <w:semiHidden/>
    <w:locked/>
    <w:rsid w:val="00DE310C"/>
    <w:pPr>
      <w:numPr>
        <w:numId w:val="23"/>
      </w:numPr>
    </w:pPr>
  </w:style>
  <w:style w:type="paragraph" w:styleId="ListBullet2">
    <w:name w:val="List Bullet 2"/>
    <w:basedOn w:val="Normal"/>
    <w:semiHidden/>
    <w:locked/>
    <w:rsid w:val="00DE310C"/>
    <w:pPr>
      <w:numPr>
        <w:numId w:val="24"/>
      </w:numPr>
    </w:pPr>
  </w:style>
  <w:style w:type="paragraph" w:styleId="ListBullet3">
    <w:name w:val="List Bullet 3"/>
    <w:basedOn w:val="Normal"/>
    <w:semiHidden/>
    <w:locked/>
    <w:rsid w:val="00DE310C"/>
    <w:pPr>
      <w:numPr>
        <w:numId w:val="25"/>
      </w:numPr>
    </w:pPr>
  </w:style>
  <w:style w:type="paragraph" w:styleId="ListBullet4">
    <w:name w:val="List Bullet 4"/>
    <w:basedOn w:val="Normal"/>
    <w:semiHidden/>
    <w:locked/>
    <w:rsid w:val="00DE310C"/>
    <w:pPr>
      <w:numPr>
        <w:numId w:val="26"/>
      </w:numPr>
    </w:pPr>
  </w:style>
  <w:style w:type="paragraph" w:styleId="ListBullet5">
    <w:name w:val="List Bullet 5"/>
    <w:basedOn w:val="Normal"/>
    <w:semiHidden/>
    <w:locked/>
    <w:rsid w:val="00DE310C"/>
    <w:pPr>
      <w:numPr>
        <w:numId w:val="27"/>
      </w:numPr>
    </w:pPr>
  </w:style>
  <w:style w:type="paragraph" w:styleId="ListContinue">
    <w:name w:val="List Continue"/>
    <w:basedOn w:val="Normal"/>
    <w:semiHidden/>
    <w:locked/>
    <w:rsid w:val="00DE310C"/>
    <w:pPr>
      <w:ind w:left="360"/>
    </w:pPr>
  </w:style>
  <w:style w:type="paragraph" w:styleId="ListContinue2">
    <w:name w:val="List Continue 2"/>
    <w:basedOn w:val="Normal"/>
    <w:semiHidden/>
    <w:locked/>
    <w:rsid w:val="00DE310C"/>
    <w:pPr>
      <w:ind w:left="720"/>
    </w:pPr>
  </w:style>
  <w:style w:type="paragraph" w:styleId="ListContinue3">
    <w:name w:val="List Continue 3"/>
    <w:basedOn w:val="Normal"/>
    <w:semiHidden/>
    <w:locked/>
    <w:rsid w:val="00DE310C"/>
    <w:pPr>
      <w:ind w:left="1080"/>
    </w:pPr>
  </w:style>
  <w:style w:type="paragraph" w:styleId="ListContinue4">
    <w:name w:val="List Continue 4"/>
    <w:basedOn w:val="Normal"/>
    <w:semiHidden/>
    <w:locked/>
    <w:rsid w:val="00DE310C"/>
    <w:pPr>
      <w:ind w:left="1440"/>
    </w:pPr>
  </w:style>
  <w:style w:type="paragraph" w:styleId="ListContinue5">
    <w:name w:val="List Continue 5"/>
    <w:basedOn w:val="Normal"/>
    <w:semiHidden/>
    <w:locked/>
    <w:rsid w:val="00DE310C"/>
    <w:pPr>
      <w:ind w:left="1800"/>
    </w:pPr>
  </w:style>
  <w:style w:type="paragraph" w:styleId="ListNumber">
    <w:name w:val="List Number"/>
    <w:basedOn w:val="Normal"/>
    <w:semiHidden/>
    <w:locked/>
    <w:rsid w:val="00DE310C"/>
    <w:pPr>
      <w:numPr>
        <w:numId w:val="28"/>
      </w:numPr>
    </w:pPr>
  </w:style>
  <w:style w:type="paragraph" w:styleId="ListNumber2">
    <w:name w:val="List Number 2"/>
    <w:basedOn w:val="Normal"/>
    <w:semiHidden/>
    <w:locked/>
    <w:rsid w:val="00DE310C"/>
    <w:pPr>
      <w:numPr>
        <w:numId w:val="29"/>
      </w:numPr>
    </w:pPr>
  </w:style>
  <w:style w:type="paragraph" w:styleId="ListNumber3">
    <w:name w:val="List Number 3"/>
    <w:basedOn w:val="Normal"/>
    <w:semiHidden/>
    <w:locked/>
    <w:rsid w:val="00DE310C"/>
    <w:pPr>
      <w:numPr>
        <w:numId w:val="30"/>
      </w:numPr>
    </w:pPr>
  </w:style>
  <w:style w:type="paragraph" w:styleId="ListNumber4">
    <w:name w:val="List Number 4"/>
    <w:basedOn w:val="Normal"/>
    <w:semiHidden/>
    <w:locked/>
    <w:rsid w:val="00DE310C"/>
    <w:pPr>
      <w:numPr>
        <w:numId w:val="31"/>
      </w:numPr>
    </w:pPr>
  </w:style>
  <w:style w:type="paragraph" w:styleId="ListNumber5">
    <w:name w:val="List Number 5"/>
    <w:basedOn w:val="Normal"/>
    <w:semiHidden/>
    <w:locked/>
    <w:rsid w:val="00DE310C"/>
    <w:pPr>
      <w:numPr>
        <w:numId w:val="32"/>
      </w:numPr>
    </w:pPr>
  </w:style>
  <w:style w:type="paragraph" w:styleId="MessageHeader">
    <w:name w:val="Message Header"/>
    <w:basedOn w:val="Normal"/>
    <w:semiHidden/>
    <w:locked/>
    <w:rsid w:val="00DE31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locked/>
    <w:rsid w:val="00DE310C"/>
    <w:rPr>
      <w:rFonts w:ascii="Times New Roman" w:hAnsi="Times New Roman"/>
      <w:sz w:val="24"/>
      <w:szCs w:val="24"/>
    </w:rPr>
  </w:style>
  <w:style w:type="paragraph" w:styleId="NormalIndent">
    <w:name w:val="Normal Indent"/>
    <w:basedOn w:val="Normal"/>
    <w:semiHidden/>
    <w:locked/>
    <w:rsid w:val="00DE310C"/>
    <w:pPr>
      <w:ind w:left="720"/>
    </w:pPr>
  </w:style>
  <w:style w:type="paragraph" w:styleId="NoteHeading">
    <w:name w:val="Note Heading"/>
    <w:basedOn w:val="Normal"/>
    <w:next w:val="Normal"/>
    <w:semiHidden/>
    <w:locked/>
    <w:rsid w:val="00DE310C"/>
  </w:style>
  <w:style w:type="paragraph" w:styleId="PlainText">
    <w:name w:val="Plain Text"/>
    <w:basedOn w:val="Normal"/>
    <w:semiHidden/>
    <w:locked/>
    <w:rsid w:val="00DE310C"/>
    <w:rPr>
      <w:rFonts w:ascii="Courier New" w:hAnsi="Courier New" w:cs="Courier New"/>
      <w:sz w:val="20"/>
      <w:szCs w:val="20"/>
    </w:rPr>
  </w:style>
  <w:style w:type="paragraph" w:styleId="Salutation">
    <w:name w:val="Salutation"/>
    <w:basedOn w:val="Normal"/>
    <w:next w:val="Normal"/>
    <w:semiHidden/>
    <w:locked/>
    <w:rsid w:val="00DE310C"/>
  </w:style>
  <w:style w:type="paragraph" w:styleId="Signature">
    <w:name w:val="Signature"/>
    <w:basedOn w:val="Normal"/>
    <w:semiHidden/>
    <w:locked/>
    <w:rsid w:val="00DE310C"/>
    <w:pPr>
      <w:ind w:left="4320"/>
    </w:pPr>
  </w:style>
  <w:style w:type="character" w:styleId="Strong">
    <w:name w:val="Strong"/>
    <w:basedOn w:val="DefaultParagraphFont"/>
    <w:qFormat/>
    <w:locked/>
    <w:rsid w:val="00DE310C"/>
    <w:rPr>
      <w:b/>
      <w:bCs/>
    </w:rPr>
  </w:style>
  <w:style w:type="paragraph" w:styleId="Subtitle">
    <w:name w:val="Subtitle"/>
    <w:basedOn w:val="Normal"/>
    <w:qFormat/>
    <w:locked/>
    <w:rsid w:val="00DE310C"/>
    <w:pPr>
      <w:spacing w:after="60"/>
      <w:jc w:val="center"/>
      <w:outlineLvl w:val="1"/>
    </w:pPr>
    <w:rPr>
      <w:rFonts w:cs="Arial"/>
      <w:sz w:val="24"/>
      <w:szCs w:val="24"/>
    </w:rPr>
  </w:style>
  <w:style w:type="table" w:styleId="Table3Deffects1">
    <w:name w:val="Table 3D effects 1"/>
    <w:basedOn w:val="TableNormal"/>
    <w:semiHidden/>
    <w:locked/>
    <w:rsid w:val="00DE310C"/>
    <w:pPr>
      <w:spacing w:after="12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DE310C"/>
    <w:pPr>
      <w:spacing w:after="12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DE310C"/>
    <w:pPr>
      <w:spacing w:after="12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DE310C"/>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DE310C"/>
    <w:pPr>
      <w:spacing w:after="12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DE310C"/>
    <w:pPr>
      <w:spacing w:after="12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DE310C"/>
    <w:pPr>
      <w:spacing w:after="12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DE310C"/>
    <w:pPr>
      <w:spacing w:after="12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DE310C"/>
    <w:pPr>
      <w:spacing w:after="12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DE310C"/>
    <w:pPr>
      <w:spacing w:after="12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DE310C"/>
    <w:pPr>
      <w:spacing w:after="12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DE310C"/>
    <w:pPr>
      <w:spacing w:after="12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DE310C"/>
    <w:pPr>
      <w:spacing w:after="12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DE310C"/>
    <w:pPr>
      <w:spacing w:after="12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DE310C"/>
    <w:pPr>
      <w:spacing w:after="12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DE310C"/>
    <w:pPr>
      <w:spacing w:after="12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DE310C"/>
    <w:pPr>
      <w:spacing w:after="12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DE310C"/>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DE310C"/>
    <w:pPr>
      <w:spacing w:after="12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DE310C"/>
    <w:pPr>
      <w:spacing w:after="12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DE310C"/>
    <w:pPr>
      <w:spacing w:after="12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DE310C"/>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DE310C"/>
    <w:pPr>
      <w:spacing w:after="12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DE310C"/>
    <w:pPr>
      <w:spacing w:after="12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DE310C"/>
    <w:pPr>
      <w:spacing w:after="12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DE310C"/>
    <w:pPr>
      <w:spacing w:after="12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DE310C"/>
    <w:pPr>
      <w:spacing w:after="12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DE310C"/>
    <w:pPr>
      <w:spacing w:after="12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DE310C"/>
    <w:pPr>
      <w:spacing w:after="12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DE310C"/>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DE310C"/>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DE310C"/>
    <w:pPr>
      <w:spacing w:after="12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DE310C"/>
    <w:pPr>
      <w:spacing w:after="12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DE310C"/>
    <w:pPr>
      <w:spacing w:after="12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DE310C"/>
    <w:pPr>
      <w:spacing w:after="12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DE310C"/>
    <w:pPr>
      <w:spacing w:after="12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DE310C"/>
    <w:pPr>
      <w:spacing w:after="12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DE310C"/>
    <w:pPr>
      <w:spacing w:after="12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DE310C"/>
    <w:pPr>
      <w:spacing w:after="12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DE310C"/>
    <w:pPr>
      <w:spacing w:after="12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DE310C"/>
    <w:pPr>
      <w:spacing w:after="12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DE310C"/>
    <w:pPr>
      <w:spacing w:after="12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DE310C"/>
    <w:pPr>
      <w:spacing w:after="12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DE310C"/>
    <w:pPr>
      <w:spacing w:before="240" w:after="60"/>
      <w:jc w:val="center"/>
      <w:outlineLvl w:val="0"/>
    </w:pPr>
    <w:rPr>
      <w:rFonts w:cs="Arial"/>
      <w:b/>
      <w:bCs/>
      <w:kern w:val="28"/>
      <w:sz w:val="32"/>
      <w:szCs w:val="32"/>
    </w:rPr>
  </w:style>
  <w:style w:type="paragraph" w:styleId="BalloonText">
    <w:name w:val="Balloon Text"/>
    <w:basedOn w:val="Normal"/>
    <w:semiHidden/>
    <w:locked/>
    <w:rsid w:val="00DE310C"/>
    <w:rPr>
      <w:rFonts w:ascii="Tahoma" w:hAnsi="Tahoma" w:cs="Tahoma"/>
      <w:sz w:val="16"/>
      <w:szCs w:val="16"/>
    </w:rPr>
  </w:style>
  <w:style w:type="paragraph" w:customStyle="1" w:styleId="iTS-NoteIndented">
    <w:name w:val="!iTS - Note Indented"/>
    <w:basedOn w:val="iTS-Note"/>
    <w:next w:val="iTS-BulletedList1"/>
    <w:rsid w:val="00DE310C"/>
    <w:pPr>
      <w:ind w:left="360"/>
    </w:pPr>
  </w:style>
</w:styles>
</file>

<file path=word/webSettings.xml><?xml version="1.0" encoding="utf-8"?>
<w:webSettings xmlns:r="http://schemas.openxmlformats.org/officeDocument/2006/relationships" xmlns:w="http://schemas.openxmlformats.org/wordprocessingml/2006/main">
  <w:divs>
    <w:div w:id="174155207">
      <w:bodyDiv w:val="1"/>
      <w:marLeft w:val="0"/>
      <w:marRight w:val="0"/>
      <w:marTop w:val="0"/>
      <w:marBottom w:val="0"/>
      <w:divBdr>
        <w:top w:val="none" w:sz="0" w:space="0" w:color="auto"/>
        <w:left w:val="none" w:sz="0" w:space="0" w:color="auto"/>
        <w:bottom w:val="none" w:sz="0" w:space="0" w:color="auto"/>
        <w:right w:val="none" w:sz="0" w:space="0" w:color="auto"/>
      </w:divBdr>
    </w:div>
    <w:div w:id="1531067223">
      <w:bodyDiv w:val="1"/>
      <w:marLeft w:val="0"/>
      <w:marRight w:val="0"/>
      <w:marTop w:val="0"/>
      <w:marBottom w:val="0"/>
      <w:divBdr>
        <w:top w:val="none" w:sz="0" w:space="0" w:color="auto"/>
        <w:left w:val="none" w:sz="0" w:space="0" w:color="auto"/>
        <w:bottom w:val="none" w:sz="0" w:space="0" w:color="auto"/>
        <w:right w:val="none" w:sz="0" w:space="0" w:color="auto"/>
      </w:divBdr>
    </w:div>
    <w:div w:id="1845433877">
      <w:bodyDiv w:val="1"/>
      <w:marLeft w:val="0"/>
      <w:marRight w:val="0"/>
      <w:marTop w:val="0"/>
      <w:marBottom w:val="0"/>
      <w:divBdr>
        <w:top w:val="none" w:sz="0" w:space="0" w:color="auto"/>
        <w:left w:val="none" w:sz="0" w:space="0" w:color="auto"/>
        <w:bottom w:val="none" w:sz="0" w:space="0" w:color="auto"/>
        <w:right w:val="none" w:sz="0" w:space="0" w:color="auto"/>
      </w:divBdr>
    </w:div>
    <w:div w:id="20485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icrosoft.com/technet/itshowca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crosoft.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edge.technet.com/Media/How-Microsoft-IT-Uses-System-Center-Virtual-Machine-Manager-to-Manage-the-Private-Cloud/"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D72D-42E5-493C-BE4B-B01FCA0E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 Showcase: &lt;Windows 7 Enhances Intellimirror, Microsoft’s End User Backup Solution</vt:lpstr>
    </vt:vector>
  </TitlesOfParts>
  <Company>Microsoft Corporation</Company>
  <LinksUpToDate>false</LinksUpToDate>
  <CharactersWithSpaces>3258</CharactersWithSpaces>
  <SharedDoc>false</SharedDoc>
  <HLinks>
    <vt:vector size="24" baseType="variant">
      <vt:variant>
        <vt:i4>6422539</vt:i4>
      </vt:variant>
      <vt:variant>
        <vt:i4>6</vt:i4>
      </vt:variant>
      <vt:variant>
        <vt:i4>0</vt:i4>
      </vt:variant>
      <vt:variant>
        <vt:i4>5</vt:i4>
      </vt:variant>
      <vt:variant>
        <vt:lpwstr>\\lca\pdm\tmguide\mstm.doc</vt:lpwstr>
      </vt:variant>
      <vt:variant>
        <vt:lpwstr/>
      </vt:variant>
      <vt:variant>
        <vt:i4>3604605</vt:i4>
      </vt:variant>
      <vt:variant>
        <vt:i4>3</vt:i4>
      </vt:variant>
      <vt:variant>
        <vt:i4>0</vt:i4>
      </vt:variant>
      <vt:variant>
        <vt:i4>5</vt:i4>
      </vt:variant>
      <vt:variant>
        <vt:lpwstr>http://www.microsoft.com/technet/itshowcase</vt:lpwstr>
      </vt:variant>
      <vt:variant>
        <vt:lpwstr/>
      </vt:variant>
      <vt:variant>
        <vt:i4>6225951</vt:i4>
      </vt:variant>
      <vt:variant>
        <vt:i4>0</vt:i4>
      </vt:variant>
      <vt:variant>
        <vt:i4>0</vt:i4>
      </vt:variant>
      <vt:variant>
        <vt:i4>5</vt:i4>
      </vt:variant>
      <vt:variant>
        <vt:lpwstr>http://www.microsoft.com/</vt:lpwstr>
      </vt:variant>
      <vt:variant>
        <vt:lpwstr/>
      </vt:variant>
      <vt:variant>
        <vt:i4>7405673</vt:i4>
      </vt:variant>
      <vt:variant>
        <vt:i4>0</vt:i4>
      </vt:variant>
      <vt:variant>
        <vt:i4>0</vt:i4>
      </vt:variant>
      <vt:variant>
        <vt:i4>5</vt:i4>
      </vt:variant>
      <vt:variant>
        <vt:lpwstr>http://download.microsoft.com/download/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Showcase: Windows 7 Enhances Intellimirror, Microsoft’s End User Backup Solution</dc:title>
  <dc:subject>Information Worker- Client</dc:subject>
  <dc:creator>IT Showcase</dc:creator>
  <cp:keywords>IT Showcase, Microsoft IT, IT, Windows 7, Microsoft Windows Server 2008 R2</cp:keywords>
  <dc:description>CUSTOMER READY:  
Learn how Windows Server 2008 R2 and Windows 7 features enhance the user experience of the Intellimirror service.  In addition understand the technologies and benefits of the Intellimirror service as Microsoft IT End User Data Backup &amp; Centralization Solution that users’ files are always available and secured in centralized MSIT network. Additionally, while fulfilling the business needs above, the solution is operated within a limited budget.</dc:description>
  <cp:lastModifiedBy>Administratr</cp:lastModifiedBy>
  <cp:revision>5</cp:revision>
  <cp:lastPrinted>2005-11-09T19:54:00Z</cp:lastPrinted>
  <dcterms:created xsi:type="dcterms:W3CDTF">2009-12-14T14:10:00Z</dcterms:created>
  <dcterms:modified xsi:type="dcterms:W3CDTF">2010-01-15T07:03:00Z</dcterms:modified>
  <cp:category>Windows 7, Microsoft Windows Server 2008 R2</cp:category>
</cp:coreProperties>
</file>