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548" w:type="dxa"/>
        <w:tblLayout w:type="fixed"/>
        <w:tblCellMar>
          <w:left w:w="0" w:type="dxa"/>
          <w:right w:w="0" w:type="dxa"/>
        </w:tblCellMar>
        <w:tblLook w:val="0000"/>
      </w:tblPr>
      <w:tblGrid>
        <w:gridCol w:w="3119"/>
        <w:gridCol w:w="284"/>
        <w:gridCol w:w="284"/>
        <w:gridCol w:w="6861"/>
      </w:tblGrid>
      <w:tr w:rsidR="008406E1">
        <w:trPr>
          <w:cantSplit/>
          <w:trHeight w:hRule="exact" w:val="1970"/>
        </w:trPr>
        <w:tc>
          <w:tcPr>
            <w:tcW w:w="3119" w:type="dxa"/>
            <w:vMerge w:val="restart"/>
          </w:tcPr>
          <w:p w:rsidR="008406E1" w:rsidRPr="00AE71E4" w:rsidRDefault="008406E1" w:rsidP="00F62979">
            <w:pPr>
              <w:pStyle w:val="SectionHeading"/>
              <w:autoSpaceDE w:val="0"/>
              <w:autoSpaceDN w:val="0"/>
              <w:spacing w:before="100"/>
              <w:rPr>
                <w:rFonts w:eastAsia="Gulim"/>
                <w:b/>
                <w:color w:val="FF0000"/>
                <w:sz w:val="20"/>
                <w:szCs w:val="20"/>
              </w:rPr>
            </w:pPr>
            <w:bookmarkStart w:id="0" w:name="TableColumn" w:colFirst="1" w:colLast="1"/>
            <w:bookmarkStart w:id="1" w:name="ProductBoilerplateTitle"/>
            <w:r w:rsidRPr="00AE71E4">
              <w:rPr>
                <w:rFonts w:eastAsia="Gulim"/>
                <w:b/>
                <w:color w:val="FF0000"/>
                <w:sz w:val="20"/>
                <w:szCs w:val="20"/>
              </w:rPr>
              <w:t>Overview</w:t>
            </w:r>
          </w:p>
          <w:p w:rsidR="008406E1" w:rsidRPr="00F1428C" w:rsidRDefault="008406E1" w:rsidP="00F62979">
            <w:pPr>
              <w:rPr>
                <w:sz w:val="16"/>
                <w:szCs w:val="16"/>
              </w:rPr>
            </w:pPr>
            <w:bookmarkStart w:id="2" w:name="OverviewCountry"/>
            <w:r>
              <w:rPr>
                <w:rFonts w:eastAsia="Gulim"/>
                <w:b/>
                <w:color w:val="000000"/>
                <w:sz w:val="16"/>
                <w:szCs w:val="16"/>
              </w:rPr>
              <w:t>Region:</w:t>
            </w:r>
            <w:r w:rsidRPr="00F1428C">
              <w:rPr>
                <w:rFonts w:eastAsia="Gulim"/>
                <w:color w:val="000000"/>
                <w:sz w:val="16"/>
                <w:szCs w:val="16"/>
              </w:rPr>
              <w:t xml:space="preserve"> </w:t>
            </w:r>
            <w:bookmarkEnd w:id="2"/>
            <w:smartTag w:uri="urn:schemas-microsoft-com:office:smarttags" w:element="place">
              <w:r w:rsidRPr="00F1428C">
                <w:rPr>
                  <w:rFonts w:eastAsia="Malgun Gothic"/>
                  <w:sz w:val="16"/>
                  <w:szCs w:val="16"/>
                  <w:lang w:val="en-US"/>
                </w:rPr>
                <w:t>Asia</w:t>
              </w:r>
            </w:smartTag>
            <w:r w:rsidRPr="00F1428C">
              <w:rPr>
                <w:rFonts w:eastAsia="Malgun Gothic"/>
                <w:sz w:val="16"/>
                <w:szCs w:val="16"/>
                <w:lang w:val="en-US"/>
              </w:rPr>
              <w:t xml:space="preserve"> Pacific </w:t>
            </w:r>
          </w:p>
          <w:p w:rsidR="008406E1" w:rsidRPr="00F1428C" w:rsidRDefault="008406E1" w:rsidP="00F62979">
            <w:pPr>
              <w:rPr>
                <w:rFonts w:eastAsia="Malgun Gothic"/>
                <w:sz w:val="16"/>
                <w:szCs w:val="16"/>
              </w:rPr>
            </w:pPr>
          </w:p>
          <w:p w:rsidR="008406E1" w:rsidRPr="00F1428C" w:rsidRDefault="008406E1" w:rsidP="00F62979">
            <w:pPr>
              <w:rPr>
                <w:sz w:val="16"/>
                <w:szCs w:val="16"/>
              </w:rPr>
            </w:pPr>
            <w:bookmarkStart w:id="3" w:name="OverviewIndustry"/>
            <w:r w:rsidRPr="00F1428C">
              <w:rPr>
                <w:rFonts w:eastAsia="Gulim"/>
                <w:b/>
                <w:color w:val="000000"/>
                <w:sz w:val="16"/>
                <w:szCs w:val="16"/>
              </w:rPr>
              <w:t>Industry:</w:t>
            </w:r>
            <w:bookmarkEnd w:id="3"/>
            <w:r w:rsidRPr="00F1428C">
              <w:rPr>
                <w:sz w:val="16"/>
                <w:szCs w:val="16"/>
              </w:rPr>
              <w:t xml:space="preserve"> </w:t>
            </w:r>
            <w:r w:rsidRPr="00F1428C">
              <w:rPr>
                <w:rFonts w:eastAsia="Malgun Gothic"/>
                <w:sz w:val="16"/>
                <w:szCs w:val="16"/>
                <w:lang w:val="en-US"/>
              </w:rPr>
              <w:t>IT Services</w:t>
            </w:r>
          </w:p>
          <w:p w:rsidR="008406E1" w:rsidRPr="00F1428C" w:rsidRDefault="008406E1" w:rsidP="00F62979">
            <w:pPr>
              <w:rPr>
                <w:rFonts w:eastAsia="Malgun Gothic"/>
                <w:sz w:val="16"/>
                <w:szCs w:val="16"/>
              </w:rPr>
            </w:pPr>
          </w:p>
          <w:p w:rsidR="008406E1" w:rsidRPr="00F1428C" w:rsidRDefault="008406E1" w:rsidP="00F62979">
            <w:pPr>
              <w:rPr>
                <w:b/>
              </w:rPr>
            </w:pPr>
            <w:r w:rsidRPr="00F1428C">
              <w:rPr>
                <w:b/>
              </w:rPr>
              <w:t>Customer Profile</w:t>
            </w:r>
          </w:p>
          <w:p w:rsidR="008406E1" w:rsidRPr="00F1428C" w:rsidRDefault="008406E1" w:rsidP="00F62979">
            <w:pPr>
              <w:rPr>
                <w:rFonts w:eastAsia="Malgun Gothic"/>
                <w:sz w:val="16"/>
                <w:szCs w:val="16"/>
                <w:lang w:val="en-US"/>
              </w:rPr>
            </w:pPr>
            <w:bookmarkStart w:id="4" w:name="OverviewCustomerProfile"/>
            <w:r w:rsidRPr="00F1428C">
              <w:rPr>
                <w:rFonts w:eastAsia="Malgun Gothic"/>
                <w:sz w:val="16"/>
                <w:szCs w:val="16"/>
                <w:lang w:val="en-US"/>
              </w:rPr>
              <w:t xml:space="preserve">Based in </w:t>
            </w:r>
            <w:smartTag w:uri="urn:schemas-microsoft-com:office:smarttags" w:element="country-region">
              <w:r w:rsidRPr="00F1428C">
                <w:rPr>
                  <w:rFonts w:eastAsia="Malgun Gothic"/>
                  <w:sz w:val="16"/>
                  <w:szCs w:val="16"/>
                  <w:lang w:val="en-US"/>
                </w:rPr>
                <w:t>New Zealand</w:t>
              </w:r>
            </w:smartTag>
            <w:r w:rsidRPr="00F1428C">
              <w:rPr>
                <w:rFonts w:eastAsia="Malgun Gothic"/>
                <w:sz w:val="16"/>
                <w:szCs w:val="16"/>
                <w:lang w:val="en-US"/>
              </w:rPr>
              <w:t xml:space="preserve">, SilverStripe is an open source web development company delivering content management systems and development services to businesses throughout Australasia, Europe and the </w:t>
            </w:r>
            <w:smartTag w:uri="urn:schemas-microsoft-com:office:smarttags" w:element="country-region">
              <w:smartTag w:uri="urn:schemas-microsoft-com:office:smarttags" w:element="place">
                <w:r w:rsidRPr="00F1428C">
                  <w:rPr>
                    <w:rFonts w:eastAsia="Malgun Gothic"/>
                    <w:sz w:val="16"/>
                    <w:szCs w:val="16"/>
                    <w:lang w:val="en-US"/>
                  </w:rPr>
                  <w:t>USA</w:t>
                </w:r>
              </w:smartTag>
            </w:smartTag>
            <w:r w:rsidRPr="00F1428C">
              <w:rPr>
                <w:rFonts w:eastAsia="Malgun Gothic"/>
                <w:sz w:val="16"/>
                <w:szCs w:val="16"/>
                <w:lang w:val="en-US"/>
              </w:rPr>
              <w:t>. SilverStripe employs 20 specialists who work with over 200 organizations in the private and public sector.</w:t>
            </w:r>
          </w:p>
          <w:bookmarkEnd w:id="4"/>
          <w:p w:rsidR="008406E1" w:rsidRPr="00F1428C" w:rsidRDefault="008406E1" w:rsidP="00F62979">
            <w:pPr>
              <w:pStyle w:val="Bodycopy"/>
              <w:rPr>
                <w:sz w:val="16"/>
                <w:szCs w:val="16"/>
                <w:lang w:val="en-GB"/>
              </w:rPr>
            </w:pPr>
          </w:p>
          <w:p w:rsidR="008406E1" w:rsidRPr="00ED4443" w:rsidRDefault="008406E1" w:rsidP="00F62979">
            <w:pPr>
              <w:pStyle w:val="Bodycopyheading"/>
              <w:autoSpaceDE w:val="0"/>
              <w:autoSpaceDN w:val="0"/>
              <w:rPr>
                <w:rFonts w:eastAsia="Gulim"/>
                <w:color w:val="000000"/>
                <w:sz w:val="16"/>
                <w:szCs w:val="16"/>
              </w:rPr>
            </w:pPr>
            <w:r w:rsidRPr="00ED4443">
              <w:rPr>
                <w:rFonts w:eastAsia="Gulim"/>
                <w:color w:val="000000"/>
                <w:sz w:val="16"/>
                <w:szCs w:val="16"/>
              </w:rPr>
              <w:t>Business Situation</w:t>
            </w:r>
          </w:p>
          <w:p w:rsidR="008406E1" w:rsidRPr="00F1428C" w:rsidRDefault="008406E1" w:rsidP="00F62979">
            <w:pPr>
              <w:rPr>
                <w:rFonts w:eastAsia="Malgun Gothic"/>
                <w:sz w:val="16"/>
                <w:szCs w:val="16"/>
                <w:lang w:val="en-US"/>
              </w:rPr>
            </w:pPr>
            <w:r w:rsidRPr="00F1428C">
              <w:rPr>
                <w:rFonts w:eastAsia="Malgun Gothic"/>
                <w:sz w:val="16"/>
                <w:szCs w:val="16"/>
                <w:lang w:val="en-US"/>
              </w:rPr>
              <w:t>Following recent commercial success, SilverStripe w</w:t>
            </w:r>
            <w:r>
              <w:rPr>
                <w:rFonts w:eastAsia="Malgun Gothic"/>
                <w:sz w:val="16"/>
                <w:szCs w:val="16"/>
                <w:lang w:val="en-US"/>
              </w:rPr>
              <w:t>as</w:t>
            </w:r>
            <w:r w:rsidRPr="00F1428C">
              <w:rPr>
                <w:rFonts w:eastAsia="Malgun Gothic"/>
                <w:sz w:val="16"/>
                <w:szCs w:val="16"/>
                <w:lang w:val="en-US"/>
              </w:rPr>
              <w:t xml:space="preserve"> prompted to broaden </w:t>
            </w:r>
            <w:r>
              <w:rPr>
                <w:rFonts w:eastAsia="Malgun Gothic"/>
                <w:sz w:val="16"/>
                <w:szCs w:val="16"/>
                <w:lang w:val="en-US"/>
              </w:rPr>
              <w:t>its</w:t>
            </w:r>
            <w:r w:rsidRPr="00F1428C">
              <w:rPr>
                <w:rFonts w:eastAsia="Malgun Gothic"/>
                <w:sz w:val="16"/>
                <w:szCs w:val="16"/>
                <w:lang w:val="en-US"/>
              </w:rPr>
              <w:t xml:space="preserve"> target market. As a result</w:t>
            </w:r>
            <w:r>
              <w:rPr>
                <w:rFonts w:eastAsia="Malgun Gothic"/>
                <w:sz w:val="16"/>
                <w:szCs w:val="16"/>
                <w:lang w:val="en-US"/>
              </w:rPr>
              <w:t>,</w:t>
            </w:r>
            <w:r w:rsidRPr="00F1428C">
              <w:rPr>
                <w:rFonts w:eastAsia="Malgun Gothic"/>
                <w:sz w:val="16"/>
                <w:szCs w:val="16"/>
                <w:lang w:val="en-US"/>
              </w:rPr>
              <w:t xml:space="preserve"> the company </w:t>
            </w:r>
            <w:r>
              <w:rPr>
                <w:rFonts w:eastAsia="Malgun Gothic"/>
                <w:sz w:val="16"/>
                <w:szCs w:val="16"/>
                <w:lang w:val="en-US"/>
              </w:rPr>
              <w:t xml:space="preserve">shifted its </w:t>
            </w:r>
            <w:r w:rsidRPr="00F1428C">
              <w:rPr>
                <w:rFonts w:eastAsia="Malgun Gothic"/>
                <w:sz w:val="16"/>
                <w:szCs w:val="16"/>
                <w:lang w:val="en-US"/>
              </w:rPr>
              <w:t>focus</w:t>
            </w:r>
            <w:r>
              <w:rPr>
                <w:rFonts w:eastAsia="Malgun Gothic"/>
                <w:sz w:val="16"/>
                <w:szCs w:val="16"/>
                <w:lang w:val="en-US"/>
              </w:rPr>
              <w:t xml:space="preserve"> to </w:t>
            </w:r>
            <w:r w:rsidRPr="00F1428C">
              <w:rPr>
                <w:rFonts w:eastAsia="Malgun Gothic"/>
                <w:sz w:val="16"/>
                <w:szCs w:val="16"/>
                <w:lang w:val="en-US"/>
              </w:rPr>
              <w:t>larger government and corporate organizations to ensure long-term grow</w:t>
            </w:r>
            <w:r>
              <w:rPr>
                <w:rFonts w:eastAsia="Malgun Gothic"/>
                <w:sz w:val="16"/>
                <w:szCs w:val="16"/>
                <w:lang w:val="en-US"/>
              </w:rPr>
              <w:t>th</w:t>
            </w:r>
            <w:r w:rsidRPr="00F1428C">
              <w:rPr>
                <w:rFonts w:eastAsia="Malgun Gothic"/>
                <w:sz w:val="16"/>
                <w:szCs w:val="16"/>
                <w:lang w:val="en-US"/>
              </w:rPr>
              <w:t>.</w:t>
            </w:r>
          </w:p>
          <w:p w:rsidR="008406E1" w:rsidRPr="00F1428C" w:rsidRDefault="008406E1" w:rsidP="00F62979">
            <w:pPr>
              <w:rPr>
                <w:sz w:val="16"/>
                <w:szCs w:val="16"/>
                <w:highlight w:val="yellow"/>
              </w:rPr>
            </w:pPr>
          </w:p>
          <w:p w:rsidR="008406E1" w:rsidRPr="00ED4443" w:rsidRDefault="008406E1" w:rsidP="00F62979">
            <w:pPr>
              <w:pStyle w:val="Bodycopyheading"/>
              <w:autoSpaceDE w:val="0"/>
              <w:autoSpaceDN w:val="0"/>
              <w:jc w:val="both"/>
              <w:rPr>
                <w:rFonts w:eastAsia="Gulim"/>
                <w:color w:val="000000"/>
                <w:sz w:val="16"/>
                <w:szCs w:val="16"/>
              </w:rPr>
            </w:pPr>
            <w:r w:rsidRPr="00ED4443">
              <w:rPr>
                <w:rFonts w:eastAsia="Gulim"/>
                <w:color w:val="000000"/>
                <w:sz w:val="16"/>
                <w:szCs w:val="16"/>
              </w:rPr>
              <w:t>Solution</w:t>
            </w:r>
          </w:p>
          <w:p w:rsidR="008406E1" w:rsidRDefault="008406E1" w:rsidP="00F62979">
            <w:pPr>
              <w:pStyle w:val="Bodycopy"/>
              <w:rPr>
                <w:rFonts w:eastAsia="Malgun Gothic"/>
                <w:sz w:val="16"/>
                <w:szCs w:val="16"/>
              </w:rPr>
            </w:pPr>
            <w:r>
              <w:rPr>
                <w:rFonts w:eastAsia="Malgun Gothic"/>
                <w:sz w:val="16"/>
                <w:szCs w:val="16"/>
              </w:rPr>
              <w:t>SilverStripe worked with Microsoft to add IIS support to the CMS, encouraging easy installation and powerful performance in a Windows environment.</w:t>
            </w:r>
          </w:p>
          <w:p w:rsidR="008406E1" w:rsidRPr="00F1428C" w:rsidRDefault="008406E1" w:rsidP="00F62979">
            <w:pPr>
              <w:pStyle w:val="Bodycopy"/>
              <w:rPr>
                <w:rFonts w:eastAsia="Gulim"/>
                <w:color w:val="000000"/>
                <w:sz w:val="16"/>
                <w:szCs w:val="16"/>
                <w:lang w:val="en-GB"/>
              </w:rPr>
            </w:pPr>
          </w:p>
          <w:p w:rsidR="008406E1" w:rsidRPr="00ED4443" w:rsidRDefault="008406E1" w:rsidP="00F62979">
            <w:pPr>
              <w:pStyle w:val="Bodycopyheading"/>
              <w:autoSpaceDE w:val="0"/>
              <w:autoSpaceDN w:val="0"/>
              <w:jc w:val="both"/>
              <w:rPr>
                <w:rFonts w:eastAsia="Gulim"/>
                <w:color w:val="000000"/>
                <w:sz w:val="16"/>
                <w:szCs w:val="16"/>
              </w:rPr>
            </w:pPr>
            <w:r w:rsidRPr="00ED4443">
              <w:rPr>
                <w:rFonts w:eastAsia="Gulim"/>
                <w:color w:val="000000"/>
                <w:sz w:val="16"/>
                <w:szCs w:val="16"/>
              </w:rPr>
              <w:t>Benefits</w:t>
            </w:r>
          </w:p>
          <w:p w:rsidR="008406E1" w:rsidRPr="00F1428C" w:rsidRDefault="008406E1" w:rsidP="00F62979">
            <w:pPr>
              <w:numPr>
                <w:ilvl w:val="0"/>
                <w:numId w:val="46"/>
              </w:numPr>
              <w:rPr>
                <w:rFonts w:eastAsia="Malgun Gothic"/>
                <w:sz w:val="16"/>
                <w:szCs w:val="16"/>
                <w:lang w:val="en-US"/>
              </w:rPr>
            </w:pPr>
            <w:r w:rsidRPr="00F1428C">
              <w:rPr>
                <w:rFonts w:eastAsia="Malgun Gothic"/>
                <w:sz w:val="16"/>
                <w:szCs w:val="16"/>
                <w:lang w:val="en-US"/>
              </w:rPr>
              <w:t>Expanded target markets</w:t>
            </w:r>
          </w:p>
          <w:p w:rsidR="008406E1" w:rsidRPr="00F1428C" w:rsidRDefault="008406E1" w:rsidP="00F62979">
            <w:pPr>
              <w:numPr>
                <w:ilvl w:val="0"/>
                <w:numId w:val="46"/>
              </w:numPr>
              <w:rPr>
                <w:rFonts w:eastAsia="Malgun Gothic"/>
                <w:sz w:val="16"/>
                <w:szCs w:val="16"/>
                <w:lang w:val="en-US"/>
              </w:rPr>
            </w:pPr>
            <w:r w:rsidRPr="00F1428C">
              <w:rPr>
                <w:rFonts w:eastAsia="Malgun Gothic"/>
                <w:sz w:val="16"/>
                <w:szCs w:val="16"/>
                <w:lang w:val="en-US"/>
              </w:rPr>
              <w:t>Increased revenues</w:t>
            </w:r>
          </w:p>
          <w:p w:rsidR="008406E1" w:rsidRPr="00F1428C" w:rsidRDefault="008406E1" w:rsidP="00F62979">
            <w:pPr>
              <w:numPr>
                <w:ilvl w:val="0"/>
                <w:numId w:val="46"/>
              </w:numPr>
              <w:rPr>
                <w:rFonts w:eastAsia="Malgun Gothic"/>
                <w:sz w:val="16"/>
                <w:szCs w:val="16"/>
                <w:lang w:val="en-US"/>
              </w:rPr>
            </w:pPr>
            <w:r w:rsidRPr="00F1428C">
              <w:rPr>
                <w:rFonts w:eastAsia="Malgun Gothic"/>
                <w:sz w:val="16"/>
                <w:szCs w:val="16"/>
                <w:lang w:val="en-US"/>
              </w:rPr>
              <w:t>Added value to customers through integrated systems offering</w:t>
            </w:r>
          </w:p>
          <w:p w:rsidR="008406E1" w:rsidRPr="00F1428C" w:rsidRDefault="008406E1" w:rsidP="00F62979">
            <w:pPr>
              <w:numPr>
                <w:ilvl w:val="0"/>
                <w:numId w:val="46"/>
              </w:numPr>
              <w:rPr>
                <w:rFonts w:eastAsia="Malgun Gothic"/>
                <w:sz w:val="16"/>
                <w:szCs w:val="16"/>
                <w:lang w:val="en-US"/>
              </w:rPr>
            </w:pPr>
            <w:r w:rsidRPr="00F1428C">
              <w:rPr>
                <w:rFonts w:eastAsia="Malgun Gothic"/>
                <w:sz w:val="16"/>
                <w:szCs w:val="16"/>
                <w:lang w:val="en-US"/>
              </w:rPr>
              <w:t>Reduced deployment time and costs</w:t>
            </w:r>
          </w:p>
          <w:p w:rsidR="008406E1" w:rsidRPr="00800D11" w:rsidRDefault="008406E1" w:rsidP="00F62979">
            <w:pPr>
              <w:numPr>
                <w:ilvl w:val="0"/>
                <w:numId w:val="46"/>
              </w:numPr>
              <w:rPr>
                <w:rFonts w:ascii="Franklin Gothic Medium" w:eastAsia="Malgun Gothic" w:hAnsi="Franklin Gothic Medium"/>
                <w:sz w:val="16"/>
                <w:szCs w:val="16"/>
                <w:lang w:val="en-US"/>
              </w:rPr>
            </w:pPr>
            <w:r w:rsidRPr="00F1428C">
              <w:rPr>
                <w:rFonts w:eastAsia="Malgun Gothic"/>
                <w:sz w:val="16"/>
                <w:szCs w:val="16"/>
                <w:lang w:val="en-US"/>
              </w:rPr>
              <w:t>Enhanced customer experience offering</w:t>
            </w:r>
          </w:p>
          <w:p w:rsidR="008406E1" w:rsidRDefault="008406E1">
            <w:pPr>
              <w:pStyle w:val="Bodycopy"/>
            </w:pPr>
          </w:p>
        </w:tc>
        <w:tc>
          <w:tcPr>
            <w:tcW w:w="284" w:type="dxa"/>
            <w:tcBorders>
              <w:left w:val="nil"/>
              <w:right w:val="single" w:sz="8" w:space="0" w:color="FF3300"/>
            </w:tcBorders>
          </w:tcPr>
          <w:p w:rsidR="008406E1" w:rsidRDefault="008406E1"/>
        </w:tc>
        <w:tc>
          <w:tcPr>
            <w:tcW w:w="284" w:type="dxa"/>
            <w:tcBorders>
              <w:left w:val="single" w:sz="8" w:space="0" w:color="FF3300"/>
            </w:tcBorders>
          </w:tcPr>
          <w:p w:rsidR="008406E1" w:rsidRPr="00ED4443" w:rsidRDefault="008406E1"/>
        </w:tc>
        <w:tc>
          <w:tcPr>
            <w:tcW w:w="6861" w:type="dxa"/>
          </w:tcPr>
          <w:p w:rsidR="008406E1" w:rsidRPr="00ED4443" w:rsidRDefault="008406E1" w:rsidP="00F62979">
            <w:pPr>
              <w:rPr>
                <w:color w:val="FF0000"/>
                <w:sz w:val="28"/>
                <w:szCs w:val="28"/>
                <w:lang w:val="en-NZ" w:eastAsia="en-GB"/>
              </w:rPr>
            </w:pPr>
            <w:r w:rsidRPr="00ED4443">
              <w:rPr>
                <w:color w:val="FF0000"/>
                <w:sz w:val="28"/>
                <w:szCs w:val="28"/>
                <w:lang w:val="en-NZ" w:eastAsia="en-GB"/>
              </w:rPr>
              <w:t>“There’s little doubt in my mind that SilverStripe’s product adoption, credibility and growth have all been enhanced through our involvement with Microsoft.”</w:t>
            </w:r>
          </w:p>
          <w:p w:rsidR="008406E1" w:rsidRPr="00ED4443" w:rsidRDefault="008406E1" w:rsidP="00F62979">
            <w:pPr>
              <w:rPr>
                <w:color w:val="FF0000"/>
                <w:sz w:val="20"/>
                <w:szCs w:val="20"/>
              </w:rPr>
            </w:pPr>
            <w:r w:rsidRPr="00ED4443">
              <w:rPr>
                <w:color w:val="FF0000"/>
                <w:sz w:val="20"/>
                <w:szCs w:val="20"/>
                <w:lang w:val="en-CA"/>
              </w:rPr>
              <w:t xml:space="preserve">Sigurd Magnusson, </w:t>
            </w:r>
            <w:r w:rsidR="002C5D64" w:rsidRPr="00ED4443">
              <w:rPr>
                <w:color w:val="FF0000"/>
                <w:sz w:val="20"/>
                <w:szCs w:val="20"/>
                <w:lang w:val="en-CA"/>
              </w:rPr>
              <w:t>C</w:t>
            </w:r>
            <w:r w:rsidRPr="00ED4443">
              <w:rPr>
                <w:color w:val="FF0000"/>
                <w:sz w:val="20"/>
                <w:szCs w:val="20"/>
                <w:lang w:val="en-CA"/>
              </w:rPr>
              <w:t xml:space="preserve">o-founder and </w:t>
            </w:r>
            <w:r w:rsidR="002C5D64" w:rsidRPr="00ED4443">
              <w:rPr>
                <w:color w:val="FF0000"/>
                <w:sz w:val="20"/>
                <w:szCs w:val="20"/>
                <w:lang w:val="en-CA"/>
              </w:rPr>
              <w:t>C</w:t>
            </w:r>
            <w:r w:rsidR="001862F2">
              <w:rPr>
                <w:color w:val="FF0000"/>
                <w:sz w:val="20"/>
                <w:szCs w:val="20"/>
                <w:lang w:val="en-CA"/>
              </w:rPr>
              <w:t xml:space="preserve">hief </w:t>
            </w:r>
            <w:r w:rsidR="002C5D64" w:rsidRPr="00ED4443">
              <w:rPr>
                <w:color w:val="FF0000"/>
                <w:sz w:val="20"/>
                <w:szCs w:val="20"/>
                <w:lang w:val="en-CA"/>
              </w:rPr>
              <w:t>M</w:t>
            </w:r>
            <w:r w:rsidRPr="00ED4443">
              <w:rPr>
                <w:color w:val="FF0000"/>
                <w:sz w:val="20"/>
                <w:szCs w:val="20"/>
                <w:lang w:val="en-CA"/>
              </w:rPr>
              <w:t xml:space="preserve">arketing </w:t>
            </w:r>
            <w:r w:rsidR="002C5D64" w:rsidRPr="00ED4443">
              <w:rPr>
                <w:color w:val="FF0000"/>
                <w:sz w:val="20"/>
                <w:szCs w:val="20"/>
                <w:lang w:val="en-CA"/>
              </w:rPr>
              <w:t>O</w:t>
            </w:r>
            <w:r w:rsidRPr="00ED4443">
              <w:rPr>
                <w:color w:val="FF0000"/>
                <w:sz w:val="20"/>
                <w:szCs w:val="20"/>
                <w:lang w:val="en-CA"/>
              </w:rPr>
              <w:t>fficer, SilverStripe</w:t>
            </w:r>
          </w:p>
          <w:p w:rsidR="008406E1" w:rsidRPr="00ED4443" w:rsidRDefault="008406E1">
            <w:pPr>
              <w:pStyle w:val="PullQuotecredit"/>
            </w:pPr>
          </w:p>
          <w:p w:rsidR="008406E1" w:rsidRPr="00ED4443" w:rsidRDefault="008406E1">
            <w:pPr>
              <w:spacing w:after="80"/>
              <w:jc w:val="right"/>
              <w:rPr>
                <w:color w:val="FF9900"/>
              </w:rPr>
            </w:pPr>
          </w:p>
        </w:tc>
      </w:tr>
      <w:tr w:rsidR="008406E1">
        <w:trPr>
          <w:cantSplit/>
          <w:trHeight w:hRule="exact" w:val="6300"/>
        </w:trPr>
        <w:tc>
          <w:tcPr>
            <w:tcW w:w="3119" w:type="dxa"/>
            <w:vMerge/>
          </w:tcPr>
          <w:p w:rsidR="008406E1" w:rsidRDefault="008406E1">
            <w:pPr>
              <w:pStyle w:val="Bodycopy"/>
            </w:pPr>
          </w:p>
        </w:tc>
        <w:tc>
          <w:tcPr>
            <w:tcW w:w="284" w:type="dxa"/>
            <w:tcBorders>
              <w:left w:val="nil"/>
              <w:right w:val="single" w:sz="8" w:space="0" w:color="FF3300"/>
            </w:tcBorders>
          </w:tcPr>
          <w:p w:rsidR="008406E1" w:rsidRDefault="008406E1">
            <w:pPr>
              <w:pStyle w:val="Bodycopy"/>
            </w:pPr>
          </w:p>
        </w:tc>
        <w:tc>
          <w:tcPr>
            <w:tcW w:w="284" w:type="dxa"/>
            <w:tcBorders>
              <w:left w:val="single" w:sz="8" w:space="0" w:color="FF3300"/>
            </w:tcBorders>
          </w:tcPr>
          <w:p w:rsidR="008406E1" w:rsidRDefault="008406E1">
            <w:pPr>
              <w:pStyle w:val="Bodycopy"/>
            </w:pPr>
          </w:p>
        </w:tc>
        <w:tc>
          <w:tcPr>
            <w:tcW w:w="6861" w:type="dxa"/>
          </w:tcPr>
          <w:p w:rsidR="008406E1" w:rsidRPr="00F1428C" w:rsidRDefault="008406E1" w:rsidP="00F62979">
            <w:pPr>
              <w:ind w:right="-180"/>
              <w:rPr>
                <w:color w:val="000000"/>
                <w:sz w:val="24"/>
              </w:rPr>
            </w:pPr>
            <w:bookmarkStart w:id="5" w:name="DocumentFirstPageBody"/>
            <w:r w:rsidRPr="00F1428C">
              <w:rPr>
                <w:sz w:val="24"/>
              </w:rPr>
              <w:t xml:space="preserve">Founded in 2000, SilverStripe is an open source web development company, delivering content management systems (CMS) and development services to businesses throughout Australasia, Europe and the </w:t>
            </w:r>
            <w:smartTag w:uri="urn:schemas-microsoft-com:office:smarttags" w:element="country-region">
              <w:smartTag w:uri="urn:schemas-microsoft-com:office:smarttags" w:element="place">
                <w:r w:rsidRPr="00F1428C">
                  <w:rPr>
                    <w:sz w:val="24"/>
                  </w:rPr>
                  <w:t>USA</w:t>
                </w:r>
              </w:smartTag>
            </w:smartTag>
            <w:r w:rsidRPr="00F1428C">
              <w:rPr>
                <w:sz w:val="24"/>
              </w:rPr>
              <w:t xml:space="preserve">. A growing number of developers were choosing to run its PHP based CMS application in a Microsoft® Windows® environment, but were confronted by problems installing and running the software. The significant demand for a Windows compatible version of the CMS soon made it clear that greater interoperability with the Microsoft platform would encourage broader adoption of the software. The successful addition of Windows support to SilverStripe CMS </w:t>
            </w:r>
            <w:r w:rsidRPr="00F1428C">
              <w:rPr>
                <w:color w:val="000000"/>
                <w:sz w:val="24"/>
              </w:rPr>
              <w:t xml:space="preserve">has expanded the potential market for the technology, creating additional opportunities for service revenue growth. </w:t>
            </w:r>
          </w:p>
          <w:p w:rsidR="008406E1" w:rsidRDefault="008406E1">
            <w:pPr>
              <w:pStyle w:val="StandFirstIntroduction"/>
            </w:pPr>
          </w:p>
          <w:bookmarkEnd w:id="5"/>
          <w:p w:rsidR="008406E1" w:rsidRDefault="008406E1">
            <w:pPr>
              <w:pStyle w:val="Bodycopy"/>
            </w:pPr>
          </w:p>
        </w:tc>
      </w:tr>
      <w:tr w:rsidR="008406E1">
        <w:trPr>
          <w:cantSplit/>
          <w:trHeight w:val="1740"/>
        </w:trPr>
        <w:tc>
          <w:tcPr>
            <w:tcW w:w="3119" w:type="dxa"/>
            <w:vMerge w:val="restart"/>
            <w:vAlign w:val="bottom"/>
          </w:tcPr>
          <w:p w:rsidR="008406E1" w:rsidRDefault="00C41E48">
            <w:bookmarkStart w:id="6" w:name="PartnerLogo"/>
            <w:r>
              <w:rPr>
                <w:noProof/>
                <w:lang w:val="en-NZ" w:eastAsia="en-NZ"/>
              </w:rPr>
              <w:drawing>
                <wp:inline distT="0" distB="0" distL="0" distR="0">
                  <wp:extent cx="971550" cy="944880"/>
                  <wp:effectExtent l="19050" t="0" r="0" b="0"/>
                  <wp:docPr id="102" name="Picture 1" descr="http://silverstripe.com/assets/media-assets/SilverStripe-Logo-with-words-for-printi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lverstripe.com/assets/media-assets/SilverStripe-Logo-with-words-for-printing.png"/>
                          <pic:cNvPicPr>
                            <a:picLocks noChangeAspect="1" noChangeArrowheads="1"/>
                          </pic:cNvPicPr>
                        </pic:nvPicPr>
                        <pic:blipFill>
                          <a:blip r:embed="rId7"/>
                          <a:srcRect/>
                          <a:stretch>
                            <a:fillRect/>
                          </a:stretch>
                        </pic:blipFill>
                        <pic:spPr bwMode="auto">
                          <a:xfrm>
                            <a:off x="0" y="0"/>
                            <a:ext cx="971550" cy="944880"/>
                          </a:xfrm>
                          <a:prstGeom prst="rect">
                            <a:avLst/>
                          </a:prstGeom>
                          <a:noFill/>
                          <a:ln w="9525">
                            <a:noFill/>
                            <a:miter lim="800000"/>
                            <a:headEnd/>
                            <a:tailEnd/>
                          </a:ln>
                        </pic:spPr>
                      </pic:pic>
                    </a:graphicData>
                  </a:graphic>
                </wp:inline>
              </w:drawing>
            </w:r>
            <w:r w:rsidR="008406E1">
              <w:t xml:space="preserve"> </w:t>
            </w:r>
            <w:bookmarkEnd w:id="6"/>
          </w:p>
        </w:tc>
        <w:tc>
          <w:tcPr>
            <w:tcW w:w="284" w:type="dxa"/>
            <w:tcBorders>
              <w:left w:val="nil"/>
              <w:right w:val="single" w:sz="8" w:space="0" w:color="FF3300"/>
            </w:tcBorders>
          </w:tcPr>
          <w:p w:rsidR="008406E1" w:rsidRDefault="008406E1"/>
        </w:tc>
        <w:tc>
          <w:tcPr>
            <w:tcW w:w="284" w:type="dxa"/>
            <w:vMerge w:val="restart"/>
            <w:tcBorders>
              <w:left w:val="single" w:sz="8" w:space="0" w:color="FF3300"/>
            </w:tcBorders>
          </w:tcPr>
          <w:p w:rsidR="008406E1" w:rsidRDefault="008406E1"/>
        </w:tc>
        <w:tc>
          <w:tcPr>
            <w:tcW w:w="6861" w:type="dxa"/>
            <w:vMerge w:val="restart"/>
            <w:vAlign w:val="bottom"/>
          </w:tcPr>
          <w:p w:rsidR="008406E1" w:rsidRDefault="00CC34C8">
            <w:pPr>
              <w:jc w:val="right"/>
              <w:rPr>
                <w:color w:val="FF9900"/>
              </w:rPr>
            </w:pPr>
            <w:bookmarkStart w:id="7" w:name="ServerLogo"/>
            <w:bookmarkStart w:id="8" w:name="ProductLogo"/>
            <w:r>
              <w:rPr>
                <w:noProof/>
                <w:color w:val="FF9900"/>
                <w:lang w:val="en-NZ" w:eastAsia="en-NZ"/>
              </w:rPr>
              <w:drawing>
                <wp:inline distT="0" distB="0" distL="0" distR="0">
                  <wp:extent cx="1076325" cy="171450"/>
                  <wp:effectExtent l="19050" t="0" r="9525" b="0"/>
                  <wp:docPr id="1" name="Picture 3" descr="Microsof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icrosoft logo"/>
                          <pic:cNvPicPr>
                            <a:picLocks noChangeAspect="1" noChangeArrowheads="1"/>
                          </pic:cNvPicPr>
                        </pic:nvPicPr>
                        <pic:blipFill>
                          <a:blip r:embed="rId8"/>
                          <a:srcRect/>
                          <a:stretch>
                            <a:fillRect/>
                          </a:stretch>
                        </pic:blipFill>
                        <pic:spPr bwMode="auto">
                          <a:xfrm>
                            <a:off x="0" y="0"/>
                            <a:ext cx="1076325" cy="171450"/>
                          </a:xfrm>
                          <a:prstGeom prst="rect">
                            <a:avLst/>
                          </a:prstGeom>
                          <a:noFill/>
                          <a:ln w="9525">
                            <a:noFill/>
                            <a:miter lim="800000"/>
                            <a:headEnd/>
                            <a:tailEnd/>
                          </a:ln>
                        </pic:spPr>
                      </pic:pic>
                    </a:graphicData>
                  </a:graphic>
                </wp:inline>
              </w:drawing>
            </w:r>
            <w:bookmarkEnd w:id="7"/>
            <w:bookmarkEnd w:id="8"/>
          </w:p>
        </w:tc>
      </w:tr>
      <w:bookmarkEnd w:id="0"/>
      <w:tr w:rsidR="008406E1">
        <w:trPr>
          <w:cantSplit/>
          <w:trHeight w:val="80"/>
        </w:trPr>
        <w:tc>
          <w:tcPr>
            <w:tcW w:w="3119" w:type="dxa"/>
            <w:vMerge/>
            <w:vAlign w:val="bottom"/>
          </w:tcPr>
          <w:p w:rsidR="008406E1" w:rsidRDefault="008406E1"/>
        </w:tc>
        <w:tc>
          <w:tcPr>
            <w:tcW w:w="284" w:type="dxa"/>
            <w:tcBorders>
              <w:left w:val="nil"/>
            </w:tcBorders>
          </w:tcPr>
          <w:p w:rsidR="008406E1" w:rsidRDefault="008406E1">
            <w:pPr>
              <w:rPr>
                <w:sz w:val="12"/>
              </w:rPr>
            </w:pPr>
          </w:p>
        </w:tc>
        <w:tc>
          <w:tcPr>
            <w:tcW w:w="284" w:type="dxa"/>
            <w:vMerge/>
            <w:tcBorders>
              <w:left w:val="nil"/>
            </w:tcBorders>
          </w:tcPr>
          <w:p w:rsidR="008406E1" w:rsidRDefault="008406E1"/>
        </w:tc>
        <w:tc>
          <w:tcPr>
            <w:tcW w:w="6861" w:type="dxa"/>
            <w:vMerge/>
            <w:vAlign w:val="bottom"/>
          </w:tcPr>
          <w:p w:rsidR="008406E1" w:rsidRDefault="008406E1">
            <w:pPr>
              <w:jc w:val="right"/>
              <w:rPr>
                <w:color w:val="FF9900"/>
              </w:rPr>
            </w:pPr>
          </w:p>
        </w:tc>
      </w:tr>
    </w:tbl>
    <w:p w:rsidR="008406E1" w:rsidRDefault="008406E1">
      <w:pPr>
        <w:rPr>
          <w:sz w:val="2"/>
        </w:rPr>
        <w:sectPr w:rsidR="008406E1">
          <w:headerReference w:type="default" r:id="rId9"/>
          <w:pgSz w:w="12242" w:h="15842" w:code="1"/>
          <w:pgMar w:top="3600" w:right="851" w:bottom="200" w:left="851" w:header="0" w:footer="300" w:gutter="0"/>
          <w:cols w:space="227"/>
          <w:docGrid w:linePitch="360"/>
        </w:sectPr>
      </w:pPr>
    </w:p>
    <w:p w:rsidR="008406E1" w:rsidRPr="001857DF" w:rsidRDefault="0033736E" w:rsidP="00F62979">
      <w:pPr>
        <w:pStyle w:val="SectionHeading"/>
        <w:autoSpaceDE w:val="0"/>
        <w:autoSpaceDN w:val="0"/>
        <w:spacing w:line="300" w:lineRule="auto"/>
        <w:jc w:val="both"/>
        <w:rPr>
          <w:rFonts w:eastAsia="Gulim"/>
          <w:color w:val="FF0000"/>
        </w:rPr>
      </w:pPr>
      <w:r w:rsidRPr="0033736E">
        <w:rPr>
          <w:noProof/>
          <w:lang w:val="en-NZ" w:eastAsia="en-NZ"/>
        </w:rPr>
        <w:lastRenderedPageBreak/>
        <w:pict>
          <v:shapetype id="_x0000_t202" coordsize="21600,21600" o:spt="202" path="m,l,21600r21600,l21600,xe">
            <v:stroke joinstyle="miter"/>
            <v:path gradientshapeok="t" o:connecttype="rect"/>
          </v:shapetype>
          <v:shape id="_x0000_s1029" type="#_x0000_t202" style="position:absolute;left:0;text-align:left;margin-left:-190.8pt;margin-top:-1.6pt;width:153pt;height:485.25pt;z-index:251658240" stroked="f">
            <v:textbox style="mso-next-textbox:#_x0000_s1029">
              <w:txbxContent>
                <w:p w:rsidR="008406E1" w:rsidRPr="005C3F7D" w:rsidRDefault="008406E1" w:rsidP="00F62979">
                  <w:pPr>
                    <w:widowControl w:val="0"/>
                    <w:wordWrap w:val="0"/>
                    <w:autoSpaceDE w:val="0"/>
                    <w:autoSpaceDN w:val="0"/>
                    <w:rPr>
                      <w:color w:val="FF0000"/>
                      <w:sz w:val="28"/>
                      <w:szCs w:val="28"/>
                      <w:lang w:val="en-NZ"/>
                    </w:rPr>
                  </w:pPr>
                  <w:r w:rsidRPr="005C3F7D">
                    <w:rPr>
                      <w:color w:val="FF0000"/>
                      <w:sz w:val="28"/>
                      <w:szCs w:val="28"/>
                      <w:lang w:val="en-NZ"/>
                    </w:rPr>
                    <w:t xml:space="preserve">“More than </w:t>
                  </w:r>
                  <w:r w:rsidR="00A23AD7">
                    <w:rPr>
                      <w:color w:val="FF0000"/>
                      <w:sz w:val="28"/>
                      <w:szCs w:val="28"/>
                      <w:lang w:val="en-NZ"/>
                    </w:rPr>
                    <w:t>one third</w:t>
                  </w:r>
                  <w:r w:rsidRPr="005C3F7D">
                    <w:rPr>
                      <w:color w:val="FF0000"/>
                      <w:sz w:val="28"/>
                      <w:szCs w:val="28"/>
                      <w:lang w:val="en-NZ"/>
                    </w:rPr>
                    <w:t xml:space="preserve"> of SilverStripe’s customers run on Windows and they are now able to confidently deploy our software on the Microsoft platform.”</w:t>
                  </w:r>
                </w:p>
                <w:p w:rsidR="008406E1" w:rsidRDefault="008406E1" w:rsidP="00F62979">
                  <w:pPr>
                    <w:widowControl w:val="0"/>
                    <w:wordWrap w:val="0"/>
                    <w:autoSpaceDE w:val="0"/>
                    <w:autoSpaceDN w:val="0"/>
                    <w:rPr>
                      <w:color w:val="000000"/>
                      <w:sz w:val="28"/>
                      <w:szCs w:val="28"/>
                      <w:lang w:val="en-NZ"/>
                    </w:rPr>
                  </w:pPr>
                </w:p>
                <w:p w:rsidR="008406E1" w:rsidRPr="00FA2980" w:rsidRDefault="008406E1" w:rsidP="00F62979">
                  <w:pPr>
                    <w:rPr>
                      <w:b/>
                      <w:color w:val="FF0000"/>
                      <w:sz w:val="20"/>
                      <w:szCs w:val="20"/>
                    </w:rPr>
                  </w:pPr>
                  <w:r w:rsidRPr="00FA2980">
                    <w:rPr>
                      <w:color w:val="FF0000"/>
                      <w:sz w:val="20"/>
                      <w:szCs w:val="20"/>
                      <w:lang w:val="en-CA"/>
                    </w:rPr>
                    <w:t xml:space="preserve">Sigurd Magnusson, </w:t>
                  </w:r>
                  <w:r w:rsidR="002C5D64">
                    <w:rPr>
                      <w:color w:val="FF0000"/>
                      <w:sz w:val="20"/>
                      <w:szCs w:val="20"/>
                      <w:lang w:val="en-CA"/>
                    </w:rPr>
                    <w:t>C</w:t>
                  </w:r>
                  <w:r w:rsidRPr="00FA2980">
                    <w:rPr>
                      <w:color w:val="FF0000"/>
                      <w:sz w:val="20"/>
                      <w:szCs w:val="20"/>
                      <w:lang w:val="en-CA"/>
                    </w:rPr>
                    <w:t xml:space="preserve">o-founder and </w:t>
                  </w:r>
                  <w:r w:rsidR="002C5D64">
                    <w:rPr>
                      <w:color w:val="FF0000"/>
                      <w:sz w:val="20"/>
                      <w:szCs w:val="20"/>
                      <w:lang w:val="en-CA"/>
                    </w:rPr>
                    <w:t>C</w:t>
                  </w:r>
                  <w:r w:rsidR="001862F2">
                    <w:rPr>
                      <w:color w:val="FF0000"/>
                      <w:sz w:val="20"/>
                      <w:szCs w:val="20"/>
                      <w:lang w:val="en-CA"/>
                    </w:rPr>
                    <w:t>hief M</w:t>
                  </w:r>
                  <w:r w:rsidRPr="00FA2980">
                    <w:rPr>
                      <w:color w:val="FF0000"/>
                      <w:sz w:val="20"/>
                      <w:szCs w:val="20"/>
                      <w:lang w:val="en-CA"/>
                    </w:rPr>
                    <w:t xml:space="preserve">arketing </w:t>
                  </w:r>
                  <w:r w:rsidR="002C5D64">
                    <w:rPr>
                      <w:color w:val="FF0000"/>
                      <w:sz w:val="20"/>
                      <w:szCs w:val="20"/>
                      <w:lang w:val="en-CA"/>
                    </w:rPr>
                    <w:t>O</w:t>
                  </w:r>
                  <w:r w:rsidRPr="00FA2980">
                    <w:rPr>
                      <w:color w:val="FF0000"/>
                      <w:sz w:val="20"/>
                      <w:szCs w:val="20"/>
                      <w:lang w:val="en-CA"/>
                    </w:rPr>
                    <w:t>fficer, SilverStripe</w:t>
                  </w:r>
                </w:p>
                <w:p w:rsidR="008406E1" w:rsidRPr="004800C4" w:rsidRDefault="008406E1" w:rsidP="00F62979">
                  <w:pPr>
                    <w:widowControl w:val="0"/>
                    <w:wordWrap w:val="0"/>
                    <w:autoSpaceDE w:val="0"/>
                    <w:autoSpaceDN w:val="0"/>
                    <w:rPr>
                      <w:rFonts w:eastAsia="Malgun Gothic"/>
                      <w:sz w:val="28"/>
                      <w:szCs w:val="28"/>
                    </w:rPr>
                  </w:pPr>
                </w:p>
              </w:txbxContent>
            </v:textbox>
          </v:shape>
        </w:pict>
      </w:r>
      <w:r w:rsidR="008406E1" w:rsidRPr="001857DF">
        <w:rPr>
          <w:rFonts w:eastAsia="Gulim"/>
          <w:b/>
          <w:color w:val="FF0000"/>
        </w:rPr>
        <w:t>Situation</w:t>
      </w:r>
    </w:p>
    <w:p w:rsidR="008406E1" w:rsidRPr="001A72DB" w:rsidRDefault="008406E1" w:rsidP="00F62979">
      <w:pPr>
        <w:rPr>
          <w:rStyle w:val="apple-converted-space"/>
        </w:rPr>
      </w:pPr>
      <w:bookmarkStart w:id="9" w:name="DocumentSolution"/>
      <w:r w:rsidRPr="001A72DB">
        <w:t xml:space="preserve">Since its establishment in 2000, </w:t>
      </w:r>
      <w:smartTag w:uri="urn:schemas-microsoft-com:office:smarttags" w:element="country-region">
        <w:smartTag w:uri="urn:schemas-microsoft-com:office:smarttags" w:element="place">
          <w:r w:rsidRPr="001A72DB">
            <w:t>New Zealand</w:t>
          </w:r>
        </w:smartTag>
      </w:smartTag>
      <w:r w:rsidRPr="001A72DB">
        <w:t xml:space="preserve"> based website and software development firm, SilverStripe, has gone from strength-to-strength, picking up a string of awards as one of the fastest growing technology companies in Asia-Pacific. During this time, the company has become recognized as a leading provider of commercial open source CMS software. </w:t>
      </w:r>
      <w:r w:rsidRPr="001A72DB">
        <w:rPr>
          <w:rStyle w:val="apple-converted-space"/>
          <w:color w:val="000000"/>
        </w:rPr>
        <w:t>SilverStripe worked alongside Microsoft in 2008 to deliver the website for the Democratic National Convention. Built on SilverStripe CMS and Microsoft® Silverlight™ technologies, the site attracted 3.2 million visitors and delivered 350,000 hours of video in a four-day period.</w:t>
      </w:r>
    </w:p>
    <w:p w:rsidR="008406E1" w:rsidRPr="001A72DB" w:rsidRDefault="008406E1" w:rsidP="00F62979">
      <w:pPr>
        <w:rPr>
          <w:rStyle w:val="apple-converted-space"/>
        </w:rPr>
      </w:pPr>
    </w:p>
    <w:p w:rsidR="008406E1" w:rsidRPr="001A72DB" w:rsidRDefault="008406E1" w:rsidP="00F62979">
      <w:pPr>
        <w:rPr>
          <w:rStyle w:val="apple-converted-space"/>
        </w:rPr>
      </w:pPr>
      <w:r w:rsidRPr="001A72DB">
        <w:rPr>
          <w:rStyle w:val="apple-converted-space"/>
          <w:color w:val="000000"/>
        </w:rPr>
        <w:t xml:space="preserve">In its early years, SilverStripe developed proprietary, licensed software but switched to an open-source model in November 2006, releasing its CMS and application framework to the community. Since then, SilverStripe’s development platform has been downloaded more than 140,000 times, creating an active community of developers who have helped to refine and extend the base code. SilverStripe couples publicly available open source applications with bespoke PHP development to deliver custom built web properties. </w:t>
      </w:r>
    </w:p>
    <w:p w:rsidR="008406E1" w:rsidRPr="001A72DB" w:rsidRDefault="008406E1" w:rsidP="00F62979">
      <w:pPr>
        <w:rPr>
          <w:rStyle w:val="apple-converted-space"/>
        </w:rPr>
      </w:pPr>
    </w:p>
    <w:p w:rsidR="008406E1" w:rsidRPr="001A72DB" w:rsidRDefault="008406E1" w:rsidP="00F62979">
      <w:pPr>
        <w:rPr>
          <w:rStyle w:val="apple-converted-space"/>
          <w:color w:val="000000"/>
        </w:rPr>
      </w:pPr>
      <w:r w:rsidRPr="001A72DB">
        <w:rPr>
          <w:rStyle w:val="apple-converted-space"/>
          <w:color w:val="000000"/>
        </w:rPr>
        <w:t xml:space="preserve">The company’s recent commercial success has seen its business aspirations grow, prompting an increased focus on large </w:t>
      </w:r>
      <w:r w:rsidR="004061C4">
        <w:rPr>
          <w:rStyle w:val="apple-converted-space"/>
          <w:color w:val="000000"/>
        </w:rPr>
        <w:t>public sector</w:t>
      </w:r>
      <w:r w:rsidRPr="001A72DB">
        <w:rPr>
          <w:rStyle w:val="apple-converted-space"/>
          <w:color w:val="000000"/>
        </w:rPr>
        <w:t xml:space="preserve"> and corporate organizations. In order for SilverStripe to become a competitive player in this market, the company needed its PHP/MySQL based CMS system to run effectively on the Windows platforms that are common among many businesses and government departments. Overcoming the historically difficult installation and poor performance of PHP applications in a Windows environment would be important to unlocking this target market. </w:t>
      </w:r>
    </w:p>
    <w:p w:rsidR="008406E1" w:rsidRPr="001A72DB" w:rsidRDefault="008406E1" w:rsidP="00F62979">
      <w:pPr>
        <w:rPr>
          <w:rStyle w:val="apple-converted-space"/>
        </w:rPr>
      </w:pPr>
    </w:p>
    <w:p w:rsidR="008406E1" w:rsidRPr="001A72DB" w:rsidRDefault="008406E1" w:rsidP="00F62979">
      <w:pPr>
        <w:rPr>
          <w:rStyle w:val="apple-converted-space"/>
        </w:rPr>
      </w:pPr>
      <w:r w:rsidRPr="001A72DB">
        <w:rPr>
          <w:rStyle w:val="apple-converted-space"/>
          <w:color w:val="000000"/>
        </w:rPr>
        <w:t xml:space="preserve">“It soon became clear that properly supporting the Microsoft server family was important to our long-term growth.  We needed our software to install smoothly on the Windows platform and deliver a </w:t>
      </w:r>
      <w:r w:rsidRPr="001A72DB">
        <w:rPr>
          <w:rStyle w:val="apple-converted-space"/>
          <w:color w:val="000000"/>
        </w:rPr>
        <w:lastRenderedPageBreak/>
        <w:t xml:space="preserve">compelling user experience. Until we solved this issue, we would frustrate our open source community and lose out on large commercial deals,” said Sigurd Magnusson, </w:t>
      </w:r>
      <w:r w:rsidR="004061C4">
        <w:rPr>
          <w:rStyle w:val="apple-converted-space"/>
          <w:color w:val="000000"/>
        </w:rPr>
        <w:t>C</w:t>
      </w:r>
      <w:r w:rsidRPr="001A72DB">
        <w:rPr>
          <w:rStyle w:val="apple-converted-space"/>
          <w:color w:val="000000"/>
        </w:rPr>
        <w:t xml:space="preserve">o-founder and </w:t>
      </w:r>
      <w:r w:rsidR="004061C4">
        <w:rPr>
          <w:rStyle w:val="apple-converted-space"/>
          <w:color w:val="000000"/>
        </w:rPr>
        <w:t>C</w:t>
      </w:r>
      <w:r w:rsidRPr="001A72DB">
        <w:rPr>
          <w:rStyle w:val="apple-converted-space"/>
          <w:color w:val="000000"/>
        </w:rPr>
        <w:t>hief</w:t>
      </w:r>
      <w:r w:rsidR="001862F2">
        <w:rPr>
          <w:rStyle w:val="apple-converted-space"/>
          <w:color w:val="000000"/>
        </w:rPr>
        <w:t xml:space="preserve"> </w:t>
      </w:r>
      <w:r w:rsidR="004061C4">
        <w:rPr>
          <w:rStyle w:val="apple-converted-space"/>
          <w:color w:val="000000"/>
        </w:rPr>
        <w:t>M</w:t>
      </w:r>
      <w:r w:rsidRPr="001A72DB">
        <w:rPr>
          <w:rStyle w:val="apple-converted-space"/>
          <w:color w:val="000000"/>
        </w:rPr>
        <w:t xml:space="preserve">arketing </w:t>
      </w:r>
      <w:r w:rsidR="004061C4">
        <w:rPr>
          <w:rStyle w:val="apple-converted-space"/>
          <w:color w:val="000000"/>
        </w:rPr>
        <w:t>O</w:t>
      </w:r>
      <w:r w:rsidRPr="001A72DB">
        <w:rPr>
          <w:rStyle w:val="apple-converted-space"/>
          <w:color w:val="000000"/>
        </w:rPr>
        <w:t>fficer at SilverStripe.</w:t>
      </w:r>
    </w:p>
    <w:p w:rsidR="008406E1" w:rsidRPr="001A72DB" w:rsidRDefault="008406E1" w:rsidP="00F62979">
      <w:pPr>
        <w:rPr>
          <w:rStyle w:val="apple-converted-space"/>
        </w:rPr>
      </w:pPr>
    </w:p>
    <w:p w:rsidR="008406E1" w:rsidRPr="001A72DB" w:rsidRDefault="008406E1" w:rsidP="00F62979">
      <w:pPr>
        <w:rPr>
          <w:rStyle w:val="apple-converted-space"/>
        </w:rPr>
      </w:pPr>
      <w:r w:rsidRPr="001A72DB">
        <w:rPr>
          <w:rStyle w:val="apple-converted-space"/>
          <w:color w:val="000000"/>
        </w:rPr>
        <w:t>“Nearly 40 percent of installations of SilverStripe CMS are on a Microsoft platform, so we knew there was high demand for us to officially support Internet Information Services version 7.0, Windows Server and SQL Server.  Some developers had even attempted re-writing the application as a short term fix, however it continued to be a source of frustration for them,” Magnusson added.</w:t>
      </w:r>
    </w:p>
    <w:p w:rsidR="008406E1" w:rsidRPr="001A72DB" w:rsidRDefault="008406E1" w:rsidP="001F18D1">
      <w:pPr>
        <w:pStyle w:val="SectionHeading"/>
        <w:autoSpaceDE w:val="0"/>
        <w:autoSpaceDN w:val="0"/>
        <w:spacing w:line="276" w:lineRule="auto"/>
        <w:ind w:firstLineChars="50" w:firstLine="85"/>
        <w:rPr>
          <w:rFonts w:eastAsia="Gulim"/>
          <w:color w:val="auto"/>
          <w:sz w:val="17"/>
          <w:szCs w:val="17"/>
          <w:lang w:val="en-GB"/>
        </w:rPr>
      </w:pPr>
    </w:p>
    <w:p w:rsidR="008406E1" w:rsidRPr="001857DF" w:rsidRDefault="008406E1" w:rsidP="00F62979">
      <w:pPr>
        <w:pStyle w:val="SectionHeading"/>
        <w:autoSpaceDE w:val="0"/>
        <w:autoSpaceDN w:val="0"/>
        <w:spacing w:line="300" w:lineRule="auto"/>
        <w:jc w:val="both"/>
        <w:rPr>
          <w:rFonts w:eastAsia="Gulim"/>
          <w:b/>
          <w:color w:val="FF0000"/>
        </w:rPr>
      </w:pPr>
      <w:r w:rsidRPr="001857DF">
        <w:rPr>
          <w:rFonts w:eastAsia="Gulim"/>
          <w:b/>
          <w:color w:val="FF0000"/>
        </w:rPr>
        <w:t xml:space="preserve">Solution </w:t>
      </w:r>
    </w:p>
    <w:bookmarkEnd w:id="9"/>
    <w:p w:rsidR="008406E1" w:rsidRPr="001A72DB" w:rsidRDefault="008406E1" w:rsidP="00F62979">
      <w:r w:rsidRPr="001A72DB">
        <w:t xml:space="preserve">While SilverStripe recognized the importance of developing a Windows compatible version of its CMS software, it had little experience working on the Microsoft platform. Fortunately, SilverStripe’s achievements had captured the attention of Microsoft, which recognized a mutually beneficial opportunity for the companies to work together. </w:t>
      </w:r>
    </w:p>
    <w:p w:rsidR="008406E1" w:rsidRPr="001A72DB" w:rsidRDefault="008406E1" w:rsidP="00F62979"/>
    <w:p w:rsidR="008406E1" w:rsidRPr="001A72DB" w:rsidRDefault="008406E1" w:rsidP="00F62979">
      <w:r w:rsidRPr="001A72DB">
        <w:t xml:space="preserve">“SilverStripe continues to inspire others in the </w:t>
      </w:r>
      <w:smartTag w:uri="urn:schemas-microsoft-com:office:smarttags" w:element="place">
        <w:smartTag w:uri="urn:schemas-microsoft-com:office:smarttags" w:element="country-region">
          <w:r w:rsidRPr="001A72DB">
            <w:t>New Zealand</w:t>
          </w:r>
        </w:smartTag>
      </w:smartTag>
      <w:r w:rsidRPr="001A72DB">
        <w:t xml:space="preserve"> web community and raises expectations about what can be achieved by a small company with offshore aspirations. As an active participant in this community, Microsoft </w:t>
      </w:r>
      <w:r w:rsidR="002C5D64">
        <w:t>welcomed</w:t>
      </w:r>
      <w:r w:rsidRPr="001A72DB">
        <w:t xml:space="preserve"> the opportunity to work with the SilverStripe team,” said Nigel Parker, Web Development Advisor, Microsoft New Zealand.  </w:t>
      </w:r>
    </w:p>
    <w:p w:rsidR="008406E1" w:rsidRPr="001A72DB" w:rsidRDefault="008406E1" w:rsidP="00F62979"/>
    <w:p w:rsidR="008406E1" w:rsidRPr="001A72DB" w:rsidRDefault="008406E1" w:rsidP="00F62979">
      <w:pPr>
        <w:rPr>
          <w:rStyle w:val="apple-style-span"/>
        </w:rPr>
      </w:pPr>
      <w:r w:rsidRPr="001A72DB">
        <w:t>This understanding led to the formation of a Joint Development Programme (JDP) to help SilverStripe CMS become fully supported on the Windows platform.  In addition, SilverStripe was accepted into Microsoft’s BizSpark initiative – an innovative program that u</w:t>
      </w:r>
      <w:r w:rsidRPr="001A72DB">
        <w:rPr>
          <w:rStyle w:val="apple-style-span"/>
          <w:color w:val="000000"/>
        </w:rPr>
        <w:t>nites start</w:t>
      </w:r>
      <w:r>
        <w:rPr>
          <w:rStyle w:val="apple-style-span"/>
          <w:color w:val="000000"/>
        </w:rPr>
        <w:t>-</w:t>
      </w:r>
      <w:r w:rsidRPr="001A72DB">
        <w:rPr>
          <w:rStyle w:val="apple-style-span"/>
          <w:color w:val="000000"/>
        </w:rPr>
        <w:t xml:space="preserve">ups with entrepreneurial and technology resources to help accelerate business development.  </w:t>
      </w:r>
    </w:p>
    <w:p w:rsidR="008406E1" w:rsidRPr="001A72DB" w:rsidRDefault="008406E1" w:rsidP="00F62979">
      <w:pPr>
        <w:rPr>
          <w:rStyle w:val="apple-style-span"/>
        </w:rPr>
      </w:pPr>
    </w:p>
    <w:p w:rsidR="008406E1" w:rsidRPr="001A72DB" w:rsidRDefault="008406E1" w:rsidP="00F62979">
      <w:pPr>
        <w:rPr>
          <w:rStyle w:val="apple-style-span"/>
        </w:rPr>
      </w:pPr>
      <w:r w:rsidRPr="001A72DB">
        <w:rPr>
          <w:rStyle w:val="apple-style-span"/>
          <w:color w:val="000000"/>
        </w:rPr>
        <w:t xml:space="preserve">As part of the JDP, Microsoft delivered expert technical support free of charge and </w:t>
      </w:r>
      <w:r w:rsidRPr="001A72DB">
        <w:rPr>
          <w:rStyle w:val="apple-style-span"/>
          <w:color w:val="000000"/>
        </w:rPr>
        <w:lastRenderedPageBreak/>
        <w:t xml:space="preserve">provided access to Windows and SQL test servers, to assist SilverStripe with the development process. Almost immediately, SilverStripe recognized the potential for the </w:t>
      </w:r>
      <w:r w:rsidRPr="001A72DB">
        <w:t xml:space="preserve">Internet Information Services version </w:t>
      </w:r>
      <w:r w:rsidRPr="001A72DB">
        <w:rPr>
          <w:rStyle w:val="apple-style-span"/>
          <w:color w:val="000000"/>
        </w:rPr>
        <w:t xml:space="preserve">7.0 upgrade in Windows Server® 2008 to play a central role in the Windows version of its CMS product. </w:t>
      </w:r>
    </w:p>
    <w:p w:rsidR="008406E1" w:rsidRPr="001A72DB" w:rsidRDefault="0033736E" w:rsidP="00F62979">
      <w:pPr>
        <w:rPr>
          <w:rStyle w:val="apple-style-span"/>
        </w:rPr>
      </w:pPr>
      <w:r w:rsidRPr="0033736E">
        <w:rPr>
          <w:noProof/>
          <w:lang w:val="en-NZ" w:eastAsia="en-NZ"/>
        </w:rPr>
        <w:pict>
          <v:shape id="_x0000_s1030" type="#_x0000_t202" style="position:absolute;margin-left:-195.35pt;margin-top:-89.1pt;width:153pt;height:485.25pt;z-index:251659264" stroked="f">
            <v:textbox style="mso-next-textbox:#_x0000_s1030">
              <w:txbxContent>
                <w:p w:rsidR="008406E1" w:rsidRPr="005C3F7D" w:rsidRDefault="008406E1" w:rsidP="00F62979">
                  <w:pPr>
                    <w:rPr>
                      <w:color w:val="FF0000"/>
                      <w:sz w:val="28"/>
                      <w:szCs w:val="28"/>
                      <w:lang w:val="en-NZ" w:eastAsia="en-GB"/>
                    </w:rPr>
                  </w:pPr>
                  <w:r w:rsidRPr="005C3F7D">
                    <w:rPr>
                      <w:color w:val="FF0000"/>
                      <w:sz w:val="28"/>
                      <w:szCs w:val="28"/>
                      <w:lang w:val="en-NZ" w:eastAsia="en-GB"/>
                    </w:rPr>
                    <w:t>“PHP performance with IIS is good, delivering a user experience that is both fast and reliable”</w:t>
                  </w:r>
                </w:p>
                <w:p w:rsidR="008406E1" w:rsidRPr="004800C4" w:rsidRDefault="008406E1" w:rsidP="00F62979">
                  <w:pPr>
                    <w:widowControl w:val="0"/>
                    <w:wordWrap w:val="0"/>
                    <w:autoSpaceDE w:val="0"/>
                    <w:autoSpaceDN w:val="0"/>
                    <w:rPr>
                      <w:rFonts w:eastAsia="Malgun Gothic"/>
                      <w:sz w:val="28"/>
                      <w:szCs w:val="28"/>
                    </w:rPr>
                  </w:pPr>
                </w:p>
              </w:txbxContent>
            </v:textbox>
          </v:shape>
        </w:pict>
      </w:r>
    </w:p>
    <w:p w:rsidR="008406E1" w:rsidRPr="001A72DB" w:rsidRDefault="008406E1" w:rsidP="00F62979">
      <w:pPr>
        <w:rPr>
          <w:color w:val="000000"/>
          <w:lang w:eastAsia="en-NZ"/>
        </w:rPr>
      </w:pPr>
      <w:r w:rsidRPr="001A72DB">
        <w:t xml:space="preserve">IIS7.0 is the latest version of Microsoft’s web server technology and has been specifically designed to allow greater adaptability and customization. </w:t>
      </w:r>
      <w:r w:rsidRPr="001A72DB">
        <w:rPr>
          <w:color w:val="000000"/>
          <w:lang w:eastAsia="en-NZ"/>
        </w:rPr>
        <w:t xml:space="preserve">It supports a range of applications, including those built using PHP, making it a suitable Microsoft web server for the SilverStripe CMS. </w:t>
      </w:r>
    </w:p>
    <w:p w:rsidR="008406E1" w:rsidRPr="001A72DB" w:rsidRDefault="008406E1" w:rsidP="00F62979">
      <w:pPr>
        <w:rPr>
          <w:color w:val="000000"/>
          <w:lang w:eastAsia="en-NZ"/>
        </w:rPr>
      </w:pPr>
    </w:p>
    <w:p w:rsidR="008406E1" w:rsidRPr="001A72DB" w:rsidRDefault="008406E1" w:rsidP="00F62979">
      <w:pPr>
        <w:rPr>
          <w:color w:val="000000"/>
          <w:lang w:eastAsia="en-NZ"/>
        </w:rPr>
      </w:pPr>
      <w:r w:rsidRPr="001A72DB">
        <w:rPr>
          <w:color w:val="000000"/>
          <w:lang w:eastAsia="en-NZ"/>
        </w:rPr>
        <w:t xml:space="preserve">Using the new URL Rewriting support in IIS7.0, SilverStripe was able to deliver the full functionality of its software on a native Microsoft web server, without relying on third-party plug-ins. SilverStripe v2.3.0 was released in February 2009 and for the first time, could be easily installed on an IIS platform. </w:t>
      </w:r>
    </w:p>
    <w:p w:rsidR="008406E1" w:rsidRPr="001A72DB" w:rsidRDefault="008406E1" w:rsidP="00F62979">
      <w:pPr>
        <w:rPr>
          <w:color w:val="000000"/>
          <w:lang w:eastAsia="en-NZ"/>
        </w:rPr>
      </w:pPr>
    </w:p>
    <w:p w:rsidR="008406E1" w:rsidRPr="001A72DB" w:rsidRDefault="008406E1" w:rsidP="00F62979">
      <w:pPr>
        <w:rPr>
          <w:color w:val="000000"/>
          <w:lang w:eastAsia="en-NZ"/>
        </w:rPr>
      </w:pPr>
      <w:r w:rsidRPr="001A72DB">
        <w:rPr>
          <w:color w:val="000000"/>
          <w:lang w:eastAsia="en-NZ"/>
        </w:rPr>
        <w:t>“IIS matches Apache for hosting PHP applications on Windows and also provides additional benefits when delivering high quality video through a SilverStripe website,”</w:t>
      </w:r>
      <w:r w:rsidRPr="001A72DB">
        <w:t xml:space="preserve"> said Jorke Odolphi, Web Platform Architect, Microsoft </w:t>
      </w:r>
      <w:smartTag w:uri="urn:schemas-microsoft-com:office:smarttags" w:element="country-region">
        <w:smartTag w:uri="urn:schemas-microsoft-com:office:smarttags" w:element="place">
          <w:r w:rsidRPr="001A72DB">
            <w:t>Australia</w:t>
          </w:r>
        </w:smartTag>
      </w:smartTag>
      <w:r w:rsidRPr="001A72DB">
        <w:t xml:space="preserve">.  </w:t>
      </w:r>
    </w:p>
    <w:p w:rsidR="008406E1" w:rsidRPr="001A72DB" w:rsidRDefault="008406E1" w:rsidP="00F62979">
      <w:pPr>
        <w:rPr>
          <w:color w:val="000000"/>
          <w:lang w:eastAsia="en-NZ"/>
        </w:rPr>
      </w:pPr>
    </w:p>
    <w:p w:rsidR="008406E1" w:rsidRPr="001A72DB" w:rsidRDefault="008406E1" w:rsidP="00F62979">
      <w:pPr>
        <w:rPr>
          <w:color w:val="000000"/>
          <w:lang w:eastAsia="en-NZ"/>
        </w:rPr>
      </w:pPr>
      <w:r w:rsidRPr="001A72DB">
        <w:rPr>
          <w:color w:val="000000"/>
          <w:lang w:eastAsia="en-NZ"/>
        </w:rPr>
        <w:t xml:space="preserve">It soon became apparent however that many members of the SilverStripe community were running Windows Server® 2003 and Windows® XP, which required support for IIS6.0 and IIS5.0 respectively. This created a new challenge for SilverStripe, which turned to Microsoft’s technical experts to help determine the best way to achieve backwards IIS compatibility. </w:t>
      </w:r>
    </w:p>
    <w:p w:rsidR="008406E1" w:rsidRPr="001A72DB" w:rsidRDefault="008406E1" w:rsidP="00F62979">
      <w:pPr>
        <w:rPr>
          <w:color w:val="000000"/>
          <w:lang w:eastAsia="en-NZ"/>
        </w:rPr>
      </w:pPr>
    </w:p>
    <w:p w:rsidR="008406E1" w:rsidRPr="001A72DB" w:rsidRDefault="008406E1" w:rsidP="00F62979">
      <w:pPr>
        <w:rPr>
          <w:color w:val="000000"/>
          <w:lang w:eastAsia="en-NZ"/>
        </w:rPr>
      </w:pPr>
      <w:r w:rsidRPr="001A72DB">
        <w:rPr>
          <w:color w:val="000000"/>
          <w:lang w:eastAsia="en-NZ"/>
        </w:rPr>
        <w:t xml:space="preserve">“Access to expert Microsoft technical staff and hosted servers allowed SilverStripe to update its CMS product for the Windows platform and verify it worked well in a variety of operating system environments. In particular, the close interaction between the teams was invaluable in helping us to effectively achieve IIS compatibility and ensure that the SilverStripe CMS is fully </w:t>
      </w:r>
      <w:r w:rsidRPr="001A72DB">
        <w:rPr>
          <w:color w:val="000000"/>
          <w:lang w:eastAsia="en-NZ"/>
        </w:rPr>
        <w:lastRenderedPageBreak/>
        <w:t>supported across Windows Server 2008, Windows Server 2003, Windows® 7, Windows Vista® and Windows XP,” added Magnusson.</w:t>
      </w:r>
    </w:p>
    <w:p w:rsidR="008406E1" w:rsidRPr="001A72DB" w:rsidRDefault="008406E1" w:rsidP="00F62979">
      <w:pPr>
        <w:pStyle w:val="SectionHeading"/>
        <w:spacing w:line="300" w:lineRule="auto"/>
        <w:jc w:val="both"/>
        <w:rPr>
          <w:rFonts w:eastAsia="Gulim"/>
          <w:b/>
          <w:bCs/>
          <w:color w:val="auto"/>
          <w:sz w:val="17"/>
          <w:szCs w:val="17"/>
          <w:lang w:val="en-GB"/>
        </w:rPr>
      </w:pPr>
    </w:p>
    <w:p w:rsidR="008406E1" w:rsidRPr="001857DF" w:rsidRDefault="008406E1" w:rsidP="00F62979">
      <w:pPr>
        <w:pStyle w:val="SectionHeading"/>
        <w:spacing w:line="300" w:lineRule="auto"/>
        <w:jc w:val="both"/>
        <w:rPr>
          <w:rFonts w:eastAsia="Gulim"/>
          <w:b/>
          <w:bCs/>
          <w:color w:val="FF0000"/>
        </w:rPr>
      </w:pPr>
      <w:r w:rsidRPr="001857DF">
        <w:rPr>
          <w:rFonts w:eastAsia="Gulim"/>
          <w:b/>
          <w:bCs/>
          <w:color w:val="FF0000"/>
        </w:rPr>
        <w:t>Benefits</w:t>
      </w:r>
    </w:p>
    <w:p w:rsidR="008406E1" w:rsidRPr="001A72DB" w:rsidRDefault="008406E1" w:rsidP="00F62979">
      <w:r w:rsidRPr="001A72DB">
        <w:t xml:space="preserve">SilverStripe has experienced a number of benefits since incorporating support for Windows into its CMS software. While the updated technology has only recently been released to the community, already it has created new commercial opportunities for SilverStripe and helped the company secure a substantial web project in the competitive Government sector. In addition, the SilverStripe CMS for Windows has been included in the latest version of the Microsoft Web Platform Installer, exposing the technology to hundreds of thousands of potential users worldwide. </w:t>
      </w:r>
    </w:p>
    <w:p w:rsidR="008406E1" w:rsidRPr="001A72DB" w:rsidRDefault="008406E1" w:rsidP="00F62979">
      <w:pPr>
        <w:pStyle w:val="Bodycopy"/>
        <w:rPr>
          <w:color w:val="000000"/>
        </w:rPr>
      </w:pPr>
    </w:p>
    <w:p w:rsidR="008406E1" w:rsidRPr="001A72DB" w:rsidRDefault="008406E1" w:rsidP="00F62979">
      <w:pPr>
        <w:rPr>
          <w:b/>
        </w:rPr>
      </w:pPr>
      <w:r w:rsidRPr="001A72DB">
        <w:rPr>
          <w:b/>
        </w:rPr>
        <w:t>Securing new opportunities</w:t>
      </w:r>
    </w:p>
    <w:p w:rsidR="008406E1" w:rsidRPr="001A72DB" w:rsidRDefault="008406E1" w:rsidP="00F62979">
      <w:pPr>
        <w:pStyle w:val="NormalWeb"/>
        <w:rPr>
          <w:color w:val="000000"/>
          <w:sz w:val="17"/>
          <w:szCs w:val="17"/>
        </w:rPr>
      </w:pPr>
      <w:r w:rsidRPr="001A72DB">
        <w:rPr>
          <w:color w:val="000000"/>
          <w:sz w:val="17"/>
          <w:szCs w:val="17"/>
        </w:rPr>
        <w:t xml:space="preserve">SilverStripe’s addition of IIS support to its CMS has opened up a broad new market for the company, allowing it to more effectively engage with the large commercial and public sector customers running Windows Server technologies. As a result, the company has expanded the breadth of its potential market, creating additional opportunities for service revenue growth. </w:t>
      </w:r>
    </w:p>
    <w:p w:rsidR="008406E1" w:rsidRPr="001A72DB" w:rsidRDefault="008406E1" w:rsidP="00F62979">
      <w:pPr>
        <w:pStyle w:val="NormalWeb"/>
        <w:rPr>
          <w:color w:val="000000"/>
          <w:sz w:val="17"/>
          <w:szCs w:val="17"/>
        </w:rPr>
      </w:pPr>
    </w:p>
    <w:p w:rsidR="008406E1" w:rsidRPr="001A72DB" w:rsidRDefault="008406E1" w:rsidP="00F62979">
      <w:pPr>
        <w:pStyle w:val="NormalWeb"/>
        <w:rPr>
          <w:color w:val="000000"/>
          <w:sz w:val="17"/>
          <w:szCs w:val="17"/>
        </w:rPr>
      </w:pPr>
      <w:r w:rsidRPr="001A72DB">
        <w:rPr>
          <w:color w:val="000000"/>
          <w:sz w:val="17"/>
          <w:szCs w:val="17"/>
        </w:rPr>
        <w:t xml:space="preserve">“More than </w:t>
      </w:r>
      <w:r w:rsidR="007B55AA">
        <w:rPr>
          <w:color w:val="000000"/>
          <w:sz w:val="17"/>
          <w:szCs w:val="17"/>
        </w:rPr>
        <w:t>one third</w:t>
      </w:r>
      <w:r w:rsidRPr="001A72DB">
        <w:rPr>
          <w:color w:val="000000"/>
          <w:sz w:val="17"/>
          <w:szCs w:val="17"/>
        </w:rPr>
        <w:t xml:space="preserve"> of SilverStripe’s customers run on Windows and they are now able to confidently deploy our software on the Microsoft platform. The addition of IIS support for SilverStripe CMS opens up a diverse new market and will contribute to our plans for sustainable long-term growth. PHP performance with IIS is good, delivering a user experience that is both fast and reliable,” said Magnusson</w:t>
      </w:r>
    </w:p>
    <w:p w:rsidR="008406E1" w:rsidRPr="001A72DB" w:rsidRDefault="008406E1" w:rsidP="00F62979">
      <w:pPr>
        <w:pStyle w:val="NormalWeb"/>
        <w:rPr>
          <w:color w:val="000000"/>
          <w:sz w:val="17"/>
          <w:szCs w:val="17"/>
        </w:rPr>
      </w:pPr>
    </w:p>
    <w:p w:rsidR="008406E1" w:rsidRPr="001A72DB" w:rsidRDefault="008406E1" w:rsidP="00F62979">
      <w:pPr>
        <w:pStyle w:val="NormalWeb"/>
        <w:rPr>
          <w:color w:val="000000"/>
          <w:sz w:val="17"/>
          <w:szCs w:val="17"/>
        </w:rPr>
      </w:pPr>
      <w:r w:rsidRPr="001A72DB">
        <w:rPr>
          <w:color w:val="000000"/>
          <w:sz w:val="17"/>
          <w:szCs w:val="17"/>
        </w:rPr>
        <w:t xml:space="preserve">“In addition, interoperability between SilverStripe CMS and IIS enables customers to leverage the investments they’ve already made in Microsoft technology. In an economic environment where businesses are focused on getting the most out of their IT infrastructure, organizations are </w:t>
      </w:r>
      <w:r w:rsidRPr="001A72DB">
        <w:rPr>
          <w:color w:val="000000"/>
          <w:sz w:val="17"/>
          <w:szCs w:val="17"/>
        </w:rPr>
        <w:lastRenderedPageBreak/>
        <w:t>attracted by the ability to do more with less,” added Magnusson.</w:t>
      </w:r>
    </w:p>
    <w:p w:rsidR="008406E1" w:rsidRPr="001A72DB" w:rsidRDefault="0033736E" w:rsidP="00F62979">
      <w:pPr>
        <w:pStyle w:val="NormalWeb"/>
        <w:rPr>
          <w:color w:val="000000"/>
          <w:sz w:val="17"/>
          <w:szCs w:val="17"/>
        </w:rPr>
      </w:pPr>
      <w:r w:rsidRPr="0033736E">
        <w:rPr>
          <w:noProof/>
          <w:lang w:val="en-NZ" w:eastAsia="en-NZ"/>
        </w:rPr>
        <w:pict>
          <v:shape id="_x0000_s1031" type="#_x0000_t202" style="position:absolute;margin-left:-189.35pt;margin-top:-27.25pt;width:153pt;height:485.25pt;z-index:251660288" stroked="f">
            <v:textbox style="mso-next-textbox:#_x0000_s1031">
              <w:txbxContent>
                <w:p w:rsidR="008406E1" w:rsidRPr="0041673F" w:rsidRDefault="008406E1" w:rsidP="00F62979">
                  <w:pPr>
                    <w:rPr>
                      <w:color w:val="FF0000"/>
                      <w:sz w:val="28"/>
                      <w:szCs w:val="28"/>
                      <w:lang w:val="en-NZ" w:eastAsia="en-GB"/>
                    </w:rPr>
                  </w:pPr>
                  <w:r w:rsidRPr="0041673F">
                    <w:rPr>
                      <w:color w:val="FF0000"/>
                      <w:sz w:val="28"/>
                      <w:szCs w:val="28"/>
                      <w:lang w:val="en-NZ" w:eastAsia="en-GB"/>
                    </w:rPr>
                    <w:t>“We’ve already begun working towards delivering full support for SQL Server and are confident that greater interoperability with the Windows platform will contribute to further success in the years ahead.”</w:t>
                  </w:r>
                </w:p>
                <w:p w:rsidR="008406E1" w:rsidRPr="0041673F" w:rsidRDefault="008406E1" w:rsidP="00F62979">
                  <w:pPr>
                    <w:rPr>
                      <w:rFonts w:ascii="Verdana" w:hAnsi="Verdana"/>
                      <w:sz w:val="22"/>
                      <w:szCs w:val="22"/>
                      <w:lang w:val="en-NZ" w:eastAsia="en-GB"/>
                    </w:rPr>
                  </w:pPr>
                </w:p>
                <w:p w:rsidR="008406E1" w:rsidRPr="004800C4" w:rsidRDefault="008406E1" w:rsidP="00F62979">
                  <w:pPr>
                    <w:widowControl w:val="0"/>
                    <w:wordWrap w:val="0"/>
                    <w:autoSpaceDE w:val="0"/>
                    <w:autoSpaceDN w:val="0"/>
                    <w:rPr>
                      <w:rFonts w:eastAsia="Malgun Gothic"/>
                      <w:sz w:val="28"/>
                      <w:szCs w:val="28"/>
                    </w:rPr>
                  </w:pPr>
                </w:p>
              </w:txbxContent>
            </v:textbox>
          </v:shape>
        </w:pict>
      </w:r>
    </w:p>
    <w:p w:rsidR="008406E1" w:rsidRPr="001A72DB" w:rsidRDefault="008406E1" w:rsidP="00F62979">
      <w:pPr>
        <w:pStyle w:val="NormalWeb"/>
        <w:rPr>
          <w:color w:val="000000"/>
          <w:sz w:val="17"/>
          <w:szCs w:val="17"/>
        </w:rPr>
      </w:pPr>
      <w:r w:rsidRPr="001A72DB">
        <w:rPr>
          <w:color w:val="000000"/>
          <w:sz w:val="17"/>
          <w:szCs w:val="17"/>
        </w:rPr>
        <w:t xml:space="preserve">SilverStripe CMS’ support for Windows was central to it securing a significant website development contract with one of New Zealand’s largest local government bodies, the Greater Wellington Regional Council. </w:t>
      </w:r>
      <w:r w:rsidRPr="001A72DB">
        <w:rPr>
          <w:sz w:val="17"/>
          <w:szCs w:val="17"/>
        </w:rPr>
        <w:t>gw.govt.nz</w:t>
      </w:r>
      <w:r w:rsidRPr="001A72DB">
        <w:rPr>
          <w:color w:val="000000"/>
          <w:sz w:val="17"/>
          <w:szCs w:val="17"/>
        </w:rPr>
        <w:t xml:space="preserve"> and metlink.co.nz are heavily trafficked council and official public transport sites that necessitate a stable and reliable content management platform. </w:t>
      </w:r>
    </w:p>
    <w:p w:rsidR="008406E1" w:rsidRPr="001A72DB" w:rsidRDefault="008406E1" w:rsidP="00F62979">
      <w:pPr>
        <w:pStyle w:val="NormalWeb"/>
        <w:rPr>
          <w:color w:val="000000"/>
          <w:sz w:val="17"/>
          <w:szCs w:val="17"/>
        </w:rPr>
      </w:pPr>
    </w:p>
    <w:p w:rsidR="008406E1" w:rsidRPr="001A72DB" w:rsidRDefault="008406E1" w:rsidP="00F62979">
      <w:pPr>
        <w:pStyle w:val="NormalWeb"/>
        <w:rPr>
          <w:color w:val="000000"/>
          <w:sz w:val="17"/>
          <w:szCs w:val="17"/>
        </w:rPr>
      </w:pPr>
      <w:bookmarkStart w:id="10" w:name="OLE_LINK5"/>
      <w:bookmarkStart w:id="11" w:name="OLE_LINK6"/>
      <w:r w:rsidRPr="001A72DB">
        <w:rPr>
          <w:color w:val="000000"/>
          <w:sz w:val="17"/>
          <w:szCs w:val="17"/>
        </w:rPr>
        <w:t>“The upcoming upgrade of the council’s official websites to SilverStripe CMS is a major initiative. Our choice to implement the SilverStripe solution was based on it being a user friendly and flexible product. In addition, it was important we could consolidate our IT infrastructure on Windows Server and SQL Server. This approach will deliver simplified management of our websites and mean a centralization of our web server stack to Windows Server 2008, IIS7 and SQL Server 2008,” said Brett Sangster, communications manager, Greater Wellington Regional Council.</w:t>
      </w:r>
    </w:p>
    <w:bookmarkEnd w:id="10"/>
    <w:bookmarkEnd w:id="11"/>
    <w:p w:rsidR="008406E1" w:rsidRPr="001A72DB" w:rsidRDefault="008406E1" w:rsidP="00F62979">
      <w:pPr>
        <w:pStyle w:val="NormalWeb"/>
        <w:rPr>
          <w:color w:val="000000"/>
          <w:sz w:val="17"/>
          <w:szCs w:val="17"/>
        </w:rPr>
      </w:pPr>
    </w:p>
    <w:p w:rsidR="008406E1" w:rsidRPr="001A72DB" w:rsidRDefault="008406E1" w:rsidP="00F62979">
      <w:pPr>
        <w:pStyle w:val="NormalWeb"/>
        <w:rPr>
          <w:b/>
          <w:color w:val="000000"/>
          <w:sz w:val="17"/>
          <w:szCs w:val="17"/>
        </w:rPr>
      </w:pPr>
      <w:r w:rsidRPr="001A72DB">
        <w:rPr>
          <w:b/>
          <w:color w:val="000000"/>
          <w:sz w:val="17"/>
          <w:szCs w:val="17"/>
        </w:rPr>
        <w:t>Reduction in deployment time and costs</w:t>
      </w:r>
    </w:p>
    <w:p w:rsidR="008406E1" w:rsidRDefault="008406E1" w:rsidP="00F62979">
      <w:pPr>
        <w:pStyle w:val="NormalWeb"/>
        <w:rPr>
          <w:color w:val="000000"/>
          <w:sz w:val="17"/>
          <w:szCs w:val="17"/>
        </w:rPr>
      </w:pPr>
      <w:r w:rsidRPr="001A72DB">
        <w:rPr>
          <w:color w:val="000000"/>
          <w:sz w:val="17"/>
          <w:szCs w:val="17"/>
        </w:rPr>
        <w:t xml:space="preserve">The merit of SilverStripe CMS with support for Windows has been acknowledged by Microsoft Corporation, resulting in the application being made available as part of the updated Web platform installer (Web PI) from March 2009. This free tool allows developers to install either the entire Microsoft web platform or a customized selection of applications. Including SilverStripe in the Web PI significantly eases the install and upgrade path for existing and future developers of the SilverStripe software. When building or deploying a SilverStripe CMS solution on Windows, the Microsoft Web Platform Installer enables developers to get a new SilverStripe website up and running in just minutes. </w:t>
      </w:r>
    </w:p>
    <w:p w:rsidR="004061C4" w:rsidRPr="001A72DB" w:rsidRDefault="004061C4" w:rsidP="00F62979">
      <w:pPr>
        <w:pStyle w:val="NormalWeb"/>
        <w:rPr>
          <w:color w:val="000000"/>
          <w:sz w:val="17"/>
          <w:szCs w:val="17"/>
        </w:rPr>
      </w:pPr>
    </w:p>
    <w:p w:rsidR="008406E1" w:rsidRPr="001A72DB" w:rsidRDefault="008406E1" w:rsidP="00F62979">
      <w:pPr>
        <w:pStyle w:val="PlainText"/>
        <w:rPr>
          <w:color w:val="000000"/>
          <w:sz w:val="17"/>
          <w:szCs w:val="17"/>
        </w:rPr>
      </w:pPr>
      <w:r w:rsidRPr="001A72DB">
        <w:rPr>
          <w:color w:val="000000"/>
          <w:sz w:val="17"/>
          <w:szCs w:val="17"/>
        </w:rPr>
        <w:t xml:space="preserve">“Web PI makes installing SilverStripe CMS easier than ever before. Not only have we overcome the performance issues associated with installing PHP applications on a Windows platform, but following the work done with the Microsoft IIS team, the </w:t>
      </w:r>
      <w:r w:rsidRPr="001A72DB">
        <w:rPr>
          <w:color w:val="000000"/>
          <w:sz w:val="17"/>
          <w:szCs w:val="17"/>
        </w:rPr>
        <w:lastRenderedPageBreak/>
        <w:t>experience is now even faster than deploying on Linux or Mac. It’s a complete reversal from the situation prior to starting the JDP with Microsoft and I have to admit, it isn’t something I expected,” said Magnusson.</w:t>
      </w:r>
    </w:p>
    <w:p w:rsidR="008406E1" w:rsidRPr="001A72DB" w:rsidRDefault="008406E1" w:rsidP="00F62979">
      <w:pPr>
        <w:pStyle w:val="PlainText"/>
        <w:rPr>
          <w:color w:val="000000"/>
          <w:sz w:val="17"/>
          <w:szCs w:val="17"/>
        </w:rPr>
      </w:pPr>
    </w:p>
    <w:p w:rsidR="008406E1" w:rsidRPr="001A72DB" w:rsidRDefault="008406E1" w:rsidP="00F62979">
      <w:pPr>
        <w:pStyle w:val="NormalWeb"/>
        <w:rPr>
          <w:color w:val="000000"/>
          <w:sz w:val="17"/>
          <w:szCs w:val="17"/>
        </w:rPr>
      </w:pPr>
      <w:r w:rsidRPr="001A72DB">
        <w:rPr>
          <w:color w:val="000000"/>
          <w:sz w:val="17"/>
          <w:szCs w:val="17"/>
        </w:rPr>
        <w:t xml:space="preserve">In addition, SilverStripe CMS was one of just ten select applications included in the Microsoft Web Application Gallery when it was launched in March 2009. </w:t>
      </w:r>
    </w:p>
    <w:p w:rsidR="008406E1" w:rsidRPr="001A72DB" w:rsidRDefault="008406E1" w:rsidP="00F62979">
      <w:pPr>
        <w:pStyle w:val="NormalWeb"/>
        <w:rPr>
          <w:color w:val="000000"/>
          <w:sz w:val="17"/>
          <w:szCs w:val="17"/>
        </w:rPr>
      </w:pPr>
    </w:p>
    <w:p w:rsidR="008406E1" w:rsidRPr="001A72DB" w:rsidRDefault="008406E1" w:rsidP="00F62979">
      <w:pPr>
        <w:rPr>
          <w:color w:val="000000"/>
        </w:rPr>
      </w:pPr>
      <w:r w:rsidRPr="001A72DB">
        <w:rPr>
          <w:color w:val="000000"/>
        </w:rPr>
        <w:t>“Microsoft handpicked a small sample of leading PHP and .NET applications to be part of its new Web Application Gallery</w:t>
      </w:r>
      <w:r w:rsidR="001F18D1">
        <w:rPr>
          <w:color w:val="000000"/>
        </w:rPr>
        <w:t xml:space="preserve">. </w:t>
      </w:r>
    </w:p>
    <w:p w:rsidR="008406E1" w:rsidRDefault="008406E1" w:rsidP="00F62979">
      <w:pPr>
        <w:rPr>
          <w:color w:val="000000"/>
        </w:rPr>
      </w:pPr>
      <w:r w:rsidRPr="001A72DB">
        <w:rPr>
          <w:color w:val="000000"/>
        </w:rPr>
        <w:t xml:space="preserve">“SilverStripe CMS was included in this group because it is a great product with a passionate user base. We’re delighted by SilverStripe’s commitment to working with Microsoft and its focus on delivering a compelling experience for its CMS community on IIS,” </w:t>
      </w:r>
      <w:r w:rsidR="001F18D1" w:rsidRPr="001A72DB">
        <w:rPr>
          <w:color w:val="000000"/>
        </w:rPr>
        <w:t>said Bill Staples General Manager, Web Platform and Tools, Microsoft.</w:t>
      </w:r>
    </w:p>
    <w:p w:rsidR="001F18D1" w:rsidRDefault="001F18D1" w:rsidP="00F62979">
      <w:pPr>
        <w:rPr>
          <w:color w:val="000000"/>
        </w:rPr>
      </w:pPr>
    </w:p>
    <w:p w:rsidR="00ED4443" w:rsidRPr="00F07C99" w:rsidRDefault="00ED4443" w:rsidP="00ED4443">
      <w:pPr>
        <w:rPr>
          <w:color w:val="000000"/>
          <w:szCs w:val="17"/>
          <w:lang w:val="en-US"/>
        </w:rPr>
      </w:pPr>
      <w:r w:rsidRPr="00F07C99">
        <w:rPr>
          <w:color w:val="000000"/>
          <w:szCs w:val="17"/>
          <w:lang w:val="en-US"/>
        </w:rPr>
        <w:t>“It has been a pleasure working with Silver</w:t>
      </w:r>
      <w:r w:rsidR="00C078E3">
        <w:rPr>
          <w:color w:val="000000"/>
          <w:szCs w:val="17"/>
          <w:lang w:val="en-US"/>
        </w:rPr>
        <w:t>S</w:t>
      </w:r>
      <w:r w:rsidRPr="00F07C99">
        <w:rPr>
          <w:color w:val="000000"/>
          <w:szCs w:val="17"/>
          <w:lang w:val="en-US"/>
        </w:rPr>
        <w:t xml:space="preserve">tripe through the JDP. The speed at </w:t>
      </w:r>
      <w:r>
        <w:rPr>
          <w:color w:val="000000"/>
          <w:szCs w:val="17"/>
          <w:lang w:val="en-US"/>
        </w:rPr>
        <w:t>it was</w:t>
      </w:r>
      <w:r w:rsidRPr="00F07C99">
        <w:rPr>
          <w:color w:val="000000"/>
          <w:szCs w:val="17"/>
          <w:lang w:val="en-US"/>
        </w:rPr>
        <w:t xml:space="preserve"> able to able to create a Windows version of </w:t>
      </w:r>
      <w:r w:rsidR="004061C4">
        <w:rPr>
          <w:color w:val="000000"/>
          <w:szCs w:val="17"/>
          <w:lang w:val="en-US"/>
        </w:rPr>
        <w:t>its</w:t>
      </w:r>
      <w:r w:rsidRPr="00F07C99">
        <w:rPr>
          <w:color w:val="000000"/>
          <w:szCs w:val="17"/>
          <w:lang w:val="en-US"/>
        </w:rPr>
        <w:t xml:space="preserve"> product and go to market has been remarkable. The inclusion of SilverStripe CMS in the Web Application Gallery will extend the reach of the technology,” added Michael Joffe, Senior Product Manager, PHP on Windows, Microsoft. </w:t>
      </w:r>
    </w:p>
    <w:p w:rsidR="008406E1" w:rsidRPr="001A72DB" w:rsidRDefault="008406E1" w:rsidP="00F62979">
      <w:pPr>
        <w:pStyle w:val="NormalWeb"/>
        <w:rPr>
          <w:color w:val="000000"/>
          <w:sz w:val="17"/>
          <w:szCs w:val="17"/>
        </w:rPr>
      </w:pPr>
    </w:p>
    <w:p w:rsidR="008406E1" w:rsidRPr="001A72DB" w:rsidRDefault="008406E1" w:rsidP="00F62979">
      <w:pPr>
        <w:pStyle w:val="NormalWeb"/>
        <w:rPr>
          <w:sz w:val="17"/>
          <w:szCs w:val="17"/>
        </w:rPr>
      </w:pPr>
      <w:r w:rsidRPr="001A72DB">
        <w:rPr>
          <w:sz w:val="17"/>
          <w:szCs w:val="17"/>
        </w:rPr>
        <w:t xml:space="preserve">While SilverStripe is excited about the opportunities created by its involvement with Microsoft, according to Magnusson, the work so far is just a hint of things to come. </w:t>
      </w:r>
    </w:p>
    <w:p w:rsidR="008406E1" w:rsidRPr="001A72DB" w:rsidRDefault="008406E1" w:rsidP="00F62979">
      <w:pPr>
        <w:pStyle w:val="NormalWeb"/>
        <w:rPr>
          <w:sz w:val="17"/>
          <w:szCs w:val="17"/>
        </w:rPr>
      </w:pPr>
    </w:p>
    <w:p w:rsidR="008406E1" w:rsidRPr="001A72DB" w:rsidRDefault="008406E1" w:rsidP="00F62979">
      <w:pPr>
        <w:pStyle w:val="NormalWeb"/>
        <w:rPr>
          <w:sz w:val="17"/>
          <w:szCs w:val="17"/>
        </w:rPr>
      </w:pPr>
      <w:r w:rsidRPr="001A72DB">
        <w:rPr>
          <w:sz w:val="17"/>
          <w:szCs w:val="17"/>
        </w:rPr>
        <w:t>“There’s little doubt in my mind that SilverStripe’s product adoption, credibility and growth have all been enhanced through our involvement with Microsoft. We’ve already begun working towards delivering full support for SQL Server and are confident that greater interoperability with the Windows platform will contribute to further success in the years ahead,” Magnusson said.</w:t>
      </w:r>
    </w:p>
    <w:p w:rsidR="008406E1" w:rsidRPr="001A72DB" w:rsidRDefault="008406E1" w:rsidP="00F62979">
      <w:pPr>
        <w:pStyle w:val="NormalWeb"/>
        <w:rPr>
          <w:sz w:val="17"/>
          <w:szCs w:val="17"/>
        </w:rPr>
      </w:pPr>
    </w:p>
    <w:p w:rsidR="008406E1" w:rsidRDefault="0033736E" w:rsidP="00C1651B">
      <w:pPr>
        <w:pStyle w:val="SectionHeading"/>
        <w:outlineLvl w:val="0"/>
      </w:pPr>
      <w:r>
        <w:rPr>
          <w:noProof/>
          <w:lang w:val="en-NZ" w:eastAsia="en-NZ"/>
        </w:rPr>
        <w:lastRenderedPageBreak/>
        <w:pict>
          <v:shape id="_x0000_s1032" type="#_x0000_t202" style="position:absolute;margin-left:225pt;margin-top:548.25pt;width:348.3pt;height:185.75pt;z-index:251657216;mso-position-horizontal-relative:page;mso-position-vertical-relative:page" fillcolor="#ccc" stroked="f">
            <v:textbox style="mso-next-textbox:#_x0000_s1032" inset="0,0,0,0">
              <w:txbxContent>
                <w:tbl>
                  <w:tblPr>
                    <w:tblW w:w="0" w:type="auto"/>
                    <w:tblInd w:w="148" w:type="dxa"/>
                    <w:tblLayout w:type="fixed"/>
                    <w:tblCellMar>
                      <w:left w:w="0" w:type="dxa"/>
                      <w:right w:w="120" w:type="dxa"/>
                    </w:tblCellMar>
                    <w:tblLook w:val="0000"/>
                  </w:tblPr>
                  <w:tblGrid>
                    <w:gridCol w:w="8"/>
                    <w:gridCol w:w="3302"/>
                    <w:gridCol w:w="2921"/>
                    <w:gridCol w:w="461"/>
                    <w:gridCol w:w="8"/>
                  </w:tblGrid>
                  <w:tr w:rsidR="008406E1" w:rsidTr="00F62979">
                    <w:trPr>
                      <w:gridAfter w:val="1"/>
                      <w:wAfter w:w="8" w:type="dxa"/>
                      <w:cantSplit/>
                      <w:trHeight w:hRule="exact" w:val="170"/>
                    </w:trPr>
                    <w:tc>
                      <w:tcPr>
                        <w:tcW w:w="6692" w:type="dxa"/>
                        <w:gridSpan w:val="4"/>
                        <w:tcBorders>
                          <w:top w:val="nil"/>
                          <w:left w:val="nil"/>
                          <w:bottom w:val="nil"/>
                          <w:right w:val="nil"/>
                        </w:tcBorders>
                      </w:tcPr>
                      <w:p w:rsidR="008406E1" w:rsidRDefault="008406E1" w:rsidP="00C80004">
                        <w:pPr>
                          <w:pStyle w:val="SectionHeadingGrey"/>
                          <w:autoSpaceDE w:val="0"/>
                          <w:autoSpaceDN w:val="0"/>
                          <w:rPr>
                            <w:rFonts w:ascii="Franklin Gothic Book" w:eastAsia="Gulim" w:hAnsi="Franklin Gothic Book"/>
                          </w:rPr>
                        </w:pPr>
                      </w:p>
                    </w:tc>
                  </w:tr>
                  <w:tr w:rsidR="008406E1" w:rsidRPr="00FC1551" w:rsidTr="00F62979">
                    <w:trPr>
                      <w:gridAfter w:val="1"/>
                      <w:wAfter w:w="8" w:type="dxa"/>
                      <w:trHeight w:val="3846"/>
                    </w:trPr>
                    <w:tc>
                      <w:tcPr>
                        <w:tcW w:w="6231" w:type="dxa"/>
                        <w:gridSpan w:val="3"/>
                        <w:tcBorders>
                          <w:top w:val="nil"/>
                          <w:left w:val="nil"/>
                          <w:bottom w:val="nil"/>
                          <w:right w:val="nil"/>
                        </w:tcBorders>
                      </w:tcPr>
                      <w:p w:rsidR="008406E1" w:rsidRPr="00223A3C" w:rsidRDefault="008406E1" w:rsidP="00C80004">
                        <w:pPr>
                          <w:pStyle w:val="SectionHeadingGrey"/>
                          <w:autoSpaceDE w:val="0"/>
                          <w:autoSpaceDN w:val="0"/>
                          <w:rPr>
                            <w:rFonts w:eastAsia="Gulim"/>
                            <w:b/>
                          </w:rPr>
                        </w:pPr>
                        <w:r w:rsidRPr="00223A3C">
                          <w:rPr>
                            <w:rFonts w:eastAsia="Gulim"/>
                            <w:b/>
                          </w:rPr>
                          <w:t>Software &amp; Services</w:t>
                        </w:r>
                      </w:p>
                      <w:p w:rsidR="008406E1" w:rsidRPr="004E1425" w:rsidRDefault="008406E1" w:rsidP="00C80004">
                        <w:pPr>
                          <w:pStyle w:val="SectionHeadingGrey"/>
                          <w:autoSpaceDE w:val="0"/>
                          <w:autoSpaceDN w:val="0"/>
                          <w:rPr>
                            <w:rFonts w:ascii="Verdana" w:eastAsia="Gulim" w:hAnsi="Verdana"/>
                            <w:b/>
                          </w:rPr>
                        </w:pPr>
                      </w:p>
                      <w:p w:rsidR="008406E1" w:rsidRPr="00800D11" w:rsidRDefault="008406E1" w:rsidP="00F62979">
                        <w:pPr>
                          <w:numPr>
                            <w:ilvl w:val="0"/>
                            <w:numId w:val="47"/>
                          </w:numPr>
                          <w:rPr>
                            <w:rFonts w:ascii="Franklin Gothic Medium" w:hAnsi="Franklin Gothic Medium"/>
                            <w:sz w:val="20"/>
                            <w:szCs w:val="20"/>
                          </w:rPr>
                        </w:pPr>
                        <w:r w:rsidRPr="00800D11">
                          <w:rPr>
                            <w:rFonts w:ascii="Franklin Gothic Medium" w:hAnsi="Franklin Gothic Medium"/>
                            <w:sz w:val="20"/>
                            <w:szCs w:val="20"/>
                          </w:rPr>
                          <w:t>Microsoft® SQL Server® 2008</w:t>
                        </w:r>
                      </w:p>
                      <w:p w:rsidR="008406E1" w:rsidRPr="00800D11" w:rsidRDefault="008406E1" w:rsidP="00F62979">
                        <w:pPr>
                          <w:pStyle w:val="BulletGrey"/>
                          <w:numPr>
                            <w:ilvl w:val="0"/>
                            <w:numId w:val="47"/>
                          </w:numPr>
                          <w:rPr>
                            <w:rFonts w:ascii="Franklin Gothic Medium" w:hAnsi="Franklin Gothic Medium"/>
                            <w:sz w:val="20"/>
                            <w:szCs w:val="20"/>
                          </w:rPr>
                        </w:pPr>
                        <w:r w:rsidRPr="00800D11">
                          <w:rPr>
                            <w:rFonts w:ascii="Franklin Gothic Medium" w:hAnsi="Franklin Gothic Medium"/>
                            <w:sz w:val="20"/>
                            <w:szCs w:val="20"/>
                          </w:rPr>
                          <w:t>Microsoft® Silverlight™</w:t>
                        </w:r>
                      </w:p>
                      <w:p w:rsidR="008406E1" w:rsidRPr="00800D11" w:rsidRDefault="008406E1" w:rsidP="00F62979">
                        <w:pPr>
                          <w:pStyle w:val="BulletGrey"/>
                          <w:numPr>
                            <w:ilvl w:val="0"/>
                            <w:numId w:val="47"/>
                          </w:numPr>
                          <w:rPr>
                            <w:rFonts w:ascii="Franklin Gothic Medium" w:hAnsi="Franklin Gothic Medium"/>
                            <w:sz w:val="20"/>
                            <w:szCs w:val="20"/>
                          </w:rPr>
                        </w:pPr>
                        <w:r w:rsidRPr="00800D11">
                          <w:rPr>
                            <w:rFonts w:ascii="Franklin Gothic Medium" w:hAnsi="Franklin Gothic Medium"/>
                            <w:sz w:val="20"/>
                            <w:szCs w:val="20"/>
                          </w:rPr>
                          <w:t>Windows Server® 2003</w:t>
                        </w:r>
                      </w:p>
                      <w:p w:rsidR="008406E1" w:rsidRPr="00800D11" w:rsidRDefault="008406E1" w:rsidP="00F62979">
                        <w:pPr>
                          <w:pStyle w:val="BulletGrey"/>
                          <w:numPr>
                            <w:ilvl w:val="0"/>
                            <w:numId w:val="47"/>
                          </w:numPr>
                          <w:rPr>
                            <w:rFonts w:ascii="Franklin Gothic Medium" w:hAnsi="Franklin Gothic Medium"/>
                            <w:sz w:val="20"/>
                            <w:szCs w:val="20"/>
                          </w:rPr>
                        </w:pPr>
                        <w:r w:rsidRPr="00800D11">
                          <w:rPr>
                            <w:rFonts w:ascii="Franklin Gothic Medium" w:hAnsi="Franklin Gothic Medium"/>
                            <w:sz w:val="20"/>
                            <w:szCs w:val="20"/>
                          </w:rPr>
                          <w:t>Windows Server® 2008</w:t>
                        </w:r>
                      </w:p>
                      <w:p w:rsidR="009D5A0A" w:rsidRDefault="009D5A0A" w:rsidP="009D5A0A">
                        <w:pPr>
                          <w:pStyle w:val="BulletGrey"/>
                          <w:numPr>
                            <w:ilvl w:val="0"/>
                            <w:numId w:val="47"/>
                          </w:numPr>
                          <w:rPr>
                            <w:rFonts w:ascii="Franklin Gothic Medium" w:hAnsi="Franklin Gothic Medium"/>
                            <w:sz w:val="20"/>
                            <w:szCs w:val="20"/>
                          </w:rPr>
                        </w:pPr>
                        <w:r>
                          <w:rPr>
                            <w:rFonts w:ascii="Franklin Gothic Medium" w:hAnsi="Franklin Gothic Medium"/>
                            <w:sz w:val="20"/>
                            <w:szCs w:val="20"/>
                          </w:rPr>
                          <w:t>Windows</w:t>
                        </w:r>
                        <w:r w:rsidRPr="00800D11">
                          <w:rPr>
                            <w:rFonts w:ascii="Franklin Gothic Medium" w:hAnsi="Franklin Gothic Medium"/>
                            <w:sz w:val="20"/>
                            <w:szCs w:val="20"/>
                          </w:rPr>
                          <w:t>®</w:t>
                        </w:r>
                        <w:r>
                          <w:rPr>
                            <w:rFonts w:ascii="Franklin Gothic Medium" w:hAnsi="Franklin Gothic Medium"/>
                            <w:sz w:val="20"/>
                            <w:szCs w:val="20"/>
                          </w:rPr>
                          <w:t xml:space="preserve"> 7</w:t>
                        </w:r>
                      </w:p>
                      <w:p w:rsidR="009D5A0A" w:rsidRPr="00800D11" w:rsidRDefault="009D5A0A" w:rsidP="009D5A0A">
                        <w:pPr>
                          <w:pStyle w:val="BulletGrey"/>
                          <w:numPr>
                            <w:ilvl w:val="0"/>
                            <w:numId w:val="47"/>
                          </w:numPr>
                          <w:rPr>
                            <w:rFonts w:ascii="Franklin Gothic Medium" w:hAnsi="Franklin Gothic Medium"/>
                            <w:sz w:val="20"/>
                            <w:szCs w:val="20"/>
                          </w:rPr>
                        </w:pPr>
                        <w:r>
                          <w:rPr>
                            <w:rFonts w:ascii="Franklin Gothic Medium" w:hAnsi="Franklin Gothic Medium"/>
                            <w:sz w:val="20"/>
                            <w:szCs w:val="20"/>
                          </w:rPr>
                          <w:t>Windows</w:t>
                        </w:r>
                        <w:r w:rsidRPr="00800D11">
                          <w:rPr>
                            <w:rFonts w:ascii="Franklin Gothic Medium" w:hAnsi="Franklin Gothic Medium"/>
                            <w:sz w:val="20"/>
                            <w:szCs w:val="20"/>
                          </w:rPr>
                          <w:t>®</w:t>
                        </w:r>
                        <w:r>
                          <w:rPr>
                            <w:rFonts w:ascii="Franklin Gothic Medium" w:hAnsi="Franklin Gothic Medium"/>
                            <w:sz w:val="20"/>
                            <w:szCs w:val="20"/>
                          </w:rPr>
                          <w:t xml:space="preserve"> Vista</w:t>
                        </w:r>
                      </w:p>
                      <w:p w:rsidR="008406E1" w:rsidRDefault="008406E1" w:rsidP="00F62979">
                        <w:pPr>
                          <w:pStyle w:val="BulletGrey"/>
                          <w:numPr>
                            <w:ilvl w:val="0"/>
                            <w:numId w:val="47"/>
                          </w:numPr>
                          <w:rPr>
                            <w:rFonts w:ascii="Franklin Gothic Medium" w:hAnsi="Franklin Gothic Medium"/>
                            <w:sz w:val="20"/>
                            <w:szCs w:val="20"/>
                          </w:rPr>
                        </w:pPr>
                        <w:r w:rsidRPr="00800D11">
                          <w:rPr>
                            <w:rFonts w:ascii="Franklin Gothic Medium" w:hAnsi="Franklin Gothic Medium"/>
                            <w:sz w:val="20"/>
                            <w:szCs w:val="20"/>
                          </w:rPr>
                          <w:t>Windows® XP</w:t>
                        </w:r>
                      </w:p>
                      <w:p w:rsidR="008406E1" w:rsidRPr="00800D11" w:rsidRDefault="008406E1" w:rsidP="00F62979">
                        <w:pPr>
                          <w:pStyle w:val="BulletGrey"/>
                          <w:numPr>
                            <w:ilvl w:val="0"/>
                            <w:numId w:val="47"/>
                          </w:numPr>
                          <w:rPr>
                            <w:rFonts w:ascii="Franklin Gothic Medium" w:hAnsi="Franklin Gothic Medium"/>
                            <w:sz w:val="20"/>
                            <w:szCs w:val="20"/>
                          </w:rPr>
                        </w:pPr>
                        <w:r w:rsidRPr="00800D11">
                          <w:rPr>
                            <w:rFonts w:ascii="Franklin Gothic Medium" w:hAnsi="Franklin Gothic Medium"/>
                            <w:sz w:val="20"/>
                            <w:szCs w:val="20"/>
                          </w:rPr>
                          <w:t>Internet Information Services version 7.0</w:t>
                        </w:r>
                      </w:p>
                      <w:p w:rsidR="008406E1" w:rsidRPr="00800D11" w:rsidRDefault="008406E1" w:rsidP="00F62979">
                        <w:pPr>
                          <w:pStyle w:val="BulletGrey"/>
                          <w:numPr>
                            <w:ilvl w:val="0"/>
                            <w:numId w:val="47"/>
                          </w:numPr>
                          <w:rPr>
                            <w:rFonts w:ascii="Franklin Gothic Medium" w:hAnsi="Franklin Gothic Medium"/>
                            <w:sz w:val="20"/>
                            <w:szCs w:val="20"/>
                          </w:rPr>
                        </w:pPr>
                        <w:r w:rsidRPr="00800D11">
                          <w:rPr>
                            <w:rFonts w:ascii="Franklin Gothic Medium" w:hAnsi="Franklin Gothic Medium"/>
                            <w:sz w:val="20"/>
                            <w:szCs w:val="20"/>
                          </w:rPr>
                          <w:t>Internet Information Services version 6.0</w:t>
                        </w:r>
                      </w:p>
                      <w:p w:rsidR="008406E1" w:rsidRPr="00800D11" w:rsidRDefault="008406E1" w:rsidP="00F62979">
                        <w:pPr>
                          <w:pStyle w:val="BulletGrey"/>
                          <w:numPr>
                            <w:ilvl w:val="0"/>
                            <w:numId w:val="47"/>
                          </w:numPr>
                          <w:rPr>
                            <w:rFonts w:ascii="Franklin Gothic Medium" w:hAnsi="Franklin Gothic Medium"/>
                            <w:sz w:val="20"/>
                            <w:szCs w:val="20"/>
                          </w:rPr>
                        </w:pPr>
                        <w:r w:rsidRPr="00800D11">
                          <w:rPr>
                            <w:rFonts w:ascii="Franklin Gothic Medium" w:hAnsi="Franklin Gothic Medium"/>
                            <w:sz w:val="20"/>
                            <w:szCs w:val="20"/>
                          </w:rPr>
                          <w:t>Internet Information Services version 5.0</w:t>
                        </w:r>
                      </w:p>
                      <w:p w:rsidR="008406E1" w:rsidRPr="00800D11" w:rsidRDefault="008406E1" w:rsidP="00F62979">
                        <w:pPr>
                          <w:pStyle w:val="BulletGrey"/>
                          <w:numPr>
                            <w:ilvl w:val="0"/>
                            <w:numId w:val="47"/>
                          </w:numPr>
                          <w:rPr>
                            <w:rFonts w:ascii="Franklin Gothic Medium" w:hAnsi="Franklin Gothic Medium"/>
                            <w:sz w:val="20"/>
                            <w:szCs w:val="20"/>
                          </w:rPr>
                        </w:pPr>
                        <w:r w:rsidRPr="00800D11">
                          <w:rPr>
                            <w:rFonts w:ascii="Franklin Gothic Medium" w:hAnsi="Franklin Gothic Medium"/>
                            <w:sz w:val="20"/>
                            <w:szCs w:val="20"/>
                          </w:rPr>
                          <w:t>Web Platform Installer</w:t>
                        </w:r>
                      </w:p>
                      <w:p w:rsidR="008406E1" w:rsidRPr="00800D11" w:rsidRDefault="008406E1" w:rsidP="00F62979">
                        <w:pPr>
                          <w:pStyle w:val="BulletGrey"/>
                          <w:numPr>
                            <w:ilvl w:val="0"/>
                            <w:numId w:val="47"/>
                          </w:numPr>
                          <w:rPr>
                            <w:rFonts w:ascii="Franklin Gothic Medium" w:hAnsi="Franklin Gothic Medium"/>
                            <w:sz w:val="20"/>
                            <w:szCs w:val="20"/>
                          </w:rPr>
                        </w:pPr>
                        <w:r w:rsidRPr="00800D11">
                          <w:rPr>
                            <w:rFonts w:ascii="Franklin Gothic Medium" w:hAnsi="Franklin Gothic Medium"/>
                            <w:sz w:val="20"/>
                            <w:szCs w:val="20"/>
                          </w:rPr>
                          <w:t>Web Application Gallery</w:t>
                        </w:r>
                      </w:p>
                      <w:p w:rsidR="008406E1" w:rsidRPr="00AA4A93" w:rsidRDefault="008406E1" w:rsidP="00C80004">
                        <w:pPr>
                          <w:rPr>
                            <w:rFonts w:ascii="Verdana" w:eastAsia="Gulim" w:hAnsi="Verdana"/>
                          </w:rPr>
                        </w:pPr>
                      </w:p>
                    </w:tc>
                    <w:tc>
                      <w:tcPr>
                        <w:tcW w:w="461" w:type="dxa"/>
                        <w:tcBorders>
                          <w:top w:val="nil"/>
                          <w:left w:val="nil"/>
                          <w:bottom w:val="nil"/>
                          <w:right w:val="nil"/>
                        </w:tcBorders>
                      </w:tcPr>
                      <w:p w:rsidR="008406E1" w:rsidRPr="00FB2F92" w:rsidRDefault="008406E1" w:rsidP="00C80004">
                        <w:pPr>
                          <w:rPr>
                            <w:rFonts w:ascii="Malgun Gothic" w:eastAsia="Malgun Gothic" w:hAnsi="Malgun Gothic"/>
                          </w:rPr>
                        </w:pPr>
                      </w:p>
                      <w:p w:rsidR="008406E1" w:rsidRPr="004E1425" w:rsidRDefault="008406E1" w:rsidP="009D5A0A">
                        <w:pPr>
                          <w:pStyle w:val="BulletLevel2"/>
                          <w:tabs>
                            <w:tab w:val="clear" w:pos="360"/>
                          </w:tabs>
                          <w:ind w:firstLine="0"/>
                          <w:rPr>
                            <w:rFonts w:ascii="Verdana" w:eastAsia="Gulim" w:hAnsi="Verdana"/>
                          </w:rPr>
                        </w:pPr>
                      </w:p>
                    </w:tc>
                  </w:tr>
                  <w:tr w:rsidR="008406E1" w:rsidTr="00F62979">
                    <w:trPr>
                      <w:gridBefore w:val="1"/>
                      <w:wBefore w:w="8" w:type="dxa"/>
                      <w:cantSplit/>
                      <w:trHeight w:hRule="exact" w:val="170"/>
                    </w:trPr>
                    <w:tc>
                      <w:tcPr>
                        <w:tcW w:w="6692" w:type="dxa"/>
                        <w:gridSpan w:val="4"/>
                      </w:tcPr>
                      <w:p w:rsidR="008406E1" w:rsidRDefault="008406E1">
                        <w:pPr>
                          <w:pStyle w:val="SectionHeadingGrey"/>
                        </w:pPr>
                        <w:bookmarkStart w:id="12" w:name="Softwareandservicestable"/>
                        <w:bookmarkEnd w:id="12"/>
                      </w:p>
                    </w:tc>
                  </w:tr>
                  <w:tr w:rsidR="008406E1" w:rsidTr="00F62979">
                    <w:trPr>
                      <w:gridBefore w:val="1"/>
                      <w:wBefore w:w="8" w:type="dxa"/>
                      <w:trHeight w:val="3846"/>
                    </w:trPr>
                    <w:tc>
                      <w:tcPr>
                        <w:tcW w:w="3302" w:type="dxa"/>
                      </w:tcPr>
                      <w:p w:rsidR="008406E1" w:rsidRPr="00715783" w:rsidRDefault="008406E1" w:rsidP="00F539B1">
                        <w:pPr>
                          <w:pStyle w:val="SectionHeadingGrey"/>
                          <w:autoSpaceDE w:val="0"/>
                          <w:autoSpaceDN w:val="0"/>
                          <w:rPr>
                            <w:rFonts w:eastAsia="Gulim"/>
                            <w:b/>
                          </w:rPr>
                        </w:pPr>
                        <w:bookmarkStart w:id="13" w:name="SoftwareandServices1"/>
                        <w:bookmarkEnd w:id="13"/>
                      </w:p>
                    </w:tc>
                    <w:tc>
                      <w:tcPr>
                        <w:tcW w:w="3390" w:type="dxa"/>
                        <w:gridSpan w:val="3"/>
                      </w:tcPr>
                      <w:p w:rsidR="008406E1" w:rsidRPr="00715783" w:rsidRDefault="008406E1" w:rsidP="00F539B1">
                        <w:pPr>
                          <w:pStyle w:val="SectionHeadingGrey"/>
                          <w:autoSpaceDE w:val="0"/>
                          <w:autoSpaceDN w:val="0"/>
                          <w:rPr>
                            <w:rFonts w:ascii="Verdana" w:eastAsia="Gulim" w:hAnsi="Verdana"/>
                            <w:b/>
                          </w:rPr>
                        </w:pPr>
                      </w:p>
                    </w:tc>
                  </w:tr>
                </w:tbl>
                <w:p w:rsidR="008406E1" w:rsidRDefault="008406E1">
                  <w:pPr>
                    <w:pStyle w:val="Bodycopy"/>
                    <w:rPr>
                      <w:lang w:val="sv-SE"/>
                    </w:rPr>
                  </w:pPr>
                </w:p>
              </w:txbxContent>
            </v:textbox>
            <w10:wrap type="square" anchorx="page" anchory="page"/>
            <w10:anchorlock/>
          </v:shape>
        </w:pict>
      </w:r>
      <w:r>
        <w:rPr>
          <w:noProof/>
          <w:lang w:val="en-NZ" w:eastAsia="en-NZ"/>
        </w:rPr>
        <w:pict>
          <v:shape id="DisclaimerBox" o:spid="_x0000_s1033" type="#_x0000_t202" style="position:absolute;margin-left:43.7pt;margin-top:650pt;width:172.3pt;height:109.55pt;z-index:251656192;mso-position-horizontal-relative:page;mso-position-vertical-relative:page" stroked="f">
            <v:textbox style="mso-next-textbox:#DisclaimerBox" inset="0,0,0,0">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00"/>
                    <w:gridCol w:w="280"/>
                  </w:tblGrid>
                  <w:tr w:rsidR="008406E1">
                    <w:trPr>
                      <w:trHeight w:val="2114"/>
                    </w:trPr>
                    <w:tc>
                      <w:tcPr>
                        <w:tcW w:w="3200" w:type="dxa"/>
                        <w:tcBorders>
                          <w:top w:val="nil"/>
                          <w:left w:val="nil"/>
                          <w:bottom w:val="nil"/>
                          <w:right w:val="nil"/>
                        </w:tcBorders>
                        <w:vAlign w:val="bottom"/>
                      </w:tcPr>
                      <w:p w:rsidR="008406E1" w:rsidRDefault="008406E1">
                        <w:pPr>
                          <w:pStyle w:val="Disclaimer"/>
                        </w:pPr>
                        <w:bookmarkStart w:id="14" w:name="Disclaimer"/>
                        <w:r>
                          <w:rPr>
                            <w:szCs w:val="11"/>
                          </w:rPr>
                          <w:t>This case study is for informational purposes only. MICROSOFT MAKES NO WARRANTIES, EXPRESS OR IMPLIED, IN THIS SUMMARY.</w:t>
                        </w:r>
                        <w:bookmarkEnd w:id="14"/>
                      </w:p>
                      <w:p w:rsidR="008406E1" w:rsidRDefault="008406E1">
                        <w:pPr>
                          <w:pStyle w:val="Disclaimer"/>
                          <w:rPr>
                            <w:szCs w:val="11"/>
                          </w:rPr>
                        </w:pPr>
                      </w:p>
                      <w:p w:rsidR="008406E1" w:rsidRDefault="008406E1">
                        <w:pPr>
                          <w:pStyle w:val="Disclaimer"/>
                        </w:pPr>
                        <w:r>
                          <w:rPr>
                            <w:szCs w:val="11"/>
                          </w:rPr>
                          <w:t xml:space="preserve">Document published </w:t>
                        </w:r>
                        <w:bookmarkStart w:id="15" w:name="DocumentPublished"/>
                        <w:r w:rsidR="005E0C01">
                          <w:rPr>
                            <w:szCs w:val="11"/>
                          </w:rPr>
                          <w:t>March</w:t>
                        </w:r>
                        <w:r>
                          <w:rPr>
                            <w:szCs w:val="11"/>
                          </w:rPr>
                          <w:t xml:space="preserve"> 200</w:t>
                        </w:r>
                        <w:bookmarkEnd w:id="15"/>
                        <w:r w:rsidR="005E0C01">
                          <w:rPr>
                            <w:szCs w:val="11"/>
                          </w:rPr>
                          <w:t>9</w:t>
                        </w:r>
                      </w:p>
                    </w:tc>
                    <w:tc>
                      <w:tcPr>
                        <w:tcW w:w="280" w:type="dxa"/>
                        <w:tcBorders>
                          <w:top w:val="nil"/>
                          <w:left w:val="nil"/>
                          <w:bottom w:val="nil"/>
                          <w:right w:val="single" w:sz="8" w:space="0" w:color="FF3300"/>
                        </w:tcBorders>
                        <w:vAlign w:val="bottom"/>
                      </w:tcPr>
                      <w:p w:rsidR="008406E1" w:rsidRDefault="008406E1">
                        <w:pPr>
                          <w:pStyle w:val="Disclaimer"/>
                        </w:pPr>
                      </w:p>
                    </w:tc>
                  </w:tr>
                </w:tbl>
                <w:p w:rsidR="008406E1" w:rsidRDefault="008406E1">
                  <w:pPr>
                    <w:pStyle w:val="Disclaimer"/>
                  </w:pPr>
                </w:p>
              </w:txbxContent>
            </v:textbox>
            <w10:wrap anchorx="page" anchory="page"/>
            <w10:anchorlock/>
          </v:shape>
        </w:pict>
      </w:r>
      <w:r>
        <w:rPr>
          <w:noProof/>
          <w:lang w:val="en-NZ" w:eastAsia="en-NZ"/>
        </w:rPr>
        <w:pict>
          <v:shape id="_x0000_s1034" type="#_x0000_t202" style="position:absolute;margin-left:42.55pt;margin-top:116.25pt;width:155.9pt;height:484.4pt;z-index:251655168;mso-position-horizontal-relative:page;mso-position-vertical-relative:page" stroked="f">
            <v:textbox style="mso-next-textbox:#_x0000_s1034" inset="0,0,0,0">
              <w:txbxContent>
                <w:p w:rsidR="008406E1" w:rsidRDefault="008406E1">
                  <w:pPr>
                    <w:pStyle w:val="SectionHeading"/>
                  </w:pPr>
                  <w:r>
                    <w:t>For More Information</w:t>
                  </w:r>
                </w:p>
                <w:p w:rsidR="008406E1" w:rsidRDefault="008406E1">
                  <w:pPr>
                    <w:pStyle w:val="Bodycopy"/>
                  </w:pPr>
                  <w:r>
                    <w:t xml:space="preserve">For more information about Microsoft products and services, call the Microsoft Sales Information Center at </w:t>
                  </w:r>
                </w:p>
                <w:p w:rsidR="008406E1" w:rsidRDefault="008406E1">
                  <w:pPr>
                    <w:pStyle w:val="Bodycopy"/>
                  </w:pPr>
                  <w:r>
                    <w:t>(800) 426-9400. In Canada, call the Microsoft Canada Information Centre at (877) 568-2495. Customers who are deaf or hard-of-hearing can reach Microsoft text telephone (TTY/TDD) services at (800) 892-5234 in the United States or (905) 568-9641 in Canada. Outside the 50 United States and Canada, please contact your local Microsoft subsidiary. To access information using the World Wide Web, go to: www.microsoft.com</w:t>
                  </w:r>
                </w:p>
                <w:p w:rsidR="008406E1" w:rsidRDefault="008406E1">
                  <w:pPr>
                    <w:pStyle w:val="Bodycopy"/>
                  </w:pPr>
                </w:p>
                <w:p w:rsidR="00C41E48" w:rsidRPr="004800C4" w:rsidRDefault="00C41E48" w:rsidP="00C41E48">
                  <w:r w:rsidRPr="004800C4">
                    <w:rPr>
                      <w:rFonts w:eastAsia="Malgun Gothic"/>
                    </w:rPr>
                    <w:t xml:space="preserve">For more information about </w:t>
                  </w:r>
                  <w:r w:rsidRPr="004800C4">
                    <w:rPr>
                      <w:rFonts w:eastAsia="Malgun Gothic"/>
                      <w:color w:val="000000"/>
                    </w:rPr>
                    <w:t xml:space="preserve">SilverStripe </w:t>
                  </w:r>
                  <w:r w:rsidRPr="004800C4">
                    <w:rPr>
                      <w:rFonts w:eastAsia="Malgun Gothic"/>
                    </w:rPr>
                    <w:t>visit</w:t>
                  </w:r>
                  <w:r w:rsidR="00C0701F">
                    <w:rPr>
                      <w:rFonts w:eastAsia="Malgun Gothic"/>
                    </w:rPr>
                    <w:t>:</w:t>
                  </w:r>
                  <w:r w:rsidRPr="004800C4">
                    <w:rPr>
                      <w:rFonts w:eastAsia="Malgun Gothic"/>
                    </w:rPr>
                    <w:t xml:space="preserve"> </w:t>
                  </w:r>
                  <w:hyperlink r:id="rId10" w:history="1">
                    <w:r w:rsidRPr="004800C4">
                      <w:rPr>
                        <w:rStyle w:val="Hyperlink"/>
                      </w:rPr>
                      <w:t>www.silverstripe.com</w:t>
                    </w:r>
                  </w:hyperlink>
                </w:p>
                <w:p w:rsidR="008406E1" w:rsidRDefault="008406E1">
                  <w:pPr>
                    <w:pStyle w:val="Bodycopy"/>
                  </w:pPr>
                </w:p>
              </w:txbxContent>
            </v:textbox>
            <w10:wrap anchorx="page" anchory="page"/>
            <w10:anchorlock/>
          </v:shape>
        </w:pict>
      </w:r>
      <w:r w:rsidR="008406E1">
        <w:rPr>
          <w:noProof/>
          <w:sz w:val="20"/>
        </w:rPr>
        <w:t>Windows Server 2008</w:t>
      </w:r>
      <w:bookmarkEnd w:id="1"/>
    </w:p>
    <w:p w:rsidR="002C5D64" w:rsidRPr="002C5D64" w:rsidRDefault="002C5D64" w:rsidP="002C5D64">
      <w:pPr>
        <w:rPr>
          <w:color w:val="1F497D"/>
          <w:szCs w:val="17"/>
          <w:lang w:val="en-US"/>
        </w:rPr>
      </w:pPr>
      <w:bookmarkStart w:id="16" w:name="ProductBoilerplateText"/>
      <w:r w:rsidRPr="002C5D64">
        <w:rPr>
          <w:szCs w:val="17"/>
          <w:lang w:val="en-US"/>
        </w:rPr>
        <w:t xml:space="preserve">Windows Server 2008, with built-in Web and virtualization technologies, enables you to increase the reliability and flexibility of your server infrastructure. New virtualization tools, Web resources, and security enhancements help you save time, reduce costs, and provide a platform for a dynamic and optimized datacenter. Powerful new tools like IIS 7.0, Server Manager, and Windows® PowerShell, allow you to have more control over your servers and streamline Web, configuration, and management tasks. </w:t>
      </w:r>
      <w:r>
        <w:rPr>
          <w:szCs w:val="17"/>
          <w:lang w:val="en-US"/>
        </w:rPr>
        <w:t xml:space="preserve"> It is t</w:t>
      </w:r>
      <w:r w:rsidRPr="002C5D64">
        <w:rPr>
          <w:szCs w:val="17"/>
          <w:lang w:val="en-US"/>
        </w:rPr>
        <w:t>he only platform that lets you host both ASP.NET and PHP applications side-by-side in a single, consolidated environment--using the new FastCGI module</w:t>
      </w:r>
      <w:r w:rsidRPr="002C5D64">
        <w:rPr>
          <w:color w:val="000000"/>
          <w:szCs w:val="17"/>
        </w:rPr>
        <w:t xml:space="preserve">. </w:t>
      </w:r>
      <w:r w:rsidRPr="002C5D64">
        <w:rPr>
          <w:szCs w:val="17"/>
          <w:lang w:val="en-US"/>
        </w:rPr>
        <w:t>Advanced security and reliability enhancements like Network Access Protection and the Read-Only Domain Controller option for Active Directory Domain Services harden the operating system and help protect your server environment to ensure you have a solid foundation on which to build your</w:t>
      </w:r>
    </w:p>
    <w:p w:rsidR="008406E1" w:rsidRDefault="008406E1">
      <w:pPr>
        <w:pStyle w:val="Bodycopy"/>
      </w:pPr>
    </w:p>
    <w:p w:rsidR="008406E1" w:rsidRDefault="008406E1">
      <w:pPr>
        <w:pStyle w:val="Bodycopy"/>
      </w:pPr>
      <w:r>
        <w:t>For more information, go to:</w:t>
      </w:r>
      <w:bookmarkEnd w:id="16"/>
    </w:p>
    <w:bookmarkStart w:id="17" w:name="FMIWWW"/>
    <w:p w:rsidR="008406E1" w:rsidRDefault="0033736E">
      <w:pPr>
        <w:pStyle w:val="Bodycopy"/>
        <w:rPr>
          <w:rStyle w:val="Hyperlink"/>
          <w:rFonts w:cs="Segoe UI"/>
        </w:rPr>
      </w:pPr>
      <w:r>
        <w:rPr>
          <w:rStyle w:val="Hyperlink"/>
          <w:rFonts w:cs="Segoe UI"/>
        </w:rPr>
        <w:fldChar w:fldCharType="begin"/>
      </w:r>
      <w:r w:rsidR="00ED4443">
        <w:rPr>
          <w:rStyle w:val="Hyperlink"/>
          <w:rFonts w:cs="Segoe UI"/>
        </w:rPr>
        <w:instrText xml:space="preserve"> HYPERLINK "http://www.microsoft.com/windowsserver2008" </w:instrText>
      </w:r>
      <w:r>
        <w:rPr>
          <w:rStyle w:val="Hyperlink"/>
          <w:rFonts w:cs="Segoe UI"/>
        </w:rPr>
        <w:fldChar w:fldCharType="separate"/>
      </w:r>
      <w:r w:rsidR="00ED4443" w:rsidRPr="00EF03CF">
        <w:rPr>
          <w:rStyle w:val="Hyperlink"/>
          <w:rFonts w:cs="Segoe UI"/>
        </w:rPr>
        <w:t>www.microsoft.com/windowsserver2008</w:t>
      </w:r>
      <w:bookmarkEnd w:id="17"/>
      <w:r>
        <w:rPr>
          <w:rStyle w:val="Hyperlink"/>
          <w:rFonts w:cs="Segoe UI"/>
        </w:rPr>
        <w:fldChar w:fldCharType="end"/>
      </w:r>
    </w:p>
    <w:p w:rsidR="00ED4443" w:rsidRDefault="0033736E">
      <w:pPr>
        <w:pStyle w:val="Bodycopy"/>
      </w:pPr>
      <w:hyperlink r:id="rId11" w:history="1">
        <w:r w:rsidR="00ED4443" w:rsidRPr="00EF03CF">
          <w:rPr>
            <w:rStyle w:val="Hyperlink"/>
            <w:rFonts w:eastAsiaTheme="majorEastAsia"/>
          </w:rPr>
          <w:t>www.iis.net/</w:t>
        </w:r>
      </w:hyperlink>
    </w:p>
    <w:p w:rsidR="00ED4443" w:rsidRDefault="00ED4443">
      <w:pPr>
        <w:pStyle w:val="Bodycopy"/>
      </w:pPr>
    </w:p>
    <w:p w:rsidR="00ED4443" w:rsidRDefault="00ED4443">
      <w:pPr>
        <w:pStyle w:val="Bodycopy"/>
        <w:rPr>
          <w:rStyle w:val="Hyperlink"/>
          <w:rFonts w:cs="Segoe UI"/>
        </w:rPr>
      </w:pPr>
      <w:r>
        <w:t xml:space="preserve">To download the Web Platform </w:t>
      </w:r>
      <w:r w:rsidR="004061C4">
        <w:t>installer go</w:t>
      </w:r>
      <w:r>
        <w:t xml:space="preserve"> to: </w:t>
      </w:r>
      <w:hyperlink r:id="rId12" w:history="1">
        <w:r>
          <w:rPr>
            <w:rStyle w:val="Hyperlink"/>
            <w:rFonts w:eastAsiaTheme="majorEastAsia"/>
          </w:rPr>
          <w:t>http://www.microsoft.com/web/downloads/platform.aspx</w:t>
        </w:r>
      </w:hyperlink>
    </w:p>
    <w:sectPr w:rsidR="00ED4443" w:rsidSect="00061AB4">
      <w:headerReference w:type="default" r:id="rId13"/>
      <w:footerReference w:type="default" r:id="rId14"/>
      <w:pgSz w:w="12242" w:h="15842" w:code="1"/>
      <w:pgMar w:top="2268" w:right="851" w:bottom="1320" w:left="4536" w:header="0" w:footer="600" w:gutter="0"/>
      <w:cols w:num="2" w:space="284"/>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02F0" w:rsidRDefault="00AA02F0">
      <w:r>
        <w:separator/>
      </w:r>
    </w:p>
  </w:endnote>
  <w:endnote w:type="continuationSeparator" w:id="1">
    <w:p w:rsidR="00AA02F0" w:rsidRDefault="00AA02F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Franklin Gothic Book">
    <w:panose1 w:val="020B05030201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Gulim">
    <w:altName w:val="굴림"/>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2AF" w:usb1="09D77CFB" w:usb2="00000012" w:usb3="00000000" w:csb0="00280001" w:csb1="00000000"/>
  </w:font>
  <w:font w:name="Franklin Gothic Medium">
    <w:panose1 w:val="020B06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6E1" w:rsidRDefault="0033736E">
    <w:pPr>
      <w:pStyle w:val="Footer"/>
      <w:tabs>
        <w:tab w:val="left" w:pos="2760"/>
      </w:tabs>
      <w:jc w:val="right"/>
    </w:pPr>
    <w:r>
      <w:fldChar w:fldCharType="begin"/>
    </w:r>
    <w:r w:rsidR="008406E1">
      <w:instrText xml:space="preserve"> if </w:instrText>
    </w:r>
    <w:r>
      <w:rPr>
        <w:rStyle w:val="PageNumber"/>
        <w:rFonts w:cs="Segoe UI"/>
      </w:rPr>
      <w:fldChar w:fldCharType="begin"/>
    </w:r>
    <w:r w:rsidR="008406E1">
      <w:rPr>
        <w:rStyle w:val="PageNumber"/>
        <w:rFonts w:cs="Segoe UI"/>
      </w:rPr>
      <w:instrText xml:space="preserve"> PAGE </w:instrText>
    </w:r>
    <w:r>
      <w:rPr>
        <w:rStyle w:val="PageNumber"/>
        <w:rFonts w:cs="Segoe UI"/>
      </w:rPr>
      <w:fldChar w:fldCharType="separate"/>
    </w:r>
    <w:r w:rsidR="005E0C01">
      <w:rPr>
        <w:rStyle w:val="PageNumber"/>
        <w:rFonts w:cs="Segoe UI"/>
        <w:noProof/>
      </w:rPr>
      <w:instrText>5</w:instrText>
    </w:r>
    <w:r>
      <w:rPr>
        <w:rStyle w:val="PageNumber"/>
        <w:rFonts w:cs="Segoe UI"/>
      </w:rPr>
      <w:fldChar w:fldCharType="end"/>
    </w:r>
    <w:r w:rsidR="008406E1">
      <w:rPr>
        <w:rStyle w:val="PageNumber"/>
        <w:rFonts w:cs="Segoe UI"/>
      </w:rPr>
      <w:instrText xml:space="preserve"> = </w:instrText>
    </w:r>
    <w:r>
      <w:rPr>
        <w:rStyle w:val="PageNumber"/>
        <w:rFonts w:cs="Segoe UI"/>
      </w:rPr>
      <w:fldChar w:fldCharType="begin"/>
    </w:r>
    <w:r w:rsidR="008406E1">
      <w:rPr>
        <w:rStyle w:val="PageNumber"/>
        <w:rFonts w:cs="Segoe UI"/>
      </w:rPr>
      <w:instrText xml:space="preserve"> NUMPAGES </w:instrText>
    </w:r>
    <w:r>
      <w:rPr>
        <w:rStyle w:val="PageNumber"/>
        <w:rFonts w:cs="Segoe UI"/>
      </w:rPr>
      <w:fldChar w:fldCharType="separate"/>
    </w:r>
    <w:r w:rsidR="005E0C01">
      <w:rPr>
        <w:rStyle w:val="PageNumber"/>
        <w:rFonts w:cs="Segoe UI"/>
        <w:noProof/>
      </w:rPr>
      <w:instrText>5</w:instrText>
    </w:r>
    <w:r>
      <w:rPr>
        <w:rStyle w:val="PageNumber"/>
        <w:rFonts w:cs="Segoe UI"/>
      </w:rPr>
      <w:fldChar w:fldCharType="end"/>
    </w:r>
    <w:r w:rsidR="008406E1">
      <w:rPr>
        <w:rStyle w:val="PageNumber"/>
        <w:rFonts w:cs="Segoe UI"/>
      </w:rPr>
      <w:instrText xml:space="preserve"> </w:instrText>
    </w:r>
    <w:r w:rsidR="00CC34C8">
      <w:rPr>
        <w:noProof/>
        <w:spacing w:val="20"/>
        <w:sz w:val="16"/>
        <w:lang w:val="en-NZ" w:eastAsia="en-NZ"/>
      </w:rPr>
      <w:drawing>
        <wp:inline distT="0" distB="0" distL="0" distR="0">
          <wp:extent cx="1981200" cy="904875"/>
          <wp:effectExtent l="19050" t="0" r="0" b="0"/>
          <wp:docPr id="3" name="Picture 4" descr="Microso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icrosoft"/>
                  <pic:cNvPicPr>
                    <a:picLocks noChangeAspect="1" noChangeArrowheads="1"/>
                  </pic:cNvPicPr>
                </pic:nvPicPr>
                <pic:blipFill>
                  <a:blip r:embed="rId1"/>
                  <a:srcRect/>
                  <a:stretch>
                    <a:fillRect/>
                  </a:stretch>
                </pic:blipFill>
                <pic:spPr bwMode="auto">
                  <a:xfrm>
                    <a:off x="0" y="0"/>
                    <a:ext cx="1981200" cy="904875"/>
                  </a:xfrm>
                  <a:prstGeom prst="rect">
                    <a:avLst/>
                  </a:prstGeom>
                  <a:noFill/>
                  <a:ln w="9525">
                    <a:noFill/>
                    <a:miter lim="800000"/>
                    <a:headEnd/>
                    <a:tailEnd/>
                  </a:ln>
                </pic:spPr>
              </pic:pic>
            </a:graphicData>
          </a:graphic>
        </wp:inline>
      </w:drawing>
    </w:r>
    <w:r w:rsidR="008406E1">
      <w:rPr>
        <w:rStyle w:val="PageNumber"/>
        <w:rFonts w:cs="Segoe UI"/>
      </w:rPr>
      <w:instrText xml:space="preserve"> </w:instrText>
    </w:r>
    <w:r w:rsidR="008406E1">
      <w:instrText xml:space="preserve">"" </w:instrText>
    </w:r>
    <w:r w:rsidR="005E0C01">
      <w:fldChar w:fldCharType="separate"/>
    </w:r>
    <w:r w:rsidR="005E0C01">
      <w:rPr>
        <w:noProof/>
        <w:spacing w:val="20"/>
        <w:sz w:val="16"/>
        <w:lang w:val="en-NZ" w:eastAsia="en-NZ"/>
      </w:rPr>
      <w:drawing>
        <wp:inline distT="0" distB="0" distL="0" distR="0">
          <wp:extent cx="1981200" cy="904875"/>
          <wp:effectExtent l="19050" t="0" r="0" b="0"/>
          <wp:docPr id="53" name="Picture 4" descr="Microso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icrosoft"/>
                  <pic:cNvPicPr>
                    <a:picLocks noChangeAspect="1" noChangeArrowheads="1"/>
                  </pic:cNvPicPr>
                </pic:nvPicPr>
                <pic:blipFill>
                  <a:blip r:embed="rId1"/>
                  <a:srcRect/>
                  <a:stretch>
                    <a:fillRect/>
                  </a:stretch>
                </pic:blipFill>
                <pic:spPr bwMode="auto">
                  <a:xfrm>
                    <a:off x="0" y="0"/>
                    <a:ext cx="1981200" cy="904875"/>
                  </a:xfrm>
                  <a:prstGeom prst="rect">
                    <a:avLst/>
                  </a:prstGeom>
                  <a:noFill/>
                  <a:ln w="9525">
                    <a:noFill/>
                    <a:miter lim="800000"/>
                    <a:headEnd/>
                    <a:tailEnd/>
                  </a:ln>
                </pic:spPr>
              </pic:pic>
            </a:graphicData>
          </a:graphic>
        </wp:inline>
      </w:drawing>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02F0" w:rsidRDefault="00AA02F0">
      <w:r>
        <w:separator/>
      </w:r>
    </w:p>
  </w:footnote>
  <w:footnote w:type="continuationSeparator" w:id="1">
    <w:p w:rsidR="00AA02F0" w:rsidRDefault="00AA02F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2254" w:type="dxa"/>
      <w:tblInd w:w="-860" w:type="dxa"/>
      <w:tblLayout w:type="fixed"/>
      <w:tblCellMar>
        <w:left w:w="0" w:type="dxa"/>
        <w:right w:w="0" w:type="dxa"/>
      </w:tblCellMar>
      <w:tblLook w:val="0000"/>
    </w:tblPr>
    <w:tblGrid>
      <w:gridCol w:w="860"/>
      <w:gridCol w:w="3393"/>
      <w:gridCol w:w="284"/>
      <w:gridCol w:w="7717"/>
    </w:tblGrid>
    <w:tr w:rsidR="008406E1">
      <w:trPr>
        <w:cantSplit/>
        <w:trHeight w:val="3179"/>
      </w:trPr>
      <w:tc>
        <w:tcPr>
          <w:tcW w:w="12254" w:type="dxa"/>
          <w:gridSpan w:val="4"/>
        </w:tcPr>
        <w:p w:rsidR="008406E1" w:rsidRDefault="00CC34C8">
          <w:pPr>
            <w:pStyle w:val="BodyText"/>
          </w:pPr>
          <w:r>
            <w:rPr>
              <w:noProof/>
              <w:lang w:val="en-NZ" w:eastAsia="en-NZ" w:bidi="ar-SA"/>
            </w:rPr>
            <w:drawing>
              <wp:inline distT="0" distB="0" distL="0" distR="0">
                <wp:extent cx="7772400" cy="1762125"/>
                <wp:effectExtent l="19050" t="0" r="0" b="0"/>
                <wp:docPr id="2" name="Picture 1" descr="WS08_Header_v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S08_Header_v8"/>
                        <pic:cNvPicPr>
                          <a:picLocks noChangeAspect="1" noChangeArrowheads="1"/>
                        </pic:cNvPicPr>
                      </pic:nvPicPr>
                      <pic:blipFill>
                        <a:blip r:embed="rId1"/>
                        <a:srcRect/>
                        <a:stretch>
                          <a:fillRect/>
                        </a:stretch>
                      </pic:blipFill>
                      <pic:spPr bwMode="auto">
                        <a:xfrm>
                          <a:off x="0" y="0"/>
                          <a:ext cx="7772400" cy="1762125"/>
                        </a:xfrm>
                        <a:prstGeom prst="rect">
                          <a:avLst/>
                        </a:prstGeom>
                        <a:noFill/>
                        <a:ln w="9525">
                          <a:noFill/>
                          <a:miter lim="800000"/>
                          <a:headEnd/>
                          <a:tailEnd/>
                        </a:ln>
                      </pic:spPr>
                    </pic:pic>
                  </a:graphicData>
                </a:graphic>
              </wp:inline>
            </w:drawing>
          </w:r>
        </w:p>
      </w:tc>
    </w:tr>
    <w:tr w:rsidR="008406E1">
      <w:trPr>
        <w:cantSplit/>
        <w:trHeight w:hRule="exact" w:val="707"/>
      </w:trPr>
      <w:tc>
        <w:tcPr>
          <w:tcW w:w="860" w:type="dxa"/>
          <w:vMerge w:val="restart"/>
        </w:tcPr>
        <w:p w:rsidR="008406E1" w:rsidRDefault="008406E1"/>
      </w:tc>
      <w:tc>
        <w:tcPr>
          <w:tcW w:w="3393" w:type="dxa"/>
          <w:vMerge w:val="restart"/>
          <w:vAlign w:val="bottom"/>
        </w:tcPr>
        <w:p w:rsidR="008406E1" w:rsidRDefault="008406E1">
          <w:pPr>
            <w:pStyle w:val="Bodycopy"/>
          </w:pPr>
        </w:p>
      </w:tc>
      <w:tc>
        <w:tcPr>
          <w:tcW w:w="284" w:type="dxa"/>
          <w:tcBorders>
            <w:left w:val="nil"/>
          </w:tcBorders>
        </w:tcPr>
        <w:p w:rsidR="008406E1" w:rsidRDefault="008406E1"/>
      </w:tc>
      <w:tc>
        <w:tcPr>
          <w:tcW w:w="6379" w:type="dxa"/>
          <w:vMerge w:val="restart"/>
        </w:tcPr>
        <w:p w:rsidR="00CC34C8" w:rsidRDefault="008406E1" w:rsidP="00F62979">
          <w:pPr>
            <w:ind w:right="-180"/>
            <w:rPr>
              <w:b/>
              <w:sz w:val="32"/>
              <w:szCs w:val="32"/>
            </w:rPr>
          </w:pPr>
          <w:r w:rsidRPr="000154B1">
            <w:rPr>
              <w:b/>
              <w:sz w:val="32"/>
              <w:szCs w:val="32"/>
            </w:rPr>
            <w:t xml:space="preserve">Windows interoperability creates new markets </w:t>
          </w:r>
        </w:p>
        <w:p w:rsidR="00CC34C8" w:rsidRDefault="008406E1" w:rsidP="00F62979">
          <w:pPr>
            <w:ind w:right="-180"/>
            <w:rPr>
              <w:b/>
              <w:sz w:val="32"/>
              <w:szCs w:val="32"/>
            </w:rPr>
          </w:pPr>
          <w:r w:rsidRPr="000154B1">
            <w:rPr>
              <w:b/>
              <w:sz w:val="32"/>
              <w:szCs w:val="32"/>
            </w:rPr>
            <w:t xml:space="preserve">and fresh opportunities for open source </w:t>
          </w:r>
        </w:p>
        <w:p w:rsidR="008406E1" w:rsidRPr="000154B1" w:rsidRDefault="008406E1" w:rsidP="00F62979">
          <w:pPr>
            <w:ind w:right="-180"/>
            <w:rPr>
              <w:b/>
              <w:sz w:val="32"/>
              <w:szCs w:val="32"/>
            </w:rPr>
          </w:pPr>
          <w:r w:rsidRPr="000154B1">
            <w:rPr>
              <w:b/>
              <w:sz w:val="32"/>
              <w:szCs w:val="32"/>
            </w:rPr>
            <w:t>company</w:t>
          </w:r>
        </w:p>
        <w:p w:rsidR="008406E1" w:rsidRDefault="008406E1" w:rsidP="00562785">
          <w:pPr>
            <w:pStyle w:val="Title"/>
            <w:jc w:val="left"/>
          </w:pPr>
        </w:p>
      </w:tc>
    </w:tr>
    <w:tr w:rsidR="008406E1">
      <w:trPr>
        <w:cantSplit/>
        <w:trHeight w:val="1008"/>
      </w:trPr>
      <w:tc>
        <w:tcPr>
          <w:tcW w:w="860" w:type="dxa"/>
          <w:vMerge/>
        </w:tcPr>
        <w:p w:rsidR="008406E1" w:rsidRDefault="008406E1"/>
      </w:tc>
      <w:tc>
        <w:tcPr>
          <w:tcW w:w="3393" w:type="dxa"/>
          <w:vMerge/>
          <w:tcBorders>
            <w:top w:val="single" w:sz="4" w:space="0" w:color="auto"/>
          </w:tcBorders>
        </w:tcPr>
        <w:p w:rsidR="008406E1" w:rsidRDefault="008406E1"/>
      </w:tc>
      <w:tc>
        <w:tcPr>
          <w:tcW w:w="284" w:type="dxa"/>
          <w:tcBorders>
            <w:left w:val="nil"/>
          </w:tcBorders>
        </w:tcPr>
        <w:p w:rsidR="008406E1" w:rsidRDefault="008406E1">
          <w:pPr>
            <w:rPr>
              <w:noProof/>
              <w:sz w:val="20"/>
              <w:lang w:val="en-US"/>
            </w:rPr>
          </w:pPr>
        </w:p>
      </w:tc>
      <w:tc>
        <w:tcPr>
          <w:tcW w:w="6379" w:type="dxa"/>
          <w:vMerge/>
          <w:vAlign w:val="bottom"/>
        </w:tcPr>
        <w:p w:rsidR="008406E1" w:rsidRDefault="008406E1">
          <w:pPr>
            <w:pStyle w:val="StandFirstIntroduction"/>
          </w:pPr>
        </w:p>
      </w:tc>
    </w:tr>
  </w:tbl>
  <w:p w:rsidR="008406E1" w:rsidRDefault="008406E1">
    <w:pPr>
      <w:pStyle w:val="Header"/>
      <w:rPr>
        <w:sz w:val="1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6E1" w:rsidRDefault="0033736E">
    <w:pPr>
      <w:pStyle w:val="Header"/>
    </w:pPr>
    <w:r>
      <w:rPr>
        <w:noProof/>
        <w:lang w:val="en-NZ" w:eastAsia="en-NZ" w:bidi="ar-SA"/>
      </w:rPr>
      <w:pict>
        <v:line id="ThinGreenLine" o:spid="_x0000_s2049" style="position:absolute;left:0;text-align:left;flip:x;z-index:-251657728;mso-position-horizontal-relative:page;mso-position-vertical-relative:page" from="212.35pt,161.6pt" to="212.35pt,725.6pt" strokecolor="#f30">
          <w10:wrap anchorx="page" anchory="page"/>
        </v:line>
      </w:pict>
    </w:r>
    <w:r>
      <w:rPr>
        <w:noProof/>
        <w:lang w:val="en-NZ" w:eastAsia="en-NZ" w:bidi="ar-SA"/>
      </w:rPr>
      <w:pict>
        <v:shapetype id="_x0000_t202" coordsize="21600,21600" o:spt="202" path="m,l,21600r21600,l21600,xe">
          <v:stroke joinstyle="miter"/>
          <v:path gradientshapeok="t" o:connecttype="rect"/>
        </v:shapetype>
        <v:shape id="Green502" o:spid="_x0000_s2050" type="#_x0000_t202" style="position:absolute;left:0;text-align:left;margin-left:-.05pt;margin-top:41.8pt;width:612.1pt;height:24pt;z-index:-251658752;mso-wrap-edited:f;mso-position-horizontal-relative:page;mso-position-vertical-relative:page" fillcolor="#999" stroked="f">
          <v:fill opacity=".5"/>
          <v:textbox style="mso-next-textbox:#Green502" inset="0,0,0,0">
            <w:txbxContent>
              <w:p w:rsidR="008406E1" w:rsidRDefault="008406E1"/>
            </w:txbxContent>
          </v:textbox>
          <w10:wrap anchorx="page" anchory="page"/>
          <w10:anchorlock/>
        </v:shape>
      </w:pict>
    </w:r>
    <w:r>
      <w:rPr>
        <w:noProof/>
        <w:lang w:val="en-NZ" w:eastAsia="en-NZ" w:bidi="ar-SA"/>
      </w:rPr>
      <w:pict>
        <v:shape id="GreenFade2" o:spid="_x0000_s2051" type="#_x0000_t202" style="position:absolute;left:0;text-align:left;margin-left:0;margin-top:-.05pt;width:612.1pt;height:42pt;z-index:-251659776;mso-wrap-edited:f;mso-position-horizontal-relative:page;mso-position-vertical-relative:page" fillcolor="#999" stroked="f">
          <v:fill color2="fill lighten(0)" angle="-90" method="linear sigma" focus="100%" type="gradient"/>
          <v:textbox style="mso-next-textbox:#GreenFade2" inset="0,0,0,0">
            <w:txbxContent>
              <w:p w:rsidR="008406E1" w:rsidRDefault="008406E1"/>
            </w:txbxContent>
          </v:textbox>
          <w10:wrap anchorx="page" anchory="page"/>
          <w10:anchorlock/>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CEECB54"/>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982A06A2"/>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A25071AE"/>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1BBA11D2"/>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B3D2F8F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1BBE8D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373EC8F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59A5F7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D662F2A"/>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C3CAA894"/>
    <w:lvl w:ilvl="0">
      <w:start w:val="1"/>
      <w:numFmt w:val="bullet"/>
      <w:lvlText w:val=""/>
      <w:lvlJc w:val="left"/>
      <w:pPr>
        <w:tabs>
          <w:tab w:val="num" w:pos="360"/>
        </w:tabs>
        <w:ind w:left="360" w:hanging="360"/>
      </w:pPr>
      <w:rPr>
        <w:rFonts w:ascii="Symbol" w:hAnsi="Symbol" w:hint="default"/>
      </w:rPr>
    </w:lvl>
  </w:abstractNum>
  <w:abstractNum w:abstractNumId="10">
    <w:nsid w:val="FFFFFFFB"/>
    <w:multiLevelType w:val="multilevel"/>
    <w:tmpl w:val="AFB2B416"/>
    <w:lvl w:ilvl="0">
      <w:start w:val="1"/>
      <w:numFmt w:val="decimal"/>
      <w:lvlText w:val="%1."/>
      <w:lvlJc w:val="left"/>
      <w:pPr>
        <w:tabs>
          <w:tab w:val="num" w:pos="0"/>
        </w:tabs>
        <w:ind w:left="1152" w:hanging="1152"/>
      </w:pPr>
      <w:rPr>
        <w:rFonts w:cs="Times New Roman"/>
      </w:rPr>
    </w:lvl>
    <w:lvl w:ilvl="1">
      <w:start w:val="1"/>
      <w:numFmt w:val="decimal"/>
      <w:lvlText w:val="%1.%2."/>
      <w:lvlJc w:val="left"/>
      <w:pPr>
        <w:tabs>
          <w:tab w:val="num" w:pos="851"/>
        </w:tabs>
        <w:ind w:left="851" w:hanging="851"/>
      </w:pPr>
      <w:rPr>
        <w:rFonts w:cs="Times New Roman"/>
      </w:rPr>
    </w:lvl>
    <w:lvl w:ilvl="2">
      <w:start w:val="1"/>
      <w:numFmt w:val="decimal"/>
      <w:lvlText w:val="%1.%2.%3."/>
      <w:lvlJc w:val="left"/>
      <w:pPr>
        <w:tabs>
          <w:tab w:val="num" w:pos="0"/>
        </w:tabs>
      </w:pPr>
      <w:rPr>
        <w:rFonts w:cs="Times New Roman"/>
      </w:rPr>
    </w:lvl>
    <w:lvl w:ilvl="3">
      <w:start w:val="1"/>
      <w:numFmt w:val="decimal"/>
      <w:lvlText w:val="%1.%2.%3.%4."/>
      <w:lvlJc w:val="left"/>
      <w:pPr>
        <w:tabs>
          <w:tab w:val="num" w:pos="0"/>
        </w:tabs>
      </w:pPr>
      <w:rPr>
        <w:rFonts w:cs="Times New Roman"/>
      </w:rPr>
    </w:lvl>
    <w:lvl w:ilvl="4">
      <w:start w:val="1"/>
      <w:numFmt w:val="decimal"/>
      <w:lvlText w:val="%1.%2.%3.%4..%5"/>
      <w:lvlJc w:val="left"/>
      <w:pPr>
        <w:tabs>
          <w:tab w:val="num" w:pos="0"/>
        </w:tabs>
      </w:pPr>
      <w:rPr>
        <w:rFonts w:cs="Times New Roman"/>
      </w:rPr>
    </w:lvl>
    <w:lvl w:ilvl="5">
      <w:start w:val="1"/>
      <w:numFmt w:val="decimal"/>
      <w:lvlText w:val="%1.%2.%3.%4..%5.%6"/>
      <w:lvlJc w:val="left"/>
      <w:pPr>
        <w:tabs>
          <w:tab w:val="num" w:pos="0"/>
        </w:tabs>
      </w:pPr>
      <w:rPr>
        <w:rFonts w:cs="Times New Roman"/>
      </w:rPr>
    </w:lvl>
    <w:lvl w:ilvl="6">
      <w:start w:val="1"/>
      <w:numFmt w:val="decimal"/>
      <w:lvlText w:val="%1.%2.%3.%4..%5.%6.%7"/>
      <w:lvlJc w:val="left"/>
      <w:pPr>
        <w:tabs>
          <w:tab w:val="num" w:pos="0"/>
        </w:tabs>
      </w:pPr>
      <w:rPr>
        <w:rFonts w:cs="Times New Roman"/>
      </w:rPr>
    </w:lvl>
    <w:lvl w:ilvl="7">
      <w:start w:val="1"/>
      <w:numFmt w:val="decimal"/>
      <w:lvlText w:val="%1.%2.%3.%4..%5.%6.%7.%8"/>
      <w:lvlJc w:val="left"/>
      <w:pPr>
        <w:tabs>
          <w:tab w:val="num" w:pos="0"/>
        </w:tabs>
      </w:pPr>
      <w:rPr>
        <w:rFonts w:cs="Times New Roman"/>
      </w:rPr>
    </w:lvl>
    <w:lvl w:ilvl="8">
      <w:start w:val="1"/>
      <w:numFmt w:val="decimal"/>
      <w:lvlText w:val="%1.%2.%3.%4..%5.%6.%7.%8.%9"/>
      <w:lvlJc w:val="left"/>
      <w:pPr>
        <w:tabs>
          <w:tab w:val="num" w:pos="0"/>
        </w:tabs>
      </w:pPr>
      <w:rPr>
        <w:rFonts w:cs="Times New Roman"/>
      </w:rPr>
    </w:lvl>
  </w:abstractNum>
  <w:abstractNum w:abstractNumId="11">
    <w:nsid w:val="04CF1B5E"/>
    <w:multiLevelType w:val="multilevel"/>
    <w:tmpl w:val="0409001F"/>
    <w:lvl w:ilvl="0">
      <w:start w:val="1"/>
      <w:numFmt w:val="decimal"/>
      <w:lvlText w:val="%1."/>
      <w:lvlJc w:val="left"/>
      <w:pPr>
        <w:tabs>
          <w:tab w:val="num" w:pos="360"/>
        </w:tabs>
        <w:ind w:left="360" w:hanging="360"/>
      </w:pPr>
      <w:rPr>
        <w:rFonts w:ascii="Segoe UI" w:hAnsi="Segoe UI" w:cs="Segoe UI"/>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2">
    <w:nsid w:val="0D3A144C"/>
    <w:multiLevelType w:val="hybridMultilevel"/>
    <w:tmpl w:val="4E4ABFC4"/>
    <w:lvl w:ilvl="0" w:tplc="09F8D26E">
      <w:start w:val="1"/>
      <w:numFmt w:val="bullet"/>
      <w:lvlText w:val="−"/>
      <w:lvlJc w:val="left"/>
      <w:pPr>
        <w:tabs>
          <w:tab w:val="num" w:pos="360"/>
        </w:tabs>
        <w:ind w:left="360" w:hanging="180"/>
      </w:pPr>
      <w:rPr>
        <w:rFonts w:ascii="Franklin Gothic Book" w:hAnsi="Franklin Gothic Book" w:hint="default"/>
      </w:rPr>
    </w:lvl>
    <w:lvl w:ilvl="1" w:tplc="0114C756">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0F3C3435"/>
    <w:multiLevelType w:val="hybridMultilevel"/>
    <w:tmpl w:val="9C5E2B4E"/>
    <w:lvl w:ilvl="0" w:tplc="1FF421DE">
      <w:start w:val="1"/>
      <w:numFmt w:val="bullet"/>
      <w:lvlRestart w:val="0"/>
      <w:pStyle w:val="Bullet"/>
      <w:lvlText w:val=""/>
      <w:lvlJc w:val="left"/>
      <w:pPr>
        <w:tabs>
          <w:tab w:val="num" w:pos="170"/>
        </w:tabs>
        <w:ind w:left="170" w:hanging="170"/>
      </w:pPr>
      <w:rPr>
        <w:rFonts w:ascii="Wingdings" w:eastAsia="Times New Roman" w:hAnsi="Wingdings" w:hint="default"/>
        <w:color w:val="FF3300"/>
        <w:sz w:val="1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13AC6885"/>
    <w:multiLevelType w:val="hybridMultilevel"/>
    <w:tmpl w:val="16843434"/>
    <w:lvl w:ilvl="0" w:tplc="F99A3AD2">
      <w:start w:val="1"/>
      <w:numFmt w:val="bullet"/>
      <w:lvlRestart w:val="0"/>
      <w:pStyle w:val="BulletGrey"/>
      <w:lvlText w:val=""/>
      <w:lvlJc w:val="left"/>
      <w:pPr>
        <w:tabs>
          <w:tab w:val="num" w:pos="170"/>
        </w:tabs>
        <w:ind w:left="170" w:hanging="170"/>
      </w:pPr>
      <w:rPr>
        <w:rFonts w:ascii="Wingdings" w:eastAsia="Times New Roman" w:hAnsi="Wingdings" w:hint="default"/>
        <w:color w:val="666666"/>
        <w:sz w:val="1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97E0310"/>
    <w:multiLevelType w:val="multilevel"/>
    <w:tmpl w:val="0409001D"/>
    <w:lvl w:ilvl="0">
      <w:start w:val="1"/>
      <w:numFmt w:val="decimal"/>
      <w:lvlText w:val="%1)"/>
      <w:lvlJc w:val="left"/>
      <w:pPr>
        <w:tabs>
          <w:tab w:val="num" w:pos="360"/>
        </w:tabs>
        <w:ind w:left="360" w:hanging="360"/>
      </w:pPr>
      <w:rPr>
        <w:rFonts w:ascii="Segoe UI" w:hAnsi="Segoe UI" w:cs="Segoe UI"/>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6">
    <w:nsid w:val="2FAE5B0B"/>
    <w:multiLevelType w:val="multilevel"/>
    <w:tmpl w:val="04090023"/>
    <w:lvl w:ilvl="0">
      <w:start w:val="1"/>
      <w:numFmt w:val="upperRoman"/>
      <w:lvlText w:val="Article %1."/>
      <w:lvlJc w:val="left"/>
      <w:pPr>
        <w:tabs>
          <w:tab w:val="num" w:pos="1080"/>
        </w:tabs>
      </w:pPr>
      <w:rPr>
        <w:rFonts w:ascii="Segoe UI" w:hAnsi="Segoe UI" w:cs="Segoe UI"/>
      </w:rPr>
    </w:lvl>
    <w:lvl w:ilvl="1">
      <w:start w:val="1"/>
      <w:numFmt w:val="decimalZero"/>
      <w:isLgl/>
      <w:lvlText w:val="Section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7">
    <w:nsid w:val="443140D9"/>
    <w:multiLevelType w:val="hybridMultilevel"/>
    <w:tmpl w:val="50645EA6"/>
    <w:lvl w:ilvl="0" w:tplc="B0FE85E6">
      <w:start w:val="1"/>
      <w:numFmt w:val="bullet"/>
      <w:lvlRestart w:val="0"/>
      <w:pStyle w:val="Bulletbold"/>
      <w:lvlText w:val=""/>
      <w:lvlJc w:val="left"/>
      <w:pPr>
        <w:tabs>
          <w:tab w:val="num" w:pos="170"/>
        </w:tabs>
        <w:ind w:left="170" w:hanging="170"/>
      </w:pPr>
      <w:rPr>
        <w:rFonts w:ascii="Wingdings" w:eastAsia="Times New Roman" w:hAnsi="Wingdings" w:hint="default"/>
        <w:color w:val="FF3300"/>
        <w:sz w:val="1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6FE4487"/>
    <w:multiLevelType w:val="singleLevel"/>
    <w:tmpl w:val="86EEE6A8"/>
    <w:lvl w:ilvl="0">
      <w:start w:val="1"/>
      <w:numFmt w:val="decimal"/>
      <w:pStyle w:val="TOC2"/>
      <w:lvlText w:val="%1."/>
      <w:lvlJc w:val="left"/>
      <w:pPr>
        <w:tabs>
          <w:tab w:val="num" w:pos="360"/>
        </w:tabs>
        <w:ind w:left="360" w:hanging="360"/>
      </w:pPr>
      <w:rPr>
        <w:rFonts w:cs="Times New Roman"/>
      </w:rPr>
    </w:lvl>
  </w:abstractNum>
  <w:abstractNum w:abstractNumId="19">
    <w:nsid w:val="4E991B8F"/>
    <w:multiLevelType w:val="singleLevel"/>
    <w:tmpl w:val="18E45606"/>
    <w:lvl w:ilvl="0">
      <w:start w:val="1"/>
      <w:numFmt w:val="bullet"/>
      <w:pStyle w:val="Question"/>
      <w:lvlText w:val="Q"/>
      <w:lvlJc w:val="left"/>
      <w:pPr>
        <w:tabs>
          <w:tab w:val="num" w:pos="360"/>
        </w:tabs>
        <w:ind w:left="360" w:hanging="360"/>
      </w:pPr>
      <w:rPr>
        <w:rFonts w:ascii="Times New Roman" w:hAnsi="Times New Roman" w:hint="default"/>
        <w:b/>
        <w:i w:val="0"/>
      </w:rPr>
    </w:lvl>
  </w:abstractNum>
  <w:abstractNum w:abstractNumId="20">
    <w:nsid w:val="4F147D09"/>
    <w:multiLevelType w:val="hybridMultilevel"/>
    <w:tmpl w:val="6EAEAA8C"/>
    <w:lvl w:ilvl="0" w:tplc="8B748C64">
      <w:start w:val="1"/>
      <w:numFmt w:val="bullet"/>
      <w:lvlRestart w:val="0"/>
      <w:pStyle w:val="Bulletcolored"/>
      <w:lvlText w:val=""/>
      <w:lvlJc w:val="left"/>
      <w:pPr>
        <w:tabs>
          <w:tab w:val="num" w:pos="170"/>
        </w:tabs>
        <w:ind w:left="170" w:hanging="170"/>
      </w:pPr>
      <w:rPr>
        <w:rFonts w:ascii="Wingdings" w:eastAsia="Times New Roman" w:hAnsi="Wingdings" w:hint="default"/>
        <w:color w:val="FF3300"/>
        <w:sz w:val="1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E104C02"/>
    <w:multiLevelType w:val="hybridMultilevel"/>
    <w:tmpl w:val="4B9E4658"/>
    <w:lvl w:ilvl="0" w:tplc="357AFEA8">
      <w:numFmt w:val="bullet"/>
      <w:lvlText w:val="-"/>
      <w:lvlJc w:val="left"/>
      <w:pPr>
        <w:tabs>
          <w:tab w:val="num" w:pos="720"/>
        </w:tabs>
        <w:ind w:left="720" w:hanging="360"/>
      </w:pPr>
      <w:rPr>
        <w:rFonts w:ascii="Arial" w:eastAsia="Times New Roman" w:hAnsi="Aria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nsid w:val="60561CD2"/>
    <w:multiLevelType w:val="singleLevel"/>
    <w:tmpl w:val="90DE271A"/>
    <w:lvl w:ilvl="0">
      <w:start w:val="1"/>
      <w:numFmt w:val="bullet"/>
      <w:pStyle w:val="Answer"/>
      <w:lvlText w:val="A"/>
      <w:lvlJc w:val="left"/>
      <w:pPr>
        <w:tabs>
          <w:tab w:val="num" w:pos="360"/>
        </w:tabs>
        <w:ind w:left="360" w:hanging="360"/>
      </w:pPr>
      <w:rPr>
        <w:rFonts w:ascii="Times New Roman" w:hAnsi="Times New Roman" w:hint="default"/>
        <w:b/>
        <w:i w:val="0"/>
      </w:rPr>
    </w:lvl>
  </w:abstractNum>
  <w:abstractNum w:abstractNumId="23">
    <w:nsid w:val="6A940414"/>
    <w:multiLevelType w:val="hybridMultilevel"/>
    <w:tmpl w:val="22440D3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4">
    <w:nsid w:val="719358BA"/>
    <w:multiLevelType w:val="multilevel"/>
    <w:tmpl w:val="2B00EC50"/>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25">
    <w:nsid w:val="745A6C05"/>
    <w:multiLevelType w:val="multilevel"/>
    <w:tmpl w:val="BF965A8E"/>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6">
    <w:nsid w:val="772356EF"/>
    <w:multiLevelType w:val="multilevel"/>
    <w:tmpl w:val="70CCD2F0"/>
    <w:lvl w:ilvl="0">
      <w:start w:val="1"/>
      <w:numFmt w:val="decimal"/>
      <w:lvlText w:val="%1"/>
      <w:lvlJc w:val="left"/>
      <w:pPr>
        <w:tabs>
          <w:tab w:val="num" w:pos="454"/>
        </w:tabs>
        <w:ind w:left="454" w:hanging="454"/>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pStyle w:val="Heading3"/>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0"/>
  </w:num>
  <w:num w:numId="22">
    <w:abstractNumId w:val="19"/>
  </w:num>
  <w:num w:numId="23">
    <w:abstractNumId w:val="22"/>
  </w:num>
  <w:num w:numId="24">
    <w:abstractNumId w:val="18"/>
  </w:num>
  <w:num w:numId="25">
    <w:abstractNumId w:val="12"/>
  </w:num>
  <w:num w:numId="26">
    <w:abstractNumId w:val="26"/>
  </w:num>
  <w:num w:numId="27">
    <w:abstractNumId w:val="14"/>
  </w:num>
  <w:num w:numId="28">
    <w:abstractNumId w:val="12"/>
  </w:num>
  <w:num w:numId="29">
    <w:abstractNumId w:val="17"/>
  </w:num>
  <w:num w:numId="30">
    <w:abstractNumId w:val="13"/>
  </w:num>
  <w:num w:numId="31">
    <w:abstractNumId w:val="20"/>
  </w:num>
  <w:num w:numId="32">
    <w:abstractNumId w:val="11"/>
  </w:num>
  <w:num w:numId="33">
    <w:abstractNumId w:val="15"/>
  </w:num>
  <w:num w:numId="34">
    <w:abstractNumId w:val="16"/>
  </w:num>
  <w:num w:numId="35">
    <w:abstractNumId w:val="9"/>
  </w:num>
  <w:num w:numId="36">
    <w:abstractNumId w:val="7"/>
  </w:num>
  <w:num w:numId="37">
    <w:abstractNumId w:val="6"/>
  </w:num>
  <w:num w:numId="38">
    <w:abstractNumId w:val="5"/>
  </w:num>
  <w:num w:numId="39">
    <w:abstractNumId w:val="4"/>
  </w:num>
  <w:num w:numId="40">
    <w:abstractNumId w:val="8"/>
  </w:num>
  <w:num w:numId="41">
    <w:abstractNumId w:val="3"/>
  </w:num>
  <w:num w:numId="42">
    <w:abstractNumId w:val="2"/>
  </w:num>
  <w:num w:numId="43">
    <w:abstractNumId w:val="1"/>
  </w:num>
  <w:num w:numId="44">
    <w:abstractNumId w:val="0"/>
  </w:num>
  <w:num w:numId="45">
    <w:abstractNumId w:val="24"/>
  </w:num>
  <w:num w:numId="46">
    <w:abstractNumId w:val="23"/>
  </w:num>
  <w:num w:numId="47">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efaultTabStop w:val="720"/>
  <w:drawingGridVerticalSpacing w:val="120"/>
  <w:displayHorizontalDrawingGridEvery w:val="0"/>
  <w:doNotUseMarginsForDrawingGridOrigin/>
  <w:drawingGridHorizontalOrigin w:val="0"/>
  <w:drawingGridVerticalOrigin w:val="0"/>
  <w:noPunctuationKerning/>
  <w:characterSpacingControl w:val="doNotCompress"/>
  <w:hdrShapeDefaults>
    <o:shapedefaults v:ext="edit" spidmax="12290"/>
    <o:shapelayout v:ext="edit">
      <o:idmap v:ext="edit" data="2"/>
    </o:shapelayout>
  </w:hdrShapeDefaults>
  <w:footnotePr>
    <w:footnote w:id="0"/>
    <w:footnote w:id="1"/>
  </w:footnotePr>
  <w:endnotePr>
    <w:endnote w:id="0"/>
    <w:endnote w:id="1"/>
  </w:endnotePr>
  <w:compat/>
  <w:docVars>
    <w:docVar w:name="ACTIVATED" w:val="1"/>
    <w:docVar w:name="ColorHalfRGB" w:val="9019391"/>
    <w:docVar w:name="ColorName" w:val="Red"/>
    <w:docVar w:name="ColorRGB" w:val="13311"/>
    <w:docVar w:name="ComboBox1_ListCount" w:val="0"/>
    <w:docVar w:name="ComboBox1_ListIndex" w:val="-1"/>
    <w:docVar w:name="lbColour_0_0" w:val="Red"/>
    <w:docVar w:name="lbColour_0_1" w:val="13311"/>
    <w:docVar w:name="lbColour_0_2" w:val="9019391"/>
    <w:docVar w:name="lbColour_0_SELECTED" w:val="-1"/>
    <w:docVar w:name="lbColour_1_0" w:val="Blue"/>
    <w:docVar w:name="lbColour_1_1" w:val="16750848"/>
    <w:docVar w:name="lbColour_1_2" w:val="16765585"/>
    <w:docVar w:name="lbColour_1_SELECTED" w:val="0"/>
    <w:docVar w:name="lbColour_2_0" w:val="Green"/>
    <w:docVar w:name="lbColour_2_1" w:val="3394662"/>
    <w:docVar w:name="lbColour_2_2" w:val="11004349"/>
    <w:docVar w:name="lbColour_2_SELECTED" w:val="0"/>
    <w:docVar w:name="lbColour_3_0" w:val="Grey"/>
    <w:docVar w:name="lbColour_3_1" w:val="10066329"/>
    <w:docVar w:name="lbColour_3_2" w:val="12632256"/>
    <w:docVar w:name="lbColour_3_SELECTED" w:val="0"/>
    <w:docVar w:name="lbColour_4_0" w:val="Yellow"/>
    <w:docVar w:name="lbColour_4_1" w:val="52479"/>
    <w:docVar w:name="lbColour_4_2" w:val="12632256"/>
    <w:docVar w:name="lbColour_4_SELECTED" w:val="0"/>
    <w:docVar w:name="lbColour_5_0" w:val="Dark blue"/>
    <w:docVar w:name="lbColour_5_1" w:val="5778961"/>
    <w:docVar w:name="lbColour_5_2" w:val="12632256"/>
    <w:docVar w:name="lbColour_5_SELECTED" w:val="0"/>
    <w:docVar w:name="lbColour_6_0" w:val="Dark red"/>
    <w:docVar w:name="lbColour_6_1" w:val="1316205"/>
    <w:docVar w:name="lbColour_6_2" w:val="12632256"/>
    <w:docVar w:name="lbColour_6_SELECTED" w:val="0"/>
    <w:docVar w:name="lbColour_7_0" w:val="Dark green"/>
    <w:docVar w:name="lbColour_7_1" w:val="2447360"/>
    <w:docVar w:name="lbColour_7_2" w:val="12632256"/>
    <w:docVar w:name="lbColour_7_SELECTED" w:val="0"/>
    <w:docVar w:name="lbColour_8_0" w:val="Dark yellow"/>
    <w:docVar w:name="lbColour_8_1" w:val="1531880"/>
    <w:docVar w:name="lbColour_8_2" w:val="12632256"/>
    <w:docVar w:name="lbColour_8_SELECTED" w:val="0"/>
    <w:docVar w:name="lbColour_9_0" w:val="MS Dynamics"/>
    <w:docVar w:name="lbColour_9_1" w:val="5778961"/>
    <w:docVar w:name="lbColour_9_2" w:val="16750848"/>
    <w:docVar w:name="lbColour_9_SELECTED" w:val="0"/>
    <w:docVar w:name="lbColour_ListCount" w:val="10"/>
    <w:docVar w:name="lbColour_ListIndex" w:val="0"/>
    <w:docVar w:name="lbList_0_0" w:val="Products"/>
    <w:docVar w:name="lbList_0_1" w:val="Windows Server 2008 Standard"/>
    <w:docVar w:name="lbList_0_2" w:val="201"/>
    <w:docVar w:name="lbList_0_SELECTED" w:val="-1"/>
    <w:docVar w:name="lbList_ListCount" w:val="1"/>
    <w:docVar w:name="lbList_ListIndex" w:val="0"/>
    <w:docVar w:name="lbOffice_ListCount" w:val="0"/>
    <w:docVar w:name="lbOffice_ListIndex" w:val="-1"/>
    <w:docVar w:name="lbProductList_ListCount" w:val="0"/>
    <w:docVar w:name="lbProductList_ListIndex" w:val="-1"/>
    <w:docVar w:name="optSQLServer" w:val="0"/>
    <w:docVar w:name="optVirtualServer" w:val="0"/>
    <w:docVar w:name="optWS08" w:val="-1"/>
    <w:docVar w:name="RERUN" w:val="1"/>
    <w:docVar w:name="tbCustomerName" w:val="South West Alliance of Rural Health"/>
    <w:docVar w:name="tbCustomerPhone" w:val="(03) 5564 4000"/>
    <w:docVar w:name="tbCustomerURL" w:val="www.swarh.com.au"/>
    <w:docVar w:name="tbDatePublished" w:val="February 2008"/>
    <w:docVar w:name="tbDisclaimer1" w:val="This case study is for informational purposes only. MICROSOFT MAKES NO WARRANTIES, EXPRESS OR IMPLIED, IN THIS SUMMARY."/>
    <w:docVar w:name="tbDocumentBenefits" w:val="By implementing the Network Access Protection feature of Windows Server 2008, SWARH gained the ability to prevent infected or risky machines from logging onto its network. It can monitor and identify all machines accessing its network at each site.  Cost-effective access controlThe Network Access Protection feature of Windows Server 2008 will improve security and provide much more granular control over who accesses resources, and at a much more economical cost than alternative solutions.“Instead of having one big network which can be accessed at any point, we will eventually have a network where access is heavily compartmentalized,” says Druitt. “The security edges we set up around each client mean we can control access on a client-by client basis.“We knew we had to do something, but the cost was going to be horrendous. Windows Server 2008 will be around 80 percent as effective as upgrading all the switches, but at a fraction of the cost.” Reduced administrative burdenNetwork Access Protection provides automatic, policy-based protection which does not place onerous demands on IT administrators.“Previous solutions required IT administrators to customize, manage and monitor the system, which was an additional task SWARH’s technology staff did not need,” says Clark. “Network Access Protection does everything automatically based on policies. Users receive automatic notification that they are being connected to a restricted network, and get receive instructions on how to fix the problem, such as a link to download anti-virus signatures or install a firewall.” “We have over one hundred client sites, and this shifts the burden of health screening from administrators and onto the users,” explains Druitt. “We couldn’t absorb the labor costs of screening all network users, and our helpdesk would be overwhelmed. With Windows Server 2008, we don’t have to.”Maintaining high security standardsSWARH will be able to maintain and enforce security standards across all computers connected to its network.“We will be able to set a standard level of software updates, virus protection and spyware prevention,” says Druitt. “For example, if a user has been away and their computer is not up to scratch, they will have to download the latest updates before connecting.”“Microsoft worked with all the leading security software providers to build Network Access Protection, so it integrates really well with whatever systems SWARH and its clients have in place,” adds Clark.Wireless security the next stepOnce fixed network access is secured, SWARH will be able to extend Network Access Protection to roaming users. Windows Server 2008 can be configured to require additional authentication of users connecting over the wireless network, reducing the potential for hackers to gain access by impersonating legitimate users.“Now we can also prevent malware getting onto the network from roaming users who use their own laptops,” says Clark. “Network Access Protection can maintain consistent standards across all machines that access the SWARH network, even privately owned computers. “We can offer our clients comprehensive assurance that their data is secure on our network. That is fundamental to the integrity and growth of our business.”"/>
    <w:docVar w:name="tbDocumentFirstPageBody" w:val="South West Alliance of Rural Health (SWARH) is a joint venture of public health agencies in south-western Victoria, Australia. It provides a region-wide IP network that carries voice, video, and data services. Its clients use a diverse range of hardware with no standard IT policy. SWARH was concerned that if someone plugged a computer into a network port at any of its 147 sites, they could have unfettered access to the network. However, installing secure switches at client sites would have been prohibitively expensive. Instead, in February 2008 SWARH began implementing the Network Access Protection feature of Windows Server 2008. SWARH gained the ability to enforce computer health polices and protect its network from malware. It could also identify every computer logging on at client sites and prevent unauthorized access."/>
    <w:docVar w:name="tbDocumentIntroduction" w:val="We couldn’t absorb the labor costs of screening all network users, and our helpdesk would be overwhelmed. With Windows Server 2008, we don’t have to."/>
    <w:docVar w:name="tbDocumentIntroductionCredit" w:val="Gary Druitt, Chief Information Officer, South West Alliance of Rural Health "/>
    <w:docVar w:name="tbDocumentSituation" w:val="The South West Alliance of Rural Health (SWARH) provides network services to health organizations in regional Victoria, Australia. Created as a joint venture in late 1997, SWARH delivers voice, video, and data over an IP network to all the major hospitals west of Melbourne to the South Australian border, an area of 60,000 square kilometers. “Before SWARH was formed, all hospitals had their own independent network services,” says Gary Druitt, Chief Information Officer, South West Alliance of Rural Health,. “SWARH aggregated their information and communication technology needs. Regional standardization means we have developed significant economies of scale and our members can cut costs.”SWARH recently expanded its services to commercial clients outside the health sector. Currently, the organization has 57 clients at 147 sites. Despite the success of its network services business model, SWARH was uncomfortable with the security model of its network. It had deployed Cisco’s Network Access Control, but this offered insufficient protection against certain types of intrusion. “Our network had a single firewall to the rest of the world,” continues Druitt. “We had no way to stop someone from penetrating our network if they gained physical access at a client site. Our network is set up to hand out an IP address to any computer that plugs into it. Literally, they could plug a laptop into network port and they would be in.”Many of SWARH’s sites contained remote access facilities such as wireless networks for consultants who used their own laptops and frequently moved between sites. More generally, SWARH’s clients had no uniform security policies and it had no influence over IT administration at those sites. As the company grew and took on network services for more clients, its network became ever more vulnerable to infection from machines that were maintained to widely different standards.  “If computers do not have the correct level of security, we are vulnerable to an inadvertent malware breakout as well as targeted break-in,” says Druitt. “We had some experiences with viruses that took significant time to repair.“Our core problem was we didn’t know if unauthorized users were accessing the network and we had no way of checking the health of their machines.”"/>
    <w:docVar w:name="tbDocumentSolution" w:val="SWARH initially considered a hardware solution, but this would require it to upgrade all its switches – more than 1,000 devices in total. The cost would be enormous.“We talked to Microsoft, who told us about the Network Access Protection feature built into Windows Server 2008 and how it might work for us,” says Druitt.In early 2007, SWARH asked Microsoft Gold Certified Partner Dimension Data to advise on the technical requirements of upgrading to Windows Server 2008. “Windows Server 2008 was particularly attractive to SWARH because its wide-area network already used Cisco Network Access Control,” says Dimension Data Technical Consultant Chris Clark. “Microsoft has worked with Cisco so that Network Access Protection in Windows Server 2008 provides a tightly integrated system. It was a natural fit.”Microsoft’s Rapid Deployment Program for Windows Server 2008 provided the opportunity for SWARH to test how effective Network Access Protection would be.“Currently, when the user connects to the server, the server gets an IP address from the DHCP server,” says Clark. “With Windows Server 2008, the DHCP server will only provide an IP address to a workstation which meets the baseline requirements such as recent software updates, antivirus signatures, and spyware protection. “If Network Access Protection doesn’t recognize the machine or finds it does not meet the baseline health policy, it will be put onto a separate remediation network which has limited access,” explains Clark. “This gives the user the option to fix the problems and comply with the policy and then gain access to the network.”Because SWARH was unsure how well maintained its clients’ computers were, it chose a carefully staggered implementation. After an initial deployment in a lab environment, it trialled Network Access Protection on a subnet at a hospital client site, which contained numerous access points including internet kiosks and a community center. SWARH initially ran Network Access Protection  in monitoring mode, giving it a first glimpse of the computers logging onto its network. Based on this experience, it introduced a baseline health standard and a remediation network which allowed users with sub-standard computers to update their machines. Starting in February 2008, SWARH rolled out Windows Server 2008 and Network Access Protection  across its client sites. “We will gradually implement and enforce the health policies to make sure our remediation networks and IT administrators are not swamped,” says Druitt."/>
    <w:docVar w:name="tbDocumentTitle" w:val="Healthcare IT Alliance Immunizes Networks Against Rogue Access"/>
    <w:docVar w:name="tbFMIWWW" w:val="www.microsoft.com/windowsserver2008"/>
    <w:docVar w:name="tbOverviewBenefits1" w:val="Improved security at a reasona"/>
    <w:docVar w:name="tbOverviewBenefits2" w:val="Strengthened network access co"/>
    <w:docVar w:name="tbOverviewBenefits3" w:val="Minimized administrative workl"/>
    <w:docVar w:name="tbOverviewBenefits4" w:val="Automated protection and remed"/>
    <w:docVar w:name="tbOverviewBenefits5" w:val="Applied consistent security po"/>
    <w:docVar w:name="tbOverviewBusinessSituation" w:val="SWARH had no visibility and little control over the workstations which logged onto its network at client sites, leaving its network vulnerable to virus attacks and unauthorized access."/>
    <w:docVar w:name="tbOverviewCountry" w:val="Australia"/>
    <w:docVar w:name="tbOverviewCustomerProfile" w:val="South West Alliance of Rural Health (SWARH) delivers voice, data, and video services over an IP network to 57 hospitals, healthcare organizations and commercial clients at 147 sites in regional Victor"/>
    <w:docVar w:name="tbOverviewIndustry" w:val="Healthcare"/>
    <w:docVar w:name="tbOverviewSolution" w:val="SWARH used the Network Access Protection functionality of Windows Server 2008 to monitor the identity of computers connecting to the network, then set and enforce baseline security policies."/>
    <w:docVar w:name="tbPartnerName" w:val="Dimension Data"/>
    <w:docVar w:name="tbPartnerPhone" w:val="(03) 9626 0770"/>
    <w:docVar w:name="tbPartnerURL" w:val="www.dimensiondata.com.au"/>
    <w:docVar w:name="tbProductBoilerplateText" w:val="Windows Server 2008, with built-in Web and virtualization technologies, enables you to increase the reliability and flexibility of your server infrastructure. New virtualization tools, Web resources, and security enhancements help you save time, reduce costs, and provide a platform for a dynamic and optimized datacenter. Powerful new tools like IIS 7.0, Server Manager, and Windows® PowerShell, allow you to have more control over your servers and streamline Web, configuration, and management tasks. Advanced security and reliability enhancements like Network Access Protection and the Read-Only Domain Controller option for Active Directory Domain Services harden the operating system and help protect your server environment to ensure you have a solid foundation on which to build your business.For more information, go to:"/>
    <w:docVar w:name="tbProductBoilerplateTitle" w:val="Windows Server 2008"/>
    <w:docVar w:name="tbProductHardware1" w:val="Microsoft Server 2008"/>
    <w:docVar w:name="tbProductPartners1" w:val="Dimension Data"/>
  </w:docVars>
  <w:rsids>
    <w:rsidRoot w:val="00C17286"/>
    <w:rsid w:val="00004EF5"/>
    <w:rsid w:val="000154B1"/>
    <w:rsid w:val="00061AB4"/>
    <w:rsid w:val="00117613"/>
    <w:rsid w:val="0014104A"/>
    <w:rsid w:val="00152577"/>
    <w:rsid w:val="001857DF"/>
    <w:rsid w:val="001862F2"/>
    <w:rsid w:val="001A72DB"/>
    <w:rsid w:val="001F18D1"/>
    <w:rsid w:val="00217DEF"/>
    <w:rsid w:val="002229F5"/>
    <w:rsid w:val="00223A3C"/>
    <w:rsid w:val="00245017"/>
    <w:rsid w:val="00253622"/>
    <w:rsid w:val="002C14E2"/>
    <w:rsid w:val="002C174F"/>
    <w:rsid w:val="002C5D64"/>
    <w:rsid w:val="002D607E"/>
    <w:rsid w:val="002F41CF"/>
    <w:rsid w:val="002F623C"/>
    <w:rsid w:val="0033235E"/>
    <w:rsid w:val="0033736E"/>
    <w:rsid w:val="003666BC"/>
    <w:rsid w:val="003C1875"/>
    <w:rsid w:val="003E12CF"/>
    <w:rsid w:val="004061C4"/>
    <w:rsid w:val="0041673F"/>
    <w:rsid w:val="00476962"/>
    <w:rsid w:val="004800C4"/>
    <w:rsid w:val="0049095C"/>
    <w:rsid w:val="004E1425"/>
    <w:rsid w:val="00516022"/>
    <w:rsid w:val="00562785"/>
    <w:rsid w:val="005655B2"/>
    <w:rsid w:val="005C3F7D"/>
    <w:rsid w:val="005E0C01"/>
    <w:rsid w:val="006478A0"/>
    <w:rsid w:val="00647A2B"/>
    <w:rsid w:val="00692B84"/>
    <w:rsid w:val="006E596D"/>
    <w:rsid w:val="006F3A64"/>
    <w:rsid w:val="00706220"/>
    <w:rsid w:val="00715783"/>
    <w:rsid w:val="0072270D"/>
    <w:rsid w:val="00763625"/>
    <w:rsid w:val="00790F85"/>
    <w:rsid w:val="00796318"/>
    <w:rsid w:val="007B5050"/>
    <w:rsid w:val="007B55AA"/>
    <w:rsid w:val="007C6CA3"/>
    <w:rsid w:val="007E2681"/>
    <w:rsid w:val="007F346E"/>
    <w:rsid w:val="00800D11"/>
    <w:rsid w:val="00804F53"/>
    <w:rsid w:val="00805AAE"/>
    <w:rsid w:val="00825400"/>
    <w:rsid w:val="008406E1"/>
    <w:rsid w:val="0095385E"/>
    <w:rsid w:val="009B47F2"/>
    <w:rsid w:val="009B6A55"/>
    <w:rsid w:val="009D5A0A"/>
    <w:rsid w:val="00A23AD7"/>
    <w:rsid w:val="00A52491"/>
    <w:rsid w:val="00A87537"/>
    <w:rsid w:val="00AA02F0"/>
    <w:rsid w:val="00AA2BAF"/>
    <w:rsid w:val="00AA4A93"/>
    <w:rsid w:val="00AE2FA9"/>
    <w:rsid w:val="00AE71E4"/>
    <w:rsid w:val="00AF6DAC"/>
    <w:rsid w:val="00B13046"/>
    <w:rsid w:val="00B31461"/>
    <w:rsid w:val="00B41F45"/>
    <w:rsid w:val="00B80726"/>
    <w:rsid w:val="00B9426E"/>
    <w:rsid w:val="00BA6525"/>
    <w:rsid w:val="00BC13AA"/>
    <w:rsid w:val="00BD54B2"/>
    <w:rsid w:val="00C0701F"/>
    <w:rsid w:val="00C078E3"/>
    <w:rsid w:val="00C1651B"/>
    <w:rsid w:val="00C17286"/>
    <w:rsid w:val="00C268C4"/>
    <w:rsid w:val="00C41E48"/>
    <w:rsid w:val="00C57A43"/>
    <w:rsid w:val="00C80004"/>
    <w:rsid w:val="00CC34C8"/>
    <w:rsid w:val="00D072CB"/>
    <w:rsid w:val="00D620B1"/>
    <w:rsid w:val="00D915AA"/>
    <w:rsid w:val="00D93F6B"/>
    <w:rsid w:val="00DB5666"/>
    <w:rsid w:val="00E31A51"/>
    <w:rsid w:val="00E71A2B"/>
    <w:rsid w:val="00E84788"/>
    <w:rsid w:val="00E964DB"/>
    <w:rsid w:val="00ED4443"/>
    <w:rsid w:val="00F1428C"/>
    <w:rsid w:val="00F539B1"/>
    <w:rsid w:val="00F62979"/>
    <w:rsid w:val="00FA2980"/>
    <w:rsid w:val="00FB2F92"/>
    <w:rsid w:val="00FC1551"/>
    <w:rsid w:val="00FF3E10"/>
  </w:rsids>
  <m:mathPr>
    <m:mathFont m:val="Cambria Math"/>
    <m:brkBin m:val="before"/>
    <m:brkBinSub m:val="--"/>
    <m:smallFrac m:val="off"/>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NZ" w:eastAsia="en-N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semiHidden="0" w:uiPriority="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54B2"/>
    <w:rPr>
      <w:rFonts w:ascii="Segoe UI" w:hAnsi="Segoe UI" w:cs="Segoe UI"/>
      <w:sz w:val="17"/>
      <w:szCs w:val="24"/>
      <w:lang w:val="en-GB" w:eastAsia="en-US"/>
    </w:rPr>
  </w:style>
  <w:style w:type="paragraph" w:styleId="Heading1">
    <w:name w:val="heading 1"/>
    <w:basedOn w:val="Normal"/>
    <w:next w:val="Normal"/>
    <w:link w:val="Heading1Char"/>
    <w:uiPriority w:val="99"/>
    <w:qFormat/>
    <w:rsid w:val="00BD54B2"/>
    <w:pPr>
      <w:keepNext/>
      <w:spacing w:before="240" w:after="60"/>
      <w:jc w:val="both"/>
      <w:outlineLvl w:val="0"/>
    </w:pPr>
    <w:rPr>
      <w:b/>
      <w:kern w:val="28"/>
      <w:sz w:val="28"/>
      <w:szCs w:val="20"/>
      <w:lang w:bidi="he-IL"/>
    </w:rPr>
  </w:style>
  <w:style w:type="paragraph" w:styleId="Heading2">
    <w:name w:val="heading 2"/>
    <w:basedOn w:val="Heading1"/>
    <w:next w:val="Normal"/>
    <w:link w:val="Heading2Char"/>
    <w:uiPriority w:val="99"/>
    <w:qFormat/>
    <w:rsid w:val="00BD54B2"/>
    <w:pPr>
      <w:tabs>
        <w:tab w:val="num" w:pos="1440"/>
      </w:tabs>
      <w:spacing w:after="240"/>
      <w:ind w:left="1440" w:hanging="720"/>
      <w:jc w:val="left"/>
      <w:outlineLvl w:val="1"/>
    </w:pPr>
    <w:rPr>
      <w:kern w:val="0"/>
      <w:sz w:val="26"/>
    </w:rPr>
  </w:style>
  <w:style w:type="paragraph" w:styleId="Heading3">
    <w:name w:val="heading 3"/>
    <w:basedOn w:val="Normal"/>
    <w:next w:val="Normal"/>
    <w:link w:val="Heading3Char"/>
    <w:uiPriority w:val="99"/>
    <w:qFormat/>
    <w:rsid w:val="00BD54B2"/>
    <w:pPr>
      <w:keepNext/>
      <w:numPr>
        <w:ilvl w:val="2"/>
        <w:numId w:val="26"/>
      </w:numPr>
      <w:tabs>
        <w:tab w:val="clear" w:pos="720"/>
        <w:tab w:val="num" w:pos="360"/>
      </w:tabs>
      <w:spacing w:before="240" w:after="60"/>
      <w:ind w:left="360" w:hanging="360"/>
      <w:outlineLvl w:val="2"/>
    </w:pPr>
    <w:rPr>
      <w:sz w:val="24"/>
      <w:szCs w:val="20"/>
      <w:lang w:bidi="he-IL"/>
    </w:rPr>
  </w:style>
  <w:style w:type="paragraph" w:styleId="Heading4">
    <w:name w:val="heading 4"/>
    <w:basedOn w:val="Normal"/>
    <w:next w:val="Normal"/>
    <w:link w:val="Heading4Char"/>
    <w:uiPriority w:val="99"/>
    <w:qFormat/>
    <w:rsid w:val="00BD54B2"/>
    <w:pPr>
      <w:keepNext/>
      <w:spacing w:before="240" w:after="60"/>
      <w:outlineLvl w:val="3"/>
    </w:pPr>
    <w:rPr>
      <w:b/>
      <w:sz w:val="24"/>
      <w:szCs w:val="20"/>
      <w:lang w:bidi="he-IL"/>
    </w:rPr>
  </w:style>
  <w:style w:type="paragraph" w:styleId="Heading5">
    <w:name w:val="heading 5"/>
    <w:basedOn w:val="Normal"/>
    <w:next w:val="Normal"/>
    <w:link w:val="Heading5Char"/>
    <w:uiPriority w:val="99"/>
    <w:qFormat/>
    <w:rsid w:val="00BD54B2"/>
    <w:pPr>
      <w:spacing w:before="240" w:after="60"/>
      <w:outlineLvl w:val="4"/>
    </w:pPr>
    <w:rPr>
      <w:b/>
      <w:bCs/>
      <w:i/>
      <w:iCs/>
      <w:sz w:val="26"/>
      <w:szCs w:val="26"/>
    </w:rPr>
  </w:style>
  <w:style w:type="paragraph" w:styleId="Heading6">
    <w:name w:val="heading 6"/>
    <w:basedOn w:val="Normal"/>
    <w:next w:val="Normal"/>
    <w:link w:val="Heading6Char"/>
    <w:uiPriority w:val="99"/>
    <w:qFormat/>
    <w:rsid w:val="00BD54B2"/>
    <w:pPr>
      <w:spacing w:before="240" w:after="60"/>
      <w:outlineLvl w:val="5"/>
    </w:pPr>
    <w:rPr>
      <w:b/>
      <w:bCs/>
      <w:sz w:val="22"/>
      <w:szCs w:val="22"/>
    </w:rPr>
  </w:style>
  <w:style w:type="paragraph" w:styleId="Heading7">
    <w:name w:val="heading 7"/>
    <w:basedOn w:val="Normal"/>
    <w:next w:val="Normal"/>
    <w:link w:val="Heading7Char"/>
    <w:uiPriority w:val="99"/>
    <w:qFormat/>
    <w:rsid w:val="00BD54B2"/>
    <w:pPr>
      <w:spacing w:before="240" w:after="60"/>
      <w:outlineLvl w:val="6"/>
    </w:pPr>
    <w:rPr>
      <w:sz w:val="24"/>
    </w:rPr>
  </w:style>
  <w:style w:type="paragraph" w:styleId="Heading8">
    <w:name w:val="heading 8"/>
    <w:basedOn w:val="Normal"/>
    <w:next w:val="Normal"/>
    <w:link w:val="Heading8Char"/>
    <w:uiPriority w:val="99"/>
    <w:qFormat/>
    <w:rsid w:val="00BD54B2"/>
    <w:pPr>
      <w:spacing w:before="240" w:after="60"/>
      <w:outlineLvl w:val="7"/>
    </w:pPr>
    <w:rPr>
      <w:i/>
      <w:iCs/>
      <w:sz w:val="24"/>
    </w:rPr>
  </w:style>
  <w:style w:type="paragraph" w:styleId="Heading9">
    <w:name w:val="heading 9"/>
    <w:basedOn w:val="Normal"/>
    <w:next w:val="Normal"/>
    <w:link w:val="Heading9Char"/>
    <w:uiPriority w:val="99"/>
    <w:qFormat/>
    <w:rsid w:val="00BD54B2"/>
    <w:pPr>
      <w:spacing w:before="240"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3B25"/>
    <w:rPr>
      <w:rFonts w:asciiTheme="majorHAnsi" w:eastAsiaTheme="majorEastAsia" w:hAnsiTheme="majorHAnsi" w:cstheme="majorBidi"/>
      <w:b/>
      <w:bCs/>
      <w:kern w:val="32"/>
      <w:sz w:val="32"/>
      <w:szCs w:val="32"/>
      <w:lang w:val="en-GB" w:eastAsia="en-US"/>
    </w:rPr>
  </w:style>
  <w:style w:type="character" w:customStyle="1" w:styleId="Heading2Char">
    <w:name w:val="Heading 2 Char"/>
    <w:basedOn w:val="DefaultParagraphFont"/>
    <w:link w:val="Heading2"/>
    <w:uiPriority w:val="9"/>
    <w:semiHidden/>
    <w:rsid w:val="009A3B25"/>
    <w:rPr>
      <w:rFonts w:asciiTheme="majorHAnsi" w:eastAsiaTheme="majorEastAsia" w:hAnsiTheme="majorHAnsi" w:cstheme="majorBidi"/>
      <w:b/>
      <w:bCs/>
      <w:i/>
      <w:iCs/>
      <w:sz w:val="28"/>
      <w:szCs w:val="28"/>
      <w:lang w:val="en-GB" w:eastAsia="en-US"/>
    </w:rPr>
  </w:style>
  <w:style w:type="character" w:customStyle="1" w:styleId="Heading3Char">
    <w:name w:val="Heading 3 Char"/>
    <w:basedOn w:val="DefaultParagraphFont"/>
    <w:link w:val="Heading3"/>
    <w:uiPriority w:val="99"/>
    <w:rsid w:val="009A3B25"/>
    <w:rPr>
      <w:rFonts w:ascii="Segoe UI" w:hAnsi="Segoe UI" w:cs="Segoe UI"/>
      <w:sz w:val="24"/>
      <w:szCs w:val="20"/>
      <w:lang w:val="en-GB" w:eastAsia="en-US" w:bidi="he-IL"/>
    </w:rPr>
  </w:style>
  <w:style w:type="character" w:customStyle="1" w:styleId="Heading4Char">
    <w:name w:val="Heading 4 Char"/>
    <w:basedOn w:val="DefaultParagraphFont"/>
    <w:link w:val="Heading4"/>
    <w:uiPriority w:val="9"/>
    <w:semiHidden/>
    <w:rsid w:val="009A3B25"/>
    <w:rPr>
      <w:rFonts w:asciiTheme="minorHAnsi" w:eastAsiaTheme="minorEastAsia" w:hAnsiTheme="minorHAnsi" w:cstheme="minorBidi"/>
      <w:b/>
      <w:bCs/>
      <w:sz w:val="28"/>
      <w:szCs w:val="28"/>
      <w:lang w:val="en-GB" w:eastAsia="en-US"/>
    </w:rPr>
  </w:style>
  <w:style w:type="character" w:customStyle="1" w:styleId="Heading5Char">
    <w:name w:val="Heading 5 Char"/>
    <w:basedOn w:val="DefaultParagraphFont"/>
    <w:link w:val="Heading5"/>
    <w:uiPriority w:val="9"/>
    <w:semiHidden/>
    <w:rsid w:val="009A3B25"/>
    <w:rPr>
      <w:rFonts w:asciiTheme="minorHAnsi" w:eastAsiaTheme="minorEastAsia" w:hAnsiTheme="minorHAnsi" w:cstheme="minorBidi"/>
      <w:b/>
      <w:bCs/>
      <w:i/>
      <w:iCs/>
      <w:sz w:val="26"/>
      <w:szCs w:val="26"/>
      <w:lang w:val="en-GB" w:eastAsia="en-US"/>
    </w:rPr>
  </w:style>
  <w:style w:type="character" w:customStyle="1" w:styleId="Heading6Char">
    <w:name w:val="Heading 6 Char"/>
    <w:basedOn w:val="DefaultParagraphFont"/>
    <w:link w:val="Heading6"/>
    <w:uiPriority w:val="9"/>
    <w:semiHidden/>
    <w:rsid w:val="009A3B25"/>
    <w:rPr>
      <w:rFonts w:asciiTheme="minorHAnsi" w:eastAsiaTheme="minorEastAsia" w:hAnsiTheme="minorHAnsi" w:cstheme="minorBidi"/>
      <w:b/>
      <w:bCs/>
      <w:lang w:val="en-GB" w:eastAsia="en-US"/>
    </w:rPr>
  </w:style>
  <w:style w:type="character" w:customStyle="1" w:styleId="Heading7Char">
    <w:name w:val="Heading 7 Char"/>
    <w:basedOn w:val="DefaultParagraphFont"/>
    <w:link w:val="Heading7"/>
    <w:uiPriority w:val="9"/>
    <w:semiHidden/>
    <w:rsid w:val="009A3B25"/>
    <w:rPr>
      <w:rFonts w:asciiTheme="minorHAnsi" w:eastAsiaTheme="minorEastAsia" w:hAnsiTheme="minorHAnsi" w:cstheme="minorBidi"/>
      <w:sz w:val="24"/>
      <w:szCs w:val="24"/>
      <w:lang w:val="en-GB" w:eastAsia="en-US"/>
    </w:rPr>
  </w:style>
  <w:style w:type="character" w:customStyle="1" w:styleId="Heading8Char">
    <w:name w:val="Heading 8 Char"/>
    <w:basedOn w:val="DefaultParagraphFont"/>
    <w:link w:val="Heading8"/>
    <w:uiPriority w:val="9"/>
    <w:semiHidden/>
    <w:rsid w:val="009A3B25"/>
    <w:rPr>
      <w:rFonts w:asciiTheme="minorHAnsi" w:eastAsiaTheme="minorEastAsia" w:hAnsiTheme="minorHAnsi" w:cstheme="minorBidi"/>
      <w:i/>
      <w:iCs/>
      <w:sz w:val="24"/>
      <w:szCs w:val="24"/>
      <w:lang w:val="en-GB" w:eastAsia="en-US"/>
    </w:rPr>
  </w:style>
  <w:style w:type="character" w:customStyle="1" w:styleId="Heading9Char">
    <w:name w:val="Heading 9 Char"/>
    <w:basedOn w:val="DefaultParagraphFont"/>
    <w:link w:val="Heading9"/>
    <w:uiPriority w:val="9"/>
    <w:semiHidden/>
    <w:rsid w:val="009A3B25"/>
    <w:rPr>
      <w:rFonts w:asciiTheme="majorHAnsi" w:eastAsiaTheme="majorEastAsia" w:hAnsiTheme="majorHAnsi" w:cstheme="majorBidi"/>
      <w:lang w:val="en-GB" w:eastAsia="en-US"/>
    </w:rPr>
  </w:style>
  <w:style w:type="paragraph" w:customStyle="1" w:styleId="Code">
    <w:name w:val="Code"/>
    <w:basedOn w:val="Normal"/>
    <w:uiPriority w:val="99"/>
    <w:rsid w:val="00BD54B2"/>
    <w:pPr>
      <w:ind w:left="1134"/>
    </w:pPr>
    <w:rPr>
      <w:sz w:val="20"/>
    </w:rPr>
  </w:style>
  <w:style w:type="paragraph" w:styleId="Footer">
    <w:name w:val="footer"/>
    <w:basedOn w:val="Normal"/>
    <w:link w:val="FooterChar"/>
    <w:uiPriority w:val="99"/>
    <w:rsid w:val="00BD54B2"/>
    <w:pPr>
      <w:tabs>
        <w:tab w:val="center" w:pos="4153"/>
        <w:tab w:val="right" w:pos="8306"/>
      </w:tabs>
    </w:pPr>
  </w:style>
  <w:style w:type="character" w:customStyle="1" w:styleId="FooterChar">
    <w:name w:val="Footer Char"/>
    <w:basedOn w:val="DefaultParagraphFont"/>
    <w:link w:val="Footer"/>
    <w:uiPriority w:val="99"/>
    <w:semiHidden/>
    <w:rsid w:val="009A3B25"/>
    <w:rPr>
      <w:rFonts w:ascii="Segoe UI" w:hAnsi="Segoe UI" w:cs="Segoe UI"/>
      <w:sz w:val="17"/>
      <w:szCs w:val="24"/>
      <w:lang w:val="en-GB" w:eastAsia="en-US"/>
    </w:rPr>
  </w:style>
  <w:style w:type="paragraph" w:styleId="Header">
    <w:name w:val="header"/>
    <w:basedOn w:val="Normal"/>
    <w:link w:val="HeaderChar"/>
    <w:uiPriority w:val="99"/>
    <w:rsid w:val="00BD54B2"/>
    <w:pPr>
      <w:tabs>
        <w:tab w:val="center" w:pos="4153"/>
        <w:tab w:val="right" w:pos="8306"/>
      </w:tabs>
      <w:jc w:val="both"/>
    </w:pPr>
    <w:rPr>
      <w:sz w:val="16"/>
      <w:szCs w:val="20"/>
      <w:lang w:bidi="he-IL"/>
    </w:rPr>
  </w:style>
  <w:style w:type="character" w:customStyle="1" w:styleId="HeaderChar">
    <w:name w:val="Header Char"/>
    <w:basedOn w:val="DefaultParagraphFont"/>
    <w:link w:val="Header"/>
    <w:uiPriority w:val="99"/>
    <w:semiHidden/>
    <w:rsid w:val="009A3B25"/>
    <w:rPr>
      <w:rFonts w:ascii="Segoe UI" w:hAnsi="Segoe UI" w:cs="Segoe UI"/>
      <w:sz w:val="17"/>
      <w:szCs w:val="24"/>
      <w:lang w:val="en-GB" w:eastAsia="en-US"/>
    </w:rPr>
  </w:style>
  <w:style w:type="paragraph" w:styleId="EnvelopeReturn">
    <w:name w:val="envelope return"/>
    <w:basedOn w:val="Normal"/>
    <w:uiPriority w:val="99"/>
    <w:rsid w:val="00BD54B2"/>
    <w:rPr>
      <w:i/>
      <w:sz w:val="48"/>
      <w:szCs w:val="48"/>
    </w:rPr>
  </w:style>
  <w:style w:type="paragraph" w:styleId="CommentText">
    <w:name w:val="annotation text"/>
    <w:basedOn w:val="Normal"/>
    <w:link w:val="CommentTextChar"/>
    <w:uiPriority w:val="99"/>
    <w:semiHidden/>
    <w:rsid w:val="00BD54B2"/>
    <w:rPr>
      <w:sz w:val="24"/>
    </w:rPr>
  </w:style>
  <w:style w:type="character" w:customStyle="1" w:styleId="CommentTextChar">
    <w:name w:val="Comment Text Char"/>
    <w:basedOn w:val="DefaultParagraphFont"/>
    <w:link w:val="CommentText"/>
    <w:uiPriority w:val="99"/>
    <w:semiHidden/>
    <w:rsid w:val="009A3B25"/>
    <w:rPr>
      <w:rFonts w:ascii="Segoe UI" w:hAnsi="Segoe UI" w:cs="Segoe UI"/>
      <w:sz w:val="20"/>
      <w:szCs w:val="20"/>
      <w:lang w:val="en-GB" w:eastAsia="en-US"/>
    </w:rPr>
  </w:style>
  <w:style w:type="paragraph" w:customStyle="1" w:styleId="Answer">
    <w:name w:val="Answer"/>
    <w:basedOn w:val="Normal"/>
    <w:next w:val="Question"/>
    <w:uiPriority w:val="99"/>
    <w:rsid w:val="00BD54B2"/>
    <w:pPr>
      <w:numPr>
        <w:numId w:val="23"/>
      </w:numPr>
    </w:pPr>
    <w:rPr>
      <w:i/>
    </w:rPr>
  </w:style>
  <w:style w:type="paragraph" w:customStyle="1" w:styleId="Question">
    <w:name w:val="Question"/>
    <w:basedOn w:val="Normal"/>
    <w:next w:val="Answer"/>
    <w:uiPriority w:val="99"/>
    <w:rsid w:val="00BD54B2"/>
    <w:pPr>
      <w:numPr>
        <w:numId w:val="22"/>
      </w:numPr>
    </w:pPr>
  </w:style>
  <w:style w:type="paragraph" w:customStyle="1" w:styleId="Bodycopy">
    <w:name w:val="Body copy"/>
    <w:basedOn w:val="Normal"/>
    <w:uiPriority w:val="99"/>
    <w:rsid w:val="00BD54B2"/>
    <w:pPr>
      <w:spacing w:line="240" w:lineRule="exact"/>
    </w:pPr>
    <w:rPr>
      <w:lang w:val="en-US"/>
    </w:rPr>
  </w:style>
  <w:style w:type="paragraph" w:customStyle="1" w:styleId="SectionHeading">
    <w:name w:val="Section Heading"/>
    <w:basedOn w:val="ColoredText"/>
    <w:next w:val="Bodycopy"/>
    <w:uiPriority w:val="99"/>
    <w:rsid w:val="00BD54B2"/>
    <w:rPr>
      <w:sz w:val="24"/>
    </w:rPr>
  </w:style>
  <w:style w:type="paragraph" w:customStyle="1" w:styleId="ColoredText">
    <w:name w:val="Colored Text"/>
    <w:basedOn w:val="Bodycopy"/>
    <w:uiPriority w:val="99"/>
    <w:rsid w:val="00BD54B2"/>
    <w:rPr>
      <w:color w:val="FF3300"/>
    </w:rPr>
  </w:style>
  <w:style w:type="paragraph" w:customStyle="1" w:styleId="Subject">
    <w:name w:val="Subject"/>
    <w:basedOn w:val="Normal"/>
    <w:uiPriority w:val="99"/>
    <w:rsid w:val="00BD54B2"/>
    <w:pPr>
      <w:jc w:val="center"/>
    </w:pPr>
    <w:rPr>
      <w:b/>
      <w:sz w:val="32"/>
      <w:u w:val="single"/>
    </w:rPr>
  </w:style>
  <w:style w:type="paragraph" w:styleId="PlainText">
    <w:name w:val="Plain Text"/>
    <w:basedOn w:val="Normal"/>
    <w:link w:val="PlainTextChar"/>
    <w:uiPriority w:val="99"/>
    <w:rsid w:val="00BD54B2"/>
    <w:rPr>
      <w:sz w:val="22"/>
    </w:rPr>
  </w:style>
  <w:style w:type="character" w:customStyle="1" w:styleId="PlainTextChar">
    <w:name w:val="Plain Text Char"/>
    <w:basedOn w:val="DefaultParagraphFont"/>
    <w:link w:val="PlainText"/>
    <w:uiPriority w:val="99"/>
    <w:locked/>
    <w:rsid w:val="00F62979"/>
    <w:rPr>
      <w:rFonts w:ascii="Segoe UI" w:hAnsi="Segoe UI" w:cs="Segoe UI"/>
      <w:sz w:val="24"/>
      <w:szCs w:val="24"/>
      <w:lang w:val="en-GB" w:eastAsia="en-US"/>
    </w:rPr>
  </w:style>
  <w:style w:type="paragraph" w:customStyle="1" w:styleId="MergedAnswer">
    <w:name w:val="MergedAnswer"/>
    <w:basedOn w:val="Normal"/>
    <w:uiPriority w:val="99"/>
    <w:rsid w:val="00BD54B2"/>
  </w:style>
  <w:style w:type="paragraph" w:styleId="TOC2">
    <w:name w:val="toc 2"/>
    <w:basedOn w:val="Normal"/>
    <w:next w:val="Normal"/>
    <w:autoRedefine/>
    <w:uiPriority w:val="99"/>
    <w:semiHidden/>
    <w:rsid w:val="00BD54B2"/>
    <w:pPr>
      <w:widowControl w:val="0"/>
      <w:numPr>
        <w:numId w:val="24"/>
      </w:numPr>
      <w:tabs>
        <w:tab w:val="left" w:pos="851"/>
        <w:tab w:val="right" w:pos="8335"/>
      </w:tabs>
      <w:ind w:left="0" w:firstLine="0"/>
    </w:pPr>
    <w:rPr>
      <w:rFonts w:eastAsia="PMingLiU"/>
      <w:kern w:val="2"/>
      <w:sz w:val="40"/>
      <w:lang w:val="en-US" w:eastAsia="zh-TW"/>
    </w:rPr>
  </w:style>
  <w:style w:type="paragraph" w:customStyle="1" w:styleId="StandFirstIntroduction">
    <w:name w:val="Stand First Introduction"/>
    <w:basedOn w:val="Normal"/>
    <w:uiPriority w:val="99"/>
    <w:rsid w:val="00BD54B2"/>
    <w:pPr>
      <w:spacing w:line="360" w:lineRule="exact"/>
    </w:pPr>
    <w:rPr>
      <w:sz w:val="24"/>
    </w:rPr>
  </w:style>
  <w:style w:type="paragraph" w:customStyle="1" w:styleId="PartnerName">
    <w:name w:val="Partner Name"/>
    <w:basedOn w:val="ColoredText"/>
    <w:uiPriority w:val="99"/>
    <w:rsid w:val="00BD54B2"/>
    <w:pPr>
      <w:spacing w:after="10" w:line="240" w:lineRule="auto"/>
    </w:pPr>
    <w:rPr>
      <w:bCs/>
      <w:sz w:val="32"/>
    </w:rPr>
  </w:style>
  <w:style w:type="paragraph" w:customStyle="1" w:styleId="WHITEPAPER">
    <w:name w:val="WHITE PAPER"/>
    <w:basedOn w:val="ColoredText"/>
    <w:uiPriority w:val="99"/>
    <w:rsid w:val="00BD54B2"/>
    <w:pPr>
      <w:spacing w:before="100" w:line="240" w:lineRule="auto"/>
      <w:jc w:val="right"/>
    </w:pPr>
    <w:rPr>
      <w:sz w:val="14"/>
    </w:rPr>
  </w:style>
  <w:style w:type="paragraph" w:customStyle="1" w:styleId="Tabletextheading">
    <w:name w:val="Table text heading"/>
    <w:basedOn w:val="Normal"/>
    <w:next w:val="Tabletext"/>
    <w:uiPriority w:val="99"/>
    <w:rsid w:val="00BD54B2"/>
    <w:pPr>
      <w:spacing w:before="40" w:after="20"/>
    </w:pPr>
    <w:rPr>
      <w:b/>
      <w:bCs/>
    </w:rPr>
  </w:style>
  <w:style w:type="paragraph" w:customStyle="1" w:styleId="Tabletext">
    <w:name w:val="Table text"/>
    <w:basedOn w:val="Bodycopy"/>
    <w:uiPriority w:val="99"/>
    <w:rsid w:val="00BD54B2"/>
    <w:pPr>
      <w:spacing w:after="40"/>
    </w:pPr>
  </w:style>
  <w:style w:type="paragraph" w:customStyle="1" w:styleId="Bullet">
    <w:name w:val="Bullet"/>
    <w:basedOn w:val="Bulletcolored"/>
    <w:uiPriority w:val="99"/>
    <w:rsid w:val="00BD54B2"/>
    <w:pPr>
      <w:numPr>
        <w:numId w:val="30"/>
      </w:numPr>
    </w:pPr>
    <w:rPr>
      <w:color w:val="auto"/>
    </w:rPr>
  </w:style>
  <w:style w:type="paragraph" w:customStyle="1" w:styleId="Bulletcolored">
    <w:name w:val="Bullet colored"/>
    <w:basedOn w:val="ColoredText"/>
    <w:uiPriority w:val="99"/>
    <w:rsid w:val="00BD54B2"/>
    <w:pPr>
      <w:numPr>
        <w:numId w:val="31"/>
      </w:numPr>
    </w:pPr>
    <w:rPr>
      <w:szCs w:val="17"/>
    </w:rPr>
  </w:style>
  <w:style w:type="paragraph" w:customStyle="1" w:styleId="Bodycopyheading">
    <w:name w:val="Body copy heading"/>
    <w:basedOn w:val="Bodycopy"/>
    <w:next w:val="Bodycopy"/>
    <w:uiPriority w:val="99"/>
    <w:rsid w:val="00BD54B2"/>
    <w:rPr>
      <w:b/>
      <w:szCs w:val="17"/>
    </w:rPr>
  </w:style>
  <w:style w:type="paragraph" w:customStyle="1" w:styleId="Disclaimer">
    <w:name w:val="Disclaimer"/>
    <w:basedOn w:val="Bodycopy"/>
    <w:uiPriority w:val="99"/>
    <w:rsid w:val="00BD54B2"/>
    <w:pPr>
      <w:spacing w:line="120" w:lineRule="exact"/>
    </w:pPr>
    <w:rPr>
      <w:sz w:val="11"/>
    </w:rPr>
  </w:style>
  <w:style w:type="paragraph" w:customStyle="1" w:styleId="Pullquote">
    <w:name w:val="Pull quote"/>
    <w:basedOn w:val="ColoredText"/>
    <w:uiPriority w:val="99"/>
    <w:rsid w:val="00BD54B2"/>
    <w:pPr>
      <w:spacing w:before="40" w:line="240" w:lineRule="auto"/>
    </w:pPr>
    <w:rPr>
      <w:sz w:val="30"/>
    </w:rPr>
  </w:style>
  <w:style w:type="paragraph" w:customStyle="1" w:styleId="Diagramcaption">
    <w:name w:val="Diagram caption"/>
    <w:basedOn w:val="ColoredText"/>
    <w:uiPriority w:val="99"/>
    <w:rsid w:val="00BD54B2"/>
    <w:rPr>
      <w:sz w:val="19"/>
    </w:rPr>
  </w:style>
  <w:style w:type="paragraph" w:styleId="TOC1">
    <w:name w:val="toc 1"/>
    <w:basedOn w:val="Normal"/>
    <w:next w:val="Normal"/>
    <w:uiPriority w:val="99"/>
    <w:semiHidden/>
    <w:rsid w:val="00BD54B2"/>
    <w:pPr>
      <w:tabs>
        <w:tab w:val="right" w:pos="3289"/>
      </w:tabs>
      <w:spacing w:line="360" w:lineRule="exact"/>
    </w:pPr>
    <w:rPr>
      <w:noProof/>
      <w:color w:val="FFFFFF"/>
      <w:sz w:val="24"/>
    </w:rPr>
  </w:style>
  <w:style w:type="paragraph" w:styleId="TOC3">
    <w:name w:val="toc 3"/>
    <w:basedOn w:val="Normal"/>
    <w:next w:val="Normal"/>
    <w:autoRedefine/>
    <w:uiPriority w:val="99"/>
    <w:semiHidden/>
    <w:rsid w:val="00BD54B2"/>
    <w:pPr>
      <w:ind w:left="440"/>
    </w:pPr>
  </w:style>
  <w:style w:type="paragraph" w:styleId="TOC4">
    <w:name w:val="toc 4"/>
    <w:basedOn w:val="Normal"/>
    <w:next w:val="Normal"/>
    <w:autoRedefine/>
    <w:uiPriority w:val="99"/>
    <w:semiHidden/>
    <w:rsid w:val="00BD54B2"/>
    <w:pPr>
      <w:ind w:left="660"/>
    </w:pPr>
  </w:style>
  <w:style w:type="paragraph" w:styleId="TOC5">
    <w:name w:val="toc 5"/>
    <w:basedOn w:val="Normal"/>
    <w:next w:val="Normal"/>
    <w:autoRedefine/>
    <w:uiPriority w:val="99"/>
    <w:semiHidden/>
    <w:rsid w:val="00BD54B2"/>
    <w:pPr>
      <w:ind w:left="880"/>
    </w:pPr>
  </w:style>
  <w:style w:type="paragraph" w:styleId="TOC6">
    <w:name w:val="toc 6"/>
    <w:basedOn w:val="Normal"/>
    <w:next w:val="Normal"/>
    <w:autoRedefine/>
    <w:uiPriority w:val="99"/>
    <w:semiHidden/>
    <w:rsid w:val="00BD54B2"/>
    <w:pPr>
      <w:ind w:left="1100"/>
    </w:pPr>
  </w:style>
  <w:style w:type="paragraph" w:styleId="TOC7">
    <w:name w:val="toc 7"/>
    <w:basedOn w:val="Normal"/>
    <w:next w:val="Normal"/>
    <w:autoRedefine/>
    <w:uiPriority w:val="99"/>
    <w:semiHidden/>
    <w:rsid w:val="00BD54B2"/>
    <w:pPr>
      <w:ind w:left="1320"/>
    </w:pPr>
  </w:style>
  <w:style w:type="paragraph" w:styleId="TOC8">
    <w:name w:val="toc 8"/>
    <w:basedOn w:val="Normal"/>
    <w:next w:val="Normal"/>
    <w:autoRedefine/>
    <w:uiPriority w:val="99"/>
    <w:semiHidden/>
    <w:rsid w:val="00BD54B2"/>
    <w:pPr>
      <w:ind w:left="1540"/>
    </w:pPr>
  </w:style>
  <w:style w:type="paragraph" w:styleId="TOC9">
    <w:name w:val="toc 9"/>
    <w:basedOn w:val="Normal"/>
    <w:next w:val="Normal"/>
    <w:autoRedefine/>
    <w:uiPriority w:val="99"/>
    <w:semiHidden/>
    <w:rsid w:val="00BD54B2"/>
    <w:pPr>
      <w:ind w:left="1760"/>
    </w:pPr>
  </w:style>
  <w:style w:type="character" w:styleId="Hyperlink">
    <w:name w:val="Hyperlink"/>
    <w:basedOn w:val="DefaultParagraphFont"/>
    <w:uiPriority w:val="99"/>
    <w:rsid w:val="00BD54B2"/>
    <w:rPr>
      <w:rFonts w:cs="Times New Roman"/>
      <w:color w:val="0000FF"/>
      <w:u w:val="single"/>
    </w:rPr>
  </w:style>
  <w:style w:type="paragraph" w:customStyle="1" w:styleId="AutoCorrect">
    <w:name w:val="AutoCorrect"/>
    <w:uiPriority w:val="99"/>
    <w:rsid w:val="00BD54B2"/>
    <w:rPr>
      <w:rFonts w:ascii="Segoe UI" w:hAnsi="Segoe UI" w:cs="Segoe UI"/>
      <w:sz w:val="20"/>
      <w:szCs w:val="20"/>
      <w:lang w:val="en-GB" w:eastAsia="en-US" w:bidi="he-IL"/>
    </w:rPr>
  </w:style>
  <w:style w:type="paragraph" w:styleId="BodyText">
    <w:name w:val="Body Text"/>
    <w:basedOn w:val="Normal"/>
    <w:link w:val="BodyTextChar"/>
    <w:uiPriority w:val="99"/>
    <w:rsid w:val="00BD54B2"/>
    <w:pPr>
      <w:spacing w:after="120"/>
    </w:pPr>
    <w:rPr>
      <w:sz w:val="20"/>
      <w:szCs w:val="20"/>
      <w:lang w:val="en-US" w:bidi="he-IL"/>
    </w:rPr>
  </w:style>
  <w:style w:type="character" w:customStyle="1" w:styleId="BodyTextChar">
    <w:name w:val="Body Text Char"/>
    <w:basedOn w:val="DefaultParagraphFont"/>
    <w:link w:val="BodyText"/>
    <w:uiPriority w:val="99"/>
    <w:semiHidden/>
    <w:rsid w:val="009A3B25"/>
    <w:rPr>
      <w:rFonts w:ascii="Segoe UI" w:hAnsi="Segoe UI" w:cs="Segoe UI"/>
      <w:sz w:val="17"/>
      <w:szCs w:val="24"/>
      <w:lang w:val="en-GB" w:eastAsia="en-US"/>
    </w:rPr>
  </w:style>
  <w:style w:type="paragraph" w:customStyle="1" w:styleId="DocumentTitle">
    <w:name w:val="Document Title"/>
    <w:basedOn w:val="ColoredText"/>
    <w:uiPriority w:val="99"/>
    <w:rsid w:val="00BD54B2"/>
    <w:pPr>
      <w:spacing w:line="240" w:lineRule="auto"/>
    </w:pPr>
    <w:rPr>
      <w:color w:val="auto"/>
      <w:sz w:val="32"/>
    </w:rPr>
  </w:style>
  <w:style w:type="paragraph" w:customStyle="1" w:styleId="Tableheading">
    <w:name w:val="Table heading"/>
    <w:basedOn w:val="ColoredText"/>
    <w:uiPriority w:val="99"/>
    <w:rsid w:val="00BD54B2"/>
    <w:rPr>
      <w:bCs/>
    </w:rPr>
  </w:style>
  <w:style w:type="paragraph" w:customStyle="1" w:styleId="Bulletbold">
    <w:name w:val="Bullet bold"/>
    <w:basedOn w:val="Bullet"/>
    <w:uiPriority w:val="99"/>
    <w:rsid w:val="00BD54B2"/>
    <w:pPr>
      <w:numPr>
        <w:numId w:val="29"/>
      </w:numPr>
    </w:pPr>
    <w:rPr>
      <w:b/>
    </w:rPr>
  </w:style>
  <w:style w:type="paragraph" w:customStyle="1" w:styleId="Contents">
    <w:name w:val="Contents"/>
    <w:basedOn w:val="Bodycopy"/>
    <w:uiPriority w:val="99"/>
    <w:rsid w:val="00BD54B2"/>
    <w:pPr>
      <w:spacing w:line="480" w:lineRule="exact"/>
    </w:pPr>
    <w:rPr>
      <w:color w:val="FFFFFF"/>
      <w:sz w:val="30"/>
    </w:rPr>
  </w:style>
  <w:style w:type="character" w:styleId="PageNumber">
    <w:name w:val="page number"/>
    <w:basedOn w:val="DefaultParagraphFont"/>
    <w:uiPriority w:val="99"/>
    <w:rsid w:val="00BD54B2"/>
    <w:rPr>
      <w:rFonts w:cs="Times New Roman"/>
      <w:spacing w:val="20"/>
      <w:sz w:val="16"/>
    </w:rPr>
  </w:style>
  <w:style w:type="paragraph" w:customStyle="1" w:styleId="OrangeText">
    <w:name w:val="Orange Text"/>
    <w:basedOn w:val="Normal"/>
    <w:uiPriority w:val="99"/>
    <w:rsid w:val="00BD54B2"/>
    <w:pPr>
      <w:spacing w:line="240" w:lineRule="exact"/>
    </w:pPr>
    <w:rPr>
      <w:color w:val="FF3300"/>
    </w:rPr>
  </w:style>
  <w:style w:type="paragraph" w:customStyle="1" w:styleId="Casestudydescription">
    <w:name w:val="Case study description"/>
    <w:basedOn w:val="Normal"/>
    <w:uiPriority w:val="99"/>
    <w:rsid w:val="00BD54B2"/>
    <w:rPr>
      <w:color w:val="FFFFFF"/>
      <w:sz w:val="24"/>
    </w:rPr>
  </w:style>
  <w:style w:type="paragraph" w:customStyle="1" w:styleId="PullQuotecredit">
    <w:name w:val="Pull Quote credit"/>
    <w:basedOn w:val="Pullquote"/>
    <w:uiPriority w:val="99"/>
    <w:rsid w:val="00BD54B2"/>
    <w:pPr>
      <w:spacing w:before="120"/>
    </w:pPr>
    <w:rPr>
      <w:sz w:val="16"/>
    </w:rPr>
  </w:style>
  <w:style w:type="paragraph" w:customStyle="1" w:styleId="Diagramtitle">
    <w:name w:val="Diagram title"/>
    <w:basedOn w:val="Bodycopy"/>
    <w:uiPriority w:val="99"/>
    <w:rsid w:val="00BD54B2"/>
    <w:rPr>
      <w:color w:val="FFFFFF"/>
      <w:sz w:val="19"/>
    </w:rPr>
  </w:style>
  <w:style w:type="paragraph" w:customStyle="1" w:styleId="Bullet2">
    <w:name w:val="Bullet2"/>
    <w:basedOn w:val="Bullet"/>
    <w:uiPriority w:val="99"/>
    <w:rsid w:val="00BD54B2"/>
    <w:pPr>
      <w:numPr>
        <w:numId w:val="0"/>
      </w:numPr>
      <w:ind w:left="170"/>
    </w:pPr>
  </w:style>
  <w:style w:type="paragraph" w:customStyle="1" w:styleId="SectionHeadingGrey">
    <w:name w:val="Section Heading Grey"/>
    <w:basedOn w:val="SectionHeading"/>
    <w:uiPriority w:val="99"/>
    <w:rsid w:val="00BD54B2"/>
    <w:rPr>
      <w:color w:val="666666"/>
    </w:rPr>
  </w:style>
  <w:style w:type="paragraph" w:customStyle="1" w:styleId="BulletGrey">
    <w:name w:val="Bullet Grey"/>
    <w:basedOn w:val="Bullet"/>
    <w:uiPriority w:val="99"/>
    <w:rsid w:val="00BD54B2"/>
    <w:pPr>
      <w:numPr>
        <w:numId w:val="27"/>
      </w:numPr>
    </w:pPr>
  </w:style>
  <w:style w:type="paragraph" w:customStyle="1" w:styleId="TableTitle">
    <w:name w:val="Table Title"/>
    <w:basedOn w:val="Tabletextheading"/>
    <w:uiPriority w:val="99"/>
    <w:rsid w:val="00BD54B2"/>
    <w:pPr>
      <w:ind w:left="60"/>
    </w:pPr>
    <w:rPr>
      <w:color w:val="FFFFFF"/>
      <w:szCs w:val="17"/>
    </w:rPr>
  </w:style>
  <w:style w:type="paragraph" w:styleId="EnvelopeAddress">
    <w:name w:val="envelope address"/>
    <w:basedOn w:val="Normal"/>
    <w:uiPriority w:val="99"/>
    <w:rsid w:val="00BD54B2"/>
    <w:pPr>
      <w:framePr w:w="7920" w:h="1980" w:hRule="exact" w:hSpace="180" w:wrap="auto" w:hAnchor="page" w:xAlign="center" w:yAlign="bottom"/>
      <w:ind w:left="2880"/>
    </w:pPr>
    <w:rPr>
      <w:sz w:val="24"/>
    </w:rPr>
  </w:style>
  <w:style w:type="paragraph" w:customStyle="1" w:styleId="BulletLevel2">
    <w:name w:val="Bullet Level2"/>
    <w:basedOn w:val="BulletGrey"/>
    <w:uiPriority w:val="99"/>
    <w:rsid w:val="00BD54B2"/>
    <w:pPr>
      <w:numPr>
        <w:numId w:val="0"/>
      </w:numPr>
      <w:tabs>
        <w:tab w:val="num" w:pos="360"/>
      </w:tabs>
      <w:ind w:left="360" w:hanging="180"/>
    </w:pPr>
  </w:style>
  <w:style w:type="paragraph" w:styleId="BalloonText">
    <w:name w:val="Balloon Text"/>
    <w:basedOn w:val="Normal"/>
    <w:link w:val="BalloonTextChar"/>
    <w:uiPriority w:val="99"/>
    <w:semiHidden/>
    <w:rsid w:val="00BD54B2"/>
    <w:rPr>
      <w:sz w:val="16"/>
      <w:szCs w:val="16"/>
    </w:rPr>
  </w:style>
  <w:style w:type="character" w:customStyle="1" w:styleId="BalloonTextChar">
    <w:name w:val="Balloon Text Char"/>
    <w:basedOn w:val="DefaultParagraphFont"/>
    <w:link w:val="BalloonText"/>
    <w:uiPriority w:val="99"/>
    <w:semiHidden/>
    <w:rsid w:val="009A3B25"/>
    <w:rPr>
      <w:rFonts w:cs="Segoe UI"/>
      <w:sz w:val="0"/>
      <w:szCs w:val="0"/>
      <w:lang w:val="en-GB" w:eastAsia="en-US"/>
    </w:rPr>
  </w:style>
  <w:style w:type="paragraph" w:styleId="BlockText">
    <w:name w:val="Block Text"/>
    <w:basedOn w:val="Normal"/>
    <w:uiPriority w:val="99"/>
    <w:rsid w:val="00BD54B2"/>
    <w:pPr>
      <w:spacing w:after="120"/>
      <w:ind w:left="1440" w:right="1440"/>
    </w:pPr>
  </w:style>
  <w:style w:type="paragraph" w:styleId="BodyText2">
    <w:name w:val="Body Text 2"/>
    <w:basedOn w:val="Normal"/>
    <w:link w:val="BodyText2Char"/>
    <w:uiPriority w:val="99"/>
    <w:rsid w:val="00BD54B2"/>
    <w:pPr>
      <w:spacing w:after="120" w:line="480" w:lineRule="auto"/>
    </w:pPr>
  </w:style>
  <w:style w:type="character" w:customStyle="1" w:styleId="BodyText2Char">
    <w:name w:val="Body Text 2 Char"/>
    <w:basedOn w:val="DefaultParagraphFont"/>
    <w:link w:val="BodyText2"/>
    <w:uiPriority w:val="99"/>
    <w:semiHidden/>
    <w:rsid w:val="009A3B25"/>
    <w:rPr>
      <w:rFonts w:ascii="Segoe UI" w:hAnsi="Segoe UI" w:cs="Segoe UI"/>
      <w:sz w:val="17"/>
      <w:szCs w:val="24"/>
      <w:lang w:val="en-GB" w:eastAsia="en-US"/>
    </w:rPr>
  </w:style>
  <w:style w:type="paragraph" w:styleId="BodyText3">
    <w:name w:val="Body Text 3"/>
    <w:basedOn w:val="Normal"/>
    <w:link w:val="BodyText3Char"/>
    <w:uiPriority w:val="99"/>
    <w:rsid w:val="00BD54B2"/>
    <w:pPr>
      <w:spacing w:after="120"/>
    </w:pPr>
    <w:rPr>
      <w:sz w:val="16"/>
      <w:szCs w:val="16"/>
    </w:rPr>
  </w:style>
  <w:style w:type="character" w:customStyle="1" w:styleId="BodyText3Char">
    <w:name w:val="Body Text 3 Char"/>
    <w:basedOn w:val="DefaultParagraphFont"/>
    <w:link w:val="BodyText3"/>
    <w:uiPriority w:val="99"/>
    <w:semiHidden/>
    <w:rsid w:val="009A3B25"/>
    <w:rPr>
      <w:rFonts w:ascii="Segoe UI" w:hAnsi="Segoe UI" w:cs="Segoe UI"/>
      <w:sz w:val="16"/>
      <w:szCs w:val="16"/>
      <w:lang w:val="en-GB" w:eastAsia="en-US"/>
    </w:rPr>
  </w:style>
  <w:style w:type="paragraph" w:styleId="BodyTextFirstIndent">
    <w:name w:val="Body Text First Indent"/>
    <w:basedOn w:val="BodyText"/>
    <w:link w:val="BodyTextFirstIndentChar"/>
    <w:uiPriority w:val="99"/>
    <w:rsid w:val="00BD54B2"/>
    <w:pPr>
      <w:ind w:firstLine="210"/>
    </w:pPr>
    <w:rPr>
      <w:sz w:val="17"/>
      <w:szCs w:val="24"/>
      <w:lang w:val="en-GB" w:bidi="ar-SA"/>
    </w:rPr>
  </w:style>
  <w:style w:type="character" w:customStyle="1" w:styleId="BodyTextFirstIndentChar">
    <w:name w:val="Body Text First Indent Char"/>
    <w:basedOn w:val="BodyTextChar"/>
    <w:link w:val="BodyTextFirstIndent"/>
    <w:uiPriority w:val="99"/>
    <w:semiHidden/>
    <w:rsid w:val="009A3B25"/>
  </w:style>
  <w:style w:type="paragraph" w:styleId="BodyTextIndent">
    <w:name w:val="Body Text Indent"/>
    <w:basedOn w:val="Normal"/>
    <w:link w:val="BodyTextIndentChar"/>
    <w:uiPriority w:val="99"/>
    <w:rsid w:val="00BD54B2"/>
    <w:pPr>
      <w:spacing w:after="120"/>
      <w:ind w:left="283"/>
    </w:pPr>
  </w:style>
  <w:style w:type="character" w:customStyle="1" w:styleId="BodyTextIndentChar">
    <w:name w:val="Body Text Indent Char"/>
    <w:basedOn w:val="DefaultParagraphFont"/>
    <w:link w:val="BodyTextIndent"/>
    <w:uiPriority w:val="99"/>
    <w:semiHidden/>
    <w:rsid w:val="009A3B25"/>
    <w:rPr>
      <w:rFonts w:ascii="Segoe UI" w:hAnsi="Segoe UI" w:cs="Segoe UI"/>
      <w:sz w:val="17"/>
      <w:szCs w:val="24"/>
      <w:lang w:val="en-GB" w:eastAsia="en-US"/>
    </w:rPr>
  </w:style>
  <w:style w:type="paragraph" w:styleId="BodyTextFirstIndent2">
    <w:name w:val="Body Text First Indent 2"/>
    <w:basedOn w:val="BodyTextIndent"/>
    <w:link w:val="BodyTextFirstIndent2Char"/>
    <w:uiPriority w:val="99"/>
    <w:rsid w:val="00BD54B2"/>
    <w:pPr>
      <w:ind w:firstLine="210"/>
    </w:pPr>
  </w:style>
  <w:style w:type="character" w:customStyle="1" w:styleId="BodyTextFirstIndent2Char">
    <w:name w:val="Body Text First Indent 2 Char"/>
    <w:basedOn w:val="BodyTextIndentChar"/>
    <w:link w:val="BodyTextFirstIndent2"/>
    <w:uiPriority w:val="99"/>
    <w:semiHidden/>
    <w:rsid w:val="009A3B25"/>
  </w:style>
  <w:style w:type="paragraph" w:styleId="BodyTextIndent2">
    <w:name w:val="Body Text Indent 2"/>
    <w:basedOn w:val="Normal"/>
    <w:link w:val="BodyTextIndent2Char"/>
    <w:uiPriority w:val="99"/>
    <w:rsid w:val="00BD54B2"/>
    <w:pPr>
      <w:spacing w:after="120" w:line="480" w:lineRule="auto"/>
      <w:ind w:left="283"/>
    </w:pPr>
  </w:style>
  <w:style w:type="character" w:customStyle="1" w:styleId="BodyTextIndent2Char">
    <w:name w:val="Body Text Indent 2 Char"/>
    <w:basedOn w:val="DefaultParagraphFont"/>
    <w:link w:val="BodyTextIndent2"/>
    <w:uiPriority w:val="99"/>
    <w:semiHidden/>
    <w:rsid w:val="009A3B25"/>
    <w:rPr>
      <w:rFonts w:ascii="Segoe UI" w:hAnsi="Segoe UI" w:cs="Segoe UI"/>
      <w:sz w:val="17"/>
      <w:szCs w:val="24"/>
      <w:lang w:val="en-GB" w:eastAsia="en-US"/>
    </w:rPr>
  </w:style>
  <w:style w:type="paragraph" w:styleId="BodyTextIndent3">
    <w:name w:val="Body Text Indent 3"/>
    <w:basedOn w:val="Normal"/>
    <w:link w:val="BodyTextIndent3Char"/>
    <w:uiPriority w:val="99"/>
    <w:rsid w:val="00BD54B2"/>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9A3B25"/>
    <w:rPr>
      <w:rFonts w:ascii="Segoe UI" w:hAnsi="Segoe UI" w:cs="Segoe UI"/>
      <w:sz w:val="16"/>
      <w:szCs w:val="16"/>
      <w:lang w:val="en-GB" w:eastAsia="en-US"/>
    </w:rPr>
  </w:style>
  <w:style w:type="paragraph" w:styleId="Caption">
    <w:name w:val="caption"/>
    <w:basedOn w:val="Normal"/>
    <w:next w:val="Normal"/>
    <w:uiPriority w:val="99"/>
    <w:qFormat/>
    <w:rsid w:val="00BD54B2"/>
    <w:rPr>
      <w:b/>
      <w:bCs/>
      <w:sz w:val="20"/>
      <w:szCs w:val="20"/>
    </w:rPr>
  </w:style>
  <w:style w:type="paragraph" w:styleId="Closing">
    <w:name w:val="Closing"/>
    <w:basedOn w:val="Normal"/>
    <w:link w:val="ClosingChar"/>
    <w:uiPriority w:val="99"/>
    <w:rsid w:val="00BD54B2"/>
    <w:pPr>
      <w:ind w:left="4252"/>
    </w:pPr>
  </w:style>
  <w:style w:type="character" w:customStyle="1" w:styleId="ClosingChar">
    <w:name w:val="Closing Char"/>
    <w:basedOn w:val="DefaultParagraphFont"/>
    <w:link w:val="Closing"/>
    <w:uiPriority w:val="99"/>
    <w:semiHidden/>
    <w:rsid w:val="009A3B25"/>
    <w:rPr>
      <w:rFonts w:ascii="Segoe UI" w:hAnsi="Segoe UI" w:cs="Segoe UI"/>
      <w:sz w:val="17"/>
      <w:szCs w:val="24"/>
      <w:lang w:val="en-GB" w:eastAsia="en-US"/>
    </w:rPr>
  </w:style>
  <w:style w:type="character" w:styleId="CommentReference">
    <w:name w:val="annotation reference"/>
    <w:basedOn w:val="DefaultParagraphFont"/>
    <w:uiPriority w:val="99"/>
    <w:semiHidden/>
    <w:rsid w:val="00BD54B2"/>
    <w:rPr>
      <w:rFonts w:ascii="Segoe UI" w:hAnsi="Segoe UI" w:cs="Segoe UI"/>
      <w:sz w:val="16"/>
      <w:szCs w:val="16"/>
    </w:rPr>
  </w:style>
  <w:style w:type="paragraph" w:styleId="CommentSubject">
    <w:name w:val="annotation subject"/>
    <w:basedOn w:val="CommentText"/>
    <w:next w:val="CommentText"/>
    <w:link w:val="CommentSubjectChar"/>
    <w:uiPriority w:val="99"/>
    <w:semiHidden/>
    <w:rsid w:val="00BD54B2"/>
    <w:rPr>
      <w:b/>
      <w:bCs/>
      <w:sz w:val="20"/>
      <w:szCs w:val="20"/>
    </w:rPr>
  </w:style>
  <w:style w:type="character" w:customStyle="1" w:styleId="CommentSubjectChar">
    <w:name w:val="Comment Subject Char"/>
    <w:basedOn w:val="CommentTextChar"/>
    <w:link w:val="CommentSubject"/>
    <w:uiPriority w:val="99"/>
    <w:semiHidden/>
    <w:rsid w:val="009A3B25"/>
    <w:rPr>
      <w:b/>
      <w:bCs/>
    </w:rPr>
  </w:style>
  <w:style w:type="paragraph" w:styleId="Date">
    <w:name w:val="Date"/>
    <w:basedOn w:val="Normal"/>
    <w:next w:val="Normal"/>
    <w:link w:val="DateChar"/>
    <w:uiPriority w:val="99"/>
    <w:rsid w:val="00BD54B2"/>
  </w:style>
  <w:style w:type="character" w:customStyle="1" w:styleId="DateChar">
    <w:name w:val="Date Char"/>
    <w:basedOn w:val="DefaultParagraphFont"/>
    <w:link w:val="Date"/>
    <w:uiPriority w:val="99"/>
    <w:semiHidden/>
    <w:rsid w:val="009A3B25"/>
    <w:rPr>
      <w:rFonts w:ascii="Segoe UI" w:hAnsi="Segoe UI" w:cs="Segoe UI"/>
      <w:sz w:val="17"/>
      <w:szCs w:val="24"/>
      <w:lang w:val="en-GB" w:eastAsia="en-US"/>
    </w:rPr>
  </w:style>
  <w:style w:type="paragraph" w:styleId="DocumentMap">
    <w:name w:val="Document Map"/>
    <w:basedOn w:val="Normal"/>
    <w:link w:val="DocumentMapChar"/>
    <w:uiPriority w:val="99"/>
    <w:semiHidden/>
    <w:rsid w:val="00BD54B2"/>
    <w:pPr>
      <w:shd w:val="clear" w:color="auto" w:fill="000080"/>
    </w:pPr>
    <w:rPr>
      <w:sz w:val="20"/>
      <w:szCs w:val="20"/>
    </w:rPr>
  </w:style>
  <w:style w:type="character" w:customStyle="1" w:styleId="DocumentMapChar">
    <w:name w:val="Document Map Char"/>
    <w:basedOn w:val="DefaultParagraphFont"/>
    <w:link w:val="DocumentMap"/>
    <w:uiPriority w:val="99"/>
    <w:semiHidden/>
    <w:rsid w:val="009A3B25"/>
    <w:rPr>
      <w:rFonts w:cs="Segoe UI"/>
      <w:sz w:val="0"/>
      <w:szCs w:val="0"/>
      <w:lang w:val="en-GB" w:eastAsia="en-US"/>
    </w:rPr>
  </w:style>
  <w:style w:type="paragraph" w:styleId="E-mailSignature">
    <w:name w:val="E-mail Signature"/>
    <w:basedOn w:val="Normal"/>
    <w:link w:val="E-mailSignatureChar"/>
    <w:uiPriority w:val="99"/>
    <w:rsid w:val="00BD54B2"/>
  </w:style>
  <w:style w:type="character" w:customStyle="1" w:styleId="E-mailSignatureChar">
    <w:name w:val="E-mail Signature Char"/>
    <w:basedOn w:val="DefaultParagraphFont"/>
    <w:link w:val="E-mailSignature"/>
    <w:uiPriority w:val="99"/>
    <w:semiHidden/>
    <w:rsid w:val="009A3B25"/>
    <w:rPr>
      <w:rFonts w:ascii="Segoe UI" w:hAnsi="Segoe UI" w:cs="Segoe UI"/>
      <w:sz w:val="17"/>
      <w:szCs w:val="24"/>
      <w:lang w:val="en-GB" w:eastAsia="en-US"/>
    </w:rPr>
  </w:style>
  <w:style w:type="character" w:styleId="Emphasis">
    <w:name w:val="Emphasis"/>
    <w:basedOn w:val="DefaultParagraphFont"/>
    <w:uiPriority w:val="99"/>
    <w:qFormat/>
    <w:rsid w:val="00BD54B2"/>
    <w:rPr>
      <w:rFonts w:cs="Times New Roman"/>
      <w:i/>
      <w:iCs/>
    </w:rPr>
  </w:style>
  <w:style w:type="character" w:styleId="EndnoteReference">
    <w:name w:val="endnote reference"/>
    <w:basedOn w:val="DefaultParagraphFont"/>
    <w:uiPriority w:val="99"/>
    <w:semiHidden/>
    <w:rsid w:val="00BD54B2"/>
    <w:rPr>
      <w:rFonts w:cs="Times New Roman"/>
      <w:vertAlign w:val="superscript"/>
    </w:rPr>
  </w:style>
  <w:style w:type="paragraph" w:styleId="EndnoteText">
    <w:name w:val="endnote text"/>
    <w:basedOn w:val="Normal"/>
    <w:link w:val="EndnoteTextChar"/>
    <w:uiPriority w:val="99"/>
    <w:semiHidden/>
    <w:rsid w:val="00BD54B2"/>
    <w:rPr>
      <w:sz w:val="20"/>
      <w:szCs w:val="20"/>
    </w:rPr>
  </w:style>
  <w:style w:type="character" w:customStyle="1" w:styleId="EndnoteTextChar">
    <w:name w:val="Endnote Text Char"/>
    <w:basedOn w:val="DefaultParagraphFont"/>
    <w:link w:val="EndnoteText"/>
    <w:uiPriority w:val="99"/>
    <w:semiHidden/>
    <w:rsid w:val="009A3B25"/>
    <w:rPr>
      <w:rFonts w:ascii="Segoe UI" w:hAnsi="Segoe UI" w:cs="Segoe UI"/>
      <w:sz w:val="20"/>
      <w:szCs w:val="20"/>
      <w:lang w:val="en-GB" w:eastAsia="en-US"/>
    </w:rPr>
  </w:style>
  <w:style w:type="character" w:styleId="FollowedHyperlink">
    <w:name w:val="FollowedHyperlink"/>
    <w:basedOn w:val="DefaultParagraphFont"/>
    <w:uiPriority w:val="99"/>
    <w:rsid w:val="00BD54B2"/>
    <w:rPr>
      <w:rFonts w:cs="Times New Roman"/>
      <w:color w:val="800080"/>
      <w:u w:val="single"/>
    </w:rPr>
  </w:style>
  <w:style w:type="character" w:styleId="FootnoteReference">
    <w:name w:val="footnote reference"/>
    <w:basedOn w:val="DefaultParagraphFont"/>
    <w:uiPriority w:val="99"/>
    <w:semiHidden/>
    <w:rsid w:val="00BD54B2"/>
    <w:rPr>
      <w:rFonts w:cs="Times New Roman"/>
      <w:vertAlign w:val="superscript"/>
    </w:rPr>
  </w:style>
  <w:style w:type="paragraph" w:styleId="FootnoteText">
    <w:name w:val="footnote text"/>
    <w:basedOn w:val="Normal"/>
    <w:link w:val="FootnoteTextChar"/>
    <w:uiPriority w:val="99"/>
    <w:semiHidden/>
    <w:rsid w:val="00BD54B2"/>
    <w:rPr>
      <w:sz w:val="20"/>
      <w:szCs w:val="20"/>
    </w:rPr>
  </w:style>
  <w:style w:type="character" w:customStyle="1" w:styleId="FootnoteTextChar">
    <w:name w:val="Footnote Text Char"/>
    <w:basedOn w:val="DefaultParagraphFont"/>
    <w:link w:val="FootnoteText"/>
    <w:uiPriority w:val="99"/>
    <w:semiHidden/>
    <w:rsid w:val="009A3B25"/>
    <w:rPr>
      <w:rFonts w:ascii="Segoe UI" w:hAnsi="Segoe UI" w:cs="Segoe UI"/>
      <w:sz w:val="20"/>
      <w:szCs w:val="20"/>
      <w:lang w:val="en-GB" w:eastAsia="en-US"/>
    </w:rPr>
  </w:style>
  <w:style w:type="character" w:styleId="HTMLAcronym">
    <w:name w:val="HTML Acronym"/>
    <w:basedOn w:val="DefaultParagraphFont"/>
    <w:uiPriority w:val="99"/>
    <w:rsid w:val="00BD54B2"/>
    <w:rPr>
      <w:rFonts w:cs="Times New Roman"/>
    </w:rPr>
  </w:style>
  <w:style w:type="paragraph" w:styleId="HTMLAddress">
    <w:name w:val="HTML Address"/>
    <w:basedOn w:val="Normal"/>
    <w:link w:val="HTMLAddressChar"/>
    <w:uiPriority w:val="99"/>
    <w:rsid w:val="00BD54B2"/>
    <w:rPr>
      <w:i/>
      <w:iCs/>
    </w:rPr>
  </w:style>
  <w:style w:type="character" w:customStyle="1" w:styleId="HTMLAddressChar">
    <w:name w:val="HTML Address Char"/>
    <w:basedOn w:val="DefaultParagraphFont"/>
    <w:link w:val="HTMLAddress"/>
    <w:uiPriority w:val="99"/>
    <w:semiHidden/>
    <w:rsid w:val="009A3B25"/>
    <w:rPr>
      <w:rFonts w:ascii="Segoe UI" w:hAnsi="Segoe UI" w:cs="Segoe UI"/>
      <w:i/>
      <w:iCs/>
      <w:sz w:val="17"/>
      <w:szCs w:val="24"/>
      <w:lang w:val="en-GB" w:eastAsia="en-US"/>
    </w:rPr>
  </w:style>
  <w:style w:type="character" w:styleId="HTMLCite">
    <w:name w:val="HTML Cite"/>
    <w:basedOn w:val="DefaultParagraphFont"/>
    <w:uiPriority w:val="99"/>
    <w:rsid w:val="00BD54B2"/>
    <w:rPr>
      <w:rFonts w:cs="Times New Roman"/>
      <w:i/>
      <w:iCs/>
    </w:rPr>
  </w:style>
  <w:style w:type="character" w:styleId="HTMLCode">
    <w:name w:val="HTML Code"/>
    <w:basedOn w:val="DefaultParagraphFont"/>
    <w:uiPriority w:val="99"/>
    <w:rsid w:val="00BD54B2"/>
    <w:rPr>
      <w:rFonts w:ascii="Courier New" w:hAnsi="Courier New" w:cs="Courier New"/>
      <w:sz w:val="20"/>
      <w:szCs w:val="20"/>
    </w:rPr>
  </w:style>
  <w:style w:type="character" w:styleId="HTMLDefinition">
    <w:name w:val="HTML Definition"/>
    <w:basedOn w:val="DefaultParagraphFont"/>
    <w:uiPriority w:val="99"/>
    <w:rsid w:val="00BD54B2"/>
    <w:rPr>
      <w:rFonts w:cs="Times New Roman"/>
      <w:i/>
      <w:iCs/>
    </w:rPr>
  </w:style>
  <w:style w:type="character" w:styleId="HTMLKeyboard">
    <w:name w:val="HTML Keyboard"/>
    <w:basedOn w:val="DefaultParagraphFont"/>
    <w:uiPriority w:val="99"/>
    <w:rsid w:val="00BD54B2"/>
    <w:rPr>
      <w:rFonts w:ascii="Courier New" w:hAnsi="Courier New" w:cs="Courier New"/>
      <w:sz w:val="20"/>
      <w:szCs w:val="20"/>
    </w:rPr>
  </w:style>
  <w:style w:type="paragraph" w:styleId="HTMLPreformatted">
    <w:name w:val="HTML Preformatted"/>
    <w:basedOn w:val="Normal"/>
    <w:link w:val="HTMLPreformattedChar"/>
    <w:uiPriority w:val="99"/>
    <w:rsid w:val="00BD54B2"/>
    <w:rPr>
      <w:sz w:val="20"/>
      <w:szCs w:val="20"/>
    </w:rPr>
  </w:style>
  <w:style w:type="character" w:customStyle="1" w:styleId="HTMLPreformattedChar">
    <w:name w:val="HTML Preformatted Char"/>
    <w:basedOn w:val="DefaultParagraphFont"/>
    <w:link w:val="HTMLPreformatted"/>
    <w:uiPriority w:val="99"/>
    <w:semiHidden/>
    <w:rsid w:val="009A3B25"/>
    <w:rPr>
      <w:rFonts w:ascii="Courier New" w:hAnsi="Courier New" w:cs="Courier New"/>
      <w:sz w:val="20"/>
      <w:szCs w:val="20"/>
      <w:lang w:val="en-GB" w:eastAsia="en-US"/>
    </w:rPr>
  </w:style>
  <w:style w:type="character" w:styleId="HTMLSample">
    <w:name w:val="HTML Sample"/>
    <w:basedOn w:val="DefaultParagraphFont"/>
    <w:uiPriority w:val="99"/>
    <w:rsid w:val="00BD54B2"/>
    <w:rPr>
      <w:rFonts w:ascii="Courier New" w:hAnsi="Courier New" w:cs="Courier New"/>
    </w:rPr>
  </w:style>
  <w:style w:type="character" w:styleId="HTMLTypewriter">
    <w:name w:val="HTML Typewriter"/>
    <w:basedOn w:val="DefaultParagraphFont"/>
    <w:uiPriority w:val="99"/>
    <w:rsid w:val="00BD54B2"/>
    <w:rPr>
      <w:rFonts w:ascii="Courier New" w:hAnsi="Courier New" w:cs="Courier New"/>
      <w:sz w:val="20"/>
      <w:szCs w:val="20"/>
    </w:rPr>
  </w:style>
  <w:style w:type="character" w:styleId="HTMLVariable">
    <w:name w:val="HTML Variable"/>
    <w:basedOn w:val="DefaultParagraphFont"/>
    <w:uiPriority w:val="99"/>
    <w:rsid w:val="00BD54B2"/>
    <w:rPr>
      <w:rFonts w:cs="Times New Roman"/>
      <w:i/>
      <w:iCs/>
    </w:rPr>
  </w:style>
  <w:style w:type="paragraph" w:styleId="Index1">
    <w:name w:val="index 1"/>
    <w:basedOn w:val="Normal"/>
    <w:next w:val="Normal"/>
    <w:autoRedefine/>
    <w:uiPriority w:val="99"/>
    <w:semiHidden/>
    <w:rsid w:val="00BD54B2"/>
    <w:pPr>
      <w:ind w:left="170" w:hanging="170"/>
    </w:pPr>
  </w:style>
  <w:style w:type="paragraph" w:styleId="Index2">
    <w:name w:val="index 2"/>
    <w:basedOn w:val="Normal"/>
    <w:next w:val="Normal"/>
    <w:autoRedefine/>
    <w:uiPriority w:val="99"/>
    <w:semiHidden/>
    <w:rsid w:val="00BD54B2"/>
    <w:pPr>
      <w:ind w:left="340" w:hanging="170"/>
    </w:pPr>
  </w:style>
  <w:style w:type="paragraph" w:styleId="Index3">
    <w:name w:val="index 3"/>
    <w:basedOn w:val="Normal"/>
    <w:next w:val="Normal"/>
    <w:autoRedefine/>
    <w:uiPriority w:val="99"/>
    <w:semiHidden/>
    <w:rsid w:val="00BD54B2"/>
    <w:pPr>
      <w:ind w:left="510" w:hanging="170"/>
    </w:pPr>
  </w:style>
  <w:style w:type="paragraph" w:styleId="Index4">
    <w:name w:val="index 4"/>
    <w:basedOn w:val="Normal"/>
    <w:next w:val="Normal"/>
    <w:autoRedefine/>
    <w:uiPriority w:val="99"/>
    <w:semiHidden/>
    <w:rsid w:val="00BD54B2"/>
    <w:pPr>
      <w:ind w:left="680" w:hanging="170"/>
    </w:pPr>
  </w:style>
  <w:style w:type="paragraph" w:styleId="Index5">
    <w:name w:val="index 5"/>
    <w:basedOn w:val="Normal"/>
    <w:next w:val="Normal"/>
    <w:autoRedefine/>
    <w:uiPriority w:val="99"/>
    <w:semiHidden/>
    <w:rsid w:val="00BD54B2"/>
    <w:pPr>
      <w:ind w:left="850" w:hanging="170"/>
    </w:pPr>
  </w:style>
  <w:style w:type="paragraph" w:styleId="Index6">
    <w:name w:val="index 6"/>
    <w:basedOn w:val="Normal"/>
    <w:next w:val="Normal"/>
    <w:autoRedefine/>
    <w:uiPriority w:val="99"/>
    <w:semiHidden/>
    <w:rsid w:val="00BD54B2"/>
    <w:pPr>
      <w:ind w:left="1020" w:hanging="170"/>
    </w:pPr>
  </w:style>
  <w:style w:type="paragraph" w:styleId="Index7">
    <w:name w:val="index 7"/>
    <w:basedOn w:val="Normal"/>
    <w:next w:val="Normal"/>
    <w:autoRedefine/>
    <w:uiPriority w:val="99"/>
    <w:semiHidden/>
    <w:rsid w:val="00BD54B2"/>
    <w:pPr>
      <w:ind w:left="1190" w:hanging="170"/>
    </w:pPr>
  </w:style>
  <w:style w:type="paragraph" w:styleId="Index8">
    <w:name w:val="index 8"/>
    <w:basedOn w:val="Normal"/>
    <w:next w:val="Normal"/>
    <w:autoRedefine/>
    <w:uiPriority w:val="99"/>
    <w:semiHidden/>
    <w:rsid w:val="00BD54B2"/>
    <w:pPr>
      <w:ind w:left="1360" w:hanging="170"/>
    </w:pPr>
  </w:style>
  <w:style w:type="paragraph" w:styleId="Index9">
    <w:name w:val="index 9"/>
    <w:basedOn w:val="Normal"/>
    <w:next w:val="Normal"/>
    <w:autoRedefine/>
    <w:uiPriority w:val="99"/>
    <w:semiHidden/>
    <w:rsid w:val="00BD54B2"/>
    <w:pPr>
      <w:ind w:left="1530" w:hanging="170"/>
    </w:pPr>
  </w:style>
  <w:style w:type="paragraph" w:styleId="IndexHeading">
    <w:name w:val="index heading"/>
    <w:basedOn w:val="Normal"/>
    <w:next w:val="Index1"/>
    <w:uiPriority w:val="99"/>
    <w:semiHidden/>
    <w:rsid w:val="00BD54B2"/>
    <w:rPr>
      <w:b/>
      <w:bCs/>
    </w:rPr>
  </w:style>
  <w:style w:type="character" w:styleId="LineNumber">
    <w:name w:val="line number"/>
    <w:basedOn w:val="DefaultParagraphFont"/>
    <w:uiPriority w:val="99"/>
    <w:rsid w:val="00BD54B2"/>
    <w:rPr>
      <w:rFonts w:cs="Times New Roman"/>
    </w:rPr>
  </w:style>
  <w:style w:type="paragraph" w:styleId="List">
    <w:name w:val="List"/>
    <w:basedOn w:val="Normal"/>
    <w:uiPriority w:val="99"/>
    <w:rsid w:val="00BD54B2"/>
    <w:pPr>
      <w:ind w:left="283" w:hanging="283"/>
    </w:pPr>
  </w:style>
  <w:style w:type="paragraph" w:styleId="List2">
    <w:name w:val="List 2"/>
    <w:basedOn w:val="Normal"/>
    <w:uiPriority w:val="99"/>
    <w:rsid w:val="00BD54B2"/>
    <w:pPr>
      <w:ind w:left="566" w:hanging="283"/>
    </w:pPr>
  </w:style>
  <w:style w:type="paragraph" w:styleId="List3">
    <w:name w:val="List 3"/>
    <w:basedOn w:val="Normal"/>
    <w:uiPriority w:val="99"/>
    <w:rsid w:val="00BD54B2"/>
    <w:pPr>
      <w:ind w:left="849" w:hanging="283"/>
    </w:pPr>
  </w:style>
  <w:style w:type="paragraph" w:styleId="List4">
    <w:name w:val="List 4"/>
    <w:basedOn w:val="Normal"/>
    <w:uiPriority w:val="99"/>
    <w:rsid w:val="00BD54B2"/>
    <w:pPr>
      <w:ind w:left="1132" w:hanging="283"/>
    </w:pPr>
  </w:style>
  <w:style w:type="paragraph" w:styleId="List5">
    <w:name w:val="List 5"/>
    <w:basedOn w:val="Normal"/>
    <w:uiPriority w:val="99"/>
    <w:rsid w:val="00BD54B2"/>
    <w:pPr>
      <w:ind w:left="1415" w:hanging="283"/>
    </w:pPr>
  </w:style>
  <w:style w:type="paragraph" w:styleId="ListBullet">
    <w:name w:val="List Bullet"/>
    <w:basedOn w:val="Normal"/>
    <w:uiPriority w:val="99"/>
    <w:rsid w:val="00BD54B2"/>
    <w:pPr>
      <w:tabs>
        <w:tab w:val="num" w:pos="360"/>
      </w:tabs>
      <w:ind w:left="360" w:hanging="360"/>
    </w:pPr>
  </w:style>
  <w:style w:type="paragraph" w:styleId="ListBullet2">
    <w:name w:val="List Bullet 2"/>
    <w:basedOn w:val="Normal"/>
    <w:uiPriority w:val="99"/>
    <w:rsid w:val="00BD54B2"/>
    <w:pPr>
      <w:tabs>
        <w:tab w:val="num" w:pos="643"/>
      </w:tabs>
      <w:ind w:left="643" w:hanging="360"/>
    </w:pPr>
  </w:style>
  <w:style w:type="paragraph" w:styleId="ListBullet3">
    <w:name w:val="List Bullet 3"/>
    <w:basedOn w:val="Normal"/>
    <w:uiPriority w:val="99"/>
    <w:rsid w:val="00BD54B2"/>
    <w:pPr>
      <w:tabs>
        <w:tab w:val="num" w:pos="926"/>
      </w:tabs>
      <w:ind w:left="926" w:hanging="360"/>
    </w:pPr>
  </w:style>
  <w:style w:type="paragraph" w:styleId="ListBullet4">
    <w:name w:val="List Bullet 4"/>
    <w:basedOn w:val="Normal"/>
    <w:uiPriority w:val="99"/>
    <w:rsid w:val="00BD54B2"/>
    <w:pPr>
      <w:tabs>
        <w:tab w:val="num" w:pos="1209"/>
      </w:tabs>
      <w:ind w:left="1209" w:hanging="360"/>
    </w:pPr>
  </w:style>
  <w:style w:type="paragraph" w:styleId="ListBullet5">
    <w:name w:val="List Bullet 5"/>
    <w:basedOn w:val="Normal"/>
    <w:uiPriority w:val="99"/>
    <w:rsid w:val="00BD54B2"/>
    <w:pPr>
      <w:tabs>
        <w:tab w:val="num" w:pos="1492"/>
      </w:tabs>
      <w:ind w:left="1492" w:hanging="360"/>
    </w:pPr>
  </w:style>
  <w:style w:type="paragraph" w:styleId="ListContinue">
    <w:name w:val="List Continue"/>
    <w:basedOn w:val="Normal"/>
    <w:uiPriority w:val="99"/>
    <w:rsid w:val="00BD54B2"/>
    <w:pPr>
      <w:spacing w:after="120"/>
      <w:ind w:left="283"/>
    </w:pPr>
  </w:style>
  <w:style w:type="paragraph" w:styleId="ListContinue2">
    <w:name w:val="List Continue 2"/>
    <w:basedOn w:val="Normal"/>
    <w:uiPriority w:val="99"/>
    <w:rsid w:val="00BD54B2"/>
    <w:pPr>
      <w:spacing w:after="120"/>
      <w:ind w:left="566"/>
    </w:pPr>
  </w:style>
  <w:style w:type="paragraph" w:styleId="ListContinue3">
    <w:name w:val="List Continue 3"/>
    <w:basedOn w:val="Normal"/>
    <w:uiPriority w:val="99"/>
    <w:rsid w:val="00BD54B2"/>
    <w:pPr>
      <w:spacing w:after="120"/>
      <w:ind w:left="849"/>
    </w:pPr>
  </w:style>
  <w:style w:type="paragraph" w:styleId="ListContinue4">
    <w:name w:val="List Continue 4"/>
    <w:basedOn w:val="Normal"/>
    <w:uiPriority w:val="99"/>
    <w:rsid w:val="00BD54B2"/>
    <w:pPr>
      <w:spacing w:after="120"/>
      <w:ind w:left="1132"/>
    </w:pPr>
  </w:style>
  <w:style w:type="paragraph" w:styleId="ListContinue5">
    <w:name w:val="List Continue 5"/>
    <w:basedOn w:val="Normal"/>
    <w:uiPriority w:val="99"/>
    <w:rsid w:val="00BD54B2"/>
    <w:pPr>
      <w:spacing w:after="120"/>
      <w:ind w:left="1415"/>
    </w:pPr>
  </w:style>
  <w:style w:type="paragraph" w:styleId="ListNumber">
    <w:name w:val="List Number"/>
    <w:basedOn w:val="Normal"/>
    <w:uiPriority w:val="99"/>
    <w:rsid w:val="00BD54B2"/>
    <w:pPr>
      <w:tabs>
        <w:tab w:val="num" w:pos="360"/>
      </w:tabs>
      <w:ind w:left="360" w:hanging="360"/>
    </w:pPr>
  </w:style>
  <w:style w:type="paragraph" w:styleId="ListNumber2">
    <w:name w:val="List Number 2"/>
    <w:basedOn w:val="Normal"/>
    <w:uiPriority w:val="99"/>
    <w:rsid w:val="00BD54B2"/>
    <w:pPr>
      <w:tabs>
        <w:tab w:val="num" w:pos="643"/>
      </w:tabs>
      <w:ind w:left="643" w:hanging="360"/>
    </w:pPr>
  </w:style>
  <w:style w:type="paragraph" w:styleId="ListNumber3">
    <w:name w:val="List Number 3"/>
    <w:basedOn w:val="Normal"/>
    <w:uiPriority w:val="99"/>
    <w:rsid w:val="00BD54B2"/>
    <w:pPr>
      <w:tabs>
        <w:tab w:val="num" w:pos="926"/>
      </w:tabs>
      <w:ind w:left="926" w:hanging="360"/>
    </w:pPr>
  </w:style>
  <w:style w:type="paragraph" w:styleId="ListNumber4">
    <w:name w:val="List Number 4"/>
    <w:basedOn w:val="Normal"/>
    <w:uiPriority w:val="99"/>
    <w:rsid w:val="00BD54B2"/>
    <w:pPr>
      <w:tabs>
        <w:tab w:val="num" w:pos="1209"/>
      </w:tabs>
      <w:ind w:left="1209" w:hanging="360"/>
    </w:pPr>
  </w:style>
  <w:style w:type="paragraph" w:styleId="ListNumber5">
    <w:name w:val="List Number 5"/>
    <w:basedOn w:val="Normal"/>
    <w:uiPriority w:val="99"/>
    <w:rsid w:val="00BD54B2"/>
    <w:pPr>
      <w:tabs>
        <w:tab w:val="num" w:pos="1492"/>
      </w:tabs>
      <w:ind w:left="1492" w:hanging="360"/>
    </w:pPr>
  </w:style>
  <w:style w:type="paragraph" w:styleId="MacroText">
    <w:name w:val="macro"/>
    <w:link w:val="MacroTextChar"/>
    <w:uiPriority w:val="99"/>
    <w:semiHidden/>
    <w:rsid w:val="00BD54B2"/>
    <w:pPr>
      <w:tabs>
        <w:tab w:val="left" w:pos="480"/>
        <w:tab w:val="left" w:pos="960"/>
        <w:tab w:val="left" w:pos="1440"/>
        <w:tab w:val="left" w:pos="1920"/>
        <w:tab w:val="left" w:pos="2400"/>
        <w:tab w:val="left" w:pos="2880"/>
        <w:tab w:val="left" w:pos="3360"/>
        <w:tab w:val="left" w:pos="3840"/>
        <w:tab w:val="left" w:pos="4320"/>
      </w:tabs>
    </w:pPr>
    <w:rPr>
      <w:rFonts w:ascii="Segoe UI" w:hAnsi="Segoe UI" w:cs="Segoe UI"/>
      <w:sz w:val="20"/>
      <w:szCs w:val="20"/>
      <w:lang w:val="en-GB" w:eastAsia="en-US"/>
    </w:rPr>
  </w:style>
  <w:style w:type="character" w:customStyle="1" w:styleId="MacroTextChar">
    <w:name w:val="Macro Text Char"/>
    <w:basedOn w:val="DefaultParagraphFont"/>
    <w:link w:val="MacroText"/>
    <w:uiPriority w:val="99"/>
    <w:semiHidden/>
    <w:rsid w:val="009A3B25"/>
    <w:rPr>
      <w:rFonts w:ascii="Courier New" w:hAnsi="Courier New" w:cs="Courier New"/>
      <w:sz w:val="20"/>
      <w:szCs w:val="20"/>
      <w:lang w:val="en-GB" w:eastAsia="en-US"/>
    </w:rPr>
  </w:style>
  <w:style w:type="paragraph" w:styleId="MessageHeader">
    <w:name w:val="Message Header"/>
    <w:basedOn w:val="Normal"/>
    <w:link w:val="MessageHeaderChar"/>
    <w:uiPriority w:val="99"/>
    <w:rsid w:val="00BD54B2"/>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character" w:customStyle="1" w:styleId="MessageHeaderChar">
    <w:name w:val="Message Header Char"/>
    <w:basedOn w:val="DefaultParagraphFont"/>
    <w:link w:val="MessageHeader"/>
    <w:uiPriority w:val="99"/>
    <w:semiHidden/>
    <w:rsid w:val="009A3B25"/>
    <w:rPr>
      <w:rFonts w:asciiTheme="majorHAnsi" w:eastAsiaTheme="majorEastAsia" w:hAnsiTheme="majorHAnsi" w:cstheme="majorBidi"/>
      <w:sz w:val="24"/>
      <w:szCs w:val="24"/>
      <w:shd w:val="pct20" w:color="auto" w:fill="auto"/>
      <w:lang w:val="en-GB" w:eastAsia="en-US"/>
    </w:rPr>
  </w:style>
  <w:style w:type="paragraph" w:styleId="NormalWeb">
    <w:name w:val="Normal (Web)"/>
    <w:basedOn w:val="Normal"/>
    <w:uiPriority w:val="99"/>
    <w:rsid w:val="00BD54B2"/>
    <w:rPr>
      <w:sz w:val="24"/>
    </w:rPr>
  </w:style>
  <w:style w:type="paragraph" w:styleId="NormalIndent">
    <w:name w:val="Normal Indent"/>
    <w:basedOn w:val="Normal"/>
    <w:uiPriority w:val="99"/>
    <w:rsid w:val="00BD54B2"/>
    <w:pPr>
      <w:ind w:left="720"/>
    </w:pPr>
  </w:style>
  <w:style w:type="paragraph" w:styleId="NoteHeading">
    <w:name w:val="Note Heading"/>
    <w:basedOn w:val="Normal"/>
    <w:next w:val="Normal"/>
    <w:link w:val="NoteHeadingChar"/>
    <w:uiPriority w:val="99"/>
    <w:rsid w:val="00BD54B2"/>
  </w:style>
  <w:style w:type="character" w:customStyle="1" w:styleId="NoteHeadingChar">
    <w:name w:val="Note Heading Char"/>
    <w:basedOn w:val="DefaultParagraphFont"/>
    <w:link w:val="NoteHeading"/>
    <w:uiPriority w:val="99"/>
    <w:semiHidden/>
    <w:rsid w:val="009A3B25"/>
    <w:rPr>
      <w:rFonts w:ascii="Segoe UI" w:hAnsi="Segoe UI" w:cs="Segoe UI"/>
      <w:sz w:val="17"/>
      <w:szCs w:val="24"/>
      <w:lang w:val="en-GB" w:eastAsia="en-US"/>
    </w:rPr>
  </w:style>
  <w:style w:type="paragraph" w:styleId="Salutation">
    <w:name w:val="Salutation"/>
    <w:basedOn w:val="Normal"/>
    <w:next w:val="Normal"/>
    <w:link w:val="SalutationChar"/>
    <w:uiPriority w:val="99"/>
    <w:rsid w:val="00BD54B2"/>
  </w:style>
  <w:style w:type="character" w:customStyle="1" w:styleId="SalutationChar">
    <w:name w:val="Salutation Char"/>
    <w:basedOn w:val="DefaultParagraphFont"/>
    <w:link w:val="Salutation"/>
    <w:uiPriority w:val="99"/>
    <w:semiHidden/>
    <w:rsid w:val="009A3B25"/>
    <w:rPr>
      <w:rFonts w:ascii="Segoe UI" w:hAnsi="Segoe UI" w:cs="Segoe UI"/>
      <w:sz w:val="17"/>
      <w:szCs w:val="24"/>
      <w:lang w:val="en-GB" w:eastAsia="en-US"/>
    </w:rPr>
  </w:style>
  <w:style w:type="paragraph" w:styleId="Signature">
    <w:name w:val="Signature"/>
    <w:basedOn w:val="Normal"/>
    <w:link w:val="SignatureChar"/>
    <w:uiPriority w:val="99"/>
    <w:rsid w:val="00BD54B2"/>
    <w:pPr>
      <w:ind w:left="4252"/>
    </w:pPr>
  </w:style>
  <w:style w:type="character" w:customStyle="1" w:styleId="SignatureChar">
    <w:name w:val="Signature Char"/>
    <w:basedOn w:val="DefaultParagraphFont"/>
    <w:link w:val="Signature"/>
    <w:uiPriority w:val="99"/>
    <w:semiHidden/>
    <w:rsid w:val="009A3B25"/>
    <w:rPr>
      <w:rFonts w:ascii="Segoe UI" w:hAnsi="Segoe UI" w:cs="Segoe UI"/>
      <w:sz w:val="17"/>
      <w:szCs w:val="24"/>
      <w:lang w:val="en-GB" w:eastAsia="en-US"/>
    </w:rPr>
  </w:style>
  <w:style w:type="character" w:styleId="Strong">
    <w:name w:val="Strong"/>
    <w:basedOn w:val="DefaultParagraphFont"/>
    <w:uiPriority w:val="99"/>
    <w:qFormat/>
    <w:rsid w:val="00BD54B2"/>
    <w:rPr>
      <w:rFonts w:cs="Times New Roman"/>
      <w:b/>
      <w:bCs/>
    </w:rPr>
  </w:style>
  <w:style w:type="paragraph" w:styleId="Subtitle">
    <w:name w:val="Subtitle"/>
    <w:basedOn w:val="Normal"/>
    <w:link w:val="SubtitleChar"/>
    <w:uiPriority w:val="99"/>
    <w:qFormat/>
    <w:rsid w:val="00BD54B2"/>
    <w:pPr>
      <w:spacing w:after="60"/>
      <w:jc w:val="center"/>
      <w:outlineLvl w:val="1"/>
    </w:pPr>
    <w:rPr>
      <w:sz w:val="24"/>
    </w:rPr>
  </w:style>
  <w:style w:type="character" w:customStyle="1" w:styleId="SubtitleChar">
    <w:name w:val="Subtitle Char"/>
    <w:basedOn w:val="DefaultParagraphFont"/>
    <w:link w:val="Subtitle"/>
    <w:uiPriority w:val="11"/>
    <w:rsid w:val="009A3B25"/>
    <w:rPr>
      <w:rFonts w:asciiTheme="majorHAnsi" w:eastAsiaTheme="majorEastAsia" w:hAnsiTheme="majorHAnsi" w:cstheme="majorBidi"/>
      <w:sz w:val="24"/>
      <w:szCs w:val="24"/>
      <w:lang w:val="en-GB" w:eastAsia="en-US"/>
    </w:rPr>
  </w:style>
  <w:style w:type="paragraph" w:styleId="TableofAuthorities">
    <w:name w:val="table of authorities"/>
    <w:basedOn w:val="Normal"/>
    <w:next w:val="Normal"/>
    <w:uiPriority w:val="99"/>
    <w:semiHidden/>
    <w:rsid w:val="00BD54B2"/>
    <w:pPr>
      <w:ind w:left="170" w:hanging="170"/>
    </w:pPr>
  </w:style>
  <w:style w:type="paragraph" w:styleId="TableofFigures">
    <w:name w:val="table of figures"/>
    <w:basedOn w:val="Normal"/>
    <w:next w:val="Normal"/>
    <w:uiPriority w:val="99"/>
    <w:semiHidden/>
    <w:rsid w:val="00BD54B2"/>
  </w:style>
  <w:style w:type="paragraph" w:styleId="Title">
    <w:name w:val="Title"/>
    <w:basedOn w:val="Normal"/>
    <w:link w:val="TitleChar"/>
    <w:uiPriority w:val="99"/>
    <w:qFormat/>
    <w:rsid w:val="00BD54B2"/>
    <w:pPr>
      <w:spacing w:before="240" w:after="60"/>
      <w:jc w:val="center"/>
      <w:outlineLvl w:val="0"/>
    </w:pPr>
    <w:rPr>
      <w:b/>
      <w:bCs/>
      <w:kern w:val="28"/>
      <w:sz w:val="32"/>
      <w:szCs w:val="32"/>
    </w:rPr>
  </w:style>
  <w:style w:type="character" w:customStyle="1" w:styleId="TitleChar">
    <w:name w:val="Title Char"/>
    <w:basedOn w:val="DefaultParagraphFont"/>
    <w:link w:val="Title"/>
    <w:uiPriority w:val="10"/>
    <w:rsid w:val="009A3B25"/>
    <w:rPr>
      <w:rFonts w:asciiTheme="majorHAnsi" w:eastAsiaTheme="majorEastAsia" w:hAnsiTheme="majorHAnsi" w:cstheme="majorBidi"/>
      <w:b/>
      <w:bCs/>
      <w:kern w:val="28"/>
      <w:sz w:val="32"/>
      <w:szCs w:val="32"/>
      <w:lang w:val="en-GB" w:eastAsia="en-US"/>
    </w:rPr>
  </w:style>
  <w:style w:type="paragraph" w:styleId="TOAHeading">
    <w:name w:val="toa heading"/>
    <w:basedOn w:val="Normal"/>
    <w:next w:val="Normal"/>
    <w:uiPriority w:val="99"/>
    <w:semiHidden/>
    <w:rsid w:val="00BD54B2"/>
    <w:pPr>
      <w:spacing w:before="120"/>
    </w:pPr>
    <w:rPr>
      <w:b/>
      <w:bCs/>
      <w:sz w:val="24"/>
    </w:rPr>
  </w:style>
  <w:style w:type="character" w:customStyle="1" w:styleId="apple-converted-space">
    <w:name w:val="apple-converted-space"/>
    <w:basedOn w:val="DefaultParagraphFont"/>
    <w:uiPriority w:val="99"/>
    <w:rsid w:val="00F62979"/>
    <w:rPr>
      <w:rFonts w:cs="Times New Roman"/>
    </w:rPr>
  </w:style>
  <w:style w:type="character" w:customStyle="1" w:styleId="apple-style-span">
    <w:name w:val="apple-style-span"/>
    <w:basedOn w:val="DefaultParagraphFont"/>
    <w:uiPriority w:val="99"/>
    <w:rsid w:val="00F62979"/>
    <w:rPr>
      <w:rFonts w:cs="Times New Roman"/>
    </w:rPr>
  </w:style>
</w:styles>
</file>

<file path=word/webSettings.xml><?xml version="1.0" encoding="utf-8"?>
<w:webSettings xmlns:r="http://schemas.openxmlformats.org/officeDocument/2006/relationships" xmlns:w="http://schemas.openxmlformats.org/wordprocessingml/2006/main">
  <w:divs>
    <w:div w:id="1118572968">
      <w:bodyDiv w:val="1"/>
      <w:marLeft w:val="0"/>
      <w:marRight w:val="0"/>
      <w:marTop w:val="0"/>
      <w:marBottom w:val="0"/>
      <w:divBdr>
        <w:top w:val="none" w:sz="0" w:space="0" w:color="auto"/>
        <w:left w:val="none" w:sz="0" w:space="0" w:color="auto"/>
        <w:bottom w:val="none" w:sz="0" w:space="0" w:color="auto"/>
        <w:right w:val="none" w:sz="0" w:space="0" w:color="auto"/>
      </w:divBdr>
    </w:div>
    <w:div w:id="1339846940">
      <w:bodyDiv w:val="1"/>
      <w:marLeft w:val="0"/>
      <w:marRight w:val="0"/>
      <w:marTop w:val="0"/>
      <w:marBottom w:val="0"/>
      <w:divBdr>
        <w:top w:val="none" w:sz="0" w:space="0" w:color="auto"/>
        <w:left w:val="none" w:sz="0" w:space="0" w:color="auto"/>
        <w:bottom w:val="none" w:sz="0" w:space="0" w:color="auto"/>
        <w:right w:val="none" w:sz="0" w:space="0" w:color="auto"/>
      </w:divBdr>
    </w:div>
    <w:div w:id="1849832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microsoft.com/web/downloads/platform.aspx"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is.ne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silverstripe.com"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Z:\Clients\Microsoft\Templates\2008_Product%20template%204pg.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2008_Product template 4pg.dot</Template>
  <TotalTime>3</TotalTime>
  <Pages>5</Pages>
  <Words>2142</Words>
  <Characters>12212</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Metia 2008 Healthcare IT Alliance Immunizes Networks Against Rogue Access</vt:lpstr>
    </vt:vector>
  </TitlesOfParts>
  <Company>Metia</Company>
  <LinksUpToDate>false</LinksUpToDate>
  <CharactersWithSpaces>14326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Metia 2008 Healthcare IT Alliance Immunizes Networks Against Rogue Access</dc:title>
  <dc:subject>Customer: South West Alliance of Rural Health  Partner: Dimension Data</dc:subject>
  <dc:creator>Editor Group</dc:creator>
  <cp:keywords>Country: Australia  Industry: Healthcare</cp:keywords>
  <cp:lastModifiedBy>Nigel Parker</cp:lastModifiedBy>
  <cp:revision>5</cp:revision>
  <cp:lastPrinted>2009-03-17T01:12:00Z</cp:lastPrinted>
  <dcterms:created xsi:type="dcterms:W3CDTF">2009-03-17T02:01:00Z</dcterms:created>
  <dcterms:modified xsi:type="dcterms:W3CDTF">2009-03-18T04:48:00Z</dcterms:modified>
  <cp:category>Product:</cp:category>
</cp:coreProperties>
</file>