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8239E0" w:rsidP="00DE77A4">
      <w:pPr>
        <w:pStyle w:val="Title"/>
      </w:pPr>
      <w:r w:rsidRPr="008239E0">
        <w:t>Software Licensing Guidance for Products that Use Process Patching and Hooking</w:t>
      </w:r>
    </w:p>
    <w:p w:rsidR="00DE77A4" w:rsidRPr="001378B9" w:rsidRDefault="00BC4ED2" w:rsidP="00DE77A4">
      <w:pPr>
        <w:pStyle w:val="Version"/>
      </w:pPr>
      <w:r w:rsidRPr="001378B9">
        <w:fldChar w:fldCharType="begin"/>
      </w:r>
      <w:r w:rsidR="00D66F03" w:rsidRPr="001378B9">
        <w:instrText xml:space="preserve"> SAVEDATE  \@ "MMMM d, yyyy"  \* MERGEFORMAT </w:instrText>
      </w:r>
      <w:r w:rsidRPr="001378B9">
        <w:fldChar w:fldCharType="separate"/>
      </w:r>
      <w:r w:rsidR="005F3001">
        <w:t>February 4, 2008</w:t>
      </w:r>
      <w:r w:rsidRPr="001378B9">
        <w:fldChar w:fldCharType="end"/>
      </w:r>
      <w:r w:rsidR="00DE77A4" w:rsidRPr="001378B9">
        <w:rPr>
          <w:rStyle w:val="Red"/>
          <w:color w:val="auto"/>
        </w:rPr>
        <w:t> </w:t>
      </w:r>
      <w:r w:rsidR="008239E0" w:rsidRPr="001378B9">
        <w:rPr>
          <w:b/>
        </w:rPr>
        <w:noBreakHyphen/>
        <w:t xml:space="preserve"> </w:t>
      </w:r>
      <w:r w:rsidR="008239E0" w:rsidRPr="001378B9">
        <w:t>Version 1.1</w:t>
      </w:r>
      <w:r w:rsidR="001378B9" w:rsidRPr="001378B9">
        <w:t>b</w:t>
      </w:r>
    </w:p>
    <w:p w:rsidR="008A6A85" w:rsidRPr="00A6731E" w:rsidRDefault="00DE77A4" w:rsidP="00A6731E">
      <w:pPr>
        <w:pStyle w:val="Procedure"/>
      </w:pPr>
      <w:r w:rsidRPr="00446428">
        <w:t>Abstract</w:t>
      </w:r>
    </w:p>
    <w:p w:rsidR="008239E0" w:rsidRPr="00427365" w:rsidRDefault="008239E0" w:rsidP="008239E0">
      <w:pPr>
        <w:pStyle w:val="BodyText"/>
      </w:pPr>
      <w:r w:rsidRPr="00427365">
        <w:t>The Windows Vista</w:t>
      </w:r>
      <w:r w:rsidR="00436A5A">
        <w:t>®</w:t>
      </w:r>
      <w:r w:rsidRPr="00427365">
        <w:t xml:space="preserve"> </w:t>
      </w:r>
      <w:r>
        <w:t>and Windows Server</w:t>
      </w:r>
      <w:r w:rsidR="00436A5A">
        <w:t>®</w:t>
      </w:r>
      <w:r>
        <w:t xml:space="preserve"> 2008 </w:t>
      </w:r>
      <w:r w:rsidRPr="00427365">
        <w:t>operating system</w:t>
      </w:r>
      <w:r>
        <w:t>s</w:t>
      </w:r>
      <w:r w:rsidRPr="00427365">
        <w:t xml:space="preserve"> introduce</w:t>
      </w:r>
      <w:r w:rsidR="00436A5A">
        <w:t>d</w:t>
      </w:r>
      <w:r w:rsidRPr="00427365">
        <w:t xml:space="preserve"> a new </w:t>
      </w:r>
      <w:r>
        <w:t xml:space="preserve">software </w:t>
      </w:r>
      <w:r w:rsidRPr="00427365">
        <w:t>licensing service</w:t>
      </w:r>
      <w:r w:rsidR="00436A5A">
        <w:t>—</w:t>
      </w:r>
      <w:r w:rsidRPr="00427365">
        <w:t>Slsvc.exe</w:t>
      </w:r>
      <w:r w:rsidR="00436A5A">
        <w:t>—</w:t>
      </w:r>
      <w:r w:rsidRPr="00427365">
        <w:t xml:space="preserve">that manages all activity </w:t>
      </w:r>
      <w:r w:rsidR="00436A5A">
        <w:t xml:space="preserve">that is </w:t>
      </w:r>
      <w:r w:rsidRPr="00427365">
        <w:t>related to Windows</w:t>
      </w:r>
      <w:r w:rsidR="004D6C83">
        <w:t>®</w:t>
      </w:r>
      <w:r w:rsidRPr="00427365">
        <w:t xml:space="preserve"> licensing. This </w:t>
      </w:r>
      <w:r>
        <w:t xml:space="preserve">software licensing </w:t>
      </w:r>
      <w:r w:rsidRPr="00427365">
        <w:t xml:space="preserve">service implements several antitampering technologies </w:t>
      </w:r>
      <w:r w:rsidR="00436A5A">
        <w:t xml:space="preserve">that are </w:t>
      </w:r>
      <w:r>
        <w:t>designed</w:t>
      </w:r>
      <w:r w:rsidRPr="00427365">
        <w:t xml:space="preserve"> to detect modifications </w:t>
      </w:r>
      <w:r>
        <w:t>to</w:t>
      </w:r>
      <w:r w:rsidRPr="00427365">
        <w:t xml:space="preserve"> th</w:t>
      </w:r>
      <w:r>
        <w:t>e</w:t>
      </w:r>
      <w:r w:rsidRPr="00427365">
        <w:t xml:space="preserve"> service.</w:t>
      </w:r>
    </w:p>
    <w:p w:rsidR="008239E0" w:rsidRPr="00427365" w:rsidRDefault="008239E0" w:rsidP="008239E0">
      <w:pPr>
        <w:pStyle w:val="BodyText"/>
      </w:pPr>
      <w:r w:rsidRPr="00427365">
        <w:t xml:space="preserve">This paper provides guidance to help providers of antivirus, antispyware, and other software products </w:t>
      </w:r>
      <w:r w:rsidR="00436A5A">
        <w:t xml:space="preserve">to </w:t>
      </w:r>
      <w:r w:rsidRPr="00427365">
        <w:t xml:space="preserve">understand the behavior of the </w:t>
      </w:r>
      <w:r>
        <w:t xml:space="preserve">software </w:t>
      </w:r>
      <w:r w:rsidRPr="00427365">
        <w:t xml:space="preserve">licensing service in Windows Vista </w:t>
      </w:r>
      <w:r>
        <w:t xml:space="preserve">and Windows Server 2008 </w:t>
      </w:r>
      <w:r w:rsidRPr="00427365">
        <w:t xml:space="preserve">and to adhere to the guidance </w:t>
      </w:r>
      <w:r>
        <w:t>for</w:t>
      </w:r>
      <w:r w:rsidRPr="00427365">
        <w:t xml:space="preserve"> interactions with th</w:t>
      </w:r>
      <w:r>
        <w:t xml:space="preserve">is </w:t>
      </w:r>
      <w:r w:rsidRPr="00427365">
        <w:t>service.</w:t>
      </w:r>
    </w:p>
    <w:p w:rsidR="00DE77A4" w:rsidRDefault="00DE77A4" w:rsidP="00DE77A4">
      <w:pPr>
        <w:pStyle w:val="BodyText"/>
      </w:pPr>
      <w:r>
        <w:t>This information applies for the following operating systems:</w:t>
      </w:r>
      <w:r>
        <w:br/>
      </w:r>
      <w:r>
        <w:tab/>
        <w:t xml:space="preserve">Windows Server </w:t>
      </w:r>
      <w:r w:rsidR="00555AF3">
        <w:t>2008</w:t>
      </w:r>
      <w:r w:rsidR="00397AEB">
        <w:br/>
      </w:r>
      <w:r w:rsidR="00397AEB">
        <w:tab/>
        <w:t>Windows Vista</w:t>
      </w:r>
    </w:p>
    <w:p w:rsidR="00A6731E" w:rsidRPr="006F426D" w:rsidRDefault="00A6731E" w:rsidP="00DE77A4">
      <w:pPr>
        <w:pStyle w:val="BodyText"/>
      </w:pPr>
      <w:r>
        <w:t xml:space="preserve">For the latest information, see: </w:t>
      </w:r>
      <w:r>
        <w:br/>
      </w:r>
      <w:r>
        <w:tab/>
      </w:r>
      <w:hyperlink r:id="rId7" w:history="1">
        <w:r w:rsidR="008239E0">
          <w:rPr>
            <w:rStyle w:val="Hyperlink"/>
          </w:rPr>
          <w:t>http://www.microsoft.com/whdc/system/vista/SLSVCguide.mspx</w:t>
        </w:r>
      </w:hyperlink>
    </w:p>
    <w:p w:rsidR="00DE77A4" w:rsidRDefault="00DE77A4" w:rsidP="00C05E05"/>
    <w:p w:rsidR="00C05E05" w:rsidRPr="00446428" w:rsidRDefault="004D2E11" w:rsidP="00EB776A">
      <w:pPr>
        <w:pStyle w:val="Disclaimertext"/>
        <w:pageBreakBefore/>
      </w:pPr>
      <w:r w:rsidRPr="00AE4752">
        <w:rPr>
          <w:rStyle w:val="Bold"/>
        </w:rPr>
        <w:lastRenderedPageBreak/>
        <w:t xml:space="preserve">Disclaimer: </w:t>
      </w:r>
      <w:r w:rsidR="00DE77A4" w:rsidRPr="00446428">
        <w:t xml:space="preserve">This is a preliminary document and may be changed substantially prior to final commercial release of the software described herein. </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DE77A4" w:rsidRPr="00446428" w:rsidRDefault="00DE77A4" w:rsidP="00446428">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DE77A4" w:rsidRPr="00446428" w:rsidRDefault="00DE77A4" w:rsidP="00446428">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6F426D" w:rsidRPr="00446428" w:rsidRDefault="006F426D" w:rsidP="00446428">
      <w:pPr>
        <w:pStyle w:val="Disclaimertext"/>
      </w:pPr>
    </w:p>
    <w:p w:rsidR="00DE77A4" w:rsidRPr="00446428" w:rsidRDefault="006F426D" w:rsidP="00446428">
      <w:pPr>
        <w:pStyle w:val="Disclaimertext"/>
      </w:pPr>
      <w:r w:rsidRPr="00446428">
        <w:t xml:space="preserve">© </w:t>
      </w:r>
      <w:r w:rsidR="00436A5A">
        <w:t>2006–</w:t>
      </w:r>
      <w:r w:rsidRPr="00446428">
        <w:t>200</w:t>
      </w:r>
      <w:r w:rsidR="009A5AE1">
        <w:t>8</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Microsoft, Windows, Windows Server, and Windows Vista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529"/>
        <w:gridCol w:w="1529"/>
        <w:gridCol w:w="1529"/>
        <w:gridCol w:w="1529"/>
        <w:gridCol w:w="1672"/>
      </w:tblGrid>
      <w:tr w:rsidR="00E419C2" w:rsidTr="00436A5A">
        <w:trPr>
          <w:cnfStyle w:val="100000000000"/>
        </w:trPr>
        <w:tc>
          <w:tcPr>
            <w:tcW w:w="1529" w:type="dxa"/>
          </w:tcPr>
          <w:p w:rsidR="00E419C2" w:rsidRPr="00AE4752" w:rsidRDefault="00E419C2" w:rsidP="00436A5A">
            <w:pPr>
              <w:keepNext/>
            </w:pPr>
            <w:r>
              <w:t>Date</w:t>
            </w:r>
          </w:p>
        </w:tc>
        <w:tc>
          <w:tcPr>
            <w:tcW w:w="1529" w:type="dxa"/>
          </w:tcPr>
          <w:p w:rsidR="00E419C2" w:rsidRPr="00E419C2" w:rsidRDefault="00E419C2" w:rsidP="00436A5A">
            <w:pPr>
              <w:keepNext/>
            </w:pPr>
            <w:r w:rsidRPr="00E419C2">
              <w:t>Change</w:t>
            </w:r>
          </w:p>
        </w:tc>
        <w:tc>
          <w:tcPr>
            <w:tcW w:w="1529" w:type="dxa"/>
          </w:tcPr>
          <w:p w:rsidR="00E419C2" w:rsidRPr="003D7085" w:rsidRDefault="00E419C2" w:rsidP="00436A5A">
            <w:pPr>
              <w:keepNext/>
              <w:rPr>
                <w:b w:val="0"/>
                <w:sz w:val="18"/>
              </w:rPr>
            </w:pPr>
          </w:p>
        </w:tc>
        <w:tc>
          <w:tcPr>
            <w:tcW w:w="1529" w:type="dxa"/>
          </w:tcPr>
          <w:p w:rsidR="00E419C2" w:rsidRPr="003D7085" w:rsidRDefault="00E419C2" w:rsidP="00436A5A">
            <w:pPr>
              <w:keepNext/>
              <w:rPr>
                <w:b w:val="0"/>
                <w:sz w:val="18"/>
              </w:rPr>
            </w:pPr>
          </w:p>
        </w:tc>
        <w:tc>
          <w:tcPr>
            <w:tcW w:w="1672" w:type="dxa"/>
          </w:tcPr>
          <w:p w:rsidR="00E419C2" w:rsidRPr="003D7085" w:rsidRDefault="00E419C2" w:rsidP="00436A5A">
            <w:pPr>
              <w:keepNext/>
              <w:rPr>
                <w:b w:val="0"/>
                <w:sz w:val="18"/>
              </w:rPr>
            </w:pPr>
          </w:p>
        </w:tc>
      </w:tr>
      <w:tr w:rsidR="001378B9" w:rsidTr="00436A5A">
        <w:tc>
          <w:tcPr>
            <w:tcW w:w="1529" w:type="dxa"/>
          </w:tcPr>
          <w:p w:rsidR="001378B9" w:rsidRPr="008239E0" w:rsidRDefault="005F3001" w:rsidP="005F3001">
            <w:r>
              <w:t>02</w:t>
            </w:r>
            <w:r w:rsidR="001378B9">
              <w:t>/</w:t>
            </w:r>
            <w:r>
              <w:t>04</w:t>
            </w:r>
            <w:r w:rsidR="001378B9">
              <w:t>/2008</w:t>
            </w:r>
          </w:p>
        </w:tc>
        <w:tc>
          <w:tcPr>
            <w:tcW w:w="6259" w:type="dxa"/>
            <w:gridSpan w:val="4"/>
          </w:tcPr>
          <w:p w:rsidR="001378B9" w:rsidRPr="008239E0" w:rsidRDefault="001378B9" w:rsidP="00E419C2">
            <w:r>
              <w:t>Updated to include Windows Server 2008</w:t>
            </w:r>
          </w:p>
        </w:tc>
      </w:tr>
      <w:tr w:rsidR="008239E0" w:rsidTr="00436A5A">
        <w:tc>
          <w:tcPr>
            <w:tcW w:w="1529" w:type="dxa"/>
          </w:tcPr>
          <w:p w:rsidR="008239E0" w:rsidRPr="008239E0" w:rsidRDefault="008239E0" w:rsidP="00436A5A">
            <w:r w:rsidRPr="008239E0">
              <w:t>12/13/2006</w:t>
            </w:r>
          </w:p>
        </w:tc>
        <w:tc>
          <w:tcPr>
            <w:tcW w:w="6259" w:type="dxa"/>
            <w:gridSpan w:val="4"/>
          </w:tcPr>
          <w:p w:rsidR="008239E0" w:rsidRDefault="008239E0" w:rsidP="00E419C2">
            <w:r w:rsidRPr="008239E0">
              <w:t>First publication</w:t>
            </w:r>
          </w:p>
        </w:tc>
      </w:tr>
    </w:tbl>
    <w:p w:rsidR="00E419C2" w:rsidRDefault="00E419C2" w:rsidP="00E419C2">
      <w:pPr>
        <w:pStyle w:val="BodyText"/>
      </w:pPr>
    </w:p>
    <w:p w:rsidR="004D2E11" w:rsidRPr="00A6731E" w:rsidRDefault="004D2E11" w:rsidP="004D2E11">
      <w:pPr>
        <w:pStyle w:val="Contents"/>
      </w:pPr>
      <w:r w:rsidRPr="00555AF3">
        <w:t>Contents</w:t>
      </w:r>
    </w:p>
    <w:p w:rsidR="004D6C83" w:rsidRDefault="00BC4ED2">
      <w:pPr>
        <w:pStyle w:val="TOC1"/>
      </w:pPr>
      <w:r w:rsidRPr="00BC4ED2">
        <w:rPr>
          <w:rFonts w:ascii="Arial" w:eastAsia="MS Mincho" w:hAnsi="Arial" w:cs="Arial"/>
          <w:sz w:val="18"/>
          <w:szCs w:val="20"/>
        </w:rPr>
        <w:fldChar w:fldCharType="begin"/>
      </w:r>
      <w:r w:rsidR="004D2E11">
        <w:instrText xml:space="preserve"> TOC \o "1-3" \h \z \u </w:instrText>
      </w:r>
      <w:r w:rsidRPr="00BC4ED2">
        <w:rPr>
          <w:rFonts w:ascii="Arial" w:eastAsia="MS Mincho" w:hAnsi="Arial" w:cs="Arial"/>
          <w:sz w:val="18"/>
          <w:szCs w:val="20"/>
        </w:rPr>
        <w:fldChar w:fldCharType="separate"/>
      </w:r>
      <w:hyperlink w:anchor="_Toc189888978" w:history="1">
        <w:r w:rsidR="004D6C83" w:rsidRPr="002838FC">
          <w:rPr>
            <w:rStyle w:val="Hyperlink"/>
          </w:rPr>
          <w:t>Introduction to the Software Licensing Service</w:t>
        </w:r>
        <w:r w:rsidR="004D6C83">
          <w:rPr>
            <w:webHidden/>
          </w:rPr>
          <w:tab/>
        </w:r>
        <w:r>
          <w:rPr>
            <w:webHidden/>
          </w:rPr>
          <w:fldChar w:fldCharType="begin"/>
        </w:r>
        <w:r w:rsidR="004D6C83">
          <w:rPr>
            <w:webHidden/>
          </w:rPr>
          <w:instrText xml:space="preserve"> PAGEREF _Toc189888978 \h </w:instrText>
        </w:r>
        <w:r>
          <w:rPr>
            <w:webHidden/>
          </w:rPr>
        </w:r>
        <w:r>
          <w:rPr>
            <w:webHidden/>
          </w:rPr>
          <w:fldChar w:fldCharType="separate"/>
        </w:r>
        <w:r w:rsidR="004D6C83">
          <w:rPr>
            <w:webHidden/>
          </w:rPr>
          <w:t>3</w:t>
        </w:r>
        <w:r>
          <w:rPr>
            <w:webHidden/>
          </w:rPr>
          <w:fldChar w:fldCharType="end"/>
        </w:r>
      </w:hyperlink>
    </w:p>
    <w:p w:rsidR="004D6C83" w:rsidRDefault="00BC4ED2">
      <w:pPr>
        <w:pStyle w:val="TOC1"/>
      </w:pPr>
      <w:hyperlink w:anchor="_Toc189888979" w:history="1">
        <w:r w:rsidR="004D6C83" w:rsidRPr="002838FC">
          <w:rPr>
            <w:rStyle w:val="Hyperlink"/>
          </w:rPr>
          <w:t>Guidance</w:t>
        </w:r>
        <w:r w:rsidR="004D6C83">
          <w:rPr>
            <w:webHidden/>
          </w:rPr>
          <w:tab/>
        </w:r>
        <w:r>
          <w:rPr>
            <w:webHidden/>
          </w:rPr>
          <w:fldChar w:fldCharType="begin"/>
        </w:r>
        <w:r w:rsidR="004D6C83">
          <w:rPr>
            <w:webHidden/>
          </w:rPr>
          <w:instrText xml:space="preserve"> PAGEREF _Toc189888979 \h </w:instrText>
        </w:r>
        <w:r>
          <w:rPr>
            <w:webHidden/>
          </w:rPr>
        </w:r>
        <w:r>
          <w:rPr>
            <w:webHidden/>
          </w:rPr>
          <w:fldChar w:fldCharType="separate"/>
        </w:r>
        <w:r w:rsidR="004D6C83">
          <w:rPr>
            <w:webHidden/>
          </w:rPr>
          <w:t>3</w:t>
        </w:r>
        <w:r>
          <w:rPr>
            <w:webHidden/>
          </w:rPr>
          <w:fldChar w:fldCharType="end"/>
        </w:r>
      </w:hyperlink>
    </w:p>
    <w:p w:rsidR="004D6C83" w:rsidRDefault="00BC4ED2">
      <w:pPr>
        <w:pStyle w:val="TOC1"/>
      </w:pPr>
      <w:hyperlink w:anchor="_Toc189888980" w:history="1">
        <w:r w:rsidR="004D6C83" w:rsidRPr="002838FC">
          <w:rPr>
            <w:rStyle w:val="Hyperlink"/>
          </w:rPr>
          <w:t>How to Identify the Software Licensing Service</w:t>
        </w:r>
        <w:r w:rsidR="004D6C83">
          <w:rPr>
            <w:webHidden/>
          </w:rPr>
          <w:tab/>
        </w:r>
        <w:r>
          <w:rPr>
            <w:webHidden/>
          </w:rPr>
          <w:fldChar w:fldCharType="begin"/>
        </w:r>
        <w:r w:rsidR="004D6C83">
          <w:rPr>
            <w:webHidden/>
          </w:rPr>
          <w:instrText xml:space="preserve"> PAGEREF _Toc189888980 \h </w:instrText>
        </w:r>
        <w:r>
          <w:rPr>
            <w:webHidden/>
          </w:rPr>
        </w:r>
        <w:r>
          <w:rPr>
            <w:webHidden/>
          </w:rPr>
          <w:fldChar w:fldCharType="separate"/>
        </w:r>
        <w:r w:rsidR="004D6C83">
          <w:rPr>
            <w:webHidden/>
          </w:rPr>
          <w:t>4</w:t>
        </w:r>
        <w:r>
          <w:rPr>
            <w:webHidden/>
          </w:rPr>
          <w:fldChar w:fldCharType="end"/>
        </w:r>
      </w:hyperlink>
    </w:p>
    <w:p w:rsidR="004D6C83" w:rsidRDefault="00BC4ED2">
      <w:pPr>
        <w:pStyle w:val="TOC1"/>
      </w:pPr>
      <w:hyperlink w:anchor="_Toc189888981" w:history="1">
        <w:r w:rsidR="004D6C83" w:rsidRPr="002838FC">
          <w:rPr>
            <w:rStyle w:val="Hyperlink"/>
          </w:rPr>
          <w:t>Contact Information</w:t>
        </w:r>
        <w:r w:rsidR="004D6C83">
          <w:rPr>
            <w:webHidden/>
          </w:rPr>
          <w:tab/>
        </w:r>
        <w:r>
          <w:rPr>
            <w:webHidden/>
          </w:rPr>
          <w:fldChar w:fldCharType="begin"/>
        </w:r>
        <w:r w:rsidR="004D6C83">
          <w:rPr>
            <w:webHidden/>
          </w:rPr>
          <w:instrText xml:space="preserve"> PAGEREF _Toc189888981 \h </w:instrText>
        </w:r>
        <w:r>
          <w:rPr>
            <w:webHidden/>
          </w:rPr>
        </w:r>
        <w:r>
          <w:rPr>
            <w:webHidden/>
          </w:rPr>
          <w:fldChar w:fldCharType="separate"/>
        </w:r>
        <w:r w:rsidR="004D6C83">
          <w:rPr>
            <w:webHidden/>
          </w:rPr>
          <w:t>4</w:t>
        </w:r>
        <w:r>
          <w:rPr>
            <w:webHidden/>
          </w:rPr>
          <w:fldChar w:fldCharType="end"/>
        </w:r>
      </w:hyperlink>
    </w:p>
    <w:p w:rsidR="004D6C83" w:rsidRDefault="00BC4ED2">
      <w:pPr>
        <w:pStyle w:val="TOC1"/>
      </w:pPr>
      <w:hyperlink w:anchor="_Toc189888982" w:history="1">
        <w:r w:rsidR="004D6C83" w:rsidRPr="002838FC">
          <w:rPr>
            <w:rStyle w:val="Hyperlink"/>
          </w:rPr>
          <w:t>Appendix – Sample C Code</w:t>
        </w:r>
        <w:r w:rsidR="004D6C83">
          <w:rPr>
            <w:webHidden/>
          </w:rPr>
          <w:tab/>
        </w:r>
        <w:r>
          <w:rPr>
            <w:webHidden/>
          </w:rPr>
          <w:fldChar w:fldCharType="begin"/>
        </w:r>
        <w:r w:rsidR="004D6C83">
          <w:rPr>
            <w:webHidden/>
          </w:rPr>
          <w:instrText xml:space="preserve"> PAGEREF _Toc189888982 \h </w:instrText>
        </w:r>
        <w:r>
          <w:rPr>
            <w:webHidden/>
          </w:rPr>
        </w:r>
        <w:r>
          <w:rPr>
            <w:webHidden/>
          </w:rPr>
          <w:fldChar w:fldCharType="separate"/>
        </w:r>
        <w:r w:rsidR="004D6C83">
          <w:rPr>
            <w:webHidden/>
          </w:rPr>
          <w:t>5</w:t>
        </w:r>
        <w:r>
          <w:rPr>
            <w:webHidden/>
          </w:rPr>
          <w:fldChar w:fldCharType="end"/>
        </w:r>
      </w:hyperlink>
    </w:p>
    <w:p w:rsidR="004D2E11" w:rsidRDefault="00BC4ED2" w:rsidP="004D2E11">
      <w:r>
        <w:fldChar w:fldCharType="end"/>
      </w:r>
    </w:p>
    <w:p w:rsidR="008239E0" w:rsidRPr="00427365" w:rsidRDefault="00555AF3" w:rsidP="008239E0">
      <w:pPr>
        <w:pStyle w:val="Heading1"/>
      </w:pPr>
      <w:r>
        <w:br w:type="page"/>
      </w:r>
      <w:bookmarkStart w:id="0" w:name="_Toc148948015"/>
      <w:bookmarkStart w:id="1" w:name="_Toc189888978"/>
      <w:r w:rsidR="008239E0" w:rsidRPr="00427365">
        <w:t xml:space="preserve">Introduction to </w:t>
      </w:r>
      <w:r w:rsidR="008239E0">
        <w:t xml:space="preserve">the </w:t>
      </w:r>
      <w:r w:rsidR="008239E0" w:rsidRPr="00427365">
        <w:t>Software Licensing Service</w:t>
      </w:r>
      <w:bookmarkEnd w:id="0"/>
      <w:bookmarkEnd w:id="1"/>
    </w:p>
    <w:p w:rsidR="008239E0" w:rsidRPr="00427365" w:rsidRDefault="008239E0" w:rsidP="008239E0">
      <w:pPr>
        <w:pStyle w:val="BodyText"/>
      </w:pPr>
      <w:r w:rsidRPr="00427365">
        <w:t>The Windows Vista</w:t>
      </w:r>
      <w:r w:rsidR="00436A5A">
        <w:t>®</w:t>
      </w:r>
      <w:r w:rsidRPr="00427365">
        <w:t xml:space="preserve"> </w:t>
      </w:r>
      <w:r>
        <w:t>and Windows Server</w:t>
      </w:r>
      <w:r w:rsidR="00436A5A">
        <w:t>®</w:t>
      </w:r>
      <w:r>
        <w:t xml:space="preserve"> 2008 </w:t>
      </w:r>
      <w:r w:rsidRPr="00427365">
        <w:t>operating system</w:t>
      </w:r>
      <w:r>
        <w:t>s</w:t>
      </w:r>
      <w:r w:rsidRPr="00427365">
        <w:t xml:space="preserve"> introduce</w:t>
      </w:r>
      <w:r w:rsidR="00436A5A">
        <w:t>d</w:t>
      </w:r>
      <w:r w:rsidRPr="00427365">
        <w:t xml:space="preserve"> a new </w:t>
      </w:r>
      <w:r>
        <w:t xml:space="preserve">software </w:t>
      </w:r>
      <w:r w:rsidRPr="00427365">
        <w:t>licensing service</w:t>
      </w:r>
      <w:r w:rsidR="00436A5A">
        <w:t>—</w:t>
      </w:r>
      <w:r w:rsidRPr="00427365">
        <w:t>Slsvc.exe</w:t>
      </w:r>
      <w:r w:rsidR="00436A5A">
        <w:t>—</w:t>
      </w:r>
      <w:r w:rsidRPr="00427365">
        <w:t xml:space="preserve">that manages all activity </w:t>
      </w:r>
      <w:r w:rsidR="00436A5A">
        <w:t xml:space="preserve">that is </w:t>
      </w:r>
      <w:r w:rsidRPr="00427365">
        <w:t>related to Windows</w:t>
      </w:r>
      <w:r w:rsidR="004D6C83">
        <w:t>®</w:t>
      </w:r>
      <w:r w:rsidRPr="00427365">
        <w:t xml:space="preserve"> licensing. This </w:t>
      </w:r>
      <w:r>
        <w:t xml:space="preserve">software licensing </w:t>
      </w:r>
      <w:r w:rsidRPr="00427365">
        <w:t xml:space="preserve">service implements several antitampering technologies </w:t>
      </w:r>
      <w:r w:rsidR="00436A5A">
        <w:t xml:space="preserve">that are </w:t>
      </w:r>
      <w:r>
        <w:t>designed</w:t>
      </w:r>
      <w:r w:rsidRPr="00427365">
        <w:t xml:space="preserve"> to detect modifications </w:t>
      </w:r>
      <w:r>
        <w:t>to</w:t>
      </w:r>
      <w:r w:rsidRPr="00427365">
        <w:t xml:space="preserve"> th</w:t>
      </w:r>
      <w:r>
        <w:t>e</w:t>
      </w:r>
      <w:r w:rsidRPr="00427365">
        <w:t xml:space="preserve"> service. This paper provides guidance </w:t>
      </w:r>
      <w:r>
        <w:t>to</w:t>
      </w:r>
      <w:r w:rsidRPr="00427365">
        <w:t xml:space="preserve"> software vendors </w:t>
      </w:r>
      <w:r>
        <w:t xml:space="preserve">for interactions with </w:t>
      </w:r>
      <w:r w:rsidRPr="00427365">
        <w:t xml:space="preserve">this </w:t>
      </w:r>
      <w:r>
        <w:t xml:space="preserve">software licensing </w:t>
      </w:r>
      <w:r w:rsidRPr="00427365">
        <w:t>service.</w:t>
      </w:r>
    </w:p>
    <w:p w:rsidR="008239E0" w:rsidRPr="00427365" w:rsidRDefault="008239E0" w:rsidP="008239E0">
      <w:pPr>
        <w:pStyle w:val="BodyText"/>
      </w:pPr>
      <w:r w:rsidRPr="00427365">
        <w:rPr>
          <w:rStyle w:val="Bold"/>
        </w:rPr>
        <w:t>Important:</w:t>
      </w:r>
      <w:r w:rsidRPr="00427365">
        <w:t xml:space="preserve"> When modifications are detected, the licensing state of the system is affected and the user might be notified of this change in </w:t>
      </w:r>
      <w:r>
        <w:t xml:space="preserve">the </w:t>
      </w:r>
      <w:r w:rsidRPr="00427365">
        <w:t xml:space="preserve">licensing state. </w:t>
      </w:r>
      <w:r>
        <w:t>For</w:t>
      </w:r>
      <w:r w:rsidRPr="00427365">
        <w:t xml:space="preserve"> example, </w:t>
      </w:r>
      <w:r>
        <w:t xml:space="preserve">Windows may display </w:t>
      </w:r>
      <w:r w:rsidRPr="00427365">
        <w:t>a notification that states: “An unauthorized change was made to your license</w:t>
      </w:r>
      <w:r>
        <w:t xml:space="preserve">,” </w:t>
      </w:r>
      <w:r w:rsidR="00436A5A">
        <w:t xml:space="preserve">which </w:t>
      </w:r>
      <w:r>
        <w:t>indicat</w:t>
      </w:r>
      <w:r w:rsidR="00436A5A">
        <w:t>es</w:t>
      </w:r>
      <w:r>
        <w:t xml:space="preserve"> that the Windows operating system on that computer is now in a </w:t>
      </w:r>
      <w:r w:rsidRPr="00427365">
        <w:t>nongenuine</w:t>
      </w:r>
      <w:r>
        <w:t xml:space="preserve"> state.</w:t>
      </w:r>
      <w:r w:rsidRPr="00427365">
        <w:t xml:space="preserve"> </w:t>
      </w:r>
    </w:p>
    <w:p w:rsidR="008239E0" w:rsidRPr="00427365" w:rsidRDefault="008239E0" w:rsidP="008239E0">
      <w:pPr>
        <w:pStyle w:val="Heading1"/>
      </w:pPr>
      <w:bookmarkStart w:id="2" w:name="_Toc148948016"/>
      <w:bookmarkStart w:id="3" w:name="_Toc189888979"/>
      <w:r w:rsidRPr="00427365">
        <w:t>Guidance</w:t>
      </w:r>
      <w:bookmarkEnd w:id="2"/>
      <w:bookmarkEnd w:id="3"/>
    </w:p>
    <w:p w:rsidR="008239E0" w:rsidRPr="00427365" w:rsidRDefault="008239E0" w:rsidP="008239E0">
      <w:pPr>
        <w:pStyle w:val="BodyText"/>
      </w:pPr>
      <w:r w:rsidRPr="00427365">
        <w:t xml:space="preserve">The guidance </w:t>
      </w:r>
      <w:r w:rsidR="00436A5A">
        <w:t xml:space="preserve">in this paper </w:t>
      </w:r>
      <w:r w:rsidRPr="00427365">
        <w:t xml:space="preserve">is intended to help antivirus, antispyware, and other software product providers to understand the behavior of the </w:t>
      </w:r>
      <w:r>
        <w:t xml:space="preserve">software </w:t>
      </w:r>
      <w:r w:rsidRPr="00427365">
        <w:t xml:space="preserve">licensing service in Windows Vista </w:t>
      </w:r>
      <w:r>
        <w:t xml:space="preserve">and Windows Server 2008 </w:t>
      </w:r>
      <w:r w:rsidRPr="00427365">
        <w:t xml:space="preserve">and </w:t>
      </w:r>
      <w:r>
        <w:t xml:space="preserve">to </w:t>
      </w:r>
      <w:r w:rsidRPr="00427365">
        <w:t xml:space="preserve">adhere to the guidance </w:t>
      </w:r>
      <w:r>
        <w:t xml:space="preserve">for </w:t>
      </w:r>
      <w:r w:rsidRPr="00427365">
        <w:t>interactions with that service.</w:t>
      </w:r>
    </w:p>
    <w:p w:rsidR="008239E0" w:rsidRPr="00427365" w:rsidRDefault="008239E0" w:rsidP="008239E0">
      <w:pPr>
        <w:pStyle w:val="BodyTextLink"/>
      </w:pPr>
      <w:r w:rsidRPr="00427365">
        <w:rPr>
          <w:rStyle w:val="Bold"/>
        </w:rPr>
        <w:t>On-</w:t>
      </w:r>
      <w:r w:rsidR="004D6C83">
        <w:rPr>
          <w:rStyle w:val="Bold"/>
        </w:rPr>
        <w:t>D</w:t>
      </w:r>
      <w:r w:rsidRPr="00427365">
        <w:rPr>
          <w:rStyle w:val="Bold"/>
        </w:rPr>
        <w:t xml:space="preserve">isk Image and Run-Time Image Memory Guidance. </w:t>
      </w:r>
      <w:r w:rsidRPr="00427365">
        <w:t>The specific guidance is as follows:</w:t>
      </w:r>
    </w:p>
    <w:p w:rsidR="008239E0" w:rsidRPr="00427365" w:rsidRDefault="008239E0" w:rsidP="008239E0">
      <w:pPr>
        <w:pStyle w:val="BulletList"/>
      </w:pPr>
      <w:r w:rsidRPr="00427365">
        <w:t>For all Microsoft binaries, you must not change any on-disk image.</w:t>
      </w:r>
    </w:p>
    <w:p w:rsidR="008239E0" w:rsidRDefault="008239E0" w:rsidP="008239E0">
      <w:pPr>
        <w:pStyle w:val="BulletList"/>
      </w:pPr>
      <w:r w:rsidRPr="00427365">
        <w:rPr>
          <w:rStyle w:val="Bold"/>
        </w:rPr>
        <w:t xml:space="preserve">Important: </w:t>
      </w:r>
      <w:r w:rsidR="004D6C83">
        <w:t xml:space="preserve">We do not </w:t>
      </w:r>
      <w:r w:rsidRPr="00427365">
        <w:t>recommend and do not support changing any operating system binary in memory. This guidance applies to all running processes on a system.</w:t>
      </w:r>
    </w:p>
    <w:p w:rsidR="008239E0" w:rsidRPr="00427365" w:rsidRDefault="008239E0" w:rsidP="008239E0">
      <w:pPr>
        <w:pStyle w:val="BulletList"/>
        <w:rPr>
          <w:rFonts w:eastAsia="Calibri"/>
        </w:rPr>
      </w:pPr>
      <w:r w:rsidRPr="00427365">
        <w:t xml:space="preserve">For the </w:t>
      </w:r>
      <w:r>
        <w:t>s</w:t>
      </w:r>
      <w:r w:rsidRPr="00427365">
        <w:t xml:space="preserve">oftware </w:t>
      </w:r>
      <w:r>
        <w:t>l</w:t>
      </w:r>
      <w:r w:rsidRPr="00427365">
        <w:t>icensing service process, you must not change any run-time memory. This includes changing memory images of loaded binaries, changing API entry points (</w:t>
      </w:r>
      <w:r w:rsidR="004D6C83">
        <w:t xml:space="preserve">such as </w:t>
      </w:r>
      <w:r w:rsidRPr="00427365">
        <w:t>Import Address Table), and so on.</w:t>
      </w:r>
    </w:p>
    <w:p w:rsidR="008239E0" w:rsidRPr="00427365" w:rsidRDefault="008239E0" w:rsidP="008239E0">
      <w:pPr>
        <w:pStyle w:val="Le"/>
      </w:pPr>
    </w:p>
    <w:p w:rsidR="008239E0" w:rsidRPr="00427365" w:rsidRDefault="008239E0" w:rsidP="008239E0">
      <w:pPr>
        <w:pStyle w:val="BodyText"/>
      </w:pPr>
      <w:r>
        <w:t>Y</w:t>
      </w:r>
      <w:r w:rsidRPr="00427365">
        <w:t xml:space="preserve">ou can still check and verify that no malware </w:t>
      </w:r>
      <w:r w:rsidR="004D6C83">
        <w:t xml:space="preserve">is </w:t>
      </w:r>
      <w:r w:rsidRPr="00427365">
        <w:t xml:space="preserve">running in the </w:t>
      </w:r>
      <w:r>
        <w:t>s</w:t>
      </w:r>
      <w:r w:rsidRPr="00427365">
        <w:t xml:space="preserve">oftware </w:t>
      </w:r>
      <w:r>
        <w:t>l</w:t>
      </w:r>
      <w:r w:rsidRPr="00427365">
        <w:t>icensing service process.</w:t>
      </w:r>
    </w:p>
    <w:p w:rsidR="008239E0" w:rsidRPr="00427365" w:rsidRDefault="008239E0" w:rsidP="008239E0">
      <w:pPr>
        <w:pStyle w:val="BodyTextLink"/>
      </w:pPr>
      <w:r w:rsidRPr="00427365">
        <w:rPr>
          <w:rStyle w:val="Bold"/>
        </w:rPr>
        <w:t>Examples of Disallowed Operations.</w:t>
      </w:r>
      <w:r w:rsidRPr="00427365">
        <w:t xml:space="preserve"> </w:t>
      </w:r>
      <w:r>
        <w:t>T</w:t>
      </w:r>
      <w:r w:rsidRPr="00427365">
        <w:t xml:space="preserve">he following operations are </w:t>
      </w:r>
      <w:r>
        <w:t xml:space="preserve">examples of those </w:t>
      </w:r>
      <w:r w:rsidRPr="00427365">
        <w:t>not allowed:</w:t>
      </w:r>
    </w:p>
    <w:p w:rsidR="008239E0" w:rsidRPr="00427365" w:rsidRDefault="008239E0" w:rsidP="008239E0">
      <w:pPr>
        <w:pStyle w:val="BulletList"/>
      </w:pPr>
      <w:r w:rsidRPr="00427365">
        <w:t>Changing the on-disk image of Ntdll.dll</w:t>
      </w:r>
      <w:r w:rsidR="004D6C83">
        <w:t>.</w:t>
      </w:r>
    </w:p>
    <w:p w:rsidR="008239E0" w:rsidRPr="00427365" w:rsidRDefault="008239E0" w:rsidP="008239E0">
      <w:pPr>
        <w:pStyle w:val="BulletList"/>
      </w:pPr>
      <w:r w:rsidRPr="00427365">
        <w:t xml:space="preserve">Changing the first </w:t>
      </w:r>
      <w:r w:rsidR="004D6C83">
        <w:t>5 </w:t>
      </w:r>
      <w:r w:rsidRPr="00427365">
        <w:t xml:space="preserve">bytes of the CreateProcess function in memory in the </w:t>
      </w:r>
      <w:r>
        <w:t>s</w:t>
      </w:r>
      <w:r w:rsidRPr="00427365">
        <w:t xml:space="preserve">oftware </w:t>
      </w:r>
      <w:r>
        <w:t>l</w:t>
      </w:r>
      <w:r w:rsidRPr="00427365">
        <w:t>icensing service</w:t>
      </w:r>
      <w:r w:rsidR="004D6C83">
        <w:t>.</w:t>
      </w:r>
    </w:p>
    <w:p w:rsidR="008239E0" w:rsidRPr="00427365" w:rsidRDefault="008239E0" w:rsidP="008239E0">
      <w:pPr>
        <w:pStyle w:val="BulletList"/>
      </w:pPr>
      <w:r w:rsidRPr="00427365">
        <w:t xml:space="preserve">Modifying in memory the Import Address Table entry of User32.dll in the </w:t>
      </w:r>
      <w:r>
        <w:t>s</w:t>
      </w:r>
      <w:r w:rsidRPr="00427365">
        <w:t xml:space="preserve">oftware </w:t>
      </w:r>
      <w:r>
        <w:t>l</w:t>
      </w:r>
      <w:r w:rsidRPr="00427365">
        <w:t>icensing service</w:t>
      </w:r>
      <w:r w:rsidR="004D6C83">
        <w:t>.</w:t>
      </w:r>
    </w:p>
    <w:p w:rsidR="008239E0" w:rsidRPr="00427365" w:rsidRDefault="008239E0" w:rsidP="008239E0">
      <w:pPr>
        <w:pStyle w:val="Le"/>
      </w:pPr>
    </w:p>
    <w:p w:rsidR="008239E0" w:rsidRPr="00427365" w:rsidRDefault="008239E0" w:rsidP="008239E0">
      <w:pPr>
        <w:pStyle w:val="BodyTextLink"/>
      </w:pPr>
      <w:r w:rsidRPr="00427365">
        <w:rPr>
          <w:rStyle w:val="Bold"/>
        </w:rPr>
        <w:t xml:space="preserve">Guidance for Hooking Processes. </w:t>
      </w:r>
      <w:r w:rsidRPr="00427365">
        <w:t>If your software hooks or injects code into system processes, follow this guidance:</w:t>
      </w:r>
    </w:p>
    <w:p w:rsidR="008239E0" w:rsidRPr="00427365" w:rsidRDefault="008239E0" w:rsidP="008239E0">
      <w:pPr>
        <w:pStyle w:val="BulletList"/>
      </w:pPr>
      <w:r w:rsidRPr="00427365">
        <w:t xml:space="preserve">If you are using the AppInit_DLLs mechanism to load your DLL, then no action is required. Your DLL will not </w:t>
      </w:r>
      <w:r w:rsidR="004D6C83">
        <w:t xml:space="preserve">be </w:t>
      </w:r>
      <w:r w:rsidRPr="00427365">
        <w:t xml:space="preserve">loaded into the </w:t>
      </w:r>
      <w:r>
        <w:t>s</w:t>
      </w:r>
      <w:r w:rsidRPr="00427365">
        <w:t xml:space="preserve">oftware </w:t>
      </w:r>
      <w:r>
        <w:t>l</w:t>
      </w:r>
      <w:r w:rsidRPr="00427365">
        <w:t>icensing service process.</w:t>
      </w:r>
    </w:p>
    <w:p w:rsidR="008239E0" w:rsidRPr="00427365" w:rsidRDefault="008239E0" w:rsidP="008239E0">
      <w:pPr>
        <w:pStyle w:val="BulletList"/>
      </w:pPr>
      <w:r w:rsidRPr="00427365">
        <w:t xml:space="preserve">If you are not using the AppInit_DLLs mechanism, then you should add code to exclude the hooking or injection from the </w:t>
      </w:r>
      <w:r>
        <w:t>s</w:t>
      </w:r>
      <w:r w:rsidRPr="00427365">
        <w:t xml:space="preserve">oftware </w:t>
      </w:r>
      <w:r>
        <w:t>l</w:t>
      </w:r>
      <w:r w:rsidRPr="00427365">
        <w:t xml:space="preserve">icensing service process. The following section describes how to identify the </w:t>
      </w:r>
      <w:r>
        <w:t>s</w:t>
      </w:r>
      <w:r w:rsidRPr="00427365">
        <w:t xml:space="preserve">oftware </w:t>
      </w:r>
      <w:r>
        <w:t>l</w:t>
      </w:r>
      <w:r w:rsidRPr="00427365">
        <w:t xml:space="preserve">icensing </w:t>
      </w:r>
      <w:r>
        <w:t xml:space="preserve">service </w:t>
      </w:r>
      <w:r w:rsidRPr="00427365">
        <w:t>process.</w:t>
      </w:r>
    </w:p>
    <w:p w:rsidR="008239E0" w:rsidRPr="00427365" w:rsidRDefault="008239E0" w:rsidP="008239E0">
      <w:pPr>
        <w:pStyle w:val="Heading1"/>
      </w:pPr>
      <w:bookmarkStart w:id="4" w:name="_Toc148948017"/>
      <w:bookmarkStart w:id="5" w:name="_Toc189888980"/>
      <w:r w:rsidRPr="00427365">
        <w:t>How to Identify the Software Licensing Service</w:t>
      </w:r>
      <w:bookmarkEnd w:id="4"/>
      <w:bookmarkEnd w:id="5"/>
    </w:p>
    <w:p w:rsidR="008239E0" w:rsidRPr="00427365" w:rsidRDefault="008239E0" w:rsidP="008239E0">
      <w:pPr>
        <w:pStyle w:val="BodyTextLink"/>
      </w:pPr>
      <w:r>
        <w:t>I</w:t>
      </w:r>
      <w:r w:rsidRPr="00427365">
        <w:t xml:space="preserve">dentify the </w:t>
      </w:r>
      <w:r>
        <w:t>s</w:t>
      </w:r>
      <w:r w:rsidRPr="00427365">
        <w:t xml:space="preserve">oftware </w:t>
      </w:r>
      <w:r>
        <w:t>l</w:t>
      </w:r>
      <w:r w:rsidRPr="00427365">
        <w:t xml:space="preserve">icensing service (Slsvc.exe) </w:t>
      </w:r>
      <w:r>
        <w:t>by using</w:t>
      </w:r>
      <w:r w:rsidRPr="00427365">
        <w:t xml:space="preserve"> the service </w:t>
      </w:r>
      <w:r w:rsidR="004D6C83">
        <w:t>security identifier (</w:t>
      </w:r>
      <w:r w:rsidRPr="00427365">
        <w:t>SID</w:t>
      </w:r>
      <w:r w:rsidR="007A44C0">
        <w:t>)</w:t>
      </w:r>
      <w:r w:rsidRPr="00427365">
        <w:t>. The SID is as follows:</w:t>
      </w:r>
    </w:p>
    <w:p w:rsidR="008239E0" w:rsidRPr="00427365" w:rsidRDefault="008239E0" w:rsidP="008239E0">
      <w:pPr>
        <w:pStyle w:val="BodyTextIndent"/>
      </w:pPr>
      <w:r w:rsidRPr="00427365">
        <w:rPr>
          <w:rStyle w:val="Bold"/>
        </w:rPr>
        <w:t>L"S-1-5-80-2119565420-4155874467-2934723793-509086461-374458824"</w:t>
      </w:r>
    </w:p>
    <w:p w:rsidR="008239E0" w:rsidRPr="00427365" w:rsidRDefault="008239E0" w:rsidP="008239E0">
      <w:pPr>
        <w:pStyle w:val="Le"/>
      </w:pPr>
    </w:p>
    <w:p w:rsidR="008239E0" w:rsidRPr="00427365" w:rsidRDefault="008239E0" w:rsidP="008239E0">
      <w:pPr>
        <w:pStyle w:val="BodyText"/>
      </w:pPr>
      <w:r w:rsidRPr="00427365">
        <w:t>Before injecting code into a process, check the identity of that process</w:t>
      </w:r>
      <w:r>
        <w:t>. I</w:t>
      </w:r>
      <w:r w:rsidRPr="00427365">
        <w:t xml:space="preserve">f it matches the identity of the </w:t>
      </w:r>
      <w:r>
        <w:t>s</w:t>
      </w:r>
      <w:r w:rsidRPr="00427365">
        <w:t xml:space="preserve">oftware </w:t>
      </w:r>
      <w:r>
        <w:t>l</w:t>
      </w:r>
      <w:r w:rsidRPr="00427365">
        <w:t xml:space="preserve">icensing service, then abort your injection operation.  </w:t>
      </w:r>
    </w:p>
    <w:p w:rsidR="008239E0" w:rsidRPr="00427365" w:rsidRDefault="008239E0" w:rsidP="008239E0">
      <w:pPr>
        <w:pStyle w:val="BodyText"/>
      </w:pPr>
      <w:r>
        <w:t xml:space="preserve">The </w:t>
      </w:r>
      <w:r w:rsidR="004D6C83">
        <w:t>a</w:t>
      </w:r>
      <w:r w:rsidRPr="00427365">
        <w:t xml:space="preserve">ppendix provides sample C source code that shows how to check whether the process is the </w:t>
      </w:r>
      <w:r>
        <w:t>s</w:t>
      </w:r>
      <w:r w:rsidRPr="00427365">
        <w:t xml:space="preserve">oftware </w:t>
      </w:r>
      <w:r>
        <w:t>l</w:t>
      </w:r>
      <w:r w:rsidRPr="00427365">
        <w:t>icensing service.</w:t>
      </w:r>
    </w:p>
    <w:p w:rsidR="008239E0" w:rsidRPr="00427365" w:rsidRDefault="008239E0" w:rsidP="008239E0">
      <w:pPr>
        <w:pStyle w:val="Heading1"/>
      </w:pPr>
      <w:bookmarkStart w:id="6" w:name="_Toc148948018"/>
      <w:bookmarkStart w:id="7" w:name="_Toc189888981"/>
      <w:r w:rsidRPr="00427365">
        <w:t xml:space="preserve">Contact </w:t>
      </w:r>
      <w:r>
        <w:t>I</w:t>
      </w:r>
      <w:r w:rsidRPr="00427365">
        <w:t>nformation</w:t>
      </w:r>
      <w:bookmarkEnd w:id="6"/>
      <w:bookmarkEnd w:id="7"/>
    </w:p>
    <w:p w:rsidR="008239E0" w:rsidRPr="00427365" w:rsidRDefault="008239E0" w:rsidP="008239E0">
      <w:pPr>
        <w:pStyle w:val="BodyText"/>
      </w:pPr>
      <w:r w:rsidRPr="00427365">
        <w:t>If you represent a provider of antivirus, antispyware, or other software products and require additional information, contact</w:t>
      </w:r>
      <w:r w:rsidR="004D6C83">
        <w:t>:</w:t>
      </w:r>
      <w:r w:rsidR="004D6C83">
        <w:br/>
      </w:r>
      <w:r w:rsidR="004D6C83">
        <w:tab/>
      </w:r>
      <w:r w:rsidRPr="00427365">
        <w:t>slsup@microsoft.com</w:t>
      </w:r>
    </w:p>
    <w:p w:rsidR="008239E0" w:rsidRPr="00427365" w:rsidRDefault="008239E0" w:rsidP="008239E0">
      <w:pPr>
        <w:pStyle w:val="Heading1"/>
        <w:pageBreakBefore/>
      </w:pPr>
      <w:bookmarkStart w:id="8" w:name="_Toc148948019"/>
      <w:bookmarkStart w:id="9" w:name="_Toc189888982"/>
      <w:r w:rsidRPr="00427365">
        <w:t>Appendix – Sample C Code</w:t>
      </w:r>
      <w:bookmarkEnd w:id="8"/>
      <w:bookmarkEnd w:id="9"/>
      <w:r w:rsidRPr="00427365">
        <w:t xml:space="preserve"> </w:t>
      </w:r>
    </w:p>
    <w:p w:rsidR="008239E0" w:rsidRPr="00427365" w:rsidRDefault="008239E0" w:rsidP="008239E0">
      <w:pPr>
        <w:pStyle w:val="BodyText"/>
      </w:pPr>
      <w:r w:rsidRPr="00427365">
        <w:t xml:space="preserve">This sample C code shows how to check whether </w:t>
      </w:r>
      <w:r>
        <w:t>a</w:t>
      </w:r>
      <w:r w:rsidRPr="00427365">
        <w:t xml:space="preserve"> process is the </w:t>
      </w:r>
      <w:r>
        <w:t>s</w:t>
      </w:r>
      <w:r w:rsidRPr="00427365">
        <w:t xml:space="preserve">oftware </w:t>
      </w:r>
      <w:r>
        <w:t>l</w:t>
      </w:r>
      <w:r w:rsidRPr="00427365">
        <w:t>icensing service.</w:t>
      </w:r>
    </w:p>
    <w:p w:rsidR="008239E0" w:rsidRPr="00427365" w:rsidRDefault="008239E0" w:rsidP="008239E0">
      <w:pPr>
        <w:pStyle w:val="TableHead"/>
      </w:pPr>
      <w:r w:rsidRPr="00427365">
        <w:t>Note:</w:t>
      </w:r>
    </w:p>
    <w:p w:rsidR="008239E0" w:rsidRPr="00427365" w:rsidRDefault="008239E0" w:rsidP="008239E0">
      <w:pPr>
        <w:pStyle w:val="BulletList"/>
      </w:pPr>
      <w:r w:rsidRPr="00427365">
        <w:t xml:space="preserve">To perform the actions shown in the sample code, your process </w:t>
      </w:r>
      <w:r w:rsidR="004D6C83">
        <w:t xml:space="preserve">must </w:t>
      </w:r>
      <w:r w:rsidRPr="00427365">
        <w:t xml:space="preserve">run as “local system.” </w:t>
      </w:r>
    </w:p>
    <w:p w:rsidR="008239E0" w:rsidRPr="00427365" w:rsidRDefault="008239E0" w:rsidP="008239E0">
      <w:pPr>
        <w:pStyle w:val="BulletList"/>
      </w:pPr>
      <w:r w:rsidRPr="00427365">
        <w:t>The following is sample code and is not intended to compile or run as is.</w:t>
      </w:r>
    </w:p>
    <w:p w:rsidR="008239E0" w:rsidRPr="00427365" w:rsidRDefault="008239E0" w:rsidP="00436A5A">
      <w:pPr>
        <w:pStyle w:val="PlainText"/>
        <w:ind w:left="-720" w:right="-1440"/>
      </w:pPr>
      <w:r w:rsidRPr="00427365">
        <w:t>#include &lt;windows.h&gt;</w:t>
      </w:r>
    </w:p>
    <w:p w:rsidR="008239E0" w:rsidRPr="00427365" w:rsidRDefault="008239E0" w:rsidP="00436A5A">
      <w:pPr>
        <w:pStyle w:val="PlainText"/>
        <w:ind w:left="-720" w:right="-1440"/>
      </w:pPr>
      <w:r w:rsidRPr="00427365">
        <w:t>#include &lt;stdio.h&gt;</w:t>
      </w:r>
    </w:p>
    <w:p w:rsidR="008239E0" w:rsidRPr="00427365" w:rsidRDefault="008239E0" w:rsidP="00436A5A">
      <w:pPr>
        <w:pStyle w:val="PlainText"/>
        <w:ind w:left="-720" w:right="-1440"/>
      </w:pPr>
      <w:r w:rsidRPr="00427365">
        <w:t>#include &lt;stdlib.h&gt;</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#ifndef SECURITY_SERVICE_ID_BASE_RID</w:t>
      </w:r>
    </w:p>
    <w:p w:rsidR="008239E0" w:rsidRPr="00427365" w:rsidRDefault="008239E0" w:rsidP="00436A5A">
      <w:pPr>
        <w:pStyle w:val="PlainText"/>
        <w:ind w:left="-720" w:right="-1440"/>
      </w:pPr>
      <w:r w:rsidRPr="00427365">
        <w:t>// defines taken from the Vista SDK/WDK.</w:t>
      </w:r>
    </w:p>
    <w:p w:rsidR="008239E0" w:rsidRPr="00427365" w:rsidRDefault="008239E0" w:rsidP="00436A5A">
      <w:pPr>
        <w:pStyle w:val="PlainText"/>
        <w:ind w:left="-720" w:right="-1440"/>
      </w:pPr>
      <w:r w:rsidRPr="00427365">
        <w:t>#define SECURITY_SERVICE_ID_BASE_RID    (0x00000050L)</w:t>
      </w:r>
    </w:p>
    <w:p w:rsidR="008239E0" w:rsidRPr="00427365" w:rsidRDefault="008239E0" w:rsidP="00436A5A">
      <w:pPr>
        <w:pStyle w:val="PlainText"/>
        <w:ind w:left="-720" w:right="-1440"/>
      </w:pPr>
      <w:r w:rsidRPr="00427365">
        <w:t>#define SECURITY_SERVICE_ID_RID_COUNT   (6L)</w:t>
      </w:r>
    </w:p>
    <w:p w:rsidR="008239E0" w:rsidRPr="00427365" w:rsidRDefault="008239E0" w:rsidP="00436A5A">
      <w:pPr>
        <w:pStyle w:val="PlainText"/>
        <w:ind w:left="-720" w:right="-1440"/>
      </w:pPr>
      <w:r w:rsidRPr="00427365">
        <w:t>#endif</w:t>
      </w: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BOOL</w:t>
      </w:r>
    </w:p>
    <w:p w:rsidR="008239E0" w:rsidRPr="00427365" w:rsidRDefault="008239E0" w:rsidP="00436A5A">
      <w:pPr>
        <w:pStyle w:val="PlainText"/>
        <w:ind w:left="-720" w:right="-1440"/>
      </w:pPr>
      <w:r w:rsidRPr="00427365">
        <w:t>CheckSLSvc(</w:t>
      </w:r>
    </w:p>
    <w:p w:rsidR="008239E0" w:rsidRPr="00427365" w:rsidRDefault="008239E0" w:rsidP="00436A5A">
      <w:pPr>
        <w:pStyle w:val="PlainText"/>
        <w:ind w:left="-720" w:right="-1440"/>
      </w:pPr>
      <w:r w:rsidRPr="00427365">
        <w:t xml:space="preserve">    </w:t>
      </w:r>
      <w:r w:rsidRPr="008239E0">
        <w:t>HANDLE</w:t>
      </w:r>
      <w:r w:rsidRPr="00427365">
        <w:t xml:space="preserve"> hProcess     // handle needs to be opened for PROCESS_QUERY_INFORMATION_ACCESS</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w:t>
      </w:r>
    </w:p>
    <w:p w:rsidR="008239E0" w:rsidRPr="00427365" w:rsidRDefault="008239E0" w:rsidP="00436A5A">
      <w:pPr>
        <w:pStyle w:val="PlainText"/>
        <w:ind w:left="-720" w:right="-1440"/>
      </w:pPr>
      <w:r w:rsidRPr="00427365">
        <w:t xml:space="preserve">    HANDLE hProcessToken = NULL;</w:t>
      </w:r>
    </w:p>
    <w:p w:rsidR="008239E0" w:rsidRPr="00427365" w:rsidRDefault="008239E0" w:rsidP="00436A5A">
      <w:pPr>
        <w:pStyle w:val="PlainText"/>
        <w:ind w:left="-720" w:right="-1440"/>
      </w:pPr>
      <w:r w:rsidRPr="00427365">
        <w:t xml:space="preserve">    HANDLE hImpersonationToken = NULL;</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SID_IDENTIFIER_AUTHORITY    IDAuthorityNT      = SECURITY_NT_AUTHORITY;</w:t>
      </w:r>
    </w:p>
    <w:p w:rsidR="008239E0" w:rsidRPr="00427365" w:rsidRDefault="008239E0" w:rsidP="00436A5A">
      <w:pPr>
        <w:pStyle w:val="PlainText"/>
        <w:ind w:left="-720" w:right="-1440"/>
      </w:pPr>
      <w:r w:rsidRPr="00427365">
        <w:t xml:space="preserve">    PSID pSidToCheck = NULL;</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#define MEMBER_ACCESS   1</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SECURITY_DESCRIPTOR SecDesc;</w:t>
      </w:r>
    </w:p>
    <w:p w:rsidR="008239E0" w:rsidRPr="00427365" w:rsidRDefault="008239E0" w:rsidP="00436A5A">
      <w:pPr>
        <w:pStyle w:val="PlainText"/>
        <w:ind w:left="-720" w:right="-1440"/>
      </w:pPr>
      <w:r w:rsidRPr="00427365">
        <w:t xml:space="preserve">    PACL pDacl = NULL;</w:t>
      </w:r>
    </w:p>
    <w:p w:rsidR="008239E0" w:rsidRPr="00427365" w:rsidRDefault="008239E0" w:rsidP="00436A5A">
      <w:pPr>
        <w:pStyle w:val="PlainText"/>
        <w:ind w:left="-720" w:right="-1440"/>
      </w:pPr>
      <w:r w:rsidRPr="00427365">
        <w:t xml:space="preserve">    ULONG DaclSize;</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GENERIC_MAPPING GenericMapping = {</w:t>
      </w:r>
    </w:p>
    <w:p w:rsidR="008239E0" w:rsidRPr="00427365" w:rsidRDefault="008239E0" w:rsidP="00436A5A">
      <w:pPr>
        <w:pStyle w:val="PlainText"/>
        <w:ind w:left="-720" w:right="-1440"/>
      </w:pPr>
      <w:r w:rsidRPr="00427365">
        <w:t xml:space="preserve">        STANDARD_RIGHTS_READ | MEMBER_ACCESS,</w:t>
      </w:r>
    </w:p>
    <w:p w:rsidR="008239E0" w:rsidRPr="00427365" w:rsidRDefault="008239E0" w:rsidP="00436A5A">
      <w:pPr>
        <w:pStyle w:val="PlainText"/>
        <w:ind w:left="-720" w:right="-1440"/>
      </w:pPr>
      <w:r w:rsidRPr="00427365">
        <w:t xml:space="preserve">        STANDARD_RIGHTS_EXECUTE,</w:t>
      </w:r>
    </w:p>
    <w:p w:rsidR="008239E0" w:rsidRPr="00427365" w:rsidRDefault="008239E0" w:rsidP="00436A5A">
      <w:pPr>
        <w:pStyle w:val="PlainText"/>
        <w:ind w:left="-720" w:right="-1440"/>
      </w:pPr>
      <w:r w:rsidRPr="00427365">
        <w:t xml:space="preserve">        STANDARD_RIGHTS_WRITE,</w:t>
      </w:r>
    </w:p>
    <w:p w:rsidR="008239E0" w:rsidRPr="00427365" w:rsidRDefault="008239E0" w:rsidP="00436A5A">
      <w:pPr>
        <w:pStyle w:val="PlainText"/>
        <w:ind w:left="-720" w:right="-1440"/>
      </w:pPr>
      <w:r w:rsidRPr="00427365">
        <w:t xml:space="preserve">        STANDARD_RIGHTS_ALL | MEMBER_ACCESS};</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BYTE PrivilegeSetBuffer[sizeof(PRIVILEGE_SET) + 3*sizeof(LUID_AND_ATTRIBUTES)];</w:t>
      </w:r>
    </w:p>
    <w:p w:rsidR="008239E0" w:rsidRPr="00427365" w:rsidRDefault="008239E0" w:rsidP="00436A5A">
      <w:pPr>
        <w:pStyle w:val="PlainText"/>
        <w:ind w:left="-720" w:right="-1440"/>
      </w:pPr>
      <w:r w:rsidRPr="00427365">
        <w:t xml:space="preserve">    PPRIVILEGE_SET PrivilegeSet = (PPRIVILEGE_SET) PrivilegeSetBuffer;</w:t>
      </w:r>
    </w:p>
    <w:p w:rsidR="008239E0" w:rsidRPr="00427365" w:rsidRDefault="008239E0" w:rsidP="00436A5A">
      <w:pPr>
        <w:pStyle w:val="PlainText"/>
        <w:ind w:left="-720" w:right="-1440"/>
      </w:pPr>
      <w:r w:rsidRPr="00427365">
        <w:t xml:space="preserve">    ULONG PrivilegeSetLength = sizeof(PrivilegeSetBuffer);</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ACCESS_MASK AccessGranted = 0;</w:t>
      </w:r>
    </w:p>
    <w:p w:rsidR="008239E0" w:rsidRPr="00427365" w:rsidRDefault="008239E0" w:rsidP="00436A5A">
      <w:pPr>
        <w:pStyle w:val="PlainText"/>
        <w:ind w:left="-720" w:right="-1440"/>
      </w:pPr>
      <w:r w:rsidRPr="00427365">
        <w:t xml:space="preserve">    BOOL AccessStatus = FALSE;</w:t>
      </w:r>
    </w:p>
    <w:p w:rsidR="008239E0" w:rsidRPr="00427365" w:rsidRDefault="008239E0" w:rsidP="00436A5A">
      <w:pPr>
        <w:pStyle w:val="PlainText"/>
        <w:ind w:left="-720" w:right="-1440"/>
      </w:pPr>
      <w:r w:rsidRPr="00427365">
        <w:t xml:space="preserve">    BOOL fServiceIdentity = FALSE;</w:t>
      </w: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keepNext/>
        <w:ind w:left="-720" w:right="-1440"/>
      </w:pPr>
      <w:r w:rsidRPr="00427365">
        <w:t xml:space="preserve">    // always check against the process token.</w:t>
      </w:r>
    </w:p>
    <w:p w:rsidR="008239E0" w:rsidRPr="00427365" w:rsidRDefault="008239E0" w:rsidP="00436A5A">
      <w:pPr>
        <w:pStyle w:val="PlainText"/>
        <w:keepNext/>
        <w:ind w:left="-720" w:right="-1440"/>
      </w:pPr>
      <w:r w:rsidRPr="00427365">
        <w:t xml:space="preserve">    //</w:t>
      </w:r>
    </w:p>
    <w:p w:rsidR="00436A5A" w:rsidRDefault="008239E0" w:rsidP="00436A5A">
      <w:pPr>
        <w:pStyle w:val="PlainText"/>
        <w:keepNext/>
        <w:ind w:left="-720" w:right="-1440"/>
      </w:pPr>
      <w:r w:rsidRPr="00427365">
        <w:t xml:space="preserve">    // the caller must be running as LocalSystem for this to succeed against another </w:t>
      </w:r>
    </w:p>
    <w:p w:rsidR="008239E0" w:rsidRPr="00427365" w:rsidRDefault="00436A5A" w:rsidP="00436A5A">
      <w:pPr>
        <w:pStyle w:val="PlainText"/>
        <w:keepNext/>
        <w:ind w:left="-720" w:right="-1440"/>
      </w:pPr>
      <w:r>
        <w:t xml:space="preserve">    //</w:t>
      </w:r>
      <w:r w:rsidR="008239E0" w:rsidRPr="00427365">
        <w:t>process. (process != GetCurrentProcess)</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if(!OpenProcessToken(hProcess, TOKEN_QUERY | TOKEN_DUPLICATE, &amp;hProcessToken))</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duplicate the process token to an impersonation token for the AccessCheck call.</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if(!DuplicateToken( hProcessToken, SecurityImpersonation, &amp;hImpersonationToken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allocate the SID(s).</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NT SERVICE\slsvc</w:t>
      </w:r>
    </w:p>
    <w:p w:rsidR="008239E0" w:rsidRPr="00427365" w:rsidRDefault="008239E0" w:rsidP="00436A5A">
      <w:pPr>
        <w:pStyle w:val="PlainText"/>
        <w:ind w:left="-720" w:right="-1440"/>
      </w:pPr>
      <w:r w:rsidRPr="00427365">
        <w:t xml:space="preserve">    // S-1-5-80-2119565420-4155874467-2934723793-509086461-374458824</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if(!AllocateAndInitializeSid(</w:t>
      </w:r>
    </w:p>
    <w:p w:rsidR="008239E0" w:rsidRPr="00427365" w:rsidRDefault="008239E0" w:rsidP="00436A5A">
      <w:pPr>
        <w:pStyle w:val="PlainText"/>
        <w:ind w:left="-720" w:right="-1440"/>
      </w:pPr>
      <w:r w:rsidRPr="00427365">
        <w:t xml:space="preserve">                &amp;IDAuthorityNT,</w:t>
      </w:r>
    </w:p>
    <w:p w:rsidR="008239E0" w:rsidRPr="00427365" w:rsidRDefault="008239E0" w:rsidP="00436A5A">
      <w:pPr>
        <w:pStyle w:val="PlainText"/>
        <w:ind w:left="-720" w:right="-1440"/>
      </w:pPr>
      <w:r w:rsidRPr="00427365">
        <w:t xml:space="preserve">                SECURITY_SERVICE_ID_RID_COUNT,</w:t>
      </w:r>
    </w:p>
    <w:p w:rsidR="008239E0" w:rsidRPr="00427365" w:rsidRDefault="008239E0" w:rsidP="00436A5A">
      <w:pPr>
        <w:pStyle w:val="PlainText"/>
        <w:ind w:left="-720" w:right="-1440"/>
      </w:pPr>
      <w:r w:rsidRPr="00427365">
        <w:t xml:space="preserve">                SECURITY_SERVICE_ID_BASE_RID,</w:t>
      </w:r>
    </w:p>
    <w:p w:rsidR="008239E0" w:rsidRPr="00427365" w:rsidRDefault="008239E0" w:rsidP="00436A5A">
      <w:pPr>
        <w:pStyle w:val="PlainText"/>
        <w:ind w:left="-720" w:right="-1440"/>
      </w:pPr>
      <w:r w:rsidRPr="00427365">
        <w:t xml:space="preserve">                2119565420,</w:t>
      </w:r>
    </w:p>
    <w:p w:rsidR="008239E0" w:rsidRPr="00427365" w:rsidRDefault="008239E0" w:rsidP="00436A5A">
      <w:pPr>
        <w:pStyle w:val="PlainText"/>
        <w:ind w:left="-720" w:right="-1440"/>
      </w:pPr>
      <w:r w:rsidRPr="00427365">
        <w:t xml:space="preserve">                4155874467,</w:t>
      </w:r>
    </w:p>
    <w:p w:rsidR="008239E0" w:rsidRPr="00427365" w:rsidRDefault="008239E0" w:rsidP="00436A5A">
      <w:pPr>
        <w:pStyle w:val="PlainText"/>
        <w:ind w:left="-720" w:right="-1440"/>
      </w:pPr>
      <w:r w:rsidRPr="00427365">
        <w:t xml:space="preserve">                2934723793,</w:t>
      </w:r>
    </w:p>
    <w:p w:rsidR="008239E0" w:rsidRPr="00427365" w:rsidRDefault="008239E0" w:rsidP="00436A5A">
      <w:pPr>
        <w:pStyle w:val="PlainText"/>
        <w:ind w:left="-720" w:right="-1440"/>
      </w:pPr>
      <w:r w:rsidRPr="00427365">
        <w:t xml:space="preserve">                509086461,</w:t>
      </w:r>
    </w:p>
    <w:p w:rsidR="008239E0" w:rsidRPr="00427365" w:rsidRDefault="008239E0" w:rsidP="00436A5A">
      <w:pPr>
        <w:pStyle w:val="PlainText"/>
        <w:ind w:left="-720" w:right="-1440"/>
      </w:pPr>
      <w:r w:rsidRPr="00427365">
        <w:t xml:space="preserve">                374458824,</w:t>
      </w:r>
    </w:p>
    <w:p w:rsidR="008239E0" w:rsidRPr="00427365" w:rsidRDefault="008239E0" w:rsidP="00436A5A">
      <w:pPr>
        <w:pStyle w:val="PlainText"/>
        <w:ind w:left="-720" w:right="-1440"/>
      </w:pPr>
      <w:r w:rsidRPr="00427365">
        <w:t xml:space="preserve">                0, 0,</w:t>
      </w:r>
    </w:p>
    <w:p w:rsidR="008239E0" w:rsidRPr="00427365" w:rsidRDefault="008239E0" w:rsidP="00436A5A">
      <w:pPr>
        <w:pStyle w:val="PlainText"/>
        <w:ind w:left="-720" w:right="-1440"/>
      </w:pPr>
      <w:r w:rsidRPr="00427365">
        <w:t xml:space="preserve">                &amp;pSidToCheck</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Construct a security descriptor to pass to access check</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The size is equal to the size of twice the length of the SID</w:t>
      </w:r>
    </w:p>
    <w:p w:rsidR="008239E0" w:rsidRPr="00427365" w:rsidRDefault="008239E0" w:rsidP="00436A5A">
      <w:pPr>
        <w:pStyle w:val="PlainText"/>
        <w:ind w:left="-720" w:right="-1440"/>
      </w:pPr>
      <w:r w:rsidRPr="00427365">
        <w:t xml:space="preserve">    // (for owner and group) + size of the DACL + sizeof ACL + size of the</w:t>
      </w:r>
    </w:p>
    <w:p w:rsidR="008239E0" w:rsidRPr="00427365" w:rsidRDefault="008239E0" w:rsidP="00436A5A">
      <w:pPr>
        <w:pStyle w:val="PlainText"/>
        <w:ind w:left="-720" w:right="-1440"/>
      </w:pPr>
      <w:r w:rsidRPr="00427365">
        <w:t xml:space="preserve">    // ACE, which is an ACE + length of</w:t>
      </w:r>
    </w:p>
    <w:p w:rsidR="008239E0" w:rsidRPr="00427365" w:rsidRDefault="008239E0" w:rsidP="00436A5A">
      <w:pPr>
        <w:pStyle w:val="PlainText"/>
        <w:ind w:left="-720" w:right="-1440"/>
      </w:pPr>
      <w:r w:rsidRPr="00427365">
        <w:t xml:space="preserve">    // ths SID.</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keepNext/>
        <w:ind w:left="-720" w:right="-1440"/>
      </w:pPr>
      <w:r w:rsidRPr="00427365">
        <w:t xml:space="preserve">    DaclSize =  sizeof(ACL) +</w:t>
      </w:r>
    </w:p>
    <w:p w:rsidR="008239E0" w:rsidRPr="00427365" w:rsidRDefault="008239E0" w:rsidP="00436A5A">
      <w:pPr>
        <w:pStyle w:val="PlainText"/>
        <w:keepNext/>
        <w:ind w:left="-720" w:right="-1440"/>
      </w:pPr>
      <w:r w:rsidRPr="00427365">
        <w:t xml:space="preserve">                (1 * sizeof(ACCESS_ALLOWED_ACE)) +  // 1 per SID</w:t>
      </w:r>
    </w:p>
    <w:p w:rsidR="008239E0" w:rsidRPr="00427365" w:rsidRDefault="008239E0" w:rsidP="00436A5A">
      <w:pPr>
        <w:pStyle w:val="PlainText"/>
        <w:keepNext/>
        <w:ind w:left="-720" w:right="-1440"/>
      </w:pPr>
      <w:r w:rsidRPr="00427365">
        <w:t xml:space="preserve">                (3 * GetLengthSid(pSidToCheck));    // 1 per SID + 2 total for group+owner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pDacl = (PACL) LocalAlloc( LMEM_ZEROINIT, DaclSize );</w:t>
      </w:r>
    </w:p>
    <w:p w:rsidR="008239E0" w:rsidRPr="00427365" w:rsidRDefault="008239E0" w:rsidP="00436A5A">
      <w:pPr>
        <w:pStyle w:val="PlainText"/>
        <w:ind w:left="-720" w:right="-1440"/>
      </w:pPr>
      <w:r w:rsidRPr="00427365">
        <w:t xml:space="preserve">    if( pDacl == NULL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if(!InitializeSecurityDescriptor(&amp;SecDesc, SECURITY_DESCRIPTOR_REVISION))</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Fill in fields of security descriptor</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if(!SetSecurityDescriptorOwner(&amp;SecDesc, pSidToCheck, FALSE))</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if(!SetSecurityDescriptorGroup(&amp;SecDesc, pSidToCheck, FALSE))</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if(!InitializeAcl( pDacl, DaclSize, ACL_REVISION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add the SID(s) to the ACL.</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if(!AddAccessAllowedAce(</w:t>
      </w:r>
    </w:p>
    <w:p w:rsidR="008239E0" w:rsidRPr="00427365" w:rsidRDefault="008239E0" w:rsidP="00436A5A">
      <w:pPr>
        <w:pStyle w:val="PlainText"/>
        <w:ind w:left="-720" w:right="-1440"/>
      </w:pPr>
      <w:r w:rsidRPr="00427365">
        <w:t xml:space="preserve">                pDacl,</w:t>
      </w:r>
    </w:p>
    <w:p w:rsidR="008239E0" w:rsidRPr="00427365" w:rsidRDefault="008239E0" w:rsidP="00436A5A">
      <w:pPr>
        <w:pStyle w:val="PlainText"/>
        <w:ind w:left="-720" w:right="-1440"/>
      </w:pPr>
      <w:r w:rsidRPr="00427365">
        <w:t xml:space="preserve">                ACL_REVISION,</w:t>
      </w:r>
    </w:p>
    <w:p w:rsidR="008239E0" w:rsidRPr="00427365" w:rsidRDefault="008239E0" w:rsidP="00436A5A">
      <w:pPr>
        <w:pStyle w:val="PlainText"/>
        <w:ind w:left="-720" w:right="-1440"/>
      </w:pPr>
      <w:r w:rsidRPr="00427365">
        <w:t xml:space="preserve">                MEMBER_ACCESS,</w:t>
      </w:r>
    </w:p>
    <w:p w:rsidR="008239E0" w:rsidRPr="00427365" w:rsidRDefault="008239E0" w:rsidP="00436A5A">
      <w:pPr>
        <w:pStyle w:val="PlainText"/>
        <w:ind w:left="-720" w:right="-1440"/>
      </w:pPr>
      <w:r w:rsidRPr="00427365">
        <w:t xml:space="preserve">                pSidToCheck</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Set the DACL on the security descriptor</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if(!SetSecurityDescriptorDacl( &amp;SecDesc, TRUE, pDacl, FALSE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goto Cleanup;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keepNext/>
        <w:ind w:left="-720" w:right="-1440"/>
      </w:pPr>
      <w:r w:rsidRPr="00427365">
        <w:t xml:space="preserve">    if(!AccessCheck(</w:t>
      </w:r>
    </w:p>
    <w:p w:rsidR="008239E0" w:rsidRPr="00427365" w:rsidRDefault="008239E0" w:rsidP="00436A5A">
      <w:pPr>
        <w:pStyle w:val="PlainText"/>
        <w:keepNext/>
        <w:ind w:left="-720" w:right="-1440"/>
      </w:pPr>
      <w:r w:rsidRPr="00427365">
        <w:t xml:space="preserve">                &amp;SecDesc,</w:t>
      </w:r>
    </w:p>
    <w:p w:rsidR="008239E0" w:rsidRPr="00427365" w:rsidRDefault="008239E0" w:rsidP="00436A5A">
      <w:pPr>
        <w:pStyle w:val="PlainText"/>
        <w:keepNext/>
        <w:ind w:left="-720" w:right="-1440"/>
      </w:pPr>
      <w:r w:rsidRPr="00427365">
        <w:t xml:space="preserve">                hImpersonationToken,</w:t>
      </w:r>
    </w:p>
    <w:p w:rsidR="008239E0" w:rsidRPr="00427365" w:rsidRDefault="008239E0" w:rsidP="00436A5A">
      <w:pPr>
        <w:pStyle w:val="PlainText"/>
        <w:keepNext/>
        <w:ind w:left="-720" w:right="-1440"/>
      </w:pPr>
      <w:r w:rsidRPr="00427365">
        <w:t xml:space="preserve">                MEMBER_ACCESS,</w:t>
      </w:r>
    </w:p>
    <w:p w:rsidR="008239E0" w:rsidRPr="00427365" w:rsidRDefault="008239E0" w:rsidP="00436A5A">
      <w:pPr>
        <w:pStyle w:val="PlainText"/>
        <w:keepNext/>
        <w:ind w:left="-720" w:right="-1440"/>
      </w:pPr>
      <w:r w:rsidRPr="00427365">
        <w:t xml:space="preserve">                &amp;GenericMapping,</w:t>
      </w:r>
    </w:p>
    <w:p w:rsidR="008239E0" w:rsidRPr="00427365" w:rsidRDefault="008239E0" w:rsidP="00436A5A">
      <w:pPr>
        <w:pStyle w:val="PlainText"/>
        <w:keepNext/>
        <w:ind w:left="-720" w:right="-1440"/>
      </w:pPr>
      <w:r w:rsidRPr="00427365">
        <w:t xml:space="preserve">                PrivilegeSet,</w:t>
      </w:r>
    </w:p>
    <w:p w:rsidR="008239E0" w:rsidRPr="00427365" w:rsidRDefault="008239E0" w:rsidP="00436A5A">
      <w:pPr>
        <w:pStyle w:val="PlainText"/>
        <w:keepNext/>
        <w:ind w:left="-720" w:right="-1440"/>
      </w:pPr>
      <w:r w:rsidRPr="00427365">
        <w:t xml:space="preserve">                &amp;PrivilegeSetLength,</w:t>
      </w:r>
    </w:p>
    <w:p w:rsidR="008239E0" w:rsidRPr="00427365" w:rsidRDefault="008239E0" w:rsidP="00436A5A">
      <w:pPr>
        <w:pStyle w:val="PlainText"/>
        <w:keepNext/>
        <w:ind w:left="-720" w:right="-1440"/>
      </w:pPr>
      <w:r w:rsidRPr="00427365">
        <w:t xml:space="preserve">                &amp;AccessGranted,</w:t>
      </w:r>
    </w:p>
    <w:p w:rsidR="008239E0" w:rsidRPr="00427365" w:rsidRDefault="008239E0" w:rsidP="00436A5A">
      <w:pPr>
        <w:pStyle w:val="PlainText"/>
        <w:keepNext/>
        <w:ind w:left="-720" w:right="-1440"/>
      </w:pPr>
      <w:r w:rsidRPr="00427365">
        <w:t xml:space="preserve">                &amp;AccessStatus</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keepNext/>
        <w:ind w:left="-720" w:right="-1440"/>
      </w:pPr>
      <w:r w:rsidRPr="00427365">
        <w:t xml:space="preserve">        goto Cleanup;</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if the access check failed, then the sid(s) are not a member of the</w:t>
      </w:r>
    </w:p>
    <w:p w:rsidR="008239E0" w:rsidRPr="00427365" w:rsidRDefault="008239E0" w:rsidP="00436A5A">
      <w:pPr>
        <w:pStyle w:val="PlainText"/>
        <w:ind w:left="-720" w:right="-1440"/>
      </w:pPr>
      <w:r w:rsidRPr="00427365">
        <w:t xml:space="preserve">    // token</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 ((AccessStatus) &amp;&amp; (AccessGranted == MEMBER_ACCESS))</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fServiceIdentity = TRUE;</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Cleanup:</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 hProcessToken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CloseHandle( hProcessToken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 hImpersonationToken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CloseHandle( hImpersonationToken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free the allocated SID(s).</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 pSidToCheck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FreeSid( pSidToCheck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 pDacl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LocalFree( pDacl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return fServiceIdentity;</w:t>
      </w:r>
    </w:p>
    <w:p w:rsidR="008239E0" w:rsidRPr="00427365" w:rsidRDefault="008239E0" w:rsidP="00436A5A">
      <w:pPr>
        <w:pStyle w:val="PlainText"/>
        <w:ind w:left="-720" w:right="-1440"/>
      </w:pPr>
      <w:r w:rsidRPr="00427365">
        <w:t>}</w:t>
      </w: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keepNext/>
        <w:ind w:left="-720" w:right="-1440"/>
      </w:pPr>
      <w:r w:rsidRPr="00427365">
        <w:t xml:space="preserve">BOOL SetPrivilege( </w:t>
      </w:r>
    </w:p>
    <w:p w:rsidR="008239E0" w:rsidRPr="00427365" w:rsidRDefault="008239E0" w:rsidP="00436A5A">
      <w:pPr>
        <w:pStyle w:val="PlainText"/>
        <w:keepNext/>
        <w:ind w:left="-720" w:right="-1440"/>
      </w:pPr>
      <w:r w:rsidRPr="00427365">
        <w:tab/>
        <w:t xml:space="preserve">HANDLE hToken,  // token handle </w:t>
      </w:r>
    </w:p>
    <w:p w:rsidR="008239E0" w:rsidRPr="00427365" w:rsidRDefault="008239E0" w:rsidP="00436A5A">
      <w:pPr>
        <w:pStyle w:val="PlainText"/>
        <w:keepNext/>
        <w:ind w:left="-720" w:right="-1440"/>
      </w:pPr>
      <w:r w:rsidRPr="00427365">
        <w:tab/>
        <w:t xml:space="preserve">LPCTSTR Privilege,  // Privilege to enable/disable </w:t>
      </w:r>
    </w:p>
    <w:p w:rsidR="008239E0" w:rsidRPr="00427365" w:rsidRDefault="008239E0" w:rsidP="00436A5A">
      <w:pPr>
        <w:pStyle w:val="PlainText"/>
        <w:keepNext/>
        <w:ind w:left="-720" w:right="-1440"/>
      </w:pPr>
      <w:r w:rsidRPr="00427365">
        <w:tab/>
        <w:t xml:space="preserve">BOOL bEnablePrivilege  // TRUE to enable. FALSE to disable </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keepNext/>
        <w:ind w:left="-720" w:right="-1440"/>
      </w:pPr>
      <w:r w:rsidRPr="00427365">
        <w:tab/>
        <w:t xml:space="preserve">TOKEN_PRIVILEGES tp = { 0 }; </w:t>
      </w:r>
    </w:p>
    <w:p w:rsidR="008239E0" w:rsidRPr="00427365" w:rsidRDefault="008239E0" w:rsidP="00436A5A">
      <w:pPr>
        <w:pStyle w:val="PlainText"/>
        <w:keepNext/>
        <w:ind w:left="-720" w:right="-1440"/>
      </w:pPr>
      <w:r w:rsidRPr="00427365">
        <w:tab/>
        <w:t xml:space="preserve">// Initialize everything to zero </w:t>
      </w:r>
    </w:p>
    <w:p w:rsidR="008239E0" w:rsidRPr="00427365" w:rsidRDefault="008239E0" w:rsidP="00436A5A">
      <w:pPr>
        <w:pStyle w:val="PlainText"/>
        <w:keepNext/>
        <w:ind w:left="-720" w:right="-1440"/>
      </w:pPr>
      <w:r w:rsidRPr="00427365">
        <w:tab/>
        <w:t xml:space="preserve">LUID luid; </w:t>
      </w:r>
    </w:p>
    <w:p w:rsidR="008239E0" w:rsidRPr="00427365" w:rsidRDefault="008239E0" w:rsidP="00436A5A">
      <w:pPr>
        <w:pStyle w:val="PlainText"/>
        <w:keepNext/>
        <w:ind w:left="-720" w:right="-1440"/>
      </w:pPr>
      <w:r w:rsidRPr="00427365">
        <w:tab/>
        <w:t xml:space="preserve">DWORD cb=sizeof(TOKEN_PRIVILEGES); </w:t>
      </w:r>
    </w:p>
    <w:p w:rsidR="008239E0" w:rsidRPr="00427365" w:rsidRDefault="008239E0" w:rsidP="00436A5A">
      <w:pPr>
        <w:pStyle w:val="PlainText"/>
        <w:ind w:left="-720" w:right="-1440"/>
      </w:pPr>
      <w:r w:rsidRPr="00427365">
        <w:tab/>
      </w:r>
    </w:p>
    <w:p w:rsidR="008239E0" w:rsidRPr="00427365" w:rsidRDefault="008239E0" w:rsidP="00436A5A">
      <w:pPr>
        <w:pStyle w:val="PlainText"/>
        <w:ind w:left="-720" w:right="-1440"/>
      </w:pPr>
      <w:r w:rsidRPr="00427365">
        <w:t xml:space="preserve">    memset(&amp;tp, 0, sizeof(tp));</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if(!LookupPrivilegeValue( NULL, Privilege, &amp;luid ))</w:t>
      </w:r>
    </w:p>
    <w:p w:rsidR="008239E0" w:rsidRPr="00427365" w:rsidRDefault="008239E0" w:rsidP="00436A5A">
      <w:pPr>
        <w:pStyle w:val="PlainText"/>
        <w:ind w:left="-720" w:right="-1440"/>
      </w:pPr>
      <w:r w:rsidRPr="00427365">
        <w:tab/>
      </w:r>
      <w:r w:rsidRPr="00427365">
        <w:tab/>
        <w:t xml:space="preserve">return FALSE; </w:t>
      </w:r>
    </w:p>
    <w:p w:rsidR="008239E0" w:rsidRPr="00427365" w:rsidRDefault="008239E0" w:rsidP="00436A5A">
      <w:pPr>
        <w:pStyle w:val="PlainText"/>
        <w:ind w:left="-720" w:right="-1440"/>
      </w:pPr>
      <w:r w:rsidRPr="00427365">
        <w:tab/>
        <w:t xml:space="preserve">tp.PrivilegeCount = 1; </w:t>
      </w:r>
    </w:p>
    <w:p w:rsidR="008239E0" w:rsidRPr="00427365" w:rsidRDefault="008239E0" w:rsidP="00436A5A">
      <w:pPr>
        <w:pStyle w:val="PlainText"/>
        <w:ind w:left="-720" w:right="-1440"/>
      </w:pPr>
      <w:r w:rsidRPr="00427365">
        <w:tab/>
        <w:t xml:space="preserve">tp.Privileges[0].Luid = luid; </w:t>
      </w:r>
    </w:p>
    <w:p w:rsidR="008239E0" w:rsidRPr="00427365" w:rsidRDefault="008239E0" w:rsidP="00436A5A">
      <w:pPr>
        <w:pStyle w:val="PlainText"/>
        <w:ind w:left="-720" w:right="-1440"/>
      </w:pPr>
      <w:r w:rsidRPr="00427365">
        <w:tab/>
        <w:t xml:space="preserve">if(bEnablePrivilege) { </w:t>
      </w:r>
    </w:p>
    <w:p w:rsidR="008239E0" w:rsidRPr="00427365" w:rsidRDefault="008239E0" w:rsidP="00436A5A">
      <w:pPr>
        <w:pStyle w:val="PlainText"/>
        <w:ind w:left="-720" w:right="-1440"/>
      </w:pPr>
      <w:r w:rsidRPr="00427365">
        <w:tab/>
      </w:r>
      <w:r w:rsidRPr="00427365">
        <w:tab/>
        <w:t xml:space="preserve">tp.Privileges[0].Attributes = SE_PRIVILEGE_ENABLED; </w:t>
      </w:r>
    </w:p>
    <w:p w:rsidR="008239E0" w:rsidRPr="00427365" w:rsidRDefault="008239E0" w:rsidP="00436A5A">
      <w:pPr>
        <w:pStyle w:val="PlainText"/>
        <w:ind w:left="-720" w:right="-1440"/>
      </w:pPr>
      <w:r w:rsidRPr="00427365">
        <w:tab/>
        <w:t xml:space="preserve">} else { </w:t>
      </w:r>
    </w:p>
    <w:p w:rsidR="008239E0" w:rsidRPr="00427365" w:rsidRDefault="008239E0" w:rsidP="00436A5A">
      <w:pPr>
        <w:pStyle w:val="PlainText"/>
        <w:ind w:left="-720" w:right="-1440"/>
      </w:pPr>
      <w:r w:rsidRPr="00427365">
        <w:tab/>
      </w:r>
      <w:r w:rsidRPr="00427365">
        <w:tab/>
        <w:t xml:space="preserve">tp.Privileges[0].Attributes = 0; </w:t>
      </w:r>
    </w:p>
    <w:p w:rsidR="008239E0" w:rsidRPr="00427365" w:rsidRDefault="008239E0" w:rsidP="00436A5A">
      <w:pPr>
        <w:pStyle w:val="PlainText"/>
        <w:ind w:left="-720" w:right="-1440"/>
      </w:pPr>
      <w:r w:rsidRPr="00427365">
        <w:tab/>
        <w:t xml:space="preserve">} </w:t>
      </w:r>
    </w:p>
    <w:p w:rsidR="008239E0" w:rsidRPr="00427365" w:rsidRDefault="008239E0" w:rsidP="00436A5A">
      <w:pPr>
        <w:pStyle w:val="PlainText"/>
        <w:ind w:left="-720" w:right="-1440"/>
      </w:pPr>
      <w:r w:rsidRPr="00427365">
        <w:tab/>
        <w:t xml:space="preserve">AdjustTokenPrivileges( hToken, FALSE, &amp;tp, cb, NULL, NULL ); </w:t>
      </w:r>
    </w:p>
    <w:p w:rsidR="008239E0" w:rsidRPr="00427365" w:rsidRDefault="008239E0" w:rsidP="00436A5A">
      <w:pPr>
        <w:pStyle w:val="PlainText"/>
        <w:ind w:left="-720" w:right="-1440"/>
      </w:pPr>
      <w:r w:rsidRPr="00427365">
        <w:tab/>
        <w:t xml:space="preserve">if (GetLastError() != ERROR_SUCCESS) </w:t>
      </w:r>
    </w:p>
    <w:p w:rsidR="008239E0" w:rsidRPr="00427365" w:rsidRDefault="008239E0" w:rsidP="00436A5A">
      <w:pPr>
        <w:pStyle w:val="PlainText"/>
        <w:ind w:left="-720" w:right="-1440"/>
      </w:pPr>
      <w:r w:rsidRPr="00427365">
        <w:tab/>
      </w:r>
      <w:r w:rsidRPr="00427365">
        <w:tab/>
        <w:t xml:space="preserve">return FALSE;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ab/>
        <w:t>return TRUE;</w:t>
      </w:r>
    </w:p>
    <w:p w:rsidR="008239E0" w:rsidRPr="00427365" w:rsidRDefault="008239E0" w:rsidP="00436A5A">
      <w:pPr>
        <w:pStyle w:val="PlainText"/>
        <w:ind w:left="-720" w:right="-1440"/>
      </w:pPr>
      <w:r w:rsidRPr="00427365">
        <w:t>}</w:t>
      </w: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int</w:t>
      </w:r>
    </w:p>
    <w:p w:rsidR="008239E0" w:rsidRPr="00427365" w:rsidRDefault="008239E0" w:rsidP="00436A5A">
      <w:pPr>
        <w:pStyle w:val="PlainText"/>
        <w:ind w:left="-720" w:right="-1440"/>
      </w:pPr>
      <w:r w:rsidRPr="00427365">
        <w:t>__cdecl</w:t>
      </w:r>
    </w:p>
    <w:p w:rsidR="008239E0" w:rsidRPr="00427365" w:rsidRDefault="008239E0" w:rsidP="00436A5A">
      <w:pPr>
        <w:pStyle w:val="PlainText"/>
        <w:ind w:left="-720" w:right="-1440"/>
      </w:pPr>
      <w:r w:rsidRPr="00427365">
        <w:t>main(</w:t>
      </w:r>
    </w:p>
    <w:p w:rsidR="008239E0" w:rsidRPr="00427365" w:rsidRDefault="008239E0" w:rsidP="00436A5A">
      <w:pPr>
        <w:pStyle w:val="PlainText"/>
        <w:ind w:left="-720" w:right="-1440"/>
      </w:pPr>
      <w:r w:rsidRPr="00427365">
        <w:t xml:space="preserve">    int argc,</w:t>
      </w:r>
    </w:p>
    <w:p w:rsidR="008239E0" w:rsidRPr="00427365" w:rsidRDefault="008239E0" w:rsidP="00436A5A">
      <w:pPr>
        <w:pStyle w:val="PlainText"/>
        <w:ind w:left="-720" w:right="-1440"/>
      </w:pPr>
      <w:r w:rsidRPr="00427365">
        <w:t xml:space="preserve">    char *argv[]</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w:t>
      </w:r>
    </w:p>
    <w:p w:rsidR="008239E0" w:rsidRPr="00427365" w:rsidRDefault="008239E0" w:rsidP="00436A5A">
      <w:pPr>
        <w:pStyle w:val="PlainText"/>
        <w:ind w:left="-720" w:right="-1440"/>
      </w:pPr>
      <w:r w:rsidRPr="00427365">
        <w:t xml:space="preserve">    HANDLE hToken = NULL;</w:t>
      </w:r>
    </w:p>
    <w:p w:rsidR="008239E0" w:rsidRPr="00427365" w:rsidRDefault="008239E0" w:rsidP="00436A5A">
      <w:pPr>
        <w:pStyle w:val="PlainText"/>
        <w:ind w:left="-720" w:right="-1440"/>
      </w:pPr>
      <w:r w:rsidRPr="00427365">
        <w:t xml:space="preserve">    HANDLE hProcess = NULL;</w:t>
      </w:r>
    </w:p>
    <w:p w:rsidR="008239E0" w:rsidRPr="00427365" w:rsidRDefault="008239E0" w:rsidP="00436A5A">
      <w:pPr>
        <w:pStyle w:val="PlainText"/>
        <w:ind w:left="-720" w:right="-1440"/>
      </w:pPr>
      <w:r w:rsidRPr="00427365">
        <w:t xml:space="preserve">    DWORD dwProcessID;</w:t>
      </w:r>
    </w:p>
    <w:p w:rsidR="008239E0" w:rsidRPr="00427365" w:rsidRDefault="008239E0" w:rsidP="00436A5A">
      <w:pPr>
        <w:pStyle w:val="PlainText"/>
        <w:ind w:left="-720" w:right="-1440"/>
      </w:pPr>
      <w:r w:rsidRPr="00427365">
        <w:t xml:space="preserve">    BOOL fAssertDebug = FALSE;</w:t>
      </w:r>
    </w:p>
    <w:p w:rsidR="008239E0" w:rsidRPr="00427365" w:rsidRDefault="008239E0" w:rsidP="00436A5A">
      <w:pPr>
        <w:pStyle w:val="PlainText"/>
        <w:ind w:left="-720" w:right="-1440"/>
      </w:pPr>
      <w:r w:rsidRPr="00427365">
        <w:t xml:space="preserve">    BOOL fSLSvc = FALSE;</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if(argc == 2)</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dwProcessID = atoi(argv[1]);</w:t>
      </w:r>
    </w:p>
    <w:p w:rsidR="008239E0" w:rsidRPr="00427365" w:rsidRDefault="008239E0" w:rsidP="00436A5A">
      <w:pPr>
        <w:pStyle w:val="PlainText"/>
        <w:ind w:left="-720" w:right="-1440"/>
      </w:pPr>
      <w:r w:rsidRPr="00427365">
        <w:t xml:space="preserve">        fAssertDebug = TRUE;</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 else {</w:t>
      </w:r>
    </w:p>
    <w:p w:rsidR="008239E0" w:rsidRPr="00427365" w:rsidRDefault="008239E0" w:rsidP="00436A5A">
      <w:pPr>
        <w:pStyle w:val="PlainText"/>
        <w:ind w:left="-720" w:right="-1440"/>
      </w:pPr>
      <w:r w:rsidRPr="00427365">
        <w:t xml:space="preserve">        // default to current process.</w:t>
      </w:r>
    </w:p>
    <w:p w:rsidR="008239E0" w:rsidRPr="00427365" w:rsidRDefault="008239E0" w:rsidP="00436A5A">
      <w:pPr>
        <w:pStyle w:val="PlainText"/>
        <w:ind w:left="-720" w:right="-1440"/>
      </w:pPr>
      <w:r w:rsidRPr="00427365">
        <w:t xml:space="preserve">        dwProcessID = GetCurrentProcessId();</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keepNext/>
        <w:ind w:left="-720" w:right="-1440"/>
      </w:pPr>
      <w:r w:rsidRPr="00427365">
        <w:t xml:space="preserve">    // assert the SeDebugPrivilege, if you are opening another process...</w:t>
      </w:r>
    </w:p>
    <w:p w:rsidR="008239E0" w:rsidRPr="00427365" w:rsidRDefault="008239E0" w:rsidP="00436A5A">
      <w:pPr>
        <w:pStyle w:val="PlainText"/>
        <w:keepNext/>
        <w:ind w:left="-720" w:right="-1440"/>
      </w:pPr>
      <w:r w:rsidRPr="00427365">
        <w:t xml:space="preserve">    if(fAssertDebug)</w:t>
      </w:r>
    </w:p>
    <w:p w:rsidR="008239E0" w:rsidRPr="00427365" w:rsidRDefault="008239E0" w:rsidP="00436A5A">
      <w:pPr>
        <w:pStyle w:val="PlainText"/>
        <w:keepNext/>
        <w:ind w:left="-720" w:right="-1440"/>
      </w:pPr>
      <w:r w:rsidRPr="00427365">
        <w:t xml:space="preserve">    {</w:t>
      </w:r>
    </w:p>
    <w:p w:rsidR="00436A5A" w:rsidRDefault="008239E0" w:rsidP="00436A5A">
      <w:pPr>
        <w:pStyle w:val="PlainText"/>
        <w:keepNext/>
        <w:ind w:left="-720" w:right="-1440"/>
      </w:pPr>
      <w:r w:rsidRPr="00427365">
        <w:t xml:space="preserve">        if(!OpenThreadToken(GetCurrentThread(), TOKEN_ADJUST_PRIVILEGES | TOKEN_QUERY,</w:t>
      </w:r>
    </w:p>
    <w:p w:rsidR="008239E0" w:rsidRPr="00427365" w:rsidRDefault="00436A5A" w:rsidP="00436A5A">
      <w:pPr>
        <w:pStyle w:val="PlainText"/>
        <w:keepNext/>
        <w:ind w:left="-720" w:right="-1440"/>
      </w:pPr>
      <w:r>
        <w:t xml:space="preserve">       </w:t>
      </w:r>
      <w:r w:rsidR="008239E0" w:rsidRPr="00427365">
        <w:t xml:space="preserve"> FALSE, &amp;hToken))</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keepNext/>
        <w:ind w:left="-720" w:right="-1440"/>
      </w:pPr>
      <w:r w:rsidRPr="00427365">
        <w:t xml:space="preserve">            if (GetLastError() == ERROR_NO_TOKEN)</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keepNext/>
        <w:ind w:left="-720" w:right="-1440"/>
      </w:pPr>
      <w:r w:rsidRPr="00427365">
        <w:t xml:space="preserve">                if (!ImpersonateSelf(SecurityImpersonation))</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keepNext/>
        <w:ind w:left="-720" w:right="-1440"/>
      </w:pPr>
      <w:r w:rsidRPr="00427365">
        <w:t xml:space="preserve">                    return 13;</w:t>
      </w:r>
    </w:p>
    <w:p w:rsidR="008239E0" w:rsidRPr="00427365" w:rsidRDefault="008239E0" w:rsidP="00436A5A">
      <w:pPr>
        <w:pStyle w:val="PlainText"/>
        <w:keepNext/>
        <w:ind w:left="-720" w:right="-1440"/>
      </w:pPr>
      <w:r w:rsidRPr="00427365">
        <w:t xml:space="preserve">                }</w:t>
      </w:r>
    </w:p>
    <w:p w:rsidR="008239E0" w:rsidRPr="00427365" w:rsidRDefault="008239E0" w:rsidP="00436A5A">
      <w:pPr>
        <w:pStyle w:val="PlainText"/>
        <w:ind w:left="-720" w:right="-1440"/>
      </w:pPr>
      <w:r w:rsidRPr="00427365">
        <w:t xml:space="preserve">    </w:t>
      </w:r>
    </w:p>
    <w:p w:rsidR="00436A5A" w:rsidRDefault="008239E0" w:rsidP="00436A5A">
      <w:pPr>
        <w:pStyle w:val="PlainText"/>
        <w:ind w:left="-720" w:right="-1440"/>
      </w:pPr>
      <w:r w:rsidRPr="00427365">
        <w:t xml:space="preserve">                if(!OpenThreadToken(GetCurrentThread(), TOKEN_ADJUST_PRIVILEGES | </w:t>
      </w:r>
    </w:p>
    <w:p w:rsidR="008239E0" w:rsidRPr="00427365" w:rsidRDefault="00436A5A" w:rsidP="00436A5A">
      <w:pPr>
        <w:pStyle w:val="PlainText"/>
        <w:ind w:left="-720" w:right="-1440"/>
      </w:pPr>
      <w:r>
        <w:t xml:space="preserve">                </w:t>
      </w:r>
      <w:r w:rsidR="008239E0" w:rsidRPr="00427365">
        <w:t>TOKEN_QUERY, FALSE, &amp;hToken))</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return 13;</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 else {</w:t>
      </w:r>
    </w:p>
    <w:p w:rsidR="008239E0" w:rsidRPr="00427365" w:rsidRDefault="008239E0" w:rsidP="00436A5A">
      <w:pPr>
        <w:pStyle w:val="PlainText"/>
        <w:ind w:left="-720" w:right="-1440"/>
      </w:pPr>
      <w:r w:rsidRPr="00427365">
        <w:t xml:space="preserve">                return 13;</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if(!SetPrivilege(hToken, SE_DEBUG_NAME, TRUE))</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printf("Failed to assert SeDebugPrivilege! errorcode=%lu\n", GetLastError());</w:t>
      </w:r>
    </w:p>
    <w:p w:rsidR="008239E0" w:rsidRPr="00427365" w:rsidRDefault="008239E0" w:rsidP="00436A5A">
      <w:pPr>
        <w:pStyle w:val="PlainText"/>
        <w:ind w:left="-720" w:right="-1440"/>
      </w:pPr>
      <w:r w:rsidRPr="00427365">
        <w:t xml:space="preserve">            // fall through and try anyway.</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hProcess = OpenProcess(PROCESS_QUERY_INFORMATION, FALSE, dwProcessID);</w:t>
      </w:r>
    </w:p>
    <w:p w:rsidR="008239E0" w:rsidRPr="00427365" w:rsidRDefault="008239E0" w:rsidP="00436A5A">
      <w:pPr>
        <w:pStyle w:val="PlainText"/>
        <w:ind w:left="-720" w:right="-1440"/>
      </w:pPr>
      <w:r w:rsidRPr="00427365">
        <w:t xml:space="preserve">    if( hProcess == NULL )</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printf("OpenProcess error! errorcode=%lu\n", GetLastError());</w:t>
      </w:r>
    </w:p>
    <w:p w:rsidR="008239E0" w:rsidRPr="00427365" w:rsidRDefault="008239E0" w:rsidP="00436A5A">
      <w:pPr>
        <w:pStyle w:val="PlainText"/>
        <w:ind w:left="-720" w:right="-1440"/>
      </w:pPr>
      <w:r w:rsidRPr="00427365">
        <w:t xml:space="preserve">        return 1;</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if(fAssertDebug)</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RevertToSelf();</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fSLSvc = CheckSLSvc(hProcess);</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if(fSLSvc == TRUE)</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r w:rsidRPr="00427365">
        <w:t xml:space="preserve">        printf("PID %lu is SLSvc!\n", dwProcessID);</w:t>
      </w:r>
    </w:p>
    <w:p w:rsidR="008239E0" w:rsidRPr="00427365" w:rsidRDefault="008239E0" w:rsidP="00436A5A">
      <w:pPr>
        <w:pStyle w:val="PlainText"/>
        <w:ind w:left="-720" w:right="-1440"/>
      </w:pPr>
      <w:r w:rsidRPr="00427365">
        <w:t xml:space="preserve">    } else {</w:t>
      </w:r>
    </w:p>
    <w:p w:rsidR="008239E0" w:rsidRPr="00427365" w:rsidRDefault="008239E0" w:rsidP="00436A5A">
      <w:pPr>
        <w:pStyle w:val="PlainText"/>
        <w:ind w:left="-720" w:right="-1440"/>
      </w:pPr>
      <w:r w:rsidRPr="00427365">
        <w:t xml:space="preserve">        printf("PID %lu is NOT SLSvc!\n", dwProcessID);</w:t>
      </w:r>
    </w:p>
    <w:p w:rsidR="008239E0" w:rsidRPr="00427365" w:rsidRDefault="008239E0" w:rsidP="00436A5A">
      <w:pPr>
        <w:pStyle w:val="PlainText"/>
        <w:ind w:left="-720" w:right="-1440"/>
      </w:pPr>
      <w:r w:rsidRPr="00427365">
        <w:t xml:space="preserve">    }</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CloseHandle(hProcess);</w:t>
      </w:r>
    </w:p>
    <w:p w:rsidR="008239E0" w:rsidRPr="00427365" w:rsidRDefault="008239E0" w:rsidP="00436A5A">
      <w:pPr>
        <w:pStyle w:val="PlainText"/>
        <w:ind w:left="-720" w:right="-1440"/>
      </w:pPr>
    </w:p>
    <w:p w:rsidR="008239E0" w:rsidRPr="00427365" w:rsidRDefault="008239E0" w:rsidP="00436A5A">
      <w:pPr>
        <w:pStyle w:val="PlainText"/>
        <w:ind w:left="-720" w:right="-1440"/>
      </w:pPr>
      <w:r w:rsidRPr="00427365">
        <w:t xml:space="preserve">    return 0;</w:t>
      </w:r>
    </w:p>
    <w:p w:rsidR="008239E0" w:rsidRPr="00427365" w:rsidRDefault="008239E0" w:rsidP="00436A5A">
      <w:pPr>
        <w:pStyle w:val="PlainText"/>
        <w:ind w:left="-720" w:right="-1440"/>
      </w:pPr>
    </w:p>
    <w:p w:rsidR="00E664DB" w:rsidRPr="00E664DB" w:rsidRDefault="008239E0" w:rsidP="00436A5A">
      <w:pPr>
        <w:pStyle w:val="PlainText"/>
        <w:ind w:left="-720" w:right="-1440"/>
      </w:pPr>
      <w:r w:rsidRPr="00427365">
        <w:t>}</w:t>
      </w:r>
    </w:p>
    <w:sectPr w:rsidR="00E664DB" w:rsidRPr="00E664DB" w:rsidSect="00876B66">
      <w:headerReference w:type="default" r:id="rId8"/>
      <w:footerReference w:type="default" r:id="rId9"/>
      <w:headerReference w:type="first" r:id="rId10"/>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C1B" w:rsidRDefault="00DF3C1B" w:rsidP="00DE77A4">
      <w:r>
        <w:separator/>
      </w:r>
    </w:p>
  </w:endnote>
  <w:endnote w:type="continuationSeparator" w:id="1">
    <w:p w:rsidR="00DF3C1B" w:rsidRDefault="00DF3C1B"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5A" w:rsidRDefault="00BC4ED2">
    <w:pPr>
      <w:pStyle w:val="Footer"/>
    </w:pPr>
    <w:fldSimple w:instr=" STYLEREF  Version  \* MERGEFORMAT ">
      <w:r w:rsidR="005F3001">
        <w:rPr>
          <w:noProof/>
        </w:rPr>
        <w:t>February 4, 2008 - Version 1.1b</w:t>
      </w:r>
    </w:fldSimple>
    <w:r w:rsidR="00436A5A">
      <w:br/>
      <w:t xml:space="preserve">© </w:t>
    </w:r>
    <w:r w:rsidR="00436A5A" w:rsidRPr="00436A5A">
      <w:t>2006–</w:t>
    </w:r>
    <w:r w:rsidR="00436A5A">
      <w:t>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C1B" w:rsidRDefault="00DF3C1B" w:rsidP="00DE77A4">
      <w:r>
        <w:separator/>
      </w:r>
    </w:p>
  </w:footnote>
  <w:footnote w:type="continuationSeparator" w:id="1">
    <w:p w:rsidR="00DF3C1B" w:rsidRDefault="00DF3C1B"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5A" w:rsidRDefault="00436A5A" w:rsidP="00DE77A4">
    <w:pPr>
      <w:pStyle w:val="Header"/>
    </w:pPr>
    <w:r>
      <w:rPr>
        <w:noProof/>
      </w:rPr>
      <w:t>Software Licensing Guidance for Products that Use Process Patching and Hooking</w:t>
    </w:r>
    <w:r>
      <w:t xml:space="preserve"> - </w:t>
    </w:r>
    <w:r w:rsidR="00BC4ED2">
      <w:fldChar w:fldCharType="begin"/>
    </w:r>
    <w:r w:rsidR="00D66F03">
      <w:instrText xml:space="preserve"> PAGE </w:instrText>
    </w:r>
    <w:r w:rsidR="00BC4ED2">
      <w:fldChar w:fldCharType="separate"/>
    </w:r>
    <w:r w:rsidR="005F3001">
      <w:rPr>
        <w:noProof/>
      </w:rPr>
      <w:t>2</w:t>
    </w:r>
    <w:r w:rsidR="00BC4ED2">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5A" w:rsidRDefault="00436A5A" w:rsidP="00870EFF">
    <w:pPr>
      <w:pStyle w:val="Header"/>
    </w:pPr>
    <w:r>
      <w:rPr>
        <w:noProof/>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D724"/>
  <w:stylePaneSortMethod w:val="0000"/>
  <w:defaultTabStop w:val="720"/>
  <w:characterSpacingControl w:val="doNotCompress"/>
  <w:savePreviewPicture/>
  <w:hdrShapeDefaults>
    <o:shapedefaults v:ext="edit" spidmax="50178"/>
  </w:hdrShapeDefaults>
  <w:footnotePr>
    <w:footnote w:id="0"/>
    <w:footnote w:id="1"/>
  </w:footnotePr>
  <w:endnotePr>
    <w:endnote w:id="0"/>
    <w:endnote w:id="1"/>
  </w:endnotePr>
  <w:compat/>
  <w:rsids>
    <w:rsidRoot w:val="00BC0085"/>
    <w:rsid w:val="00031869"/>
    <w:rsid w:val="0003317C"/>
    <w:rsid w:val="00077E76"/>
    <w:rsid w:val="00083DB1"/>
    <w:rsid w:val="000C7BDC"/>
    <w:rsid w:val="000D00A4"/>
    <w:rsid w:val="001378B9"/>
    <w:rsid w:val="00143B47"/>
    <w:rsid w:val="0015689B"/>
    <w:rsid w:val="001C0D4A"/>
    <w:rsid w:val="001C6FFE"/>
    <w:rsid w:val="001E2D86"/>
    <w:rsid w:val="0021320C"/>
    <w:rsid w:val="00220D6E"/>
    <w:rsid w:val="00244C01"/>
    <w:rsid w:val="00255606"/>
    <w:rsid w:val="00263751"/>
    <w:rsid w:val="002A00E9"/>
    <w:rsid w:val="0034707B"/>
    <w:rsid w:val="0035260F"/>
    <w:rsid w:val="00397AEB"/>
    <w:rsid w:val="003C475A"/>
    <w:rsid w:val="003E036B"/>
    <w:rsid w:val="003E7BD4"/>
    <w:rsid w:val="0041021C"/>
    <w:rsid w:val="004200A4"/>
    <w:rsid w:val="00436A5A"/>
    <w:rsid w:val="00446428"/>
    <w:rsid w:val="00450F2A"/>
    <w:rsid w:val="00482331"/>
    <w:rsid w:val="004A6389"/>
    <w:rsid w:val="004D2E11"/>
    <w:rsid w:val="004D6C83"/>
    <w:rsid w:val="004F1EE7"/>
    <w:rsid w:val="00505D55"/>
    <w:rsid w:val="00521BE1"/>
    <w:rsid w:val="00555AF3"/>
    <w:rsid w:val="00587497"/>
    <w:rsid w:val="005F3001"/>
    <w:rsid w:val="005F3E6A"/>
    <w:rsid w:val="00647625"/>
    <w:rsid w:val="00687ED3"/>
    <w:rsid w:val="006A443A"/>
    <w:rsid w:val="006F426D"/>
    <w:rsid w:val="00734B67"/>
    <w:rsid w:val="007538FC"/>
    <w:rsid w:val="007A44C0"/>
    <w:rsid w:val="007F1501"/>
    <w:rsid w:val="007F35DE"/>
    <w:rsid w:val="008239E0"/>
    <w:rsid w:val="00850FB4"/>
    <w:rsid w:val="00854509"/>
    <w:rsid w:val="00856982"/>
    <w:rsid w:val="00870EFF"/>
    <w:rsid w:val="00875312"/>
    <w:rsid w:val="00876B66"/>
    <w:rsid w:val="008A6A85"/>
    <w:rsid w:val="008B5F29"/>
    <w:rsid w:val="00910DE5"/>
    <w:rsid w:val="009111B8"/>
    <w:rsid w:val="00975023"/>
    <w:rsid w:val="009A3B29"/>
    <w:rsid w:val="009A5AE1"/>
    <w:rsid w:val="009C0C24"/>
    <w:rsid w:val="009F65BE"/>
    <w:rsid w:val="00A049AC"/>
    <w:rsid w:val="00A6731E"/>
    <w:rsid w:val="00A74EF8"/>
    <w:rsid w:val="00A83FB5"/>
    <w:rsid w:val="00A84221"/>
    <w:rsid w:val="00A872C9"/>
    <w:rsid w:val="00AD7912"/>
    <w:rsid w:val="00AE4752"/>
    <w:rsid w:val="00B54807"/>
    <w:rsid w:val="00BA32CA"/>
    <w:rsid w:val="00BA460C"/>
    <w:rsid w:val="00BB1588"/>
    <w:rsid w:val="00BB7099"/>
    <w:rsid w:val="00BC0085"/>
    <w:rsid w:val="00BC4ED2"/>
    <w:rsid w:val="00C01C73"/>
    <w:rsid w:val="00C05E05"/>
    <w:rsid w:val="00C1489C"/>
    <w:rsid w:val="00C25D37"/>
    <w:rsid w:val="00C4036E"/>
    <w:rsid w:val="00C62059"/>
    <w:rsid w:val="00C676A7"/>
    <w:rsid w:val="00CB6312"/>
    <w:rsid w:val="00CB64D5"/>
    <w:rsid w:val="00D019B5"/>
    <w:rsid w:val="00D66C3E"/>
    <w:rsid w:val="00D66F03"/>
    <w:rsid w:val="00D93557"/>
    <w:rsid w:val="00D97921"/>
    <w:rsid w:val="00DD0131"/>
    <w:rsid w:val="00DE77A4"/>
    <w:rsid w:val="00DF3C1B"/>
    <w:rsid w:val="00E419C2"/>
    <w:rsid w:val="00E5702A"/>
    <w:rsid w:val="00E63B82"/>
    <w:rsid w:val="00E65302"/>
    <w:rsid w:val="00E664DB"/>
    <w:rsid w:val="00EA6DE9"/>
    <w:rsid w:val="00EB776A"/>
    <w:rsid w:val="00ED6894"/>
    <w:rsid w:val="00EE00DB"/>
    <w:rsid w:val="00EF6CA0"/>
    <w:rsid w:val="00EF7B39"/>
    <w:rsid w:val="00F221ED"/>
    <w:rsid w:val="00F369B9"/>
    <w:rsid w:val="00F64E37"/>
    <w:rsid w:val="00FA0A9A"/>
    <w:rsid w:val="00FE5EC2"/>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uiPriority w:val="99"/>
    <w:rsid w:val="008239E0"/>
    <w:pPr>
      <w:shd w:val="clear" w:color="auto" w:fill="D9D9D9" w:themeFill="background1" w:themeFillShade="D9"/>
    </w:pPr>
    <w:rPr>
      <w:rFonts w:ascii="Courier New" w:eastAsia="MS Mincho" w:hAnsi="Courier New" w:cs="Courier New"/>
      <w:noProof/>
      <w:color w:val="000000"/>
      <w:sz w:val="18"/>
      <w:szCs w:val="20"/>
    </w:rPr>
  </w:style>
  <w:style w:type="character" w:customStyle="1" w:styleId="PlainTextChar">
    <w:name w:val="Plain Text Char"/>
    <w:aliases w:val="Code Char"/>
    <w:basedOn w:val="DefaultParagraphFont"/>
    <w:link w:val="PlainText"/>
    <w:uiPriority w:val="99"/>
    <w:rsid w:val="008239E0"/>
    <w:rPr>
      <w:rFonts w:ascii="Courier New" w:eastAsia="MS Mincho" w:hAnsi="Courier New"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semiHidden/>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C475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character" w:styleId="CommentReference">
    <w:name w:val="annotation reference"/>
    <w:basedOn w:val="DefaultParagraphFont"/>
    <w:semiHidden/>
    <w:rsid w:val="008239E0"/>
    <w:rPr>
      <w:sz w:val="16"/>
      <w:szCs w:val="16"/>
    </w:rPr>
  </w:style>
  <w:style w:type="paragraph" w:styleId="CommentSubject">
    <w:name w:val="annotation subject"/>
    <w:basedOn w:val="CommentText"/>
    <w:next w:val="CommentText"/>
    <w:link w:val="CommentSubjectChar"/>
    <w:uiPriority w:val="99"/>
    <w:semiHidden/>
    <w:unhideWhenUsed/>
    <w:rsid w:val="008239E0"/>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8239E0"/>
    <w:rPr>
      <w:rFonts w:asciiTheme="minorHAnsi" w:hAnsiTheme="minorHAnsi"/>
      <w:b/>
      <w:bCs/>
      <w:sz w:val="20"/>
    </w:rPr>
  </w:style>
  <w:style w:type="paragraph" w:styleId="Revision">
    <w:name w:val="Revision"/>
    <w:hidden/>
    <w:uiPriority w:val="99"/>
    <w:semiHidden/>
    <w:rsid w:val="001378B9"/>
    <w:rPr>
      <w:rFonts w:asciiTheme="minorHAnsi" w:hAnsiTheme="minorHAnsi"/>
    </w:rPr>
  </w:style>
</w:styles>
</file>

<file path=word/webSettings.xml><?xml version="1.0" encoding="utf-8"?>
<w:webSettings xmlns:r="http://schemas.openxmlformats.org/officeDocument/2006/relationships" xmlns:w="http://schemas.openxmlformats.org/wordprocessingml/2006/main">
  <w:divs>
    <w:div w:id="12951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rosoft.com/whdc/system/vista/SLSVCguide_Vista.m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2177</Words>
  <Characters>12410</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 to the Software Licensing Service</vt:lpstr>
      <vt:lpstr>Guidance</vt:lpstr>
      <vt:lpstr>How to Identify the Software Licensing Service</vt:lpstr>
      <vt:lpstr>Contact Information</vt:lpstr>
      <vt:lpstr>Appendix – Sample C Code </vt:lpstr>
    </vt:vector>
  </TitlesOfParts>
  <Company>Microsoft</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Corporation</dc:creator>
  <cp:lastModifiedBy>annikade</cp:lastModifiedBy>
  <cp:revision>9</cp:revision>
  <cp:lastPrinted>2007-10-15T19:49:00Z</cp:lastPrinted>
  <dcterms:created xsi:type="dcterms:W3CDTF">2008-02-04T19:33:00Z</dcterms:created>
  <dcterms:modified xsi:type="dcterms:W3CDTF">2008-02-08T17:15:00Z</dcterms:modified>
  <cp:category>Windows technical white paper</cp:category>
</cp:coreProperties>
</file>