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0F" w:rsidRDefault="00EE56F5">
      <w:bookmarkStart w:id="0" w:name="_MacBuGuideStaticData_7560V"/>
      <w:bookmarkStart w:id="1" w:name="_MacBuGuideStaticData_720V"/>
      <w:bookmarkStart w:id="2" w:name="_MacBuGuideStaticData_8280V"/>
      <w:bookmarkStart w:id="3" w:name="_MacBuGuideStaticData_5760H"/>
      <w:bookmarkStart w:id="4" w:name="_MacBuGuideStaticData_4187H"/>
      <w:bookmarkStart w:id="5" w:name="_MacBuGuideStaticData_6480H"/>
      <w:r>
        <w:rPr>
          <w:noProof/>
        </w:rPr>
        <w:drawing>
          <wp:anchor distT="0" distB="0" distL="114300" distR="114300" simplePos="0" relativeHeight="251823104" behindDoc="1" locked="0" layoutInCell="1" allowOverlap="1">
            <wp:simplePos x="0" y="0"/>
            <wp:positionH relativeFrom="column">
              <wp:posOffset>5257800</wp:posOffset>
            </wp:positionH>
            <wp:positionV relativeFrom="paragraph">
              <wp:posOffset>171450</wp:posOffset>
            </wp:positionV>
            <wp:extent cx="4114800" cy="2057400"/>
            <wp:effectExtent l="19050" t="0" r="0" b="0"/>
            <wp:wrapNone/>
            <wp:docPr id="10" name="Picture 2" descr="Security_Take_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Take_One.jpg"/>
                    <pic:cNvPicPr/>
                  </pic:nvPicPr>
                  <pic:blipFill>
                    <a:blip r:embed="rId6" cstate="print"/>
                    <a:stretch>
                      <a:fillRect/>
                    </a:stretch>
                  </pic:blipFill>
                  <pic:spPr>
                    <a:xfrm>
                      <a:off x="0" y="0"/>
                      <a:ext cx="4114800" cy="2057400"/>
                    </a:xfrm>
                    <a:prstGeom prst="rect">
                      <a:avLst/>
                    </a:prstGeom>
                  </pic:spPr>
                </pic:pic>
              </a:graphicData>
            </a:graphic>
          </wp:anchor>
        </w:drawing>
      </w:r>
      <w:r>
        <w:rPr>
          <w:noProof/>
        </w:rPr>
        <w:drawing>
          <wp:anchor distT="0" distB="0" distL="114300" distR="114300" simplePos="0" relativeHeight="251697211" behindDoc="1" locked="0" layoutInCell="1" allowOverlap="1">
            <wp:simplePos x="0" y="0"/>
            <wp:positionH relativeFrom="column">
              <wp:posOffset>219075</wp:posOffset>
            </wp:positionH>
            <wp:positionV relativeFrom="paragraph">
              <wp:posOffset>161925</wp:posOffset>
            </wp:positionV>
            <wp:extent cx="4114800" cy="2057400"/>
            <wp:effectExtent l="19050" t="0" r="0" b="0"/>
            <wp:wrapNone/>
            <wp:docPr id="3" name="Picture 2" descr="Security_Take_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Take_One.jpg"/>
                    <pic:cNvPicPr/>
                  </pic:nvPicPr>
                  <pic:blipFill>
                    <a:blip r:embed="rId6" cstate="print"/>
                    <a:stretch>
                      <a:fillRect/>
                    </a:stretch>
                  </pic:blipFill>
                  <pic:spPr>
                    <a:xfrm>
                      <a:off x="0" y="0"/>
                      <a:ext cx="4114800" cy="2057400"/>
                    </a:xfrm>
                    <a:prstGeom prst="rect">
                      <a:avLst/>
                    </a:prstGeom>
                  </pic:spPr>
                </pic:pic>
              </a:graphicData>
            </a:graphic>
          </wp:anchor>
        </w:drawing>
      </w:r>
      <w:r w:rsidR="00FE0ABE">
        <w:rPr>
          <w:noProof/>
        </w:rPr>
        <w:pict>
          <v:rect id="_x0000_s1221" style="position:absolute;margin-left:413.75pt;margin-top:324.25pt;width:5in;height:270pt;z-index:-251621319;mso-wrap-edited:f;mso-position-horizontal-relative:page;mso-position-vertical-relative:page" wrapcoords="-45 0 -45 21535 21645 21535 21645 0 -45 0" o:regroupid="18" filled="f" fillcolor="#3f80cd" strokecolor="black [3213]" strokeweight=".5pt">
            <v:fill color2="#9bc1ff" o:detectmouseclick="t" focusposition="" focussize=",90" type="gradient">
              <o:fill v:ext="view" type="gradientUnscaled"/>
            </v:fill>
            <v:shadow opacity="22938f" offset="0"/>
            <v:textbox inset=",7.2pt,,7.2pt"/>
            <w10:wrap anchorx="page" anchory="page"/>
          </v:rect>
        </w:pict>
      </w:r>
      <w:r w:rsidR="00FE0ABE">
        <w:rPr>
          <w:noProof/>
        </w:rPr>
        <w:pict>
          <v:rect id="_x0000_s1211" style="position:absolute;margin-left:18.15pt;margin-top:323.75pt;width:5in;height:270pt;z-index:-251491328;mso-position-horizontal-relative:page;mso-position-vertical-relative:page" o:regroupid="17" filled="f" fillcolor="#3f80cd" strokecolor="black [3213]" strokeweight=".5pt">
            <v:fill color2="#9bc1ff" o:detectmouseclick="t" focusposition="" focussize=",90" type="gradient">
              <o:fill v:ext="view" type="gradientUnscaled"/>
            </v:fill>
            <v:shadow opacity="22938f" offset="0"/>
            <v:textbox inset=",7.2pt,,7.2pt"/>
            <w10:wrap anchorx="page" anchory="page"/>
          </v:rect>
        </w:pict>
      </w:r>
      <w:r w:rsidR="00FE0ABE">
        <w:rPr>
          <w:noProof/>
        </w:rPr>
        <w:pict>
          <v:rect id="_x0000_s1216" style="position:absolute;margin-left:413.75pt;margin-top:18.25pt;width:5in;height:270pt;z-index:-251496448;mso-position-horizontal-relative:page;mso-position-vertical-relative:page" o:regroupid="16" filled="f" fillcolor="#3f80cd" strokecolor="black [3213]" strokeweight=".5pt">
            <v:fill color2="#9bc1ff" o:detectmouseclick="t" focusposition="" focussize=",90" type="gradient">
              <o:fill v:ext="view" type="gradientUnscaled"/>
            </v:fill>
            <v:shadow opacity="22938f" offset="0"/>
            <v:textbox inset=",7.2pt,,7.2pt"/>
            <w10:wrap anchorx="page" anchory="page"/>
          </v:rect>
        </w:pict>
      </w:r>
      <w:r w:rsidR="00FE0ABE">
        <w:rPr>
          <w:noProof/>
        </w:rPr>
        <w:pict>
          <v:rect id="_x0000_s1261" style="position:absolute;margin-left:18.15pt;margin-top:18.25pt;width:5in;height:270pt;z-index:-251620294;mso-position-horizontal-relative:page;mso-position-vertical-relative:page" filled="f" fillcolor="#3f80cd" strokecolor="black [3213]" strokeweight=".5pt">
            <v:fill color2="#9bc1ff" o:detectmouseclick="t" focusposition="" focussize=",90" type="gradient">
              <o:fill v:ext="view" type="gradientUnscaled"/>
            </v:fill>
            <v:shadow opacity="22938f" offset="0"/>
            <v:textbox inset=",7.2pt,,7.2pt"/>
            <w10:wrap anchorx="page" anchory="page"/>
          </v:rect>
        </w:pict>
      </w:r>
    </w:p>
    <w:p w:rsidR="00F3740F" w:rsidRPr="00F3740F" w:rsidRDefault="00F3740F" w:rsidP="00F3740F"/>
    <w:p w:rsidR="00F3740F" w:rsidRPr="00F3740F" w:rsidRDefault="00F3740F" w:rsidP="00F3740F"/>
    <w:p w:rsidR="00F3740F" w:rsidRPr="00F3740F" w:rsidRDefault="00F3740F" w:rsidP="00F3740F"/>
    <w:p w:rsidR="00F3740F" w:rsidRPr="00F3740F" w:rsidRDefault="00F3740F" w:rsidP="00F3740F"/>
    <w:p w:rsidR="00F3740F" w:rsidRPr="00F3740F" w:rsidRDefault="00F3740F" w:rsidP="00F3740F"/>
    <w:p w:rsidR="00F3740F" w:rsidRPr="00F3740F" w:rsidRDefault="00FE0ABE" w:rsidP="00F3740F">
      <w:r>
        <w:rPr>
          <w:noProof/>
        </w:rPr>
        <w:pict>
          <v:shapetype id="_x0000_t202" coordsize="21600,21600" o:spt="202" path="m,l,21600r21600,l21600,xe">
            <v:stroke joinstyle="miter"/>
            <v:path gradientshapeok="t" o:connecttype="rect"/>
          </v:shapetype>
          <v:shape id="_x0000_s1262" type="#_x0000_t202" style="position:absolute;margin-left:431.6pt;margin-top:186pt;width:323.3pt;height:93.55pt;z-index:251821056;mso-wrap-edited:f;mso-position-horizontal-relative:page;mso-position-vertical-relative:page" wrapcoords="0 0 21600 0 21600 21600 0 21600 0 0" filled="f" stroked="f">
            <v:fill o:detectmouseclick="t"/>
            <v:textbox style="mso-next-textbox:#_x0000_s1262" inset="0,0,0,0">
              <w:txbxContent>
                <w:p w:rsidR="00EE56F5" w:rsidRPr="008F5A95" w:rsidRDefault="00EE56F5" w:rsidP="00EE56F5">
                  <w:pPr>
                    <w:pStyle w:val="BasicParagraph"/>
                    <w:spacing w:line="240" w:lineRule="auto"/>
                    <w:rPr>
                      <w:rFonts w:ascii="Segoe UI" w:hAnsi="Segoe UI" w:cs="Segoe UI"/>
                      <w:color w:val="674030"/>
                      <w:sz w:val="28"/>
                      <w:szCs w:val="42"/>
                    </w:rPr>
                  </w:pPr>
                  <w:r w:rsidRPr="008F5A95">
                    <w:rPr>
                      <w:rFonts w:ascii="Segoe UI" w:hAnsi="Segoe UI" w:cs="Segoe UI"/>
                      <w:color w:val="674030"/>
                      <w:sz w:val="28"/>
                      <w:szCs w:val="42"/>
                    </w:rPr>
                    <w:t xml:space="preserve">Successful businesses move </w:t>
                  </w:r>
                  <w:r>
                    <w:rPr>
                      <w:rFonts w:ascii="Segoe UI" w:hAnsi="Segoe UI" w:cs="Segoe UI"/>
                      <w:color w:val="674030"/>
                      <w:sz w:val="28"/>
                      <w:szCs w:val="42"/>
                    </w:rPr>
                    <w:br/>
                  </w:r>
                  <w:r w:rsidRPr="008F5A95">
                    <w:rPr>
                      <w:rFonts w:ascii="Segoe UI" w:hAnsi="Segoe UI" w:cs="Segoe UI"/>
                      <w:color w:val="674030"/>
                      <w:sz w:val="28"/>
                      <w:szCs w:val="42"/>
                    </w:rPr>
                    <w:t>at the speed of thought.</w:t>
                  </w:r>
                </w:p>
                <w:p w:rsidR="00EE56F5" w:rsidRPr="00EE56F5" w:rsidRDefault="00EE56F5" w:rsidP="00EE56F5">
                  <w:pPr>
                    <w:spacing w:after="0"/>
                    <w:rPr>
                      <w:rFonts w:ascii="Segoe UI" w:hAnsi="Segoe UI" w:cs="Segoe UI"/>
                      <w:color w:val="4D4D4F"/>
                      <w:sz w:val="19"/>
                      <w:szCs w:val="19"/>
                    </w:rPr>
                  </w:pPr>
                  <w:r w:rsidRPr="00662BE9">
                    <w:rPr>
                      <w:rFonts w:ascii="Segoe UI" w:hAnsi="Segoe UI" w:cs="Segoe UI"/>
                      <w:sz w:val="10"/>
                    </w:rPr>
                    <w:br/>
                  </w:r>
                  <w:r w:rsidRPr="00EE56F5">
                    <w:rPr>
                      <w:rFonts w:ascii="Segoe UI" w:hAnsi="Segoe UI" w:cs="Segoe UI"/>
                      <w:color w:val="4D4D4F"/>
                      <w:sz w:val="19"/>
                      <w:szCs w:val="19"/>
                    </w:rPr>
                    <w:t>Research shows that organizations waste up to $14,000 per knowledge worker each year because those workers are unable to find information and need to recreate existing data.</w:t>
                  </w:r>
                  <w:r w:rsidR="001013F0">
                    <w:rPr>
                      <w:rFonts w:ascii="Segoe UI" w:hAnsi="Segoe UI" w:cs="Segoe UI"/>
                      <w:color w:val="4D4D4F"/>
                      <w:sz w:val="19"/>
                      <w:szCs w:val="19"/>
                      <w:vertAlign w:val="superscript"/>
                    </w:rPr>
                    <w:t>1</w:t>
                  </w:r>
                  <w:r w:rsidRPr="00EE56F5">
                    <w:rPr>
                      <w:rFonts w:ascii="Segoe UI" w:hAnsi="Segoe UI" w:cs="Segoe UI"/>
                      <w:color w:val="4D4D4F"/>
                      <w:sz w:val="19"/>
                      <w:szCs w:val="19"/>
                    </w:rPr>
                    <w:t xml:space="preserve"> </w:t>
                  </w:r>
                  <w:proofErr w:type="gramStart"/>
                  <w:r w:rsidRPr="00EE56F5">
                    <w:rPr>
                      <w:rFonts w:ascii="Segoe UI" w:hAnsi="Segoe UI" w:cs="Segoe UI"/>
                      <w:color w:val="4D4D4F"/>
                      <w:sz w:val="19"/>
                      <w:szCs w:val="19"/>
                    </w:rPr>
                    <w:t>The</w:t>
                  </w:r>
                  <w:proofErr w:type="gramEnd"/>
                  <w:r w:rsidRPr="00EE56F5">
                    <w:rPr>
                      <w:rFonts w:ascii="Segoe UI" w:hAnsi="Segoe UI" w:cs="Segoe UI"/>
                      <w:color w:val="4D4D4F"/>
                      <w:sz w:val="19"/>
                      <w:szCs w:val="19"/>
                    </w:rPr>
                    <w:t xml:space="preserve"> money you save with a better management system could go a long way in the current economy.</w:t>
                  </w:r>
                </w:p>
                <w:p w:rsidR="00574682" w:rsidRPr="00662BE9" w:rsidRDefault="00574682" w:rsidP="00632AA8">
                  <w:pPr>
                    <w:jc w:val="right"/>
                    <w:rPr>
                      <w:rFonts w:ascii="Segoe UI" w:hAnsi="Segoe UI" w:cs="Segoe UI"/>
                      <w:color w:val="808080" w:themeColor="background1" w:themeShade="80"/>
                      <w:sz w:val="16"/>
                    </w:rPr>
                  </w:pP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p>
                <w:p w:rsidR="00574682" w:rsidRPr="00662BE9" w:rsidRDefault="00574682" w:rsidP="004C7E23">
                  <w:pPr>
                    <w:rPr>
                      <w:rFonts w:ascii="Segoe UI" w:hAnsi="Segoe UI" w:cs="Segoe UI"/>
                      <w:color w:val="008000"/>
                      <w:sz w:val="20"/>
                      <w:szCs w:val="14"/>
                    </w:rPr>
                  </w:pPr>
                </w:p>
              </w:txbxContent>
            </v:textbox>
            <w10:wrap anchorx="page" anchory="page"/>
          </v:shape>
        </w:pict>
      </w:r>
    </w:p>
    <w:p w:rsidR="00F3740F" w:rsidRPr="00F3740F" w:rsidRDefault="00FE0ABE" w:rsidP="00F3740F">
      <w:r>
        <w:rPr>
          <w:noProof/>
        </w:rPr>
        <w:pict>
          <v:shape id="_x0000_s1026" type="#_x0000_t202" style="position:absolute;margin-left:35.05pt;margin-top:186.7pt;width:327.95pt;height:93.55pt;z-index:251817984;mso-wrap-edited:f;mso-position-horizontal-relative:page;mso-position-vertical-relative:page" wrapcoords="0 0 21600 0 21600 21600 0 21600 0 0" o:regroupid="15" filled="f" stroked="f">
            <v:fill o:detectmouseclick="t"/>
            <v:textbox style="mso-next-textbox:#_x0000_s1026" inset="0,0,0,0">
              <w:txbxContent>
                <w:p w:rsidR="00AA6324" w:rsidRPr="008F5A95" w:rsidRDefault="008F5A95" w:rsidP="004C7E23">
                  <w:pPr>
                    <w:pStyle w:val="BasicParagraph"/>
                    <w:spacing w:line="240" w:lineRule="auto"/>
                    <w:rPr>
                      <w:rFonts w:ascii="Segoe UI" w:hAnsi="Segoe UI" w:cs="Segoe UI"/>
                      <w:color w:val="674030"/>
                      <w:sz w:val="28"/>
                      <w:szCs w:val="42"/>
                    </w:rPr>
                  </w:pPr>
                  <w:r w:rsidRPr="008F5A95">
                    <w:rPr>
                      <w:rFonts w:ascii="Segoe UI" w:hAnsi="Segoe UI" w:cs="Segoe UI"/>
                      <w:color w:val="674030"/>
                      <w:sz w:val="28"/>
                      <w:szCs w:val="42"/>
                    </w:rPr>
                    <w:t xml:space="preserve">Successful businesses move </w:t>
                  </w:r>
                  <w:r w:rsidR="00EE56F5">
                    <w:rPr>
                      <w:rFonts w:ascii="Segoe UI" w:hAnsi="Segoe UI" w:cs="Segoe UI"/>
                      <w:color w:val="674030"/>
                      <w:sz w:val="28"/>
                      <w:szCs w:val="42"/>
                    </w:rPr>
                    <w:br/>
                  </w:r>
                  <w:r w:rsidRPr="008F5A95">
                    <w:rPr>
                      <w:rFonts w:ascii="Segoe UI" w:hAnsi="Segoe UI" w:cs="Segoe UI"/>
                      <w:color w:val="674030"/>
                      <w:sz w:val="28"/>
                      <w:szCs w:val="42"/>
                    </w:rPr>
                    <w:t>at the speed of thought.</w:t>
                  </w:r>
                </w:p>
                <w:p w:rsidR="00EE56F5" w:rsidRPr="00EE56F5" w:rsidRDefault="00207D88" w:rsidP="00EE56F5">
                  <w:pPr>
                    <w:spacing w:after="0"/>
                    <w:rPr>
                      <w:rFonts w:ascii="Segoe UI" w:hAnsi="Segoe UI" w:cs="Segoe UI"/>
                      <w:color w:val="4D4D4F"/>
                      <w:sz w:val="19"/>
                      <w:szCs w:val="19"/>
                    </w:rPr>
                  </w:pPr>
                  <w:r w:rsidRPr="00662BE9">
                    <w:rPr>
                      <w:rFonts w:ascii="Segoe UI" w:hAnsi="Segoe UI" w:cs="Segoe UI"/>
                      <w:sz w:val="10"/>
                    </w:rPr>
                    <w:br/>
                  </w:r>
                  <w:r w:rsidR="00EE56F5" w:rsidRPr="00EE56F5">
                    <w:rPr>
                      <w:rFonts w:ascii="Segoe UI" w:hAnsi="Segoe UI" w:cs="Segoe UI"/>
                      <w:color w:val="4D4D4F"/>
                      <w:sz w:val="19"/>
                      <w:szCs w:val="19"/>
                    </w:rPr>
                    <w:t>Research shows that organizations waste up to $14,000 per knowledge worker each year because those workers are unable to find information and need to recreate existing data.</w:t>
                  </w:r>
                  <w:r w:rsidR="001013F0">
                    <w:rPr>
                      <w:rFonts w:ascii="Segoe UI" w:hAnsi="Segoe UI" w:cs="Segoe UI"/>
                      <w:color w:val="4D4D4F"/>
                      <w:sz w:val="19"/>
                      <w:szCs w:val="19"/>
                      <w:vertAlign w:val="superscript"/>
                    </w:rPr>
                    <w:t>1</w:t>
                  </w:r>
                  <w:r w:rsidR="00EE56F5" w:rsidRPr="00EE56F5">
                    <w:rPr>
                      <w:rFonts w:ascii="Segoe UI" w:hAnsi="Segoe UI" w:cs="Segoe UI"/>
                      <w:color w:val="4D4D4F"/>
                      <w:sz w:val="19"/>
                      <w:szCs w:val="19"/>
                    </w:rPr>
                    <w:t xml:space="preserve"> </w:t>
                  </w:r>
                  <w:proofErr w:type="gramStart"/>
                  <w:r w:rsidR="00EE56F5" w:rsidRPr="00EE56F5">
                    <w:rPr>
                      <w:rFonts w:ascii="Segoe UI" w:hAnsi="Segoe UI" w:cs="Segoe UI"/>
                      <w:color w:val="4D4D4F"/>
                      <w:sz w:val="19"/>
                      <w:szCs w:val="19"/>
                    </w:rPr>
                    <w:t>The</w:t>
                  </w:r>
                  <w:proofErr w:type="gramEnd"/>
                  <w:r w:rsidR="00EE56F5" w:rsidRPr="00EE56F5">
                    <w:rPr>
                      <w:rFonts w:ascii="Segoe UI" w:hAnsi="Segoe UI" w:cs="Segoe UI"/>
                      <w:color w:val="4D4D4F"/>
                      <w:sz w:val="19"/>
                      <w:szCs w:val="19"/>
                    </w:rPr>
                    <w:t xml:space="preserve"> money you save with a better management system could go a long way in the current economy.</w:t>
                  </w:r>
                </w:p>
                <w:p w:rsidR="00AA6324" w:rsidRPr="00574682" w:rsidRDefault="00AA6324" w:rsidP="004C7E23">
                  <w:pPr>
                    <w:pStyle w:val="BasicParagraph"/>
                    <w:suppressAutoHyphens/>
                    <w:spacing w:line="240" w:lineRule="auto"/>
                    <w:rPr>
                      <w:rFonts w:ascii="Segoe UI" w:hAnsi="Segoe UI" w:cs="Segoe UI"/>
                      <w:color w:val="4D4D4F"/>
                      <w:sz w:val="18"/>
                      <w:szCs w:val="20"/>
                    </w:rPr>
                  </w:pPr>
                </w:p>
                <w:p w:rsidR="00632AA8" w:rsidRPr="00662BE9" w:rsidRDefault="00632AA8" w:rsidP="00632AA8">
                  <w:pPr>
                    <w:jc w:val="right"/>
                    <w:rPr>
                      <w:rFonts w:ascii="Segoe UI" w:hAnsi="Segoe UI" w:cs="Segoe UI"/>
                      <w:color w:val="808080" w:themeColor="background1" w:themeShade="80"/>
                      <w:sz w:val="16"/>
                    </w:rPr>
                  </w:pP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p>
                <w:p w:rsidR="00AA6324" w:rsidRPr="00662BE9" w:rsidRDefault="00AA6324" w:rsidP="004C7E23">
                  <w:pPr>
                    <w:rPr>
                      <w:rFonts w:ascii="Segoe UI" w:hAnsi="Segoe UI" w:cs="Segoe UI"/>
                      <w:color w:val="008000"/>
                      <w:sz w:val="20"/>
                      <w:szCs w:val="14"/>
                    </w:rPr>
                  </w:pPr>
                </w:p>
              </w:txbxContent>
            </v:textbox>
            <w10:wrap anchorx="page" anchory="page"/>
          </v:shape>
        </w:pict>
      </w:r>
    </w:p>
    <w:p w:rsidR="00F3740F" w:rsidRPr="00F3740F" w:rsidRDefault="00F3740F" w:rsidP="00F3740F"/>
    <w:p w:rsidR="00F3740F" w:rsidRPr="00F3740F" w:rsidRDefault="00F3740F" w:rsidP="00F3740F"/>
    <w:p w:rsidR="00F3740F" w:rsidRPr="00F3740F" w:rsidRDefault="00F3740F" w:rsidP="00F3740F"/>
    <w:p w:rsidR="00F3740F" w:rsidRPr="00F3740F" w:rsidRDefault="00F3740F" w:rsidP="00F3740F"/>
    <w:p w:rsidR="00F3740F" w:rsidRPr="00F3740F" w:rsidRDefault="00F3740F" w:rsidP="00F3740F"/>
    <w:p w:rsidR="00F3740F" w:rsidRPr="00F3740F" w:rsidRDefault="00EE56F5" w:rsidP="00F3740F">
      <w:r>
        <w:rPr>
          <w:noProof/>
        </w:rPr>
        <w:drawing>
          <wp:anchor distT="0" distB="0" distL="114300" distR="114300" simplePos="0" relativeHeight="251835392" behindDoc="1" locked="0" layoutInCell="1" allowOverlap="1">
            <wp:simplePos x="0" y="0"/>
            <wp:positionH relativeFrom="column">
              <wp:posOffset>5257800</wp:posOffset>
            </wp:positionH>
            <wp:positionV relativeFrom="paragraph">
              <wp:posOffset>64770</wp:posOffset>
            </wp:positionV>
            <wp:extent cx="4114800" cy="2057400"/>
            <wp:effectExtent l="19050" t="0" r="0" b="0"/>
            <wp:wrapNone/>
            <wp:docPr id="12" name="Picture 2" descr="Security_Take_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Take_One.jpg"/>
                    <pic:cNvPicPr/>
                  </pic:nvPicPr>
                  <pic:blipFill>
                    <a:blip r:embed="rId6" cstate="print"/>
                    <a:stretch>
                      <a:fillRect/>
                    </a:stretch>
                  </pic:blipFill>
                  <pic:spPr>
                    <a:xfrm>
                      <a:off x="0" y="0"/>
                      <a:ext cx="4114800" cy="2057400"/>
                    </a:xfrm>
                    <a:prstGeom prst="rect">
                      <a:avLst/>
                    </a:prstGeom>
                  </pic:spPr>
                </pic:pic>
              </a:graphicData>
            </a:graphic>
          </wp:anchor>
        </w:drawing>
      </w:r>
      <w:r>
        <w:rPr>
          <w:noProof/>
        </w:rPr>
        <w:drawing>
          <wp:anchor distT="0" distB="0" distL="114300" distR="114300" simplePos="0" relativeHeight="251829248" behindDoc="1" locked="0" layoutInCell="1" allowOverlap="1">
            <wp:simplePos x="0" y="0"/>
            <wp:positionH relativeFrom="column">
              <wp:posOffset>219075</wp:posOffset>
            </wp:positionH>
            <wp:positionV relativeFrom="paragraph">
              <wp:posOffset>74295</wp:posOffset>
            </wp:positionV>
            <wp:extent cx="4114800" cy="2057400"/>
            <wp:effectExtent l="19050" t="0" r="0" b="0"/>
            <wp:wrapNone/>
            <wp:docPr id="11" name="Picture 2" descr="Security_Take_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ity_Take_One.jpg"/>
                    <pic:cNvPicPr/>
                  </pic:nvPicPr>
                  <pic:blipFill>
                    <a:blip r:embed="rId6" cstate="print"/>
                    <a:stretch>
                      <a:fillRect/>
                    </a:stretch>
                  </pic:blipFill>
                  <pic:spPr>
                    <a:xfrm>
                      <a:off x="0" y="0"/>
                      <a:ext cx="4114800" cy="2057400"/>
                    </a:xfrm>
                    <a:prstGeom prst="rect">
                      <a:avLst/>
                    </a:prstGeom>
                  </pic:spPr>
                </pic:pic>
              </a:graphicData>
            </a:graphic>
          </wp:anchor>
        </w:drawing>
      </w:r>
    </w:p>
    <w:p w:rsidR="00F3740F" w:rsidRPr="00F3740F" w:rsidRDefault="00F3740F" w:rsidP="00F3740F"/>
    <w:p w:rsidR="00F3740F" w:rsidRPr="00F3740F" w:rsidRDefault="00F3740F" w:rsidP="00F3740F"/>
    <w:p w:rsidR="00F3740F" w:rsidRPr="00F3740F" w:rsidRDefault="00F3740F" w:rsidP="00F3740F"/>
    <w:p w:rsidR="00F3740F" w:rsidRPr="00F3740F" w:rsidRDefault="00F3740F" w:rsidP="00F3740F"/>
    <w:p w:rsidR="00F3740F" w:rsidRPr="00F3740F" w:rsidRDefault="00F3740F" w:rsidP="00F3740F"/>
    <w:p w:rsidR="00F3740F" w:rsidRPr="00F3740F" w:rsidRDefault="00FE0ABE" w:rsidP="00F3740F">
      <w:r>
        <w:rPr>
          <w:noProof/>
        </w:rPr>
        <w:pict>
          <v:shape id="_x0000_s1263" type="#_x0000_t202" style="position:absolute;margin-left:35.8pt;margin-top:491.25pt;width:323.3pt;height:93.55pt;z-index:251830272;mso-wrap-edited:f;mso-position-horizontal-relative:page;mso-position-vertical-relative:page" wrapcoords="0 0 21600 0 21600 21600 0 21600 0 0" filled="f" stroked="f">
            <v:fill o:detectmouseclick="t"/>
            <v:textbox style="mso-next-textbox:#_x0000_s1263" inset="0,0,0,0">
              <w:txbxContent>
                <w:p w:rsidR="00EE56F5" w:rsidRPr="008F5A95" w:rsidRDefault="00EE56F5" w:rsidP="00EE56F5">
                  <w:pPr>
                    <w:pStyle w:val="BasicParagraph"/>
                    <w:spacing w:line="240" w:lineRule="auto"/>
                    <w:rPr>
                      <w:rFonts w:ascii="Segoe UI" w:hAnsi="Segoe UI" w:cs="Segoe UI"/>
                      <w:color w:val="674030"/>
                      <w:sz w:val="28"/>
                      <w:szCs w:val="42"/>
                    </w:rPr>
                  </w:pPr>
                  <w:r w:rsidRPr="008F5A95">
                    <w:rPr>
                      <w:rFonts w:ascii="Segoe UI" w:hAnsi="Segoe UI" w:cs="Segoe UI"/>
                      <w:color w:val="674030"/>
                      <w:sz w:val="28"/>
                      <w:szCs w:val="42"/>
                    </w:rPr>
                    <w:t xml:space="preserve">Successful businesses move </w:t>
                  </w:r>
                  <w:r>
                    <w:rPr>
                      <w:rFonts w:ascii="Segoe UI" w:hAnsi="Segoe UI" w:cs="Segoe UI"/>
                      <w:color w:val="674030"/>
                      <w:sz w:val="28"/>
                      <w:szCs w:val="42"/>
                    </w:rPr>
                    <w:br/>
                  </w:r>
                  <w:r w:rsidRPr="008F5A95">
                    <w:rPr>
                      <w:rFonts w:ascii="Segoe UI" w:hAnsi="Segoe UI" w:cs="Segoe UI"/>
                      <w:color w:val="674030"/>
                      <w:sz w:val="28"/>
                      <w:szCs w:val="42"/>
                    </w:rPr>
                    <w:t>at the speed of thought.</w:t>
                  </w:r>
                </w:p>
                <w:p w:rsidR="00EE56F5" w:rsidRPr="00EE56F5" w:rsidRDefault="00EE56F5" w:rsidP="00EE56F5">
                  <w:pPr>
                    <w:spacing w:after="0"/>
                    <w:rPr>
                      <w:rFonts w:ascii="Segoe UI" w:hAnsi="Segoe UI" w:cs="Segoe UI"/>
                      <w:color w:val="4D4D4F"/>
                      <w:sz w:val="19"/>
                      <w:szCs w:val="19"/>
                    </w:rPr>
                  </w:pPr>
                  <w:r w:rsidRPr="00662BE9">
                    <w:rPr>
                      <w:rFonts w:ascii="Segoe UI" w:hAnsi="Segoe UI" w:cs="Segoe UI"/>
                      <w:sz w:val="10"/>
                    </w:rPr>
                    <w:br/>
                  </w:r>
                  <w:r w:rsidRPr="00EE56F5">
                    <w:rPr>
                      <w:rFonts w:ascii="Segoe UI" w:hAnsi="Segoe UI" w:cs="Segoe UI"/>
                      <w:color w:val="4D4D4F"/>
                      <w:sz w:val="19"/>
                      <w:szCs w:val="19"/>
                    </w:rPr>
                    <w:t>Research shows that organizations waste up to $14,000 per knowledge worker each year because those workers are unable to find information and need to recreate existing data.</w:t>
                  </w:r>
                  <w:r w:rsidR="001013F0">
                    <w:rPr>
                      <w:rFonts w:ascii="Segoe UI" w:hAnsi="Segoe UI" w:cs="Segoe UI"/>
                      <w:color w:val="4D4D4F"/>
                      <w:sz w:val="19"/>
                      <w:szCs w:val="19"/>
                      <w:vertAlign w:val="superscript"/>
                    </w:rPr>
                    <w:t>1</w:t>
                  </w:r>
                  <w:r w:rsidRPr="00EE56F5">
                    <w:rPr>
                      <w:rFonts w:ascii="Segoe UI" w:hAnsi="Segoe UI" w:cs="Segoe UI"/>
                      <w:color w:val="4D4D4F"/>
                      <w:sz w:val="19"/>
                      <w:szCs w:val="19"/>
                    </w:rPr>
                    <w:t xml:space="preserve"> </w:t>
                  </w:r>
                  <w:proofErr w:type="gramStart"/>
                  <w:r w:rsidRPr="00EE56F5">
                    <w:rPr>
                      <w:rFonts w:ascii="Segoe UI" w:hAnsi="Segoe UI" w:cs="Segoe UI"/>
                      <w:color w:val="4D4D4F"/>
                      <w:sz w:val="19"/>
                      <w:szCs w:val="19"/>
                    </w:rPr>
                    <w:t>The</w:t>
                  </w:r>
                  <w:proofErr w:type="gramEnd"/>
                  <w:r w:rsidRPr="00EE56F5">
                    <w:rPr>
                      <w:rFonts w:ascii="Segoe UI" w:hAnsi="Segoe UI" w:cs="Segoe UI"/>
                      <w:color w:val="4D4D4F"/>
                      <w:sz w:val="19"/>
                      <w:szCs w:val="19"/>
                    </w:rPr>
                    <w:t xml:space="preserve"> money you save with a better management system could go a long way in the current economy.</w:t>
                  </w:r>
                </w:p>
                <w:p w:rsidR="00574682" w:rsidRPr="00662BE9" w:rsidRDefault="00574682" w:rsidP="00632AA8">
                  <w:pPr>
                    <w:jc w:val="right"/>
                    <w:rPr>
                      <w:rFonts w:ascii="Segoe UI" w:hAnsi="Segoe UI" w:cs="Segoe UI"/>
                      <w:color w:val="808080" w:themeColor="background1" w:themeShade="80"/>
                      <w:sz w:val="16"/>
                    </w:rPr>
                  </w:pP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p>
                <w:p w:rsidR="00574682" w:rsidRPr="00662BE9" w:rsidRDefault="00574682" w:rsidP="004C7E23">
                  <w:pPr>
                    <w:rPr>
                      <w:rFonts w:ascii="Segoe UI" w:hAnsi="Segoe UI" w:cs="Segoe UI"/>
                      <w:color w:val="008000"/>
                      <w:sz w:val="20"/>
                      <w:szCs w:val="14"/>
                    </w:rPr>
                  </w:pPr>
                </w:p>
              </w:txbxContent>
            </v:textbox>
            <w10:wrap anchorx="page" anchory="page"/>
          </v:shape>
        </w:pict>
      </w:r>
      <w:r>
        <w:rPr>
          <w:noProof/>
        </w:rPr>
        <w:pict>
          <v:shape id="_x0000_s1264" type="#_x0000_t202" style="position:absolute;margin-left:433.1pt;margin-top:490.5pt;width:323.3pt;height:93.55pt;z-index:251836416;mso-wrap-edited:f;mso-position-horizontal-relative:page;mso-position-vertical-relative:page" wrapcoords="0 0 21600 0 21600 21600 0 21600 0 0" filled="f" stroked="f">
            <v:fill o:detectmouseclick="t"/>
            <v:textbox style="mso-next-textbox:#_x0000_s1264" inset="0,0,0,0">
              <w:txbxContent>
                <w:p w:rsidR="00EE56F5" w:rsidRPr="008F5A95" w:rsidRDefault="00EE56F5" w:rsidP="00EE56F5">
                  <w:pPr>
                    <w:pStyle w:val="BasicParagraph"/>
                    <w:spacing w:line="240" w:lineRule="auto"/>
                    <w:rPr>
                      <w:rFonts w:ascii="Segoe UI" w:hAnsi="Segoe UI" w:cs="Segoe UI"/>
                      <w:color w:val="674030"/>
                      <w:sz w:val="28"/>
                      <w:szCs w:val="42"/>
                    </w:rPr>
                  </w:pPr>
                  <w:r w:rsidRPr="008F5A95">
                    <w:rPr>
                      <w:rFonts w:ascii="Segoe UI" w:hAnsi="Segoe UI" w:cs="Segoe UI"/>
                      <w:color w:val="674030"/>
                      <w:sz w:val="28"/>
                      <w:szCs w:val="42"/>
                    </w:rPr>
                    <w:t xml:space="preserve">Successful businesses move </w:t>
                  </w:r>
                  <w:r>
                    <w:rPr>
                      <w:rFonts w:ascii="Segoe UI" w:hAnsi="Segoe UI" w:cs="Segoe UI"/>
                      <w:color w:val="674030"/>
                      <w:sz w:val="28"/>
                      <w:szCs w:val="42"/>
                    </w:rPr>
                    <w:br/>
                  </w:r>
                  <w:r w:rsidRPr="008F5A95">
                    <w:rPr>
                      <w:rFonts w:ascii="Segoe UI" w:hAnsi="Segoe UI" w:cs="Segoe UI"/>
                      <w:color w:val="674030"/>
                      <w:sz w:val="28"/>
                      <w:szCs w:val="42"/>
                    </w:rPr>
                    <w:t>at the speed of thought.</w:t>
                  </w:r>
                </w:p>
                <w:p w:rsidR="00EE56F5" w:rsidRPr="00EE56F5" w:rsidRDefault="00EE56F5" w:rsidP="00EE56F5">
                  <w:pPr>
                    <w:spacing w:after="0"/>
                    <w:rPr>
                      <w:rFonts w:ascii="Segoe UI" w:hAnsi="Segoe UI" w:cs="Segoe UI"/>
                      <w:color w:val="4D4D4F"/>
                      <w:sz w:val="19"/>
                      <w:szCs w:val="19"/>
                    </w:rPr>
                  </w:pPr>
                  <w:r w:rsidRPr="00662BE9">
                    <w:rPr>
                      <w:rFonts w:ascii="Segoe UI" w:hAnsi="Segoe UI" w:cs="Segoe UI"/>
                      <w:sz w:val="10"/>
                    </w:rPr>
                    <w:br/>
                  </w:r>
                  <w:r w:rsidRPr="00EE56F5">
                    <w:rPr>
                      <w:rFonts w:ascii="Segoe UI" w:hAnsi="Segoe UI" w:cs="Segoe UI"/>
                      <w:color w:val="4D4D4F"/>
                      <w:sz w:val="19"/>
                      <w:szCs w:val="19"/>
                    </w:rPr>
                    <w:t>Research shows that organizations waste up to $14,000 per knowledge worker each year because those workers are unable to find information and need to recreate existing data.</w:t>
                  </w:r>
                  <w:r w:rsidR="001013F0">
                    <w:rPr>
                      <w:rFonts w:ascii="Segoe UI" w:hAnsi="Segoe UI" w:cs="Segoe UI"/>
                      <w:color w:val="4D4D4F"/>
                      <w:sz w:val="19"/>
                      <w:szCs w:val="19"/>
                      <w:vertAlign w:val="superscript"/>
                    </w:rPr>
                    <w:t>1</w:t>
                  </w:r>
                  <w:r w:rsidRPr="00EE56F5">
                    <w:rPr>
                      <w:rFonts w:ascii="Segoe UI" w:hAnsi="Segoe UI" w:cs="Segoe UI"/>
                      <w:color w:val="4D4D4F"/>
                      <w:sz w:val="19"/>
                      <w:szCs w:val="19"/>
                    </w:rPr>
                    <w:t xml:space="preserve"> </w:t>
                  </w:r>
                  <w:proofErr w:type="gramStart"/>
                  <w:r w:rsidRPr="00EE56F5">
                    <w:rPr>
                      <w:rFonts w:ascii="Segoe UI" w:hAnsi="Segoe UI" w:cs="Segoe UI"/>
                      <w:color w:val="4D4D4F"/>
                      <w:sz w:val="19"/>
                      <w:szCs w:val="19"/>
                    </w:rPr>
                    <w:t>The</w:t>
                  </w:r>
                  <w:proofErr w:type="gramEnd"/>
                  <w:r w:rsidRPr="00EE56F5">
                    <w:rPr>
                      <w:rFonts w:ascii="Segoe UI" w:hAnsi="Segoe UI" w:cs="Segoe UI"/>
                      <w:color w:val="4D4D4F"/>
                      <w:sz w:val="19"/>
                      <w:szCs w:val="19"/>
                    </w:rPr>
                    <w:t xml:space="preserve"> money you save with a better management system could go a long way in the current economy.</w:t>
                  </w:r>
                </w:p>
                <w:p w:rsidR="003C68EF" w:rsidRPr="00662BE9" w:rsidRDefault="003C68EF" w:rsidP="00F3740F">
                  <w:pPr>
                    <w:pStyle w:val="BasicParagraph"/>
                    <w:suppressAutoHyphens/>
                    <w:spacing w:line="240" w:lineRule="auto"/>
                    <w:rPr>
                      <w:rFonts w:ascii="Segoe UI" w:hAnsi="Segoe UI" w:cs="Segoe UI"/>
                      <w:color w:val="808080" w:themeColor="background1" w:themeShade="80"/>
                      <w:sz w:val="16"/>
                    </w:rPr>
                  </w:pP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r w:rsidRPr="00662BE9">
                    <w:rPr>
                      <w:rFonts w:ascii="Segoe UI" w:hAnsi="Segoe UI" w:cs="Segoe UI"/>
                      <w:color w:val="008000"/>
                      <w:sz w:val="20"/>
                      <w:szCs w:val="14"/>
                    </w:rPr>
                    <w:tab/>
                  </w:r>
                </w:p>
                <w:p w:rsidR="003C68EF" w:rsidRPr="00662BE9" w:rsidRDefault="003C68EF" w:rsidP="003C68EF">
                  <w:pPr>
                    <w:rPr>
                      <w:rFonts w:ascii="Segoe UI" w:hAnsi="Segoe UI" w:cs="Segoe UI"/>
                      <w:color w:val="008000"/>
                      <w:sz w:val="20"/>
                      <w:szCs w:val="14"/>
                    </w:rPr>
                  </w:pPr>
                </w:p>
              </w:txbxContent>
            </v:textbox>
            <w10:wrap anchorx="page" anchory="page"/>
          </v:shape>
        </w:pict>
      </w:r>
    </w:p>
    <w:p w:rsidR="00F3740F" w:rsidRPr="00F3740F" w:rsidRDefault="00F3740F" w:rsidP="00F3740F"/>
    <w:p w:rsidR="00F3740F" w:rsidRDefault="00F3740F"/>
    <w:p w:rsidR="00F3740F" w:rsidRDefault="00F3740F" w:rsidP="00F3740F">
      <w:pPr>
        <w:jc w:val="center"/>
      </w:pPr>
    </w:p>
    <w:p w:rsidR="005F26A7" w:rsidRDefault="005F26A7">
      <w:r w:rsidRPr="00F3740F">
        <w:br w:type="page"/>
      </w:r>
      <w:bookmarkStart w:id="6" w:name="_MacBuGuideStaticData_720H"/>
      <w:bookmarkStart w:id="7" w:name="_MacBuGuideStaticData_8640V"/>
      <w:bookmarkStart w:id="8" w:name="_MacBuGuideStaticData_15120V"/>
      <w:bookmarkStart w:id="9" w:name="_MacBuGuideStaticData_7190V"/>
      <w:bookmarkStart w:id="10" w:name="_MacBuGuideStaticData_8288V"/>
      <w:bookmarkStart w:id="11" w:name="_MacBuGuideStaticData_6848H"/>
      <w:bookmarkEnd w:id="0"/>
      <w:bookmarkEnd w:id="1"/>
      <w:bookmarkEnd w:id="2"/>
      <w:bookmarkEnd w:id="3"/>
      <w:bookmarkEnd w:id="4"/>
      <w:bookmarkEnd w:id="5"/>
      <w:r w:rsidR="00C32B0F">
        <w:rPr>
          <w:noProof/>
        </w:rPr>
        <w:lastRenderedPageBreak/>
        <w:drawing>
          <wp:anchor distT="0" distB="13589" distL="114300" distR="115697" simplePos="0" relativeHeight="251854848" behindDoc="0" locked="0" layoutInCell="1" allowOverlap="1">
            <wp:simplePos x="0" y="0"/>
            <wp:positionH relativeFrom="page">
              <wp:posOffset>3819525</wp:posOffset>
            </wp:positionH>
            <wp:positionV relativeFrom="page">
              <wp:posOffset>6400800</wp:posOffset>
            </wp:positionV>
            <wp:extent cx="619125" cy="628650"/>
            <wp:effectExtent l="19050" t="0" r="9525" b="0"/>
            <wp:wrapTight wrapText="bothSides">
              <wp:wrapPolygon edited="0">
                <wp:start x="-665" y="0"/>
                <wp:lineTo x="-665" y="20945"/>
                <wp:lineTo x="21932" y="20945"/>
                <wp:lineTo x="21932" y="0"/>
                <wp:lineTo x="-665" y="0"/>
              </wp:wrapPolygon>
            </wp:wrapTight>
            <wp:docPr id="20"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67136" behindDoc="0" locked="0" layoutInCell="1" allowOverlap="1">
            <wp:simplePos x="0" y="0"/>
            <wp:positionH relativeFrom="page">
              <wp:posOffset>7229475</wp:posOffset>
            </wp:positionH>
            <wp:positionV relativeFrom="page">
              <wp:posOffset>6400800</wp:posOffset>
            </wp:positionV>
            <wp:extent cx="619125" cy="628650"/>
            <wp:effectExtent l="19050" t="0" r="9525" b="0"/>
            <wp:wrapTight wrapText="bothSides">
              <wp:wrapPolygon edited="0">
                <wp:start x="-665" y="0"/>
                <wp:lineTo x="-665" y="20945"/>
                <wp:lineTo x="21932" y="20945"/>
                <wp:lineTo x="21932" y="0"/>
                <wp:lineTo x="-665" y="0"/>
              </wp:wrapPolygon>
            </wp:wrapTight>
            <wp:docPr id="195"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64064" behindDoc="0" locked="0" layoutInCell="1" allowOverlap="1">
            <wp:simplePos x="0" y="0"/>
            <wp:positionH relativeFrom="page">
              <wp:posOffset>8877300</wp:posOffset>
            </wp:positionH>
            <wp:positionV relativeFrom="page">
              <wp:posOffset>6391275</wp:posOffset>
            </wp:positionV>
            <wp:extent cx="619125" cy="628650"/>
            <wp:effectExtent l="19050" t="0" r="9525" b="0"/>
            <wp:wrapTight wrapText="bothSides">
              <wp:wrapPolygon edited="0">
                <wp:start x="-665" y="0"/>
                <wp:lineTo x="-665" y="20945"/>
                <wp:lineTo x="21932" y="20945"/>
                <wp:lineTo x="21932" y="0"/>
                <wp:lineTo x="-665" y="0"/>
              </wp:wrapPolygon>
            </wp:wrapTight>
            <wp:docPr id="192"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65088" behindDoc="0" locked="0" layoutInCell="1" allowOverlap="1">
            <wp:simplePos x="0" y="0"/>
            <wp:positionH relativeFrom="page">
              <wp:posOffset>8067675</wp:posOffset>
            </wp:positionH>
            <wp:positionV relativeFrom="page">
              <wp:posOffset>6381750</wp:posOffset>
            </wp:positionV>
            <wp:extent cx="619125" cy="628650"/>
            <wp:effectExtent l="19050" t="0" r="9525" b="0"/>
            <wp:wrapTight wrapText="bothSides">
              <wp:wrapPolygon edited="0">
                <wp:start x="-665" y="0"/>
                <wp:lineTo x="-665" y="20945"/>
                <wp:lineTo x="21932" y="20945"/>
                <wp:lineTo x="21932" y="0"/>
                <wp:lineTo x="-665" y="0"/>
              </wp:wrapPolygon>
            </wp:wrapTight>
            <wp:docPr id="193"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66112" behindDoc="0" locked="0" layoutInCell="1" allowOverlap="1">
            <wp:simplePos x="0" y="0"/>
            <wp:positionH relativeFrom="page">
              <wp:posOffset>6400800</wp:posOffset>
            </wp:positionH>
            <wp:positionV relativeFrom="page">
              <wp:posOffset>6400800</wp:posOffset>
            </wp:positionV>
            <wp:extent cx="619125" cy="628650"/>
            <wp:effectExtent l="19050" t="0" r="9525" b="0"/>
            <wp:wrapTight wrapText="bothSides">
              <wp:wrapPolygon edited="0">
                <wp:start x="-665" y="0"/>
                <wp:lineTo x="-665" y="20945"/>
                <wp:lineTo x="21932" y="20945"/>
                <wp:lineTo x="21932" y="0"/>
                <wp:lineTo x="-665" y="0"/>
              </wp:wrapPolygon>
            </wp:wrapTight>
            <wp:docPr id="194"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82496" behindDoc="0" locked="0" layoutInCell="1" allowOverlap="1">
            <wp:simplePos x="0" y="0"/>
            <wp:positionH relativeFrom="page">
              <wp:posOffset>5495925</wp:posOffset>
            </wp:positionH>
            <wp:positionV relativeFrom="page">
              <wp:posOffset>6400800</wp:posOffset>
            </wp:positionV>
            <wp:extent cx="619125" cy="628650"/>
            <wp:effectExtent l="19050" t="0" r="9525" b="0"/>
            <wp:wrapTight wrapText="bothSides">
              <wp:wrapPolygon edited="0">
                <wp:start x="-665" y="0"/>
                <wp:lineTo x="-665" y="20945"/>
                <wp:lineTo x="21932" y="20945"/>
                <wp:lineTo x="21932" y="0"/>
                <wp:lineTo x="-665" y="0"/>
              </wp:wrapPolygon>
            </wp:wrapTight>
            <wp:docPr id="9"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55872" behindDoc="0" locked="0" layoutInCell="1" allowOverlap="1">
            <wp:simplePos x="0" y="0"/>
            <wp:positionH relativeFrom="page">
              <wp:posOffset>3019425</wp:posOffset>
            </wp:positionH>
            <wp:positionV relativeFrom="page">
              <wp:posOffset>6381750</wp:posOffset>
            </wp:positionV>
            <wp:extent cx="619125" cy="628650"/>
            <wp:effectExtent l="19050" t="0" r="9525" b="0"/>
            <wp:wrapTight wrapText="bothSides">
              <wp:wrapPolygon edited="0">
                <wp:start x="-665" y="0"/>
                <wp:lineTo x="-665" y="20945"/>
                <wp:lineTo x="21932" y="20945"/>
                <wp:lineTo x="21932" y="0"/>
                <wp:lineTo x="-665" y="0"/>
              </wp:wrapPolygon>
            </wp:wrapTight>
            <wp:docPr id="21"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57920" behindDoc="0" locked="0" layoutInCell="1" allowOverlap="1">
            <wp:simplePos x="0" y="0"/>
            <wp:positionH relativeFrom="page">
              <wp:posOffset>2171700</wp:posOffset>
            </wp:positionH>
            <wp:positionV relativeFrom="page">
              <wp:posOffset>6381750</wp:posOffset>
            </wp:positionV>
            <wp:extent cx="619125" cy="628650"/>
            <wp:effectExtent l="19050" t="0" r="9525" b="0"/>
            <wp:wrapTight wrapText="bothSides">
              <wp:wrapPolygon edited="0">
                <wp:start x="-665" y="0"/>
                <wp:lineTo x="-665" y="20945"/>
                <wp:lineTo x="21932" y="20945"/>
                <wp:lineTo x="21932" y="0"/>
                <wp:lineTo x="-665" y="0"/>
              </wp:wrapPolygon>
            </wp:wrapTight>
            <wp:docPr id="30"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56896" behindDoc="0" locked="0" layoutInCell="1" allowOverlap="1">
            <wp:simplePos x="0" y="0"/>
            <wp:positionH relativeFrom="page">
              <wp:posOffset>1323975</wp:posOffset>
            </wp:positionH>
            <wp:positionV relativeFrom="page">
              <wp:posOffset>6381750</wp:posOffset>
            </wp:positionV>
            <wp:extent cx="619125" cy="628650"/>
            <wp:effectExtent l="19050" t="0" r="9525" b="0"/>
            <wp:wrapTight wrapText="bothSides">
              <wp:wrapPolygon edited="0">
                <wp:start x="-665" y="0"/>
                <wp:lineTo x="-665" y="20945"/>
                <wp:lineTo x="21932" y="20945"/>
                <wp:lineTo x="21932" y="0"/>
                <wp:lineTo x="-665" y="0"/>
              </wp:wrapPolygon>
            </wp:wrapTight>
            <wp:docPr id="22"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80448" behindDoc="0" locked="0" layoutInCell="1" allowOverlap="1">
            <wp:simplePos x="0" y="0"/>
            <wp:positionH relativeFrom="page">
              <wp:posOffset>504825</wp:posOffset>
            </wp:positionH>
            <wp:positionV relativeFrom="page">
              <wp:posOffset>6381750</wp:posOffset>
            </wp:positionV>
            <wp:extent cx="619125" cy="628650"/>
            <wp:effectExtent l="19050" t="0" r="9525" b="0"/>
            <wp:wrapTight wrapText="bothSides">
              <wp:wrapPolygon edited="0">
                <wp:start x="-665" y="0"/>
                <wp:lineTo x="-665" y="20945"/>
                <wp:lineTo x="21932" y="20945"/>
                <wp:lineTo x="21932" y="0"/>
                <wp:lineTo x="-665" y="0"/>
              </wp:wrapPolygon>
            </wp:wrapTight>
            <wp:docPr id="8"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pict>
          <v:roundrect id="_x0000_s1256" style="position:absolute;margin-left:-243.75pt;margin-top:147.75pt;width:522.35pt;height:303pt;z-index:251883520;mso-position-horizontal-relative:text;mso-position-vertical-relative:text" arcsize="5307f" fillcolor="#ff3" strokecolor="black [3213]" strokeweight="1.5pt">
            <v:fill opacity="58982f"/>
            <v:textbox style="mso-next-textbox:#_x0000_s1256" inset=",2.16pt,,2.16pt">
              <w:txbxContent>
                <w:p w:rsidR="007C05C6" w:rsidRPr="00C32B0F" w:rsidRDefault="007C05C6" w:rsidP="007C05C6">
                  <w:pPr>
                    <w:jc w:val="center"/>
                    <w:rPr>
                      <w:rFonts w:ascii="Segoe UI" w:hAnsi="Segoe UI" w:cs="Segoe UI"/>
                      <w:b/>
                      <w:sz w:val="22"/>
                      <w:szCs w:val="22"/>
                    </w:rPr>
                  </w:pPr>
                  <w:r w:rsidRPr="00C32B0F">
                    <w:rPr>
                      <w:rFonts w:ascii="Segoe UI" w:hAnsi="Segoe UI" w:cs="Segoe UI"/>
                      <w:b/>
                      <w:sz w:val="22"/>
                      <w:szCs w:val="22"/>
                    </w:rPr>
                    <w:t xml:space="preserve">Instructions for Use - </w:t>
                  </w:r>
                  <w:r w:rsidRPr="00C32B0F">
                    <w:rPr>
                      <w:rFonts w:ascii="Segoe UI" w:hAnsi="Segoe UI" w:cs="Segoe UI"/>
                      <w:b/>
                      <w:bCs/>
                      <w:sz w:val="22"/>
                      <w:szCs w:val="22"/>
                    </w:rPr>
                    <w:t>Delete before Printing</w:t>
                  </w:r>
                </w:p>
                <w:p w:rsidR="00C32B0F" w:rsidRPr="00C32B0F" w:rsidRDefault="00C32B0F" w:rsidP="00C32B0F">
                  <w:pPr>
                    <w:rPr>
                      <w:rFonts w:ascii="Segoe UI" w:hAnsi="Segoe UI" w:cs="Segoe UI"/>
                      <w:bCs/>
                      <w:color w:val="1F497D"/>
                      <w:sz w:val="22"/>
                      <w:szCs w:val="22"/>
                    </w:rPr>
                  </w:pPr>
                  <w:r w:rsidRPr="00C32B0F">
                    <w:rPr>
                      <w:rFonts w:ascii="Segoe UI" w:hAnsi="Segoe UI" w:cs="Segoe UI"/>
                      <w:bCs/>
                      <w:color w:val="000000"/>
                      <w:sz w:val="22"/>
                      <w:szCs w:val="22"/>
                    </w:rPr>
                    <w:t>Microsoft provides this material for partners’ convenience and informational purposes only.  Consult with your own attorney to ensure you follow all applicable laws, including any anti-spam laws.</w:t>
                  </w:r>
                  <w:r w:rsidRPr="00C32B0F">
                    <w:rPr>
                      <w:rFonts w:ascii="Segoe UI" w:hAnsi="Segoe UI" w:cs="Segoe UI"/>
                      <w:bCs/>
                      <w:color w:val="1F497D"/>
                      <w:sz w:val="22"/>
                      <w:szCs w:val="22"/>
                    </w:rPr>
                    <w:t>  </w:t>
                  </w:r>
                </w:p>
                <w:p w:rsidR="007C05C6" w:rsidRPr="00C32B0F" w:rsidRDefault="007C05C6" w:rsidP="00662BE9">
                  <w:pPr>
                    <w:spacing w:after="60"/>
                    <w:contextualSpacing/>
                    <w:rPr>
                      <w:rFonts w:ascii="Segoe UI" w:hAnsi="Segoe UI" w:cs="Segoe UI"/>
                      <w:sz w:val="22"/>
                      <w:szCs w:val="22"/>
                    </w:rPr>
                  </w:pPr>
                  <w:r w:rsidRPr="00C32B0F">
                    <w:rPr>
                      <w:rFonts w:ascii="Segoe UI" w:hAnsi="Segoe UI" w:cs="Segoe UI"/>
                      <w:sz w:val="22"/>
                      <w:szCs w:val="22"/>
                    </w:rPr>
                    <w:t>Be sure to:</w:t>
                  </w:r>
                </w:p>
                <w:p w:rsidR="00662BE9" w:rsidRPr="00C32B0F" w:rsidRDefault="00662BE9" w:rsidP="007C05C6">
                  <w:pPr>
                    <w:pStyle w:val="ListParagraph"/>
                    <w:numPr>
                      <w:ilvl w:val="0"/>
                      <w:numId w:val="5"/>
                    </w:numPr>
                    <w:spacing w:after="120" w:line="276" w:lineRule="auto"/>
                    <w:rPr>
                      <w:rFonts w:ascii="Segoe UI" w:hAnsi="Segoe UI" w:cs="Segoe UI"/>
                      <w:sz w:val="22"/>
                      <w:szCs w:val="22"/>
                    </w:rPr>
                  </w:pPr>
                  <w:r w:rsidRPr="00C32B0F">
                    <w:rPr>
                      <w:rFonts w:ascii="Segoe UI" w:hAnsi="Segoe UI" w:cs="Segoe UI"/>
                      <w:sz w:val="22"/>
                      <w:szCs w:val="22"/>
                    </w:rPr>
                    <w:t>Add required information where indicated in red.</w:t>
                  </w:r>
                </w:p>
                <w:p w:rsidR="007C05C6" w:rsidRPr="00C32B0F" w:rsidRDefault="007C05C6" w:rsidP="007C05C6">
                  <w:pPr>
                    <w:pStyle w:val="ListParagraph"/>
                    <w:numPr>
                      <w:ilvl w:val="0"/>
                      <w:numId w:val="5"/>
                    </w:numPr>
                    <w:spacing w:after="120" w:line="276" w:lineRule="auto"/>
                    <w:rPr>
                      <w:rFonts w:ascii="Segoe UI" w:hAnsi="Segoe UI" w:cs="Segoe UI"/>
                      <w:sz w:val="22"/>
                      <w:szCs w:val="22"/>
                    </w:rPr>
                  </w:pPr>
                  <w:r w:rsidRPr="00C32B0F">
                    <w:rPr>
                      <w:rFonts w:ascii="Segoe UI" w:hAnsi="Segoe UI" w:cs="Segoe UI"/>
                      <w:sz w:val="22"/>
                      <w:szCs w:val="22"/>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w:t>
                  </w:r>
                  <w:r w:rsidR="005110B3" w:rsidRPr="00C32B0F">
                    <w:rPr>
                      <w:rFonts w:ascii="Segoe UI" w:hAnsi="Segoe UI" w:cs="Segoe UI"/>
                      <w:sz w:val="22"/>
                      <w:szCs w:val="22"/>
                    </w:rPr>
                    <w:t>onal logos.</w:t>
                  </w:r>
                  <w:r w:rsidRPr="00C32B0F">
                    <w:rPr>
                      <w:rFonts w:ascii="Segoe UI" w:hAnsi="Segoe UI" w:cs="Segoe UI"/>
                      <w:sz w:val="22"/>
                      <w:szCs w:val="22"/>
                    </w:rPr>
                    <w:t xml:space="preserve"> Delete any extra circles.</w:t>
                  </w:r>
                </w:p>
                <w:p w:rsidR="007C05C6" w:rsidRPr="00C32B0F" w:rsidRDefault="00662BE9" w:rsidP="00662BE9">
                  <w:pPr>
                    <w:spacing w:after="60" w:line="276" w:lineRule="auto"/>
                    <w:rPr>
                      <w:rFonts w:ascii="Segoe UI" w:hAnsi="Segoe UI" w:cs="Segoe UI"/>
                      <w:sz w:val="22"/>
                      <w:szCs w:val="22"/>
                    </w:rPr>
                  </w:pPr>
                  <w:r w:rsidRPr="00C32B0F">
                    <w:rPr>
                      <w:rFonts w:ascii="Segoe UI" w:hAnsi="Segoe UI" w:cs="Segoe UI"/>
                      <w:sz w:val="22"/>
                      <w:szCs w:val="22"/>
                    </w:rPr>
                    <w:t>You may also want to:</w:t>
                  </w:r>
                </w:p>
                <w:p w:rsidR="00662BE9" w:rsidRPr="00C32B0F" w:rsidRDefault="00662BE9" w:rsidP="00662BE9">
                  <w:pPr>
                    <w:pStyle w:val="ListParagraph"/>
                    <w:numPr>
                      <w:ilvl w:val="0"/>
                      <w:numId w:val="7"/>
                    </w:numPr>
                    <w:spacing w:after="120" w:line="276" w:lineRule="auto"/>
                    <w:rPr>
                      <w:rFonts w:ascii="Segoe UI" w:hAnsi="Segoe UI" w:cs="Segoe UI"/>
                      <w:sz w:val="22"/>
                      <w:szCs w:val="22"/>
                    </w:rPr>
                  </w:pPr>
                  <w:r w:rsidRPr="00C32B0F">
                    <w:rPr>
                      <w:rFonts w:ascii="Segoe UI" w:hAnsi="Segoe UI" w:cs="Segoe UI"/>
                      <w:sz w:val="22"/>
                      <w:szCs w:val="22"/>
                    </w:rPr>
                    <w:t>Add an offer from the Microsoft Offer Sheet or one of your own offers.</w:t>
                  </w:r>
                </w:p>
                <w:p w:rsidR="00662BE9" w:rsidRPr="00C32B0F" w:rsidRDefault="00662BE9" w:rsidP="00662BE9">
                  <w:pPr>
                    <w:pStyle w:val="ListParagraph"/>
                    <w:numPr>
                      <w:ilvl w:val="0"/>
                      <w:numId w:val="7"/>
                    </w:numPr>
                    <w:spacing w:after="120" w:line="276" w:lineRule="auto"/>
                    <w:rPr>
                      <w:rFonts w:ascii="Segoe UI" w:hAnsi="Segoe UI" w:cs="Segoe UI"/>
                      <w:sz w:val="22"/>
                      <w:szCs w:val="22"/>
                    </w:rPr>
                  </w:pPr>
                  <w:r w:rsidRPr="00C32B0F">
                    <w:rPr>
                      <w:rFonts w:ascii="Segoe UI" w:hAnsi="Segoe UI" w:cs="Segoe UI"/>
                      <w:sz w:val="22"/>
                      <w:szCs w:val="22"/>
                    </w:rPr>
                    <w:t>Customize the font colors.</w:t>
                  </w:r>
                </w:p>
                <w:p w:rsidR="00AB7AD6" w:rsidRPr="00C32B0F" w:rsidRDefault="00937395" w:rsidP="00937395">
                  <w:pPr>
                    <w:ind w:left="360"/>
                    <w:rPr>
                      <w:rFonts w:ascii="Segoe UI" w:hAnsi="Segoe UI" w:cs="Segoe UI"/>
                      <w:sz w:val="22"/>
                      <w:szCs w:val="22"/>
                    </w:rPr>
                  </w:pPr>
                  <w:r w:rsidRPr="00C32B0F">
                    <w:rPr>
                      <w:rFonts w:ascii="Segoe UI" w:hAnsi="Segoe UI" w:cs="Segoe UI"/>
                      <w:b/>
                      <w:bCs/>
                      <w:sz w:val="22"/>
                      <w:szCs w:val="22"/>
                    </w:rPr>
                    <w:t>VERY IMPORTANT!</w:t>
                  </w:r>
                  <w:r w:rsidRPr="00C32B0F">
                    <w:rPr>
                      <w:rFonts w:ascii="Segoe UI" w:hAnsi="Segoe UI" w:cs="Segoe UI"/>
                      <w:sz w:val="22"/>
                      <w:szCs w:val="22"/>
                    </w:rPr>
                    <w:t xml:space="preserve"> When using the content, please send an email to </w:t>
                  </w:r>
                  <w:hyperlink r:id="rId8" w:history="1">
                    <w:r w:rsidRPr="00C32B0F">
                      <w:rPr>
                        <w:rStyle w:val="Hyperlink"/>
                        <w:rFonts w:ascii="Segoe UI" w:hAnsi="Segoe UI" w:cs="Segoe UI"/>
                        <w:sz w:val="22"/>
                        <w:szCs w:val="22"/>
                      </w:rPr>
                      <w:t>mslocalp@microsoft.com</w:t>
                    </w:r>
                  </w:hyperlink>
                  <w:r w:rsidRPr="00C32B0F">
                    <w:rPr>
                      <w:rFonts w:ascii="Segoe UI" w:hAnsi="Segoe UI" w:cs="Segoe UI"/>
                      <w:sz w:val="22"/>
                      <w:szCs w:val="22"/>
                    </w:rPr>
                    <w:t xml:space="preserve"> with a copy of your customized campaign template along </w:t>
                  </w:r>
                  <w:r w:rsidRPr="00C32B0F">
                    <w:rPr>
                      <w:rFonts w:ascii="Segoe UI" w:hAnsi="Segoe UI" w:cs="Segoe UI"/>
                      <w:sz w:val="22"/>
                      <w:szCs w:val="22"/>
                    </w:rPr>
                    <w:br/>
                    <w:t>with your overall distribution (number of customers you are sending the marketing to)</w:t>
                  </w:r>
                  <w:r w:rsidR="00AB7AD6" w:rsidRPr="00C32B0F">
                    <w:rPr>
                      <w:rFonts w:ascii="Segoe UI" w:hAnsi="Segoe UI" w:cs="Segoe UI"/>
                      <w:sz w:val="22"/>
                      <w:szCs w:val="22"/>
                    </w:rPr>
                    <w:t>.</w:t>
                  </w:r>
                </w:p>
                <w:p w:rsidR="00AB7AD6" w:rsidRPr="00662BE9" w:rsidRDefault="00AB7AD6" w:rsidP="00AB7AD6">
                  <w:pPr>
                    <w:pStyle w:val="ListParagraph"/>
                    <w:spacing w:after="120" w:line="276" w:lineRule="auto"/>
                    <w:rPr>
                      <w:rFonts w:ascii="Segoe UI" w:hAnsi="Segoe UI" w:cs="Segoe UI"/>
                    </w:rPr>
                  </w:pPr>
                </w:p>
              </w:txbxContent>
            </v:textbox>
          </v:roundrect>
        </w:pict>
      </w:r>
      <w:r w:rsidR="00C32B0F">
        <w:rPr>
          <w:noProof/>
        </w:rPr>
        <w:pict>
          <v:rect id="_x0000_s1285" style="position:absolute;margin-left:413.7pt;margin-top:322.35pt;width:359pt;height:270pt;z-index:251694136;mso-wrap-edited:f;mso-position-horizontal-relative:page;mso-position-vertical-relative:page" wrapcoords="-45 0 -45 21535 21645 21535 21645 0 -45 0" filled="f" fillcolor="#3f80cd" strokecolor="black [3213]" strokeweight=".5pt">
            <v:fill color2="#9bc1ff" o:detectmouseclick="t" focusposition="" focussize=",90" type="gradient">
              <o:fill v:ext="view" type="gradientUnscaled"/>
            </v:fill>
            <v:shadow opacity="22938f" offset="0"/>
            <v:textbox inset=",7.2pt,,7.2pt"/>
            <w10:wrap type="tight" anchorx="page" anchory="page"/>
          </v:rect>
        </w:pict>
      </w:r>
      <w:r w:rsidR="00C32B0F">
        <w:rPr>
          <w:noProof/>
        </w:rPr>
        <w:pict>
          <v:shape id="_x0000_s1286" type="#_x0000_t202" style="position:absolute;margin-left:425.3pt;margin-top:558pt;width:339.75pt;height:35.5pt;z-index:251860992;mso-wrap-edited:f;mso-position-horizontal-relative:page;mso-position-vertical-relative:page" wrapcoords="0 0 21600 0 21600 21600 0 21600 0 0" filled="f" stroked="f">
            <v:fill o:detectmouseclick="t"/>
            <v:textbox style="mso-next-textbox:#_x0000_s1286" inset="0,0,0,0">
              <w:txbxContent>
                <w:p w:rsidR="00D94289" w:rsidRDefault="00D94289" w:rsidP="001013F0">
                  <w:pPr>
                    <w:pStyle w:val="NormalWeb"/>
                    <w:spacing w:before="0" w:beforeAutospacing="0" w:after="0" w:afterAutospacing="0"/>
                    <w:rPr>
                      <w:rFonts w:ascii="Segoe UI" w:hAnsi="Segoe UI" w:cs="Segoe UI"/>
                      <w:color w:val="4D4D4F"/>
                      <w:sz w:val="14"/>
                      <w:szCs w:val="14"/>
                    </w:rPr>
                  </w:pPr>
                  <w:r w:rsidRPr="004B290B">
                    <w:rPr>
                      <w:rFonts w:ascii="Segoe UI" w:hAnsi="Segoe UI" w:cs="Segoe UI"/>
                      <w:color w:val="4D4D4F"/>
                      <w:sz w:val="14"/>
                      <w:szCs w:val="14"/>
                      <w:vertAlign w:val="superscript"/>
                    </w:rPr>
                    <w:t>1</w:t>
                  </w:r>
                  <w:r w:rsidRPr="004B290B">
                    <w:rPr>
                      <w:rFonts w:ascii="Segoe UI" w:hAnsi="Segoe UI" w:cs="Segoe UI"/>
                      <w:color w:val="4D4D4F"/>
                      <w:sz w:val="14"/>
                      <w:szCs w:val="14"/>
                    </w:rPr>
                    <w:t xml:space="preserve">Source: IDC, </w:t>
                  </w:r>
                  <w:proofErr w:type="gramStart"/>
                  <w:r w:rsidRPr="004B290B">
                    <w:rPr>
                      <w:rFonts w:ascii="Segoe UI" w:hAnsi="Segoe UI" w:cs="Segoe UI"/>
                      <w:color w:val="4D4D4F"/>
                      <w:sz w:val="14"/>
                      <w:szCs w:val="14"/>
                    </w:rPr>
                    <w:t>The</w:t>
                  </w:r>
                  <w:proofErr w:type="gramEnd"/>
                  <w:r w:rsidRPr="004B290B">
                    <w:rPr>
                      <w:rFonts w:ascii="Segoe UI" w:hAnsi="Segoe UI" w:cs="Segoe UI"/>
                      <w:color w:val="4D4D4F"/>
                      <w:sz w:val="14"/>
                      <w:szCs w:val="14"/>
                    </w:rPr>
                    <w:t xml:space="preserve"> Hidden Costs of Information Work, Doc # 201334, April 2006 </w:t>
                  </w:r>
                </w:p>
                <w:p w:rsidR="00D94289" w:rsidRDefault="00D94289" w:rsidP="00D94289">
                  <w:pPr>
                    <w:pStyle w:val="BasicParagraph"/>
                    <w:suppressAutoHyphens/>
                    <w:spacing w:line="240" w:lineRule="auto"/>
                    <w:rPr>
                      <w:rFonts w:ascii="Segoe UI" w:hAnsi="Segoe UI" w:cs="Segoe UI"/>
                      <w:color w:val="FF0000"/>
                      <w:sz w:val="14"/>
                      <w:szCs w:val="14"/>
                    </w:rPr>
                  </w:pPr>
                  <w:r w:rsidRPr="00662BE9">
                    <w:rPr>
                      <w:rFonts w:ascii="Segoe UI" w:hAnsi="Segoe UI" w:cs="Segoe UI"/>
                      <w:color w:val="FF0000"/>
                      <w:sz w:val="14"/>
                      <w:szCs w:val="14"/>
                    </w:rPr>
                    <w:t>[Insert Partner Copyright Notice or Trademark Notice]</w:t>
                  </w:r>
                  <w:r w:rsidRPr="00662BE9">
                    <w:rPr>
                      <w:rFonts w:ascii="Segoe UI" w:hAnsi="Segoe UI" w:cs="Segoe UI"/>
                      <w:color w:val="FF0000"/>
                      <w:sz w:val="14"/>
                      <w:szCs w:val="14"/>
                    </w:rPr>
                    <w:br/>
                    <w:t>[Insert Partner Legal and/or Privacy Information]</w:t>
                  </w:r>
                </w:p>
              </w:txbxContent>
            </v:textbox>
            <w10:wrap type="tight" anchorx="page" anchory="page"/>
          </v:shape>
        </w:pict>
      </w:r>
      <w:r w:rsidR="00C32B0F">
        <w:rPr>
          <w:noProof/>
        </w:rPr>
        <w:pict>
          <v:shape id="_x0000_s1287" type="#_x0000_t202" style="position:absolute;margin-left:424.5pt;margin-top:329.15pt;width:343.5pt;height:182.35pt;z-index:251862016;mso-wrap-edited:f;mso-position-horizontal-relative:page;mso-position-vertical-relative:page" wrapcoords="0 0 21600 0 21600 21600 0 21600 0 0" filled="f" stroked="f">
            <v:fill o:detectmouseclick="t"/>
            <v:textbox style="mso-next-textbox:#_x0000_s1287" inset="0,0,0,0">
              <w:txbxContent>
                <w:p w:rsidR="00D94289" w:rsidRDefault="00D94289" w:rsidP="00F3740F">
                  <w:pPr>
                    <w:pStyle w:val="BasicParagraph"/>
                    <w:tabs>
                      <w:tab w:val="left" w:pos="180"/>
                    </w:tabs>
                    <w:suppressAutoHyphens/>
                    <w:spacing w:after="120" w:line="240" w:lineRule="auto"/>
                    <w:rPr>
                      <w:rFonts w:ascii="Segoe UI" w:hAnsi="Segoe UI" w:cs="Segoe UI"/>
                      <w:color w:val="674030"/>
                      <w:sz w:val="28"/>
                      <w:szCs w:val="28"/>
                    </w:rPr>
                  </w:pPr>
                  <w:r w:rsidRPr="00F3740F">
                    <w:rPr>
                      <w:rFonts w:ascii="Segoe UI" w:hAnsi="Segoe UI" w:cs="Segoe UI"/>
                      <w:color w:val="674030"/>
                      <w:sz w:val="28"/>
                      <w:szCs w:val="28"/>
                    </w:rPr>
                    <w:t>Get the insights that get the business.</w:t>
                  </w:r>
                  <w:r w:rsidRPr="00F3740F">
                    <w:rPr>
                      <w:rStyle w:val="CommentReference"/>
                      <w:rFonts w:ascii="Segoe UI" w:hAnsi="Segoe UI" w:cs="Segoe UI"/>
                      <w:color w:val="674030"/>
                      <w:sz w:val="28"/>
                      <w:szCs w:val="28"/>
                    </w:rPr>
                    <w:t xml:space="preserve"> </w:t>
                  </w:r>
                </w:p>
                <w:p w:rsidR="00D94289" w:rsidRPr="00C66ED5" w:rsidRDefault="00D94289" w:rsidP="00EE56F5">
                  <w:pPr>
                    <w:pStyle w:val="BasicParagraph"/>
                    <w:tabs>
                      <w:tab w:val="left" w:pos="180"/>
                    </w:tabs>
                    <w:suppressAutoHyphens/>
                    <w:spacing w:after="60" w:line="240" w:lineRule="auto"/>
                    <w:rPr>
                      <w:rFonts w:ascii="Segoe UI" w:hAnsi="Segoe UI" w:cs="Segoe UI"/>
                      <w:color w:val="4D4D4F"/>
                      <w:sz w:val="18"/>
                      <w:szCs w:val="18"/>
                    </w:rPr>
                  </w:pPr>
                  <w:r w:rsidRPr="00C66ED5">
                    <w:rPr>
                      <w:rFonts w:ascii="Segoe UI" w:hAnsi="Segoe UI" w:cs="Segoe UI"/>
                      <w:color w:val="4D4D4F"/>
                      <w:sz w:val="18"/>
                      <w:szCs w:val="18"/>
                    </w:rPr>
                    <w:t>At this event, we discussed how integrated productivity and management solutions can help propel your company through the current economic slowdown. For example, we talked about how you can:</w:t>
                  </w:r>
                </w:p>
                <w:p w:rsidR="00D94289" w:rsidRPr="00F3740F" w:rsidRDefault="00D94289"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Bring together information from disparate sources across your organization </w:t>
                  </w:r>
                </w:p>
                <w:p w:rsidR="00D94289" w:rsidRPr="00F3740F" w:rsidRDefault="00D94289"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Standardize and streamline your workflow processes </w:t>
                  </w:r>
                </w:p>
                <w:p w:rsidR="00D94289" w:rsidRPr="00D94289" w:rsidRDefault="00D94289" w:rsidP="00D94289">
                  <w:pPr>
                    <w:pStyle w:val="ListParagraph"/>
                    <w:numPr>
                      <w:ilvl w:val="0"/>
                      <w:numId w:val="10"/>
                    </w:numPr>
                    <w:tabs>
                      <w:tab w:val="left" w:pos="360"/>
                    </w:tabs>
                    <w:spacing w:after="120"/>
                    <w:rPr>
                      <w:rFonts w:ascii="Segoe UI" w:hAnsi="Segoe UI" w:cs="Segoe UI"/>
                      <w:color w:val="4D4D4F"/>
                      <w:sz w:val="18"/>
                      <w:szCs w:val="18"/>
                    </w:rPr>
                  </w:pPr>
                  <w:r>
                    <w:rPr>
                      <w:rFonts w:ascii="Segoe UI" w:hAnsi="Segoe UI" w:cs="Segoe UI"/>
                      <w:color w:val="4D4D4F"/>
                      <w:sz w:val="18"/>
                      <w:szCs w:val="18"/>
                    </w:rPr>
                    <w:t xml:space="preserve">Improve customer service with </w:t>
                  </w:r>
                  <w:r w:rsidRPr="00F3740F">
                    <w:rPr>
                      <w:rFonts w:ascii="Segoe UI" w:hAnsi="Segoe UI" w:cs="Segoe UI"/>
                      <w:color w:val="4D4D4F"/>
                      <w:sz w:val="18"/>
                      <w:szCs w:val="18"/>
                    </w:rPr>
                    <w:t xml:space="preserve">centralized views of all service requests, customer history, and calendars </w:t>
                  </w:r>
                </w:p>
                <w:p w:rsidR="00D94289" w:rsidRPr="00D94289" w:rsidRDefault="00D94289" w:rsidP="00D94289">
                  <w:pPr>
                    <w:pStyle w:val="BasicParagraph"/>
                    <w:tabs>
                      <w:tab w:val="left" w:pos="180"/>
                    </w:tabs>
                    <w:suppressAutoHyphens/>
                    <w:spacing w:after="120" w:line="240" w:lineRule="auto"/>
                    <w:rPr>
                      <w:rFonts w:ascii="Segoe UI" w:hAnsi="Segoe UI" w:cs="Segoe UI"/>
                      <w:b/>
                      <w:bCs/>
                      <w:color w:val="4D4D4F"/>
                      <w:sz w:val="18"/>
                      <w:szCs w:val="18"/>
                    </w:rPr>
                  </w:pPr>
                  <w:proofErr w:type="gramStart"/>
                  <w:r w:rsidRPr="00F3740F">
                    <w:rPr>
                      <w:rFonts w:ascii="Segoe UI" w:hAnsi="Segoe UI" w:cs="Segoe UI"/>
                      <w:b/>
                      <w:bCs/>
                      <w:color w:val="4D4D4F"/>
                      <w:sz w:val="18"/>
                      <w:szCs w:val="18"/>
                    </w:rPr>
                    <w:t>Ready to take the next step?</w:t>
                  </w:r>
                  <w:proofErr w:type="gramEnd"/>
                  <w:r w:rsidRPr="00F3740F">
                    <w:rPr>
                      <w:rFonts w:ascii="Segoe UI" w:hAnsi="Segoe UI" w:cs="Segoe UI"/>
                      <w:b/>
                      <w:bCs/>
                      <w:color w:val="4D4D4F"/>
                      <w:sz w:val="18"/>
                      <w:szCs w:val="18"/>
                    </w:rPr>
                    <w:t xml:space="preserve"> Visit </w:t>
                  </w:r>
                  <w:hyperlink r:id="rId9" w:history="1">
                    <w:r w:rsidR="00C32B0F" w:rsidRPr="00371141">
                      <w:rPr>
                        <w:rStyle w:val="Hyperlink"/>
                        <w:rFonts w:ascii="Segoe UI" w:hAnsi="Segoe UI" w:cs="Segoe UI"/>
                        <w:b/>
                        <w:bCs/>
                        <w:sz w:val="18"/>
                        <w:szCs w:val="18"/>
                      </w:rPr>
                      <w:t>www.</w:t>
                    </w:r>
                    <w:r w:rsidR="00C32B0F" w:rsidRPr="00371141">
                      <w:rPr>
                        <w:rStyle w:val="Hyperlink"/>
                        <w:rFonts w:ascii="Segoe UI" w:hAnsi="Segoe UI" w:cs="Segoe UI"/>
                        <w:b/>
                        <w:bCs/>
                        <w:spacing w:val="2"/>
                        <w:sz w:val="18"/>
                        <w:szCs w:val="18"/>
                      </w:rPr>
                      <w:t>mslocalmidbiz.com</w:t>
                    </w:r>
                  </w:hyperlink>
                  <w:r w:rsidR="00C32B0F">
                    <w:rPr>
                      <w:rFonts w:ascii="Segoe UI" w:hAnsi="Segoe UI" w:cs="Segoe UI"/>
                      <w:b/>
                      <w:bCs/>
                      <w:color w:val="4D4D4F"/>
                      <w:spacing w:val="2"/>
                      <w:sz w:val="18"/>
                      <w:szCs w:val="18"/>
                    </w:rPr>
                    <w:t xml:space="preserve"> </w:t>
                  </w:r>
                  <w:r w:rsidRPr="00F3740F">
                    <w:rPr>
                      <w:rFonts w:ascii="Segoe UI" w:hAnsi="Segoe UI" w:cs="Segoe UI"/>
                      <w:b/>
                      <w:bCs/>
                      <w:color w:val="4D4D4F"/>
                      <w:sz w:val="18"/>
                      <w:szCs w:val="18"/>
                    </w:rPr>
                    <w:t>to view valuable offers, access business resources, and learn about other events in your local area</w:t>
                  </w:r>
                  <w:r w:rsidR="00C32B0F">
                    <w:rPr>
                      <w:rFonts w:ascii="Segoe UI" w:hAnsi="Segoe UI" w:cs="Segoe UI"/>
                      <w:b/>
                      <w:bCs/>
                      <w:color w:val="4D4D4F"/>
                      <w:sz w:val="18"/>
                      <w:szCs w:val="18"/>
                    </w:rPr>
                    <w:t xml:space="preserve"> from Microsoft</w:t>
                  </w:r>
                  <w:r w:rsidRPr="00F3740F">
                    <w:rPr>
                      <w:rFonts w:ascii="Segoe UI" w:hAnsi="Segoe UI" w:cs="Segoe UI"/>
                      <w:b/>
                      <w:bCs/>
                      <w:color w:val="4D4D4F"/>
                      <w:sz w:val="18"/>
                      <w:szCs w:val="18"/>
                    </w:rPr>
                    <w:t>.</w:t>
                  </w:r>
                </w:p>
                <w:p w:rsidR="00D94289" w:rsidRPr="00662BE9" w:rsidRDefault="00D94289" w:rsidP="00D94289">
                  <w:pPr>
                    <w:rPr>
                      <w:rFonts w:ascii="Segoe UI" w:hAnsi="Segoe UI" w:cs="Segoe UI"/>
                      <w:b/>
                      <w:color w:val="FF0000"/>
                      <w:sz w:val="16"/>
                      <w:szCs w:val="16"/>
                    </w:rPr>
                  </w:pPr>
                  <w:r w:rsidRPr="00872B59">
                    <w:rPr>
                      <w:rFonts w:ascii="Segoe UI" w:hAnsi="Segoe UI" w:cs="Segoe UI"/>
                      <w:color w:val="FF0000"/>
                      <w:sz w:val="16"/>
                      <w:szCs w:val="16"/>
                    </w:rPr>
                    <w:t>[Insert current Microsoft or Partner offer here</w:t>
                  </w:r>
                  <w:r>
                    <w:rPr>
                      <w:rFonts w:ascii="Segoe UI" w:hAnsi="Segoe UI" w:cs="Segoe UI"/>
                      <w:color w:val="FF0000"/>
                      <w:sz w:val="16"/>
                      <w:szCs w:val="16"/>
                    </w:rPr>
                    <w:t>.</w:t>
                  </w:r>
                  <w:r w:rsidRPr="00872B59">
                    <w:rPr>
                      <w:rFonts w:ascii="Segoe UI" w:hAnsi="Segoe UI" w:cs="Segoe UI"/>
                      <w:color w:val="FF0000"/>
                      <w:sz w:val="16"/>
                      <w:szCs w:val="16"/>
                    </w:rPr>
                    <w:t>]</w:t>
                  </w:r>
                </w:p>
                <w:p w:rsidR="00D94289" w:rsidRPr="00662BE9" w:rsidRDefault="00D94289" w:rsidP="007C05C6">
                  <w:pPr>
                    <w:pStyle w:val="BasicParagraph"/>
                    <w:tabs>
                      <w:tab w:val="left" w:pos="180"/>
                    </w:tabs>
                    <w:suppressAutoHyphens/>
                    <w:spacing w:line="240" w:lineRule="auto"/>
                    <w:rPr>
                      <w:rFonts w:ascii="Segoe UI" w:hAnsi="Segoe UI" w:cs="Segoe UI"/>
                      <w:b/>
                      <w:bCs/>
                      <w:sz w:val="18"/>
                      <w:szCs w:val="18"/>
                    </w:rPr>
                  </w:pPr>
                </w:p>
              </w:txbxContent>
            </v:textbox>
            <w10:wrap type="tight" anchorx="page" anchory="page"/>
          </v:shape>
        </w:pict>
      </w:r>
      <w:r w:rsidR="00C32B0F">
        <w:rPr>
          <w:noProof/>
        </w:rPr>
        <w:drawing>
          <wp:anchor distT="0" distB="13589" distL="114300" distR="115697" simplePos="0" relativeHeight="251701751" behindDoc="0" locked="0" layoutInCell="1" allowOverlap="1">
            <wp:simplePos x="0" y="0"/>
            <wp:positionH relativeFrom="page">
              <wp:posOffset>3819525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204"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76352" behindDoc="0" locked="0" layoutInCell="1" allowOverlap="1">
            <wp:simplePos x="0" y="0"/>
            <wp:positionH relativeFrom="page">
              <wp:posOffset>523875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1"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702581" behindDoc="0" locked="0" layoutInCell="1" allowOverlap="1">
            <wp:simplePos x="0" y="0"/>
            <wp:positionH relativeFrom="page">
              <wp:posOffset>1343025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203"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46656" behindDoc="0" locked="0" layoutInCell="1" allowOverlap="1">
            <wp:simplePos x="0" y="0"/>
            <wp:positionH relativeFrom="page">
              <wp:posOffset>8029575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15"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45632" behindDoc="0" locked="0" layoutInCell="1" allowOverlap="1">
            <wp:simplePos x="0" y="0"/>
            <wp:positionH relativeFrom="page">
              <wp:posOffset>6353175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14"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43584" behindDoc="0" locked="0" layoutInCell="1" allowOverlap="1">
            <wp:simplePos x="0" y="0"/>
            <wp:positionH relativeFrom="page">
              <wp:posOffset>7181850</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13"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78400" behindDoc="0" locked="0" layoutInCell="1" allowOverlap="1">
            <wp:simplePos x="0" y="0"/>
            <wp:positionH relativeFrom="page">
              <wp:posOffset>5514975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2"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847680" behindDoc="0" locked="0" layoutInCell="1" allowOverlap="1">
            <wp:simplePos x="0" y="0"/>
            <wp:positionH relativeFrom="page">
              <wp:posOffset>8896350</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18"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pict>
          <v:shape id="_x0000_s1275" type="#_x0000_t202" style="position:absolute;margin-left:424.5pt;margin-top:22.9pt;width:343.5pt;height:176.6pt;z-index:251841536;mso-wrap-edited:f;mso-position-horizontal-relative:page;mso-position-vertical-relative:page" wrapcoords="0 0 21600 0 21600 21600 0 21600 0 0" filled="f" stroked="f">
            <v:fill o:detectmouseclick="t"/>
            <v:textbox style="mso-next-textbox:#_x0000_s1275" inset="0,0,0,0">
              <w:txbxContent>
                <w:p w:rsidR="00D94289" w:rsidRDefault="00D94289" w:rsidP="00F3740F">
                  <w:pPr>
                    <w:pStyle w:val="BasicParagraph"/>
                    <w:tabs>
                      <w:tab w:val="left" w:pos="180"/>
                    </w:tabs>
                    <w:suppressAutoHyphens/>
                    <w:spacing w:after="120" w:line="240" w:lineRule="auto"/>
                    <w:rPr>
                      <w:rFonts w:ascii="Segoe UI" w:hAnsi="Segoe UI" w:cs="Segoe UI"/>
                      <w:color w:val="674030"/>
                      <w:sz w:val="28"/>
                      <w:szCs w:val="28"/>
                    </w:rPr>
                  </w:pPr>
                  <w:r w:rsidRPr="00F3740F">
                    <w:rPr>
                      <w:rFonts w:ascii="Segoe UI" w:hAnsi="Segoe UI" w:cs="Segoe UI"/>
                      <w:color w:val="674030"/>
                      <w:sz w:val="28"/>
                      <w:szCs w:val="28"/>
                    </w:rPr>
                    <w:t>Get the insights that get the business.</w:t>
                  </w:r>
                  <w:r w:rsidRPr="00F3740F">
                    <w:rPr>
                      <w:rStyle w:val="CommentReference"/>
                      <w:rFonts w:ascii="Segoe UI" w:hAnsi="Segoe UI" w:cs="Segoe UI"/>
                      <w:color w:val="674030"/>
                      <w:sz w:val="28"/>
                      <w:szCs w:val="28"/>
                    </w:rPr>
                    <w:t xml:space="preserve"> </w:t>
                  </w:r>
                </w:p>
                <w:p w:rsidR="00D94289" w:rsidRPr="00C66ED5" w:rsidRDefault="00D94289" w:rsidP="00EE56F5">
                  <w:pPr>
                    <w:pStyle w:val="BasicParagraph"/>
                    <w:tabs>
                      <w:tab w:val="left" w:pos="180"/>
                    </w:tabs>
                    <w:suppressAutoHyphens/>
                    <w:spacing w:after="60" w:line="240" w:lineRule="auto"/>
                    <w:rPr>
                      <w:rFonts w:ascii="Segoe UI" w:hAnsi="Segoe UI" w:cs="Segoe UI"/>
                      <w:color w:val="4D4D4F"/>
                      <w:sz w:val="18"/>
                      <w:szCs w:val="18"/>
                    </w:rPr>
                  </w:pPr>
                  <w:r w:rsidRPr="00C66ED5">
                    <w:rPr>
                      <w:rFonts w:ascii="Segoe UI" w:hAnsi="Segoe UI" w:cs="Segoe UI"/>
                      <w:color w:val="4D4D4F"/>
                      <w:sz w:val="18"/>
                      <w:szCs w:val="18"/>
                    </w:rPr>
                    <w:t>At this event, we discussed how integrated productivity and management solutions can help propel your company through the current economic slowdown. For example, we talked about how you can:</w:t>
                  </w:r>
                </w:p>
                <w:p w:rsidR="00D94289" w:rsidRPr="00F3740F" w:rsidRDefault="00D94289"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Bring together information from disparate sources across your organization </w:t>
                  </w:r>
                </w:p>
                <w:p w:rsidR="00D94289" w:rsidRPr="00F3740F" w:rsidRDefault="00D94289"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Standardize and streamline your workflow processes </w:t>
                  </w:r>
                </w:p>
                <w:p w:rsidR="00D94289" w:rsidRPr="00D94289" w:rsidRDefault="00D94289" w:rsidP="00D94289">
                  <w:pPr>
                    <w:pStyle w:val="ListParagraph"/>
                    <w:numPr>
                      <w:ilvl w:val="0"/>
                      <w:numId w:val="10"/>
                    </w:numPr>
                    <w:tabs>
                      <w:tab w:val="left" w:pos="360"/>
                    </w:tabs>
                    <w:spacing w:after="120"/>
                    <w:rPr>
                      <w:rFonts w:ascii="Segoe UI" w:hAnsi="Segoe UI" w:cs="Segoe UI"/>
                      <w:color w:val="4D4D4F"/>
                      <w:sz w:val="18"/>
                      <w:szCs w:val="18"/>
                    </w:rPr>
                  </w:pPr>
                  <w:r>
                    <w:rPr>
                      <w:rFonts w:ascii="Segoe UI" w:hAnsi="Segoe UI" w:cs="Segoe UI"/>
                      <w:color w:val="4D4D4F"/>
                      <w:sz w:val="18"/>
                      <w:szCs w:val="18"/>
                    </w:rPr>
                    <w:t xml:space="preserve">Improve customer service with </w:t>
                  </w:r>
                  <w:r w:rsidRPr="00F3740F">
                    <w:rPr>
                      <w:rFonts w:ascii="Segoe UI" w:hAnsi="Segoe UI" w:cs="Segoe UI"/>
                      <w:color w:val="4D4D4F"/>
                      <w:sz w:val="18"/>
                      <w:szCs w:val="18"/>
                    </w:rPr>
                    <w:t xml:space="preserve">centralized views of all service requests, customer history, and calendars </w:t>
                  </w:r>
                </w:p>
                <w:p w:rsidR="00D94289" w:rsidRPr="00D94289" w:rsidRDefault="00D94289" w:rsidP="00D94289">
                  <w:pPr>
                    <w:pStyle w:val="BasicParagraph"/>
                    <w:tabs>
                      <w:tab w:val="left" w:pos="180"/>
                    </w:tabs>
                    <w:suppressAutoHyphens/>
                    <w:spacing w:after="120" w:line="240" w:lineRule="auto"/>
                    <w:rPr>
                      <w:rFonts w:ascii="Segoe UI" w:hAnsi="Segoe UI" w:cs="Segoe UI"/>
                      <w:b/>
                      <w:bCs/>
                      <w:color w:val="4D4D4F"/>
                      <w:sz w:val="18"/>
                      <w:szCs w:val="18"/>
                    </w:rPr>
                  </w:pPr>
                  <w:proofErr w:type="gramStart"/>
                  <w:r w:rsidRPr="00F3740F">
                    <w:rPr>
                      <w:rFonts w:ascii="Segoe UI" w:hAnsi="Segoe UI" w:cs="Segoe UI"/>
                      <w:b/>
                      <w:bCs/>
                      <w:color w:val="4D4D4F"/>
                      <w:sz w:val="18"/>
                      <w:szCs w:val="18"/>
                    </w:rPr>
                    <w:t>Ready to take the next step?</w:t>
                  </w:r>
                  <w:proofErr w:type="gramEnd"/>
                  <w:r w:rsidRPr="00F3740F">
                    <w:rPr>
                      <w:rFonts w:ascii="Segoe UI" w:hAnsi="Segoe UI" w:cs="Segoe UI"/>
                      <w:b/>
                      <w:bCs/>
                      <w:color w:val="4D4D4F"/>
                      <w:sz w:val="18"/>
                      <w:szCs w:val="18"/>
                    </w:rPr>
                    <w:t xml:space="preserve"> Visit </w:t>
                  </w:r>
                  <w:hyperlink r:id="rId10" w:history="1">
                    <w:r w:rsidR="00C32B0F" w:rsidRPr="00371141">
                      <w:rPr>
                        <w:rStyle w:val="Hyperlink"/>
                        <w:rFonts w:ascii="Segoe UI" w:hAnsi="Segoe UI" w:cs="Segoe UI"/>
                        <w:b/>
                        <w:bCs/>
                        <w:sz w:val="18"/>
                        <w:szCs w:val="18"/>
                      </w:rPr>
                      <w:t>www.</w:t>
                    </w:r>
                    <w:r w:rsidR="00C32B0F" w:rsidRPr="00371141">
                      <w:rPr>
                        <w:rStyle w:val="Hyperlink"/>
                        <w:rFonts w:ascii="Segoe UI" w:hAnsi="Segoe UI" w:cs="Segoe UI"/>
                        <w:b/>
                        <w:bCs/>
                        <w:spacing w:val="2"/>
                        <w:sz w:val="18"/>
                        <w:szCs w:val="18"/>
                      </w:rPr>
                      <w:t>mslocalmidbiz.com</w:t>
                    </w:r>
                  </w:hyperlink>
                  <w:r w:rsidR="00C32B0F">
                    <w:rPr>
                      <w:rFonts w:ascii="Segoe UI" w:hAnsi="Segoe UI" w:cs="Segoe UI"/>
                      <w:b/>
                      <w:bCs/>
                      <w:color w:val="4D4D4F"/>
                      <w:spacing w:val="2"/>
                      <w:sz w:val="18"/>
                      <w:szCs w:val="18"/>
                    </w:rPr>
                    <w:t xml:space="preserve"> </w:t>
                  </w:r>
                  <w:r w:rsidRPr="00F3740F">
                    <w:rPr>
                      <w:rFonts w:ascii="Segoe UI" w:hAnsi="Segoe UI" w:cs="Segoe UI"/>
                      <w:b/>
                      <w:bCs/>
                      <w:color w:val="4D4D4F"/>
                      <w:sz w:val="18"/>
                      <w:szCs w:val="18"/>
                    </w:rPr>
                    <w:t>to view valuable offers, access business resources, and learn about other events in your local area</w:t>
                  </w:r>
                  <w:r w:rsidR="00C32B0F">
                    <w:rPr>
                      <w:rFonts w:ascii="Segoe UI" w:hAnsi="Segoe UI" w:cs="Segoe UI"/>
                      <w:b/>
                      <w:bCs/>
                      <w:color w:val="4D4D4F"/>
                      <w:sz w:val="18"/>
                      <w:szCs w:val="18"/>
                    </w:rPr>
                    <w:t xml:space="preserve"> from Microsoft</w:t>
                  </w:r>
                  <w:r w:rsidRPr="00F3740F">
                    <w:rPr>
                      <w:rFonts w:ascii="Segoe UI" w:hAnsi="Segoe UI" w:cs="Segoe UI"/>
                      <w:b/>
                      <w:bCs/>
                      <w:color w:val="4D4D4F"/>
                      <w:sz w:val="18"/>
                      <w:szCs w:val="18"/>
                    </w:rPr>
                    <w:t>.</w:t>
                  </w:r>
                </w:p>
                <w:p w:rsidR="00D94289" w:rsidRPr="00662BE9" w:rsidRDefault="00D94289" w:rsidP="00D94289">
                  <w:pPr>
                    <w:rPr>
                      <w:rFonts w:ascii="Segoe UI" w:hAnsi="Segoe UI" w:cs="Segoe UI"/>
                      <w:b/>
                      <w:color w:val="FF0000"/>
                      <w:sz w:val="16"/>
                      <w:szCs w:val="16"/>
                    </w:rPr>
                  </w:pPr>
                  <w:r w:rsidRPr="00872B59">
                    <w:rPr>
                      <w:rFonts w:ascii="Segoe UI" w:hAnsi="Segoe UI" w:cs="Segoe UI"/>
                      <w:color w:val="FF0000"/>
                      <w:sz w:val="16"/>
                      <w:szCs w:val="16"/>
                    </w:rPr>
                    <w:t>[Insert current Microsoft or Partner offer here</w:t>
                  </w:r>
                  <w:r>
                    <w:rPr>
                      <w:rFonts w:ascii="Segoe UI" w:hAnsi="Segoe UI" w:cs="Segoe UI"/>
                      <w:color w:val="FF0000"/>
                      <w:sz w:val="16"/>
                      <w:szCs w:val="16"/>
                    </w:rPr>
                    <w:t>.</w:t>
                  </w:r>
                  <w:r w:rsidRPr="00872B59">
                    <w:rPr>
                      <w:rFonts w:ascii="Segoe UI" w:hAnsi="Segoe UI" w:cs="Segoe UI"/>
                      <w:color w:val="FF0000"/>
                      <w:sz w:val="16"/>
                      <w:szCs w:val="16"/>
                    </w:rPr>
                    <w:t>]</w:t>
                  </w:r>
                </w:p>
                <w:p w:rsidR="00D94289" w:rsidRPr="00662BE9" w:rsidRDefault="00D94289" w:rsidP="007C05C6">
                  <w:pPr>
                    <w:pStyle w:val="BasicParagraph"/>
                    <w:tabs>
                      <w:tab w:val="left" w:pos="180"/>
                    </w:tabs>
                    <w:suppressAutoHyphens/>
                    <w:spacing w:line="240" w:lineRule="auto"/>
                    <w:rPr>
                      <w:rFonts w:ascii="Segoe UI" w:hAnsi="Segoe UI" w:cs="Segoe UI"/>
                      <w:b/>
                      <w:bCs/>
                      <w:sz w:val="18"/>
                      <w:szCs w:val="18"/>
                    </w:rPr>
                  </w:pPr>
                </w:p>
              </w:txbxContent>
            </v:textbox>
            <w10:wrap type="tight" anchorx="page" anchory="page"/>
          </v:shape>
        </w:pict>
      </w:r>
      <w:r w:rsidR="00C32B0F">
        <w:rPr>
          <w:noProof/>
        </w:rPr>
        <w:drawing>
          <wp:anchor distT="0" distB="13589" distL="114300" distR="115697" simplePos="0" relativeHeight="251703411" behindDoc="0" locked="0" layoutInCell="1" allowOverlap="1">
            <wp:simplePos x="0" y="0"/>
            <wp:positionH relativeFrom="page">
              <wp:posOffset>2190750</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202"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drawing>
          <wp:anchor distT="0" distB="13589" distL="114300" distR="115697" simplePos="0" relativeHeight="251750400" behindDoc="0" locked="0" layoutInCell="1" allowOverlap="1">
            <wp:simplePos x="0" y="0"/>
            <wp:positionH relativeFrom="page">
              <wp:posOffset>3038475</wp:posOffset>
            </wp:positionH>
            <wp:positionV relativeFrom="page">
              <wp:posOffset>2514600</wp:posOffset>
            </wp:positionV>
            <wp:extent cx="619125" cy="628650"/>
            <wp:effectExtent l="19050" t="0" r="9525" b="0"/>
            <wp:wrapTight wrapText="bothSides">
              <wp:wrapPolygon edited="0">
                <wp:start x="-665" y="0"/>
                <wp:lineTo x="-665" y="20945"/>
                <wp:lineTo x="21932" y="20945"/>
                <wp:lineTo x="21932" y="0"/>
                <wp:lineTo x="-665" y="0"/>
              </wp:wrapPolygon>
            </wp:wrapTight>
            <wp:docPr id="17" name="Picture 2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nsert_logo"/>
                    <pic:cNvPicPr>
                      <a:picLocks noChangeAspect="1" noChangeArrowheads="1"/>
                    </pic:cNvPicPr>
                  </pic:nvPicPr>
                  <pic:blipFill>
                    <a:blip r:embed="rId7" cstate="print"/>
                    <a:srcRect/>
                    <a:stretch>
                      <a:fillRect/>
                    </a:stretch>
                  </pic:blipFill>
                  <pic:spPr bwMode="auto">
                    <a:xfrm>
                      <a:off x="0" y="0"/>
                      <a:ext cx="619125" cy="628650"/>
                    </a:xfrm>
                    <a:prstGeom prst="rect">
                      <a:avLst/>
                    </a:prstGeom>
                    <a:noFill/>
                    <a:ln w="9525">
                      <a:noFill/>
                      <a:miter lim="800000"/>
                      <a:headEnd/>
                      <a:tailEnd/>
                    </a:ln>
                  </pic:spPr>
                </pic:pic>
              </a:graphicData>
            </a:graphic>
          </wp:anchor>
        </w:drawing>
      </w:r>
      <w:r w:rsidR="00C32B0F">
        <w:rPr>
          <w:noProof/>
        </w:rPr>
        <w:pict>
          <v:shape id="_x0000_s1078" type="#_x0000_t202" style="position:absolute;margin-left:28.5pt;margin-top:22.15pt;width:343.5pt;height:177.35pt;z-index:251700091;mso-wrap-edited:f;mso-position-horizontal-relative:page;mso-position-vertical-relative:page" wrapcoords="0 0 21600 0 21600 21600 0 21600 0 0" o:regroupid="11" filled="f" stroked="f">
            <v:fill o:detectmouseclick="t"/>
            <v:textbox style="mso-next-textbox:#_x0000_s1078" inset="0,0,0,0">
              <w:txbxContent>
                <w:p w:rsidR="00F3740F" w:rsidRDefault="00F3740F" w:rsidP="00F3740F">
                  <w:pPr>
                    <w:pStyle w:val="BasicParagraph"/>
                    <w:tabs>
                      <w:tab w:val="left" w:pos="180"/>
                    </w:tabs>
                    <w:suppressAutoHyphens/>
                    <w:spacing w:after="120" w:line="240" w:lineRule="auto"/>
                    <w:rPr>
                      <w:rFonts w:ascii="Segoe UI" w:hAnsi="Segoe UI" w:cs="Segoe UI"/>
                      <w:color w:val="674030"/>
                      <w:sz w:val="28"/>
                      <w:szCs w:val="28"/>
                    </w:rPr>
                  </w:pPr>
                  <w:r w:rsidRPr="00F3740F">
                    <w:rPr>
                      <w:rFonts w:ascii="Segoe UI" w:hAnsi="Segoe UI" w:cs="Segoe UI"/>
                      <w:color w:val="674030"/>
                      <w:sz w:val="28"/>
                      <w:szCs w:val="28"/>
                    </w:rPr>
                    <w:t>Get the insights that get the business.</w:t>
                  </w:r>
                  <w:r w:rsidRPr="00F3740F">
                    <w:rPr>
                      <w:rStyle w:val="CommentReference"/>
                      <w:rFonts w:ascii="Segoe UI" w:hAnsi="Segoe UI" w:cs="Segoe UI"/>
                      <w:color w:val="674030"/>
                      <w:sz w:val="28"/>
                      <w:szCs w:val="28"/>
                    </w:rPr>
                    <w:t xml:space="preserve"> </w:t>
                  </w:r>
                </w:p>
                <w:p w:rsidR="00EE56F5" w:rsidRPr="00C66ED5" w:rsidRDefault="00EE56F5" w:rsidP="00EE56F5">
                  <w:pPr>
                    <w:pStyle w:val="BasicParagraph"/>
                    <w:tabs>
                      <w:tab w:val="left" w:pos="180"/>
                    </w:tabs>
                    <w:suppressAutoHyphens/>
                    <w:spacing w:after="60" w:line="240" w:lineRule="auto"/>
                    <w:rPr>
                      <w:rFonts w:ascii="Segoe UI" w:hAnsi="Segoe UI" w:cs="Segoe UI"/>
                      <w:color w:val="4D4D4F"/>
                      <w:sz w:val="18"/>
                      <w:szCs w:val="18"/>
                    </w:rPr>
                  </w:pPr>
                  <w:r w:rsidRPr="00C66ED5">
                    <w:rPr>
                      <w:rFonts w:ascii="Segoe UI" w:hAnsi="Segoe UI" w:cs="Segoe UI"/>
                      <w:color w:val="4D4D4F"/>
                      <w:sz w:val="18"/>
                      <w:szCs w:val="18"/>
                    </w:rPr>
                    <w:t>At this event, we discussed how integrated productivity and management solutions can help propel your company through the current economic slowdown. For example, we talked about how you can:</w:t>
                  </w:r>
                </w:p>
                <w:p w:rsidR="00EE56F5" w:rsidRPr="00F3740F" w:rsidRDefault="00EE56F5"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Bring together information from disparate sources across your organization </w:t>
                  </w:r>
                </w:p>
                <w:p w:rsidR="00EE56F5" w:rsidRPr="00F3740F" w:rsidRDefault="00EE56F5"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Standardize and streamline your workflow processes </w:t>
                  </w:r>
                </w:p>
                <w:p w:rsidR="00207D88" w:rsidRPr="00D94289" w:rsidRDefault="00EE56F5" w:rsidP="00D94289">
                  <w:pPr>
                    <w:pStyle w:val="ListParagraph"/>
                    <w:numPr>
                      <w:ilvl w:val="0"/>
                      <w:numId w:val="10"/>
                    </w:numPr>
                    <w:tabs>
                      <w:tab w:val="left" w:pos="360"/>
                    </w:tabs>
                    <w:spacing w:after="120"/>
                    <w:rPr>
                      <w:rFonts w:ascii="Segoe UI" w:hAnsi="Segoe UI" w:cs="Segoe UI"/>
                      <w:color w:val="4D4D4F"/>
                      <w:sz w:val="18"/>
                      <w:szCs w:val="18"/>
                    </w:rPr>
                  </w:pPr>
                  <w:r>
                    <w:rPr>
                      <w:rFonts w:ascii="Segoe UI" w:hAnsi="Segoe UI" w:cs="Segoe UI"/>
                      <w:color w:val="4D4D4F"/>
                      <w:sz w:val="18"/>
                      <w:szCs w:val="18"/>
                    </w:rPr>
                    <w:t xml:space="preserve">Improve customer service with </w:t>
                  </w:r>
                  <w:r w:rsidRPr="00F3740F">
                    <w:rPr>
                      <w:rFonts w:ascii="Segoe UI" w:hAnsi="Segoe UI" w:cs="Segoe UI"/>
                      <w:color w:val="4D4D4F"/>
                      <w:sz w:val="18"/>
                      <w:szCs w:val="18"/>
                    </w:rPr>
                    <w:t xml:space="preserve">centralized views of all service requests, customer history, and calendars </w:t>
                  </w:r>
                </w:p>
                <w:p w:rsidR="00F3740F" w:rsidRPr="00D94289" w:rsidRDefault="007C05C6" w:rsidP="00D94289">
                  <w:pPr>
                    <w:pStyle w:val="BasicParagraph"/>
                    <w:tabs>
                      <w:tab w:val="left" w:pos="180"/>
                    </w:tabs>
                    <w:suppressAutoHyphens/>
                    <w:spacing w:after="120" w:line="240" w:lineRule="auto"/>
                    <w:rPr>
                      <w:rFonts w:ascii="Segoe UI" w:hAnsi="Segoe UI" w:cs="Segoe UI"/>
                      <w:b/>
                      <w:bCs/>
                      <w:color w:val="4D4D4F"/>
                      <w:sz w:val="18"/>
                      <w:szCs w:val="18"/>
                    </w:rPr>
                  </w:pPr>
                  <w:proofErr w:type="gramStart"/>
                  <w:r w:rsidRPr="00F3740F">
                    <w:rPr>
                      <w:rFonts w:ascii="Segoe UI" w:hAnsi="Segoe UI" w:cs="Segoe UI"/>
                      <w:b/>
                      <w:bCs/>
                      <w:color w:val="4D4D4F"/>
                      <w:sz w:val="18"/>
                      <w:szCs w:val="18"/>
                    </w:rPr>
                    <w:t>Ready to take the next step?</w:t>
                  </w:r>
                  <w:proofErr w:type="gramEnd"/>
                  <w:r w:rsidRPr="00F3740F">
                    <w:rPr>
                      <w:rFonts w:ascii="Segoe UI" w:hAnsi="Segoe UI" w:cs="Segoe UI"/>
                      <w:b/>
                      <w:bCs/>
                      <w:color w:val="4D4D4F"/>
                      <w:sz w:val="18"/>
                      <w:szCs w:val="18"/>
                    </w:rPr>
                    <w:t xml:space="preserve"> </w:t>
                  </w:r>
                  <w:r w:rsidR="00F3740F" w:rsidRPr="00F3740F">
                    <w:rPr>
                      <w:rFonts w:ascii="Segoe UI" w:hAnsi="Segoe UI" w:cs="Segoe UI"/>
                      <w:b/>
                      <w:bCs/>
                      <w:color w:val="4D4D4F"/>
                      <w:sz w:val="18"/>
                      <w:szCs w:val="18"/>
                    </w:rPr>
                    <w:t xml:space="preserve">Visit </w:t>
                  </w:r>
                  <w:hyperlink r:id="rId11" w:history="1">
                    <w:r w:rsidR="00C32B0F" w:rsidRPr="00371141">
                      <w:rPr>
                        <w:rStyle w:val="Hyperlink"/>
                        <w:rFonts w:ascii="Segoe UI" w:hAnsi="Segoe UI" w:cs="Segoe UI"/>
                        <w:b/>
                        <w:bCs/>
                        <w:sz w:val="18"/>
                        <w:szCs w:val="18"/>
                      </w:rPr>
                      <w:t>www.</w:t>
                    </w:r>
                    <w:r w:rsidR="00C32B0F" w:rsidRPr="00371141">
                      <w:rPr>
                        <w:rStyle w:val="Hyperlink"/>
                        <w:rFonts w:ascii="Segoe UI" w:hAnsi="Segoe UI" w:cs="Segoe UI"/>
                        <w:b/>
                        <w:bCs/>
                        <w:spacing w:val="2"/>
                        <w:sz w:val="18"/>
                        <w:szCs w:val="18"/>
                      </w:rPr>
                      <w:t>mslocalmidbiz.com</w:t>
                    </w:r>
                  </w:hyperlink>
                  <w:r w:rsidR="00C32B0F">
                    <w:rPr>
                      <w:rFonts w:ascii="Segoe UI" w:hAnsi="Segoe UI" w:cs="Segoe UI"/>
                      <w:b/>
                      <w:bCs/>
                      <w:color w:val="4D4D4F"/>
                      <w:spacing w:val="2"/>
                      <w:sz w:val="18"/>
                      <w:szCs w:val="18"/>
                    </w:rPr>
                    <w:t xml:space="preserve"> </w:t>
                  </w:r>
                  <w:r w:rsidR="00F3740F" w:rsidRPr="00F3740F">
                    <w:rPr>
                      <w:rFonts w:ascii="Segoe UI" w:hAnsi="Segoe UI" w:cs="Segoe UI"/>
                      <w:b/>
                      <w:bCs/>
                      <w:color w:val="4D4D4F"/>
                      <w:sz w:val="18"/>
                      <w:szCs w:val="18"/>
                    </w:rPr>
                    <w:t>to view valuable offers, access business resources, and learn about other events in your local area</w:t>
                  </w:r>
                  <w:r w:rsidR="00C32B0F">
                    <w:rPr>
                      <w:rFonts w:ascii="Segoe UI" w:hAnsi="Segoe UI" w:cs="Segoe UI"/>
                      <w:b/>
                      <w:bCs/>
                      <w:color w:val="4D4D4F"/>
                      <w:sz w:val="18"/>
                      <w:szCs w:val="18"/>
                    </w:rPr>
                    <w:t xml:space="preserve"> from Microsoft</w:t>
                  </w:r>
                  <w:r w:rsidR="00F3740F" w:rsidRPr="00F3740F">
                    <w:rPr>
                      <w:rFonts w:ascii="Segoe UI" w:hAnsi="Segoe UI" w:cs="Segoe UI"/>
                      <w:b/>
                      <w:bCs/>
                      <w:color w:val="4D4D4F"/>
                      <w:sz w:val="18"/>
                      <w:szCs w:val="18"/>
                    </w:rPr>
                    <w:t>.</w:t>
                  </w:r>
                </w:p>
                <w:p w:rsidR="007C05C6" w:rsidRPr="00662BE9" w:rsidRDefault="00F3740F" w:rsidP="00D94289">
                  <w:pPr>
                    <w:rPr>
                      <w:rFonts w:ascii="Segoe UI" w:hAnsi="Segoe UI" w:cs="Segoe UI"/>
                      <w:b/>
                      <w:color w:val="FF0000"/>
                      <w:sz w:val="16"/>
                      <w:szCs w:val="16"/>
                    </w:rPr>
                  </w:pPr>
                  <w:r w:rsidRPr="00872B59">
                    <w:rPr>
                      <w:rFonts w:ascii="Segoe UI" w:hAnsi="Segoe UI" w:cs="Segoe UI"/>
                      <w:color w:val="FF0000"/>
                      <w:sz w:val="16"/>
                      <w:szCs w:val="16"/>
                    </w:rPr>
                    <w:t>[Insert current Microsoft or Partner offer here</w:t>
                  </w:r>
                  <w:r w:rsidR="001013F0">
                    <w:rPr>
                      <w:rFonts w:ascii="Segoe UI" w:hAnsi="Segoe UI" w:cs="Segoe UI"/>
                      <w:color w:val="FF0000"/>
                      <w:sz w:val="16"/>
                      <w:szCs w:val="16"/>
                    </w:rPr>
                    <w:t>.</w:t>
                  </w:r>
                  <w:r w:rsidRPr="00872B59">
                    <w:rPr>
                      <w:rFonts w:ascii="Segoe UI" w:hAnsi="Segoe UI" w:cs="Segoe UI"/>
                      <w:color w:val="FF0000"/>
                      <w:sz w:val="16"/>
                      <w:szCs w:val="16"/>
                    </w:rPr>
                    <w:t>]</w:t>
                  </w:r>
                </w:p>
                <w:p w:rsidR="00AA6324" w:rsidRPr="00662BE9" w:rsidRDefault="00AA6324" w:rsidP="007C05C6">
                  <w:pPr>
                    <w:pStyle w:val="BasicParagraph"/>
                    <w:tabs>
                      <w:tab w:val="left" w:pos="180"/>
                    </w:tabs>
                    <w:suppressAutoHyphens/>
                    <w:spacing w:line="240" w:lineRule="auto"/>
                    <w:rPr>
                      <w:rFonts w:ascii="Segoe UI" w:hAnsi="Segoe UI" w:cs="Segoe UI"/>
                      <w:b/>
                      <w:bCs/>
                      <w:sz w:val="18"/>
                      <w:szCs w:val="18"/>
                    </w:rPr>
                  </w:pPr>
                </w:p>
              </w:txbxContent>
            </v:textbox>
            <w10:wrap type="tight" anchorx="page" anchory="page"/>
          </v:shape>
        </w:pict>
      </w:r>
      <w:r w:rsidR="00C32B0F">
        <w:rPr>
          <w:noProof/>
        </w:rPr>
        <w:pict>
          <v:shape id="_x0000_s1284" type="#_x0000_t202" style="position:absolute;margin-left:29.25pt;margin-top:329.15pt;width:343.5pt;height:173.35pt;z-index:251852800;mso-wrap-edited:f;mso-position-horizontal-relative:page;mso-position-vertical-relative:page" wrapcoords="0 0 21600 0 21600 21600 0 21600 0 0" filled="f" stroked="f">
            <v:fill o:detectmouseclick="t"/>
            <v:textbox style="mso-next-textbox:#_x0000_s1284" inset="0,0,0,0">
              <w:txbxContent>
                <w:p w:rsidR="00D94289" w:rsidRDefault="00D94289" w:rsidP="00F3740F">
                  <w:pPr>
                    <w:pStyle w:val="BasicParagraph"/>
                    <w:tabs>
                      <w:tab w:val="left" w:pos="180"/>
                    </w:tabs>
                    <w:suppressAutoHyphens/>
                    <w:spacing w:after="120" w:line="240" w:lineRule="auto"/>
                    <w:rPr>
                      <w:rFonts w:ascii="Segoe UI" w:hAnsi="Segoe UI" w:cs="Segoe UI"/>
                      <w:color w:val="674030"/>
                      <w:sz w:val="28"/>
                      <w:szCs w:val="28"/>
                    </w:rPr>
                  </w:pPr>
                  <w:r w:rsidRPr="00F3740F">
                    <w:rPr>
                      <w:rFonts w:ascii="Segoe UI" w:hAnsi="Segoe UI" w:cs="Segoe UI"/>
                      <w:color w:val="674030"/>
                      <w:sz w:val="28"/>
                      <w:szCs w:val="28"/>
                    </w:rPr>
                    <w:t>Get the insights that get the business.</w:t>
                  </w:r>
                  <w:r w:rsidRPr="00F3740F">
                    <w:rPr>
                      <w:rStyle w:val="CommentReference"/>
                      <w:rFonts w:ascii="Segoe UI" w:hAnsi="Segoe UI" w:cs="Segoe UI"/>
                      <w:color w:val="674030"/>
                      <w:sz w:val="28"/>
                      <w:szCs w:val="28"/>
                    </w:rPr>
                    <w:t xml:space="preserve"> </w:t>
                  </w:r>
                </w:p>
                <w:p w:rsidR="00D94289" w:rsidRPr="00C66ED5" w:rsidRDefault="00D94289" w:rsidP="00EE56F5">
                  <w:pPr>
                    <w:pStyle w:val="BasicParagraph"/>
                    <w:tabs>
                      <w:tab w:val="left" w:pos="180"/>
                    </w:tabs>
                    <w:suppressAutoHyphens/>
                    <w:spacing w:after="60" w:line="240" w:lineRule="auto"/>
                    <w:rPr>
                      <w:rFonts w:ascii="Segoe UI" w:hAnsi="Segoe UI" w:cs="Segoe UI"/>
                      <w:color w:val="4D4D4F"/>
                      <w:sz w:val="18"/>
                      <w:szCs w:val="18"/>
                    </w:rPr>
                  </w:pPr>
                  <w:r w:rsidRPr="00C66ED5">
                    <w:rPr>
                      <w:rFonts w:ascii="Segoe UI" w:hAnsi="Segoe UI" w:cs="Segoe UI"/>
                      <w:color w:val="4D4D4F"/>
                      <w:sz w:val="18"/>
                      <w:szCs w:val="18"/>
                    </w:rPr>
                    <w:t>At this event, we discussed how integrated productivity and management solutions can help propel your company through the current economic slowdown. For example, we talked about how you can:</w:t>
                  </w:r>
                </w:p>
                <w:p w:rsidR="00D94289" w:rsidRPr="00F3740F" w:rsidRDefault="00D94289"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Bring together information from disparate sources across your organization </w:t>
                  </w:r>
                </w:p>
                <w:p w:rsidR="00D94289" w:rsidRPr="00F3740F" w:rsidRDefault="00D94289" w:rsidP="00EE56F5">
                  <w:pPr>
                    <w:pStyle w:val="ListParagraph"/>
                    <w:numPr>
                      <w:ilvl w:val="0"/>
                      <w:numId w:val="10"/>
                    </w:numPr>
                    <w:tabs>
                      <w:tab w:val="left" w:pos="360"/>
                    </w:tabs>
                    <w:spacing w:after="0"/>
                    <w:rPr>
                      <w:rFonts w:ascii="Segoe UI" w:hAnsi="Segoe UI" w:cs="Segoe UI"/>
                      <w:color w:val="4D4D4F"/>
                      <w:sz w:val="18"/>
                      <w:szCs w:val="18"/>
                    </w:rPr>
                  </w:pPr>
                  <w:r w:rsidRPr="00F3740F">
                    <w:rPr>
                      <w:rFonts w:ascii="Segoe UI" w:hAnsi="Segoe UI" w:cs="Segoe UI"/>
                      <w:color w:val="4D4D4F"/>
                      <w:sz w:val="18"/>
                      <w:szCs w:val="18"/>
                    </w:rPr>
                    <w:t xml:space="preserve">Standardize and streamline your workflow processes </w:t>
                  </w:r>
                </w:p>
                <w:p w:rsidR="00D94289" w:rsidRPr="00D94289" w:rsidRDefault="00D94289" w:rsidP="00D94289">
                  <w:pPr>
                    <w:pStyle w:val="ListParagraph"/>
                    <w:numPr>
                      <w:ilvl w:val="0"/>
                      <w:numId w:val="10"/>
                    </w:numPr>
                    <w:tabs>
                      <w:tab w:val="left" w:pos="360"/>
                    </w:tabs>
                    <w:spacing w:after="120"/>
                    <w:rPr>
                      <w:rFonts w:ascii="Segoe UI" w:hAnsi="Segoe UI" w:cs="Segoe UI"/>
                      <w:color w:val="4D4D4F"/>
                      <w:sz w:val="18"/>
                      <w:szCs w:val="18"/>
                    </w:rPr>
                  </w:pPr>
                  <w:r>
                    <w:rPr>
                      <w:rFonts w:ascii="Segoe UI" w:hAnsi="Segoe UI" w:cs="Segoe UI"/>
                      <w:color w:val="4D4D4F"/>
                      <w:sz w:val="18"/>
                      <w:szCs w:val="18"/>
                    </w:rPr>
                    <w:t xml:space="preserve">Improve customer service with </w:t>
                  </w:r>
                  <w:r w:rsidRPr="00F3740F">
                    <w:rPr>
                      <w:rFonts w:ascii="Segoe UI" w:hAnsi="Segoe UI" w:cs="Segoe UI"/>
                      <w:color w:val="4D4D4F"/>
                      <w:sz w:val="18"/>
                      <w:szCs w:val="18"/>
                    </w:rPr>
                    <w:t xml:space="preserve">centralized views of all service requests, customer history, and calendars </w:t>
                  </w:r>
                </w:p>
                <w:p w:rsidR="00D94289" w:rsidRPr="00D94289" w:rsidRDefault="00D94289" w:rsidP="00D94289">
                  <w:pPr>
                    <w:pStyle w:val="BasicParagraph"/>
                    <w:tabs>
                      <w:tab w:val="left" w:pos="180"/>
                    </w:tabs>
                    <w:suppressAutoHyphens/>
                    <w:spacing w:after="120" w:line="240" w:lineRule="auto"/>
                    <w:rPr>
                      <w:rFonts w:ascii="Segoe UI" w:hAnsi="Segoe UI" w:cs="Segoe UI"/>
                      <w:b/>
                      <w:bCs/>
                      <w:color w:val="4D4D4F"/>
                      <w:sz w:val="18"/>
                      <w:szCs w:val="18"/>
                    </w:rPr>
                  </w:pPr>
                  <w:proofErr w:type="gramStart"/>
                  <w:r w:rsidRPr="00F3740F">
                    <w:rPr>
                      <w:rFonts w:ascii="Segoe UI" w:hAnsi="Segoe UI" w:cs="Segoe UI"/>
                      <w:b/>
                      <w:bCs/>
                      <w:color w:val="4D4D4F"/>
                      <w:sz w:val="18"/>
                      <w:szCs w:val="18"/>
                    </w:rPr>
                    <w:t>Ready to take the next step?</w:t>
                  </w:r>
                  <w:proofErr w:type="gramEnd"/>
                  <w:r w:rsidRPr="00F3740F">
                    <w:rPr>
                      <w:rFonts w:ascii="Segoe UI" w:hAnsi="Segoe UI" w:cs="Segoe UI"/>
                      <w:b/>
                      <w:bCs/>
                      <w:color w:val="4D4D4F"/>
                      <w:sz w:val="18"/>
                      <w:szCs w:val="18"/>
                    </w:rPr>
                    <w:t xml:space="preserve"> Visit </w:t>
                  </w:r>
                  <w:hyperlink r:id="rId12" w:history="1">
                    <w:r w:rsidR="00C32B0F" w:rsidRPr="00371141">
                      <w:rPr>
                        <w:rStyle w:val="Hyperlink"/>
                        <w:rFonts w:ascii="Segoe UI" w:hAnsi="Segoe UI" w:cs="Segoe UI"/>
                        <w:b/>
                        <w:bCs/>
                        <w:sz w:val="18"/>
                        <w:szCs w:val="18"/>
                      </w:rPr>
                      <w:t>www.</w:t>
                    </w:r>
                    <w:r w:rsidR="00C32B0F" w:rsidRPr="00371141">
                      <w:rPr>
                        <w:rStyle w:val="Hyperlink"/>
                        <w:rFonts w:ascii="Segoe UI" w:hAnsi="Segoe UI" w:cs="Segoe UI"/>
                        <w:b/>
                        <w:bCs/>
                        <w:spacing w:val="2"/>
                        <w:sz w:val="18"/>
                        <w:szCs w:val="18"/>
                      </w:rPr>
                      <w:t>mslocalmidbiz.com</w:t>
                    </w:r>
                  </w:hyperlink>
                  <w:r w:rsidR="00C32B0F">
                    <w:rPr>
                      <w:rFonts w:ascii="Segoe UI" w:hAnsi="Segoe UI" w:cs="Segoe UI"/>
                      <w:b/>
                      <w:bCs/>
                      <w:color w:val="4D4D4F"/>
                      <w:spacing w:val="2"/>
                      <w:sz w:val="18"/>
                      <w:szCs w:val="18"/>
                    </w:rPr>
                    <w:t xml:space="preserve"> </w:t>
                  </w:r>
                  <w:r w:rsidRPr="00F3740F">
                    <w:rPr>
                      <w:rFonts w:ascii="Segoe UI" w:hAnsi="Segoe UI" w:cs="Segoe UI"/>
                      <w:b/>
                      <w:bCs/>
                      <w:color w:val="4D4D4F"/>
                      <w:sz w:val="18"/>
                      <w:szCs w:val="18"/>
                    </w:rPr>
                    <w:t xml:space="preserve">to view valuable offers, access business resources, and learn about </w:t>
                  </w:r>
                  <w:r w:rsidR="00C32B0F">
                    <w:rPr>
                      <w:rFonts w:ascii="Segoe UI" w:hAnsi="Segoe UI" w:cs="Segoe UI"/>
                      <w:b/>
                      <w:bCs/>
                      <w:color w:val="4D4D4F"/>
                      <w:sz w:val="18"/>
                      <w:szCs w:val="18"/>
                    </w:rPr>
                    <w:t>other events in your local area from Microsoft.</w:t>
                  </w:r>
                </w:p>
                <w:p w:rsidR="00D94289" w:rsidRPr="00662BE9" w:rsidRDefault="00D94289" w:rsidP="00D94289">
                  <w:pPr>
                    <w:rPr>
                      <w:rFonts w:ascii="Segoe UI" w:hAnsi="Segoe UI" w:cs="Segoe UI"/>
                      <w:b/>
                      <w:color w:val="FF0000"/>
                      <w:sz w:val="16"/>
                      <w:szCs w:val="16"/>
                    </w:rPr>
                  </w:pPr>
                  <w:r w:rsidRPr="00872B59">
                    <w:rPr>
                      <w:rFonts w:ascii="Segoe UI" w:hAnsi="Segoe UI" w:cs="Segoe UI"/>
                      <w:color w:val="FF0000"/>
                      <w:sz w:val="16"/>
                      <w:szCs w:val="16"/>
                    </w:rPr>
                    <w:t>[Insert current Microsoft or Partner offer here</w:t>
                  </w:r>
                  <w:r>
                    <w:rPr>
                      <w:rFonts w:ascii="Segoe UI" w:hAnsi="Segoe UI" w:cs="Segoe UI"/>
                      <w:color w:val="FF0000"/>
                      <w:sz w:val="16"/>
                      <w:szCs w:val="16"/>
                    </w:rPr>
                    <w:t>.</w:t>
                  </w:r>
                  <w:r w:rsidRPr="00872B59">
                    <w:rPr>
                      <w:rFonts w:ascii="Segoe UI" w:hAnsi="Segoe UI" w:cs="Segoe UI"/>
                      <w:color w:val="FF0000"/>
                      <w:sz w:val="16"/>
                      <w:szCs w:val="16"/>
                    </w:rPr>
                    <w:t>]</w:t>
                  </w:r>
                </w:p>
                <w:p w:rsidR="00D94289" w:rsidRPr="00662BE9" w:rsidRDefault="00D94289" w:rsidP="007C05C6">
                  <w:pPr>
                    <w:pStyle w:val="BasicParagraph"/>
                    <w:tabs>
                      <w:tab w:val="left" w:pos="180"/>
                    </w:tabs>
                    <w:suppressAutoHyphens/>
                    <w:spacing w:line="240" w:lineRule="auto"/>
                    <w:rPr>
                      <w:rFonts w:ascii="Segoe UI" w:hAnsi="Segoe UI" w:cs="Segoe UI"/>
                      <w:b/>
                      <w:bCs/>
                      <w:sz w:val="18"/>
                      <w:szCs w:val="18"/>
                    </w:rPr>
                  </w:pPr>
                </w:p>
              </w:txbxContent>
            </v:textbox>
            <w10:wrap type="tight" anchorx="page" anchory="page"/>
          </v:shape>
        </w:pict>
      </w:r>
      <w:r w:rsidR="00C32B0F">
        <w:rPr>
          <w:noProof/>
        </w:rPr>
        <w:pict>
          <v:rect id="_x0000_s1282" style="position:absolute;margin-left:18.7pt;margin-top:323pt;width:359pt;height:269.6pt;z-index:251850752;mso-wrap-edited:f;mso-position-horizontal-relative:page;mso-position-vertical-relative:page" wrapcoords="-45 0 -45 21535 21645 21535 21645 0 -45 0" filled="f" fillcolor="#3f80cd" strokecolor="black [3213]" strokeweight=".5pt">
            <v:fill color2="#9bc1ff" o:detectmouseclick="t" focusposition="" focussize=",90" type="gradient">
              <o:fill v:ext="view" type="gradientUnscaled"/>
            </v:fill>
            <v:shadow opacity="22938f" offset="0"/>
            <v:textbox inset=",7.2pt,,7.2pt"/>
            <w10:wrap type="tight" anchorx="page" anchory="page"/>
          </v:rect>
        </w:pict>
      </w:r>
      <w:r w:rsidR="00C32B0F">
        <w:rPr>
          <w:noProof/>
        </w:rPr>
        <w:pict>
          <v:shape id="_x0000_s1283" type="#_x0000_t202" style="position:absolute;margin-left:29.25pt;margin-top:558pt;width:339.75pt;height:35.9pt;z-index:251851776;mso-wrap-edited:f;mso-position-horizontal-relative:page;mso-position-vertical-relative:page" wrapcoords="0 0 21600 0 21600 21600 0 21600 0 0" filled="f" stroked="f">
            <v:fill o:detectmouseclick="t"/>
            <v:textbox style="mso-next-textbox:#_x0000_s1283" inset="0,0,0,0">
              <w:txbxContent>
                <w:p w:rsidR="00D94289" w:rsidRDefault="00D94289" w:rsidP="001013F0">
                  <w:pPr>
                    <w:pStyle w:val="NormalWeb"/>
                    <w:spacing w:before="0" w:beforeAutospacing="0" w:after="0" w:afterAutospacing="0"/>
                    <w:rPr>
                      <w:rFonts w:ascii="Segoe UI" w:hAnsi="Segoe UI" w:cs="Segoe UI"/>
                      <w:color w:val="4D4D4F"/>
                      <w:sz w:val="14"/>
                      <w:szCs w:val="14"/>
                    </w:rPr>
                  </w:pPr>
                  <w:r w:rsidRPr="004B290B">
                    <w:rPr>
                      <w:rFonts w:ascii="Segoe UI" w:hAnsi="Segoe UI" w:cs="Segoe UI"/>
                      <w:color w:val="4D4D4F"/>
                      <w:sz w:val="14"/>
                      <w:szCs w:val="14"/>
                      <w:vertAlign w:val="superscript"/>
                    </w:rPr>
                    <w:t>1</w:t>
                  </w:r>
                  <w:r w:rsidRPr="004B290B">
                    <w:rPr>
                      <w:rFonts w:ascii="Segoe UI" w:hAnsi="Segoe UI" w:cs="Segoe UI"/>
                      <w:color w:val="4D4D4F"/>
                      <w:sz w:val="14"/>
                      <w:szCs w:val="14"/>
                    </w:rPr>
                    <w:t xml:space="preserve">Source: IDC, </w:t>
                  </w:r>
                  <w:proofErr w:type="gramStart"/>
                  <w:r w:rsidRPr="004B290B">
                    <w:rPr>
                      <w:rFonts w:ascii="Segoe UI" w:hAnsi="Segoe UI" w:cs="Segoe UI"/>
                      <w:color w:val="4D4D4F"/>
                      <w:sz w:val="14"/>
                      <w:szCs w:val="14"/>
                    </w:rPr>
                    <w:t>The</w:t>
                  </w:r>
                  <w:proofErr w:type="gramEnd"/>
                  <w:r w:rsidRPr="004B290B">
                    <w:rPr>
                      <w:rFonts w:ascii="Segoe UI" w:hAnsi="Segoe UI" w:cs="Segoe UI"/>
                      <w:color w:val="4D4D4F"/>
                      <w:sz w:val="14"/>
                      <w:szCs w:val="14"/>
                    </w:rPr>
                    <w:t xml:space="preserve"> Hidden Costs of Information Work, Doc # 201334, April 2006 </w:t>
                  </w:r>
                </w:p>
                <w:p w:rsidR="00EB5650" w:rsidRPr="00C32B0F" w:rsidRDefault="00D94289" w:rsidP="00C32B0F">
                  <w:pPr>
                    <w:pStyle w:val="BasicParagraph"/>
                    <w:suppressAutoHyphens/>
                    <w:spacing w:line="240" w:lineRule="auto"/>
                    <w:rPr>
                      <w:rFonts w:ascii="Segoe UI" w:hAnsi="Segoe UI" w:cs="Segoe UI"/>
                      <w:color w:val="FF0000"/>
                      <w:sz w:val="14"/>
                      <w:szCs w:val="14"/>
                    </w:rPr>
                  </w:pPr>
                  <w:r w:rsidRPr="00662BE9">
                    <w:rPr>
                      <w:rFonts w:ascii="Segoe UI" w:hAnsi="Segoe UI" w:cs="Segoe UI"/>
                      <w:color w:val="FF0000"/>
                      <w:sz w:val="14"/>
                      <w:szCs w:val="14"/>
                    </w:rPr>
                    <w:t>[Insert Partner Copyright Notice or Trademark Notice]</w:t>
                  </w:r>
                  <w:r w:rsidRPr="00662BE9">
                    <w:rPr>
                      <w:rFonts w:ascii="Segoe UI" w:hAnsi="Segoe UI" w:cs="Segoe UI"/>
                      <w:color w:val="FF0000"/>
                      <w:sz w:val="14"/>
                      <w:szCs w:val="14"/>
                    </w:rPr>
                    <w:br/>
                    <w:t>[Insert Partner Legal and/or Privacy Information]</w:t>
                  </w:r>
                </w:p>
              </w:txbxContent>
            </v:textbox>
            <w10:wrap type="tight" anchorx="page" anchory="page"/>
          </v:shape>
        </w:pict>
      </w:r>
      <w:r w:rsidR="00C32B0F">
        <w:rPr>
          <w:noProof/>
        </w:rPr>
        <w:pict>
          <v:rect id="_x0000_s1240" style="position:absolute;margin-left:414pt;margin-top:17.25pt;width:359pt;height:269.65pt;z-index:251712541;mso-wrap-edited:f;mso-position-horizontal-relative:page;mso-position-vertical-relative:page" wrapcoords="-45 0 -45 21535 21645 21535 21645 0 -45 0" o:regroupid="13" filled="f" fillcolor="#3f80cd" strokecolor="black [3213]" strokeweight=".5pt">
            <v:fill color2="#9bc1ff" o:detectmouseclick="t" focusposition="" focussize=",90" type="gradient">
              <o:fill v:ext="view" type="gradientUnscaled"/>
            </v:fill>
            <v:shadow opacity="22938f" offset="0"/>
            <v:textbox inset=",7.2pt,,7.2pt"/>
            <w10:wrap type="tight" anchorx="page" anchory="page"/>
          </v:rect>
        </w:pict>
      </w:r>
      <w:r w:rsidR="00C32B0F">
        <w:rPr>
          <w:noProof/>
        </w:rPr>
        <w:pict>
          <v:shape id="_x0000_s1281" type="#_x0000_t202" style="position:absolute;margin-left:426pt;margin-top:250.5pt;width:339.75pt;height:37.8pt;z-index:251849728;mso-wrap-edited:f;mso-position-horizontal-relative:page;mso-position-vertical-relative:page" wrapcoords="0 0 21600 0 21600 21600 0 21600 0 0" filled="f" stroked="f">
            <v:fill o:detectmouseclick="t"/>
            <v:textbox style="mso-next-textbox:#_x0000_s1281" inset="0,0,0,0">
              <w:txbxContent>
                <w:p w:rsidR="00D94289" w:rsidRDefault="00D94289" w:rsidP="001013F0">
                  <w:pPr>
                    <w:pStyle w:val="NormalWeb"/>
                    <w:spacing w:before="0" w:beforeAutospacing="0" w:after="0" w:afterAutospacing="0"/>
                    <w:rPr>
                      <w:rFonts w:ascii="Segoe UI" w:hAnsi="Segoe UI" w:cs="Segoe UI"/>
                      <w:color w:val="4D4D4F"/>
                      <w:sz w:val="14"/>
                      <w:szCs w:val="14"/>
                    </w:rPr>
                  </w:pPr>
                  <w:r w:rsidRPr="004B290B">
                    <w:rPr>
                      <w:rFonts w:ascii="Segoe UI" w:hAnsi="Segoe UI" w:cs="Segoe UI"/>
                      <w:color w:val="4D4D4F"/>
                      <w:sz w:val="14"/>
                      <w:szCs w:val="14"/>
                      <w:vertAlign w:val="superscript"/>
                    </w:rPr>
                    <w:t>1</w:t>
                  </w:r>
                  <w:r w:rsidRPr="004B290B">
                    <w:rPr>
                      <w:rFonts w:ascii="Segoe UI" w:hAnsi="Segoe UI" w:cs="Segoe UI"/>
                      <w:color w:val="4D4D4F"/>
                      <w:sz w:val="14"/>
                      <w:szCs w:val="14"/>
                    </w:rPr>
                    <w:t xml:space="preserve">Source: IDC, </w:t>
                  </w:r>
                  <w:proofErr w:type="gramStart"/>
                  <w:r w:rsidRPr="004B290B">
                    <w:rPr>
                      <w:rFonts w:ascii="Segoe UI" w:hAnsi="Segoe UI" w:cs="Segoe UI"/>
                      <w:color w:val="4D4D4F"/>
                      <w:sz w:val="14"/>
                      <w:szCs w:val="14"/>
                    </w:rPr>
                    <w:t>The</w:t>
                  </w:r>
                  <w:proofErr w:type="gramEnd"/>
                  <w:r w:rsidRPr="004B290B">
                    <w:rPr>
                      <w:rFonts w:ascii="Segoe UI" w:hAnsi="Segoe UI" w:cs="Segoe UI"/>
                      <w:color w:val="4D4D4F"/>
                      <w:sz w:val="14"/>
                      <w:szCs w:val="14"/>
                    </w:rPr>
                    <w:t xml:space="preserve"> Hidden Costs of Information Work, Doc # 201334, April 2006 </w:t>
                  </w:r>
                </w:p>
                <w:p w:rsidR="00D94289" w:rsidRPr="00C32B0F" w:rsidRDefault="00D94289" w:rsidP="00C32B0F">
                  <w:pPr>
                    <w:pStyle w:val="BasicParagraph"/>
                    <w:suppressAutoHyphens/>
                    <w:spacing w:line="240" w:lineRule="auto"/>
                    <w:rPr>
                      <w:rFonts w:ascii="Segoe UI" w:hAnsi="Segoe UI" w:cs="Segoe UI"/>
                      <w:color w:val="FF0000"/>
                      <w:sz w:val="14"/>
                      <w:szCs w:val="14"/>
                    </w:rPr>
                  </w:pPr>
                  <w:r w:rsidRPr="00662BE9">
                    <w:rPr>
                      <w:rFonts w:ascii="Segoe UI" w:hAnsi="Segoe UI" w:cs="Segoe UI"/>
                      <w:color w:val="FF0000"/>
                      <w:sz w:val="14"/>
                      <w:szCs w:val="14"/>
                    </w:rPr>
                    <w:t>[Insert Partner Copyright Notice or Trademark Notice]</w:t>
                  </w:r>
                  <w:r w:rsidRPr="00662BE9">
                    <w:rPr>
                      <w:rFonts w:ascii="Segoe UI" w:hAnsi="Segoe UI" w:cs="Segoe UI"/>
                      <w:color w:val="FF0000"/>
                      <w:sz w:val="14"/>
                      <w:szCs w:val="14"/>
                    </w:rPr>
                    <w:br/>
                    <w:t>[Insert Partner Legal and/or Privacy Information]</w:t>
                  </w:r>
                </w:p>
              </w:txbxContent>
            </v:textbox>
            <w10:wrap type="tight" anchorx="page" anchory="page"/>
          </v:shape>
        </w:pict>
      </w:r>
      <w:r w:rsidR="00C32B0F">
        <w:rPr>
          <w:noProof/>
        </w:rPr>
        <w:pict>
          <v:rect id="_x0000_s1097" style="position:absolute;margin-left:18.25pt;margin-top:16.75pt;width:359pt;height:270.4pt;z-index:251699261;mso-wrap-edited:f;mso-position-horizontal-relative:page;mso-position-vertical-relative:page" wrapcoords="-45 0 -45 21535 21645 21535 21645 0 -45 0" o:regroupid="11" filled="f" fillcolor="#3f80cd" strokecolor="black [3213]" strokeweight=".5pt">
            <v:fill color2="#9bc1ff" o:detectmouseclick="t" focusposition="" focussize=",90" type="gradient">
              <o:fill v:ext="view" type="gradientUnscaled"/>
            </v:fill>
            <v:shadow opacity="22938f" offset="0"/>
            <v:textbox inset=",7.2pt,,7.2pt"/>
            <w10:wrap type="tight" anchorx="page" anchory="page"/>
          </v:rect>
        </w:pict>
      </w:r>
      <w:r w:rsidR="00C32B0F">
        <w:rPr>
          <w:noProof/>
        </w:rPr>
        <w:pict>
          <v:shape id="_x0000_s1201" type="#_x0000_t202" style="position:absolute;margin-left:29.25pt;margin-top:250.5pt;width:339.75pt;height:36.9pt;z-index:251700921;mso-wrap-edited:f;mso-position-horizontal-relative:page;mso-position-vertical-relative:page" wrapcoords="0 0 21600 0 21600 21600 0 21600 0 0" o:regroupid="11" filled="f" stroked="f">
            <v:fill o:detectmouseclick="t"/>
            <v:textbox style="mso-next-textbox:#_x0000_s1201" inset="0,0,0,0">
              <w:txbxContent>
                <w:p w:rsidR="001013F0" w:rsidRDefault="001013F0" w:rsidP="001013F0">
                  <w:pPr>
                    <w:pStyle w:val="NormalWeb"/>
                    <w:spacing w:before="0" w:beforeAutospacing="0" w:after="0" w:afterAutospacing="0"/>
                    <w:rPr>
                      <w:rFonts w:ascii="Segoe UI" w:hAnsi="Segoe UI" w:cs="Segoe UI"/>
                      <w:color w:val="4D4D4F"/>
                      <w:sz w:val="14"/>
                      <w:szCs w:val="14"/>
                    </w:rPr>
                  </w:pPr>
                  <w:r w:rsidRPr="004B290B">
                    <w:rPr>
                      <w:rFonts w:ascii="Segoe UI" w:hAnsi="Segoe UI" w:cs="Segoe UI"/>
                      <w:color w:val="4D4D4F"/>
                      <w:sz w:val="14"/>
                      <w:szCs w:val="14"/>
                      <w:vertAlign w:val="superscript"/>
                    </w:rPr>
                    <w:t>1</w:t>
                  </w:r>
                  <w:r w:rsidRPr="004B290B">
                    <w:rPr>
                      <w:rFonts w:ascii="Segoe UI" w:hAnsi="Segoe UI" w:cs="Segoe UI"/>
                      <w:color w:val="4D4D4F"/>
                      <w:sz w:val="14"/>
                      <w:szCs w:val="14"/>
                    </w:rPr>
                    <w:t xml:space="preserve">Source: IDC, </w:t>
                  </w:r>
                  <w:proofErr w:type="gramStart"/>
                  <w:r w:rsidRPr="004B290B">
                    <w:rPr>
                      <w:rFonts w:ascii="Segoe UI" w:hAnsi="Segoe UI" w:cs="Segoe UI"/>
                      <w:color w:val="4D4D4F"/>
                      <w:sz w:val="14"/>
                      <w:szCs w:val="14"/>
                    </w:rPr>
                    <w:t>The</w:t>
                  </w:r>
                  <w:proofErr w:type="gramEnd"/>
                  <w:r w:rsidRPr="004B290B">
                    <w:rPr>
                      <w:rFonts w:ascii="Segoe UI" w:hAnsi="Segoe UI" w:cs="Segoe UI"/>
                      <w:color w:val="4D4D4F"/>
                      <w:sz w:val="14"/>
                      <w:szCs w:val="14"/>
                    </w:rPr>
                    <w:t xml:space="preserve"> Hidden Costs of Information Work, Doc # 201334, April 2006 </w:t>
                  </w:r>
                </w:p>
                <w:p w:rsidR="00AA6324" w:rsidRDefault="00AA6324" w:rsidP="00D94289">
                  <w:pPr>
                    <w:pStyle w:val="BasicParagraph"/>
                    <w:suppressAutoHyphens/>
                    <w:spacing w:line="240" w:lineRule="auto"/>
                    <w:rPr>
                      <w:rFonts w:ascii="Segoe UI" w:hAnsi="Segoe UI" w:cs="Segoe UI"/>
                      <w:color w:val="FF0000"/>
                      <w:sz w:val="14"/>
                      <w:szCs w:val="14"/>
                    </w:rPr>
                  </w:pPr>
                  <w:r w:rsidRPr="00662BE9">
                    <w:rPr>
                      <w:rFonts w:ascii="Segoe UI" w:hAnsi="Segoe UI" w:cs="Segoe UI"/>
                      <w:color w:val="FF0000"/>
                      <w:sz w:val="14"/>
                      <w:szCs w:val="14"/>
                    </w:rPr>
                    <w:t>[Insert Partner Copyright Notice or Trademark Notice]</w:t>
                  </w:r>
                  <w:r w:rsidRPr="00662BE9">
                    <w:rPr>
                      <w:rFonts w:ascii="Segoe UI" w:hAnsi="Segoe UI" w:cs="Segoe UI"/>
                      <w:color w:val="FF0000"/>
                      <w:sz w:val="14"/>
                      <w:szCs w:val="14"/>
                    </w:rPr>
                    <w:br/>
                    <w:t>[Insert Partner Legal and/or Privacy Information]</w:t>
                  </w:r>
                </w:p>
                <w:p w:rsidR="00D94289" w:rsidRPr="00D94289" w:rsidRDefault="00D94289" w:rsidP="001013F0">
                  <w:pPr>
                    <w:pStyle w:val="BasicParagraph"/>
                    <w:suppressAutoHyphens/>
                    <w:spacing w:after="72" w:line="240" w:lineRule="auto"/>
                    <w:rPr>
                      <w:rFonts w:ascii="Segoe UI" w:hAnsi="Segoe UI" w:cs="Segoe UI"/>
                      <w:color w:val="4D4D4F"/>
                      <w:sz w:val="14"/>
                      <w:szCs w:val="14"/>
                    </w:rPr>
                  </w:pPr>
                </w:p>
              </w:txbxContent>
            </v:textbox>
            <w10:wrap type="tight" anchorx="page" anchory="page"/>
          </v:shape>
        </w:pict>
      </w:r>
      <w:bookmarkEnd w:id="6"/>
      <w:bookmarkEnd w:id="7"/>
      <w:bookmarkEnd w:id="8"/>
      <w:bookmarkEnd w:id="9"/>
      <w:bookmarkEnd w:id="10"/>
      <w:bookmarkEnd w:id="11"/>
    </w:p>
    <w:sectPr w:rsidR="005F26A7" w:rsidSect="00030127">
      <w:pgSz w:w="15840" w:h="12240" w:orient="landscape"/>
      <w:pgMar w:top="360" w:right="360" w:bottom="360" w:left="36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mbria"/>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83B406D"/>
    <w:multiLevelType w:val="hybridMultilevel"/>
    <w:tmpl w:val="B25E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93474"/>
    <w:multiLevelType w:val="hybridMultilevel"/>
    <w:tmpl w:val="B546BCAC"/>
    <w:lvl w:ilvl="0" w:tplc="C386965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45707"/>
    <w:multiLevelType w:val="hybridMultilevel"/>
    <w:tmpl w:val="DD3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894016B"/>
    <w:multiLevelType w:val="hybridMultilevel"/>
    <w:tmpl w:val="4B741FD8"/>
    <w:lvl w:ilvl="0" w:tplc="E642FA20">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B3764"/>
    <w:multiLevelType w:val="hybridMultilevel"/>
    <w:tmpl w:val="789461BC"/>
    <w:lvl w:ilvl="0" w:tplc="8BA22B0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6D396DE9"/>
    <w:multiLevelType w:val="hybridMultilevel"/>
    <w:tmpl w:val="8384C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DA2264D"/>
    <w:multiLevelType w:val="hybridMultilevel"/>
    <w:tmpl w:val="1BC6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30127"/>
    <w:rsid w:val="00030127"/>
    <w:rsid w:val="000452CD"/>
    <w:rsid w:val="000675F1"/>
    <w:rsid w:val="000739C7"/>
    <w:rsid w:val="000A1108"/>
    <w:rsid w:val="000D5BC8"/>
    <w:rsid w:val="001013F0"/>
    <w:rsid w:val="00103097"/>
    <w:rsid w:val="001166A6"/>
    <w:rsid w:val="0012021B"/>
    <w:rsid w:val="00121DF9"/>
    <w:rsid w:val="00156987"/>
    <w:rsid w:val="001B511B"/>
    <w:rsid w:val="001E00D2"/>
    <w:rsid w:val="00207D88"/>
    <w:rsid w:val="00220C25"/>
    <w:rsid w:val="00254697"/>
    <w:rsid w:val="00257F13"/>
    <w:rsid w:val="00265FF1"/>
    <w:rsid w:val="00297B57"/>
    <w:rsid w:val="003007B7"/>
    <w:rsid w:val="003B1B17"/>
    <w:rsid w:val="003C68EF"/>
    <w:rsid w:val="003F0F37"/>
    <w:rsid w:val="003F49FF"/>
    <w:rsid w:val="004C0F56"/>
    <w:rsid w:val="004C7E23"/>
    <w:rsid w:val="004D6988"/>
    <w:rsid w:val="005110B3"/>
    <w:rsid w:val="00534A9B"/>
    <w:rsid w:val="0056725D"/>
    <w:rsid w:val="00574682"/>
    <w:rsid w:val="005F26A7"/>
    <w:rsid w:val="00610C12"/>
    <w:rsid w:val="00631310"/>
    <w:rsid w:val="00632AA8"/>
    <w:rsid w:val="00642847"/>
    <w:rsid w:val="00662BE9"/>
    <w:rsid w:val="006B6DA2"/>
    <w:rsid w:val="006F5876"/>
    <w:rsid w:val="007046DA"/>
    <w:rsid w:val="00751299"/>
    <w:rsid w:val="007C05C6"/>
    <w:rsid w:val="0082542B"/>
    <w:rsid w:val="00880A2B"/>
    <w:rsid w:val="00892012"/>
    <w:rsid w:val="008C6D90"/>
    <w:rsid w:val="008E0AD7"/>
    <w:rsid w:val="008F5A95"/>
    <w:rsid w:val="00937395"/>
    <w:rsid w:val="00945E2F"/>
    <w:rsid w:val="00954C55"/>
    <w:rsid w:val="00982B95"/>
    <w:rsid w:val="00990233"/>
    <w:rsid w:val="009953EE"/>
    <w:rsid w:val="009A4393"/>
    <w:rsid w:val="009B62E4"/>
    <w:rsid w:val="009E3870"/>
    <w:rsid w:val="00A04D4B"/>
    <w:rsid w:val="00A06586"/>
    <w:rsid w:val="00A53719"/>
    <w:rsid w:val="00AA457C"/>
    <w:rsid w:val="00AA6324"/>
    <w:rsid w:val="00AB7AD6"/>
    <w:rsid w:val="00AC5C31"/>
    <w:rsid w:val="00B71C40"/>
    <w:rsid w:val="00BA3D7F"/>
    <w:rsid w:val="00BB268F"/>
    <w:rsid w:val="00BD4FFF"/>
    <w:rsid w:val="00BE3929"/>
    <w:rsid w:val="00BF6B7A"/>
    <w:rsid w:val="00C32B0F"/>
    <w:rsid w:val="00C649E4"/>
    <w:rsid w:val="00CD20B3"/>
    <w:rsid w:val="00CD5B88"/>
    <w:rsid w:val="00D24EAF"/>
    <w:rsid w:val="00D41996"/>
    <w:rsid w:val="00D4682F"/>
    <w:rsid w:val="00D52846"/>
    <w:rsid w:val="00D63BAE"/>
    <w:rsid w:val="00D94289"/>
    <w:rsid w:val="00DB38DB"/>
    <w:rsid w:val="00DD2BD1"/>
    <w:rsid w:val="00DE32F0"/>
    <w:rsid w:val="00E97430"/>
    <w:rsid w:val="00EB5650"/>
    <w:rsid w:val="00EE075F"/>
    <w:rsid w:val="00EE56F5"/>
    <w:rsid w:val="00EF1BE2"/>
    <w:rsid w:val="00F17042"/>
    <w:rsid w:val="00F3740F"/>
    <w:rsid w:val="00F70073"/>
    <w:rsid w:val="00F839C7"/>
    <w:rsid w:val="00FE0ABE"/>
    <w:rsid w:val="00FE0CC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3213]"/>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0"/>
        <o:entry new="14" old="0"/>
        <o:entry new="15" old="0"/>
        <o:entry new="16" old="0"/>
        <o:entry new="17" old="0"/>
        <o:entry new="1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B76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DF9"/>
    <w:pPr>
      <w:ind w:left="720"/>
      <w:contextualSpacing/>
    </w:pPr>
  </w:style>
  <w:style w:type="paragraph" w:customStyle="1" w:styleId="BasicParagraph">
    <w:name w:val="[Basic Paragraph]"/>
    <w:basedOn w:val="Normal"/>
    <w:uiPriority w:val="99"/>
    <w:rsid w:val="00121DF9"/>
    <w:pPr>
      <w:widowControl w:val="0"/>
      <w:autoSpaceDE w:val="0"/>
      <w:autoSpaceDN w:val="0"/>
      <w:adjustRightInd w:val="0"/>
      <w:spacing w:after="0" w:line="288" w:lineRule="auto"/>
      <w:textAlignment w:val="center"/>
    </w:pPr>
    <w:rPr>
      <w:rFonts w:ascii="Times-Italic" w:hAnsi="Times-Italic" w:cs="Times-Italic"/>
      <w:color w:val="000000"/>
    </w:rPr>
  </w:style>
  <w:style w:type="character" w:styleId="Hyperlink">
    <w:name w:val="Hyperlink"/>
    <w:basedOn w:val="DefaultParagraphFont"/>
    <w:rsid w:val="00207D88"/>
    <w:rPr>
      <w:color w:val="0000FF"/>
      <w:u w:val="single"/>
    </w:rPr>
  </w:style>
  <w:style w:type="paragraph" w:styleId="BalloonText">
    <w:name w:val="Balloon Text"/>
    <w:basedOn w:val="Normal"/>
    <w:link w:val="BalloonTextChar"/>
    <w:rsid w:val="00990233"/>
    <w:pPr>
      <w:spacing w:after="0"/>
    </w:pPr>
    <w:rPr>
      <w:rFonts w:ascii="Tahoma" w:hAnsi="Tahoma" w:cs="Tahoma"/>
      <w:sz w:val="16"/>
      <w:szCs w:val="16"/>
    </w:rPr>
  </w:style>
  <w:style w:type="character" w:customStyle="1" w:styleId="BalloonTextChar">
    <w:name w:val="Balloon Text Char"/>
    <w:basedOn w:val="DefaultParagraphFont"/>
    <w:link w:val="BalloonText"/>
    <w:rsid w:val="00990233"/>
    <w:rPr>
      <w:rFonts w:ascii="Tahoma" w:hAnsi="Tahoma" w:cs="Tahoma"/>
      <w:sz w:val="16"/>
      <w:szCs w:val="16"/>
    </w:rPr>
  </w:style>
  <w:style w:type="character" w:styleId="CommentReference">
    <w:name w:val="annotation reference"/>
    <w:basedOn w:val="DefaultParagraphFont"/>
    <w:rsid w:val="00F3740F"/>
    <w:rPr>
      <w:sz w:val="16"/>
      <w:szCs w:val="16"/>
    </w:rPr>
  </w:style>
  <w:style w:type="paragraph" w:styleId="NormalWeb">
    <w:name w:val="Normal (Web)"/>
    <w:basedOn w:val="Normal"/>
    <w:uiPriority w:val="99"/>
    <w:unhideWhenUsed/>
    <w:rsid w:val="001013F0"/>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9202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slocalp@microsof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slocalmid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slocalmidbiz.com" TargetMode="External"/><Relationship Id="rId5" Type="http://schemas.openxmlformats.org/officeDocument/2006/relationships/webSettings" Target="webSettings.xml"/><Relationship Id="rId10" Type="http://schemas.openxmlformats.org/officeDocument/2006/relationships/hyperlink" Target="http://www.mslocalmidbiz.com" TargetMode="External"/><Relationship Id="rId4" Type="http://schemas.openxmlformats.org/officeDocument/2006/relationships/settings" Target="settings.xml"/><Relationship Id="rId9" Type="http://schemas.openxmlformats.org/officeDocument/2006/relationships/hyperlink" Target="http://www.mslocalmidbiz.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6603-258F-4534-85F5-5F3E13AA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Jennifer Giovi</cp:lastModifiedBy>
  <cp:revision>3</cp:revision>
  <cp:lastPrinted>2008-06-09T21:24:00Z</cp:lastPrinted>
  <dcterms:created xsi:type="dcterms:W3CDTF">2010-02-12T19:23:00Z</dcterms:created>
  <dcterms:modified xsi:type="dcterms:W3CDTF">2010-06-23T22:58:00Z</dcterms:modified>
</cp:coreProperties>
</file>