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4F" w:rsidRDefault="0032273E" w:rsidP="00984E4F">
      <w:pPr>
        <w:pStyle w:val="NoSpacing"/>
        <w:rPr>
          <w:lang w:eastAsia="ja-JP"/>
        </w:rPr>
      </w:pPr>
      <w:r>
        <w:rPr>
          <w:rFonts w:hint="eastAsia"/>
          <w:noProof/>
          <w:lang w:eastAsia="ja-JP" w:bidi="ar-SA"/>
        </w:rPr>
        <w:drawing>
          <wp:anchor distT="0" distB="0" distL="114300" distR="114300" simplePos="0" relativeHeight="251719680" behindDoc="0" locked="0" layoutInCell="1" allowOverlap="1">
            <wp:simplePos x="0" y="0"/>
            <wp:positionH relativeFrom="column">
              <wp:posOffset>5015865</wp:posOffset>
            </wp:positionH>
            <wp:positionV relativeFrom="paragraph">
              <wp:posOffset>-954405</wp:posOffset>
            </wp:positionV>
            <wp:extent cx="1284605" cy="349250"/>
            <wp:effectExtent l="19050" t="0" r="0" b="0"/>
            <wp:wrapNone/>
            <wp:docPr id="7" name="図 6" descr="ofc-brand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c-brand_h_rgb.jpg"/>
                    <pic:cNvPicPr/>
                  </pic:nvPicPr>
                  <pic:blipFill>
                    <a:blip r:embed="rId6"/>
                    <a:stretch>
                      <a:fillRect/>
                    </a:stretch>
                  </pic:blipFill>
                  <pic:spPr>
                    <a:xfrm>
                      <a:off x="0" y="0"/>
                      <a:ext cx="1284605" cy="349250"/>
                    </a:xfrm>
                    <a:prstGeom prst="rect">
                      <a:avLst/>
                    </a:prstGeom>
                  </pic:spPr>
                </pic:pic>
              </a:graphicData>
            </a:graphic>
          </wp:anchor>
        </w:drawing>
      </w:r>
      <w:r>
        <w:rPr>
          <w:rFonts w:hint="eastAsia"/>
          <w:noProof/>
          <w:lang w:eastAsia="ja-JP" w:bidi="ar-SA"/>
        </w:rPr>
        <w:drawing>
          <wp:anchor distT="0" distB="0" distL="114300" distR="114300" simplePos="0" relativeHeight="251717632" behindDoc="1" locked="0" layoutInCell="1" allowOverlap="1">
            <wp:simplePos x="0" y="0"/>
            <wp:positionH relativeFrom="column">
              <wp:posOffset>-1270</wp:posOffset>
            </wp:positionH>
            <wp:positionV relativeFrom="paragraph">
              <wp:posOffset>3810</wp:posOffset>
            </wp:positionV>
            <wp:extent cx="6651625" cy="1581785"/>
            <wp:effectExtent l="19050" t="0" r="0" b="0"/>
            <wp:wrapTight wrapText="bothSides">
              <wp:wrapPolygon edited="0">
                <wp:start x="-62" y="0"/>
                <wp:lineTo x="-62" y="21331"/>
                <wp:lineTo x="21590" y="21331"/>
                <wp:lineTo x="21590" y="0"/>
                <wp:lineTo x="-62" y="0"/>
              </wp:wrapPolygon>
            </wp:wrapTight>
            <wp:docPr id="1" name="図 0" descr="表面アーク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アーク2.jpg"/>
                    <pic:cNvPicPr/>
                  </pic:nvPicPr>
                  <pic:blipFill>
                    <a:blip r:embed="rId7"/>
                    <a:stretch>
                      <a:fillRect/>
                    </a:stretch>
                  </pic:blipFill>
                  <pic:spPr>
                    <a:xfrm>
                      <a:off x="0" y="0"/>
                      <a:ext cx="6651625" cy="1581785"/>
                    </a:xfrm>
                    <a:prstGeom prst="rect">
                      <a:avLst/>
                    </a:prstGeom>
                  </pic:spPr>
                </pic:pic>
              </a:graphicData>
            </a:graphic>
          </wp:anchor>
        </w:drawing>
      </w:r>
    </w:p>
    <w:p w:rsidR="00F60FCB" w:rsidRPr="00110F70" w:rsidRDefault="005C7F22" w:rsidP="00984E4F">
      <w:pPr>
        <w:pStyle w:val="NoSpacing"/>
        <w:rPr>
          <w:rFonts w:ascii="Segoe UI" w:eastAsiaTheme="majorEastAsia" w:hAnsi="Segoe UI" w:cs="Segoe UI"/>
          <w:b/>
          <w:lang w:eastAsia="ja-JP"/>
        </w:rPr>
      </w:pPr>
      <w:r w:rsidRPr="00110F70">
        <w:rPr>
          <w:rFonts w:ascii="Segoe UI" w:eastAsiaTheme="majorEastAsia" w:hAnsi="Segoe UI" w:cs="Segoe UI"/>
          <w:b/>
          <w:lang w:eastAsia="ja-JP"/>
        </w:rPr>
        <w:t>富士ソフト株式会社</w:t>
      </w:r>
      <w:r w:rsidR="00796D5C" w:rsidRPr="00110F70">
        <w:rPr>
          <w:rFonts w:ascii="Segoe UI" w:eastAsiaTheme="majorEastAsia" w:hAnsi="Segoe UI" w:cs="Segoe UI"/>
          <w:b/>
          <w:lang w:eastAsia="ja-JP"/>
        </w:rPr>
        <w:t xml:space="preserve"> </w:t>
      </w:r>
    </w:p>
    <w:p w:rsidR="00796D5C" w:rsidRPr="00110F70" w:rsidRDefault="005C7F22" w:rsidP="00F34B86">
      <w:pPr>
        <w:widowControl w:val="0"/>
        <w:autoSpaceDE w:val="0"/>
        <w:autoSpaceDN w:val="0"/>
        <w:adjustRightInd w:val="0"/>
        <w:spacing w:after="0" w:line="320" w:lineRule="exact"/>
        <w:rPr>
          <w:rFonts w:ascii="Segoe UI" w:eastAsiaTheme="majorEastAsia" w:hAnsi="Segoe UI" w:cs="Segoe UI"/>
          <w:b/>
          <w:bCs/>
          <w:color w:val="FF9933"/>
          <w:sz w:val="32"/>
          <w:szCs w:val="32"/>
          <w:lang w:eastAsia="ja-JP" w:bidi="ar-SA"/>
        </w:rPr>
      </w:pPr>
      <w:r w:rsidRPr="00110F70">
        <w:rPr>
          <w:rFonts w:ascii="Segoe UI" w:eastAsiaTheme="majorEastAsia" w:hAnsi="Segoe UI" w:cs="Segoe UI"/>
          <w:b/>
          <w:bCs/>
          <w:color w:val="FF9933"/>
          <w:sz w:val="32"/>
          <w:szCs w:val="32"/>
          <w:lang w:eastAsia="ja-JP" w:bidi="ar-SA"/>
        </w:rPr>
        <w:t>Open XML</w:t>
      </w:r>
      <w:r w:rsidR="0078209F" w:rsidRPr="00110F70">
        <w:rPr>
          <w:rFonts w:ascii="Segoe UI" w:eastAsiaTheme="majorEastAsia" w:hAnsi="Segoe UI" w:cs="Segoe UI"/>
          <w:b/>
          <w:bCs/>
          <w:color w:val="FF9933"/>
          <w:sz w:val="32"/>
          <w:szCs w:val="32"/>
          <w:lang w:eastAsia="ja-JP" w:bidi="ar-SA"/>
        </w:rPr>
        <w:t>を活用し、オフィスワーク・</w:t>
      </w:r>
      <w:r w:rsidRPr="00110F70">
        <w:rPr>
          <w:rFonts w:ascii="Segoe UI" w:eastAsiaTheme="majorEastAsia" w:hAnsi="Segoe UI" w:cs="Segoe UI"/>
          <w:b/>
          <w:bCs/>
          <w:color w:val="FF9933"/>
          <w:sz w:val="32"/>
          <w:szCs w:val="32"/>
          <w:lang w:eastAsia="ja-JP" w:bidi="ar-SA"/>
        </w:rPr>
        <w:t>イノベーション・ソリューションの拡充</w:t>
      </w:r>
      <w:r w:rsidR="00117939" w:rsidRPr="00110F70">
        <w:rPr>
          <w:rFonts w:ascii="Segoe UI" w:eastAsiaTheme="majorEastAsia" w:hAnsi="Segoe UI" w:cs="Segoe UI"/>
          <w:b/>
          <w:bCs/>
          <w:color w:val="FF9933"/>
          <w:sz w:val="32"/>
          <w:szCs w:val="32"/>
          <w:lang w:eastAsia="ja-JP" w:bidi="ar-SA"/>
        </w:rPr>
        <w:t>を</w:t>
      </w:r>
      <w:r w:rsidRPr="00110F70">
        <w:rPr>
          <w:rFonts w:ascii="Segoe UI" w:eastAsiaTheme="majorEastAsia" w:hAnsi="Segoe UI" w:cs="Segoe UI"/>
          <w:b/>
          <w:bCs/>
          <w:color w:val="FF9933"/>
          <w:sz w:val="32"/>
          <w:szCs w:val="32"/>
          <w:lang w:eastAsia="ja-JP" w:bidi="ar-SA"/>
        </w:rPr>
        <w:t>図る</w:t>
      </w:r>
      <w:r w:rsidRPr="00110F70">
        <w:rPr>
          <w:rFonts w:ascii="Segoe UI" w:eastAsiaTheme="majorEastAsia" w:hAnsi="Segoe UI" w:cs="Segoe UI"/>
          <w:b/>
          <w:bCs/>
          <w:color w:val="FF9933"/>
          <w:sz w:val="32"/>
          <w:szCs w:val="32"/>
          <w:lang w:eastAsia="ja-JP" w:bidi="ar-SA"/>
        </w:rPr>
        <w:t>IT</w:t>
      </w:r>
      <w:r w:rsidRPr="00110F70">
        <w:rPr>
          <w:rFonts w:ascii="Segoe UI" w:eastAsiaTheme="majorEastAsia" w:hAnsi="Segoe UI" w:cs="Segoe UI"/>
          <w:b/>
          <w:bCs/>
          <w:color w:val="FF9933"/>
          <w:sz w:val="32"/>
          <w:szCs w:val="32"/>
          <w:lang w:eastAsia="ja-JP" w:bidi="ar-SA"/>
        </w:rPr>
        <w:t>ソリューションベンダー、富士ソフト株式会社</w:t>
      </w:r>
    </w:p>
    <w:p w:rsidR="00984E4F" w:rsidRPr="00110F70" w:rsidRDefault="008D6804" w:rsidP="00AE1542">
      <w:pPr>
        <w:pStyle w:val="NoSpacing"/>
        <w:spacing w:line="240" w:lineRule="exact"/>
        <w:rPr>
          <w:rFonts w:ascii="Segoe UI" w:hAnsi="Segoe UI" w:cs="Segoe UI"/>
          <w:lang w:eastAsia="ja-JP"/>
        </w:rPr>
      </w:pPr>
      <w:r>
        <w:rPr>
          <w:rFonts w:ascii="Segoe UI" w:hAnsi="Segoe UI" w:cs="Segoe UI"/>
          <w:noProof/>
          <w:lang w:eastAsia="ja-JP" w:bidi="ar-SA"/>
        </w:rPr>
        <w:pict>
          <v:shapetype id="_x0000_t32" coordsize="21600,21600" o:spt="32" o:oned="t" path="m,l21600,21600e" filled="f">
            <v:path arrowok="t" fillok="f" o:connecttype="none"/>
            <o:lock v:ext="edit" shapetype="t"/>
          </v:shapetype>
          <v:shape id="_x0000_s1026" type="#_x0000_t32" style="position:absolute;margin-left:-1.5pt;margin-top:6pt;width:514.5pt;height:0;z-index:251658240" o:connectortype="straight" strokecolor="#f79646 [3209]" strokeweight="2.5pt">
            <v:shadow color="#868686"/>
          </v:shape>
        </w:pict>
      </w:r>
    </w:p>
    <w:p w:rsidR="00B10F89" w:rsidRPr="00110F70" w:rsidRDefault="005C7F22" w:rsidP="00AE1542">
      <w:pPr>
        <w:widowControl w:val="0"/>
        <w:autoSpaceDE w:val="0"/>
        <w:autoSpaceDN w:val="0"/>
        <w:adjustRightInd w:val="0"/>
        <w:spacing w:after="0" w:line="240" w:lineRule="exact"/>
        <w:rPr>
          <w:rFonts w:ascii="Segoe UI" w:eastAsiaTheme="majorEastAsia" w:hAnsi="Segoe UI" w:cs="Segoe UI"/>
          <w:b/>
          <w:bCs/>
          <w:color w:val="4C4C4E"/>
          <w:sz w:val="20"/>
          <w:szCs w:val="20"/>
          <w:lang w:eastAsia="ja-JP" w:bidi="ar-SA"/>
        </w:rPr>
      </w:pPr>
      <w:r w:rsidRPr="00110F70">
        <w:rPr>
          <w:rFonts w:ascii="Segoe UI" w:eastAsiaTheme="majorEastAsia" w:hAnsi="Segoe UI" w:cs="Segoe UI"/>
          <w:b/>
          <w:bCs/>
          <w:color w:val="4C4C4E"/>
          <w:sz w:val="20"/>
          <w:szCs w:val="20"/>
          <w:lang w:eastAsia="ja-JP" w:bidi="ar-SA"/>
        </w:rPr>
        <w:t>マイクロソフト製品の高い技術力を背景に各種</w:t>
      </w:r>
      <w:r w:rsidRPr="00110F70">
        <w:rPr>
          <w:rFonts w:ascii="Segoe UI" w:eastAsiaTheme="majorEastAsia" w:hAnsi="Segoe UI" w:cs="Segoe UI"/>
          <w:b/>
          <w:bCs/>
          <w:color w:val="4C4C4E"/>
          <w:sz w:val="20"/>
          <w:szCs w:val="20"/>
          <w:lang w:eastAsia="ja-JP" w:bidi="ar-SA"/>
        </w:rPr>
        <w:t>IT</w:t>
      </w:r>
      <w:r w:rsidRPr="00110F70">
        <w:rPr>
          <w:rFonts w:ascii="Segoe UI" w:eastAsiaTheme="majorEastAsia" w:hAnsi="Segoe UI" w:cs="Segoe UI"/>
          <w:b/>
          <w:bCs/>
          <w:color w:val="4C4C4E"/>
          <w:sz w:val="20"/>
          <w:szCs w:val="20"/>
          <w:lang w:eastAsia="ja-JP" w:bidi="ar-SA"/>
        </w:rPr>
        <w:t>ソリューションサービスを提供している富士ソフト株式会社。</w:t>
      </w:r>
      <w:r w:rsidRPr="00110F70">
        <w:rPr>
          <w:rFonts w:ascii="Segoe UI" w:eastAsiaTheme="majorEastAsia" w:hAnsi="Segoe UI" w:cs="Segoe UI"/>
          <w:b/>
          <w:bCs/>
          <w:color w:val="4C4C4E"/>
          <w:sz w:val="20"/>
          <w:szCs w:val="20"/>
          <w:lang w:eastAsia="ja-JP" w:bidi="ar-SA"/>
        </w:rPr>
        <w:t>Microsoft Office SharePoint</w:t>
      </w:r>
      <w:r w:rsidR="004C5520" w:rsidRPr="00110F70">
        <w:rPr>
          <w:rFonts w:ascii="Segoe UI" w:eastAsiaTheme="majorEastAsia" w:hAnsi="Segoe UI" w:cs="Segoe UI"/>
          <w:b/>
          <w:bCs/>
          <w:color w:val="4C4C4E"/>
          <w:sz w:val="20"/>
          <w:szCs w:val="20"/>
          <w:vertAlign w:val="superscript"/>
          <w:lang w:eastAsia="ja-JP" w:bidi="ar-SA"/>
        </w:rPr>
        <w:t>®</w:t>
      </w:r>
      <w:r w:rsidR="004C5520" w:rsidRPr="00110F70">
        <w:rPr>
          <w:rFonts w:ascii="Segoe UI" w:eastAsiaTheme="majorEastAsia" w:hAnsi="Segoe UI" w:cs="Segoe UI"/>
          <w:b/>
          <w:bCs/>
          <w:color w:val="4C4C4E"/>
          <w:sz w:val="20"/>
          <w:szCs w:val="20"/>
          <w:lang w:eastAsia="ja-JP" w:bidi="ar-SA"/>
        </w:rPr>
        <w:t xml:space="preserve"> </w:t>
      </w:r>
      <w:r w:rsidRPr="00110F70">
        <w:rPr>
          <w:rFonts w:ascii="Segoe UI" w:eastAsiaTheme="majorEastAsia" w:hAnsi="Segoe UI" w:cs="Segoe UI"/>
          <w:b/>
          <w:bCs/>
          <w:color w:val="4C4C4E"/>
          <w:sz w:val="20"/>
          <w:szCs w:val="20"/>
          <w:lang w:eastAsia="ja-JP" w:bidi="ar-SA"/>
        </w:rPr>
        <w:t>Server 2007</w:t>
      </w:r>
      <w:r w:rsidRPr="00110F70">
        <w:rPr>
          <w:rFonts w:ascii="Segoe UI" w:eastAsiaTheme="majorEastAsia" w:hAnsi="Segoe UI" w:cs="Segoe UI"/>
          <w:b/>
          <w:bCs/>
          <w:color w:val="4C4C4E"/>
          <w:sz w:val="20"/>
          <w:szCs w:val="20"/>
          <w:lang w:eastAsia="ja-JP" w:bidi="ar-SA"/>
        </w:rPr>
        <w:t>を中心に展開する</w:t>
      </w:r>
      <w:r w:rsidRPr="00110F70">
        <w:rPr>
          <w:rFonts w:ascii="Segoe UI" w:eastAsiaTheme="majorEastAsia" w:hAnsi="Segoe UI" w:cs="Segoe UI"/>
          <w:b/>
          <w:bCs/>
          <w:color w:val="4C4C4E"/>
          <w:sz w:val="20"/>
          <w:szCs w:val="20"/>
          <w:lang w:eastAsia="ja-JP" w:bidi="ar-SA"/>
        </w:rPr>
        <w:t>”</w:t>
      </w:r>
      <w:r w:rsidRPr="00110F70">
        <w:rPr>
          <w:rFonts w:ascii="Segoe UI" w:eastAsiaTheme="majorEastAsia" w:hAnsi="Segoe UI" w:cs="Segoe UI"/>
          <w:b/>
          <w:bCs/>
          <w:color w:val="4C4C4E"/>
          <w:sz w:val="20"/>
          <w:szCs w:val="20"/>
          <w:lang w:eastAsia="ja-JP" w:bidi="ar-SA"/>
        </w:rPr>
        <w:t>オフィスワーク・イノベーション・ソリューション</w:t>
      </w:r>
      <w:r w:rsidRPr="00110F70">
        <w:rPr>
          <w:rFonts w:ascii="Segoe UI" w:eastAsiaTheme="majorEastAsia" w:hAnsi="Segoe UI" w:cs="Segoe UI"/>
          <w:b/>
          <w:bCs/>
          <w:color w:val="4C4C4E"/>
          <w:sz w:val="20"/>
          <w:szCs w:val="20"/>
          <w:lang w:eastAsia="ja-JP" w:bidi="ar-SA"/>
        </w:rPr>
        <w:t>”</w:t>
      </w:r>
      <w:r w:rsidRPr="00110F70">
        <w:rPr>
          <w:rFonts w:ascii="Segoe UI" w:eastAsiaTheme="majorEastAsia" w:hAnsi="Segoe UI" w:cs="Segoe UI"/>
          <w:b/>
          <w:bCs/>
          <w:color w:val="4C4C4E"/>
          <w:sz w:val="20"/>
          <w:szCs w:val="20"/>
          <w:lang w:eastAsia="ja-JP" w:bidi="ar-SA"/>
        </w:rPr>
        <w:t>の拡充図る同社に</w:t>
      </w:r>
      <w:r w:rsidRPr="00110F70">
        <w:rPr>
          <w:rFonts w:ascii="Segoe UI" w:eastAsiaTheme="majorEastAsia" w:hAnsi="Segoe UI" w:cs="Segoe UI"/>
          <w:b/>
          <w:bCs/>
          <w:color w:val="4C4C4E"/>
          <w:sz w:val="20"/>
          <w:szCs w:val="20"/>
          <w:lang w:eastAsia="ja-JP" w:bidi="ar-SA"/>
        </w:rPr>
        <w:t>Open XML</w:t>
      </w:r>
      <w:r w:rsidRPr="00110F70">
        <w:rPr>
          <w:rFonts w:ascii="Segoe UI" w:eastAsiaTheme="majorEastAsia" w:hAnsi="Segoe UI" w:cs="Segoe UI"/>
          <w:b/>
          <w:bCs/>
          <w:color w:val="4C4C4E"/>
          <w:sz w:val="20"/>
          <w:szCs w:val="20"/>
          <w:lang w:eastAsia="ja-JP" w:bidi="ar-SA"/>
        </w:rPr>
        <w:t>テクノロジーの利点と応用範囲を聞く。</w:t>
      </w:r>
    </w:p>
    <w:p w:rsidR="00984E4F" w:rsidRPr="00110F70" w:rsidRDefault="008D6804" w:rsidP="00AE1542">
      <w:pPr>
        <w:widowControl w:val="0"/>
        <w:autoSpaceDE w:val="0"/>
        <w:autoSpaceDN w:val="0"/>
        <w:adjustRightInd w:val="0"/>
        <w:spacing w:after="0" w:line="240" w:lineRule="exact"/>
        <w:rPr>
          <w:rFonts w:ascii="Segoe UI" w:eastAsia="FutoGoB101Pro-Bold-90pv-RKSJ-H-" w:hAnsi="Segoe UI" w:cs="Segoe UI"/>
          <w:b/>
          <w:bCs/>
          <w:color w:val="4C4C4E"/>
          <w:sz w:val="18"/>
          <w:szCs w:val="18"/>
          <w:lang w:eastAsia="ja-JP" w:bidi="ar-SA"/>
        </w:rPr>
      </w:pPr>
      <w:r w:rsidRPr="008D6804">
        <w:rPr>
          <w:rFonts w:ascii="Segoe UI" w:eastAsia="ＭＳ Ｐゴシック" w:hAnsi="Segoe UI" w:cs="Segoe UI"/>
          <w:b/>
          <w:bCs/>
          <w:noProof/>
          <w:color w:val="32A4DD"/>
          <w:sz w:val="20"/>
          <w:szCs w:val="20"/>
          <w:lang w:eastAsia="ja-JP" w:bidi="ar-SA"/>
        </w:rPr>
        <w:pict>
          <v:rect id="_x0000_s1028" style="position:absolute;margin-left:1pt;margin-top:10pt;width:6pt;height:30.25pt;flip:x;z-index:251660288" fillcolor="#ffc000" stroked="f" strokecolor="#00b0f0">
            <v:textbox inset="5.85pt,.7pt,5.85pt,.7pt"/>
          </v:rect>
        </w:pict>
      </w:r>
    </w:p>
    <w:p w:rsidR="00984E4F" w:rsidRPr="00110F70" w:rsidRDefault="005C7F22" w:rsidP="008A6558">
      <w:pPr>
        <w:widowControl w:val="0"/>
        <w:autoSpaceDE w:val="0"/>
        <w:autoSpaceDN w:val="0"/>
        <w:adjustRightInd w:val="0"/>
        <w:spacing w:after="0" w:line="240" w:lineRule="exact"/>
        <w:ind w:leftChars="100" w:left="220"/>
        <w:rPr>
          <w:rFonts w:ascii="Segoe UI" w:eastAsiaTheme="majorEastAsia" w:hAnsi="Segoe UI" w:cs="Segoe UI"/>
          <w:b/>
          <w:bCs/>
          <w:color w:val="FF9933"/>
          <w:lang w:eastAsia="ja-JP" w:bidi="ar-SA"/>
        </w:rPr>
      </w:pPr>
      <w:r w:rsidRPr="00110F70">
        <w:rPr>
          <w:rFonts w:ascii="Segoe UI" w:eastAsiaTheme="majorEastAsia" w:hAnsi="Segoe UI" w:cs="Segoe UI"/>
          <w:b/>
          <w:bCs/>
          <w:color w:val="FF9933"/>
          <w:lang w:eastAsia="ja-JP" w:bidi="ar-SA"/>
        </w:rPr>
        <w:t xml:space="preserve">IT </w:t>
      </w:r>
      <w:r w:rsidRPr="00110F70">
        <w:rPr>
          <w:rFonts w:ascii="Segoe UI" w:eastAsiaTheme="majorEastAsia" w:hAnsi="Segoe UI" w:cs="Segoe UI"/>
          <w:b/>
          <w:bCs/>
          <w:color w:val="FF9933"/>
          <w:lang w:eastAsia="ja-JP" w:bidi="ar-SA"/>
        </w:rPr>
        <w:t>ソリューションベンダーへの</w:t>
      </w:r>
      <w:r w:rsidR="008A6558" w:rsidRPr="00110F70">
        <w:rPr>
          <w:rFonts w:ascii="Segoe UI" w:eastAsiaTheme="majorEastAsia" w:hAnsi="Segoe UI" w:cs="Segoe UI"/>
          <w:b/>
          <w:bCs/>
          <w:color w:val="FF9933"/>
          <w:lang w:eastAsia="ja-JP" w:bidi="ar-SA"/>
        </w:rPr>
        <w:br/>
      </w:r>
      <w:r w:rsidRPr="00110F70">
        <w:rPr>
          <w:rFonts w:ascii="Segoe UI" w:eastAsiaTheme="majorEastAsia" w:hAnsi="Segoe UI" w:cs="Segoe UI"/>
          <w:b/>
          <w:bCs/>
          <w:color w:val="FF9933"/>
          <w:lang w:eastAsia="ja-JP" w:bidi="ar-SA"/>
        </w:rPr>
        <w:t>シフトを図る第二の創業</w:t>
      </w:r>
    </w:p>
    <w:p w:rsidR="00984E4F" w:rsidRPr="00110F70" w:rsidRDefault="008D6804" w:rsidP="00984E4F">
      <w:pPr>
        <w:widowControl w:val="0"/>
        <w:autoSpaceDE w:val="0"/>
        <w:autoSpaceDN w:val="0"/>
        <w:adjustRightInd w:val="0"/>
        <w:spacing w:after="0" w:line="240" w:lineRule="auto"/>
        <w:rPr>
          <w:rFonts w:ascii="Segoe UI" w:eastAsia="GothicBBBPro-Medium-90pv-RKSJ-H" w:hAnsi="Segoe UI" w:cs="Segoe UI"/>
          <w:color w:val="4C4C4E"/>
          <w:sz w:val="16"/>
          <w:szCs w:val="16"/>
          <w:lang w:eastAsia="ja-JP" w:bidi="ar-SA"/>
        </w:rPr>
      </w:pPr>
      <w:r w:rsidRPr="008D6804">
        <w:rPr>
          <w:rFonts w:ascii="Segoe UI" w:eastAsia="ＭＳ Ｐゴシック" w:hAnsi="Segoe UI" w:cs="Segoe UI"/>
          <w:b/>
          <w:bCs/>
          <w:noProof/>
          <w:color w:val="32A4DD"/>
          <w:sz w:val="20"/>
          <w:szCs w:val="20"/>
          <w:lang w:eastAsia="ja-JP" w:bidi="ar-SA"/>
        </w:rPr>
        <w:pict>
          <v:shape id="_x0000_s1029" type="#_x0000_t32" style="position:absolute;margin-left:1pt;margin-top:4.25pt;width:240.75pt;height:0;z-index:251661312" o:connectortype="straight" strokecolor="#ffc000" strokeweight="1pt"/>
        </w:pict>
      </w:r>
    </w:p>
    <w:p w:rsidR="00F00677" w:rsidRPr="00110F70" w:rsidRDefault="0078209F" w:rsidP="00F00677">
      <w:pPr>
        <w:widowControl w:val="0"/>
        <w:autoSpaceDE w:val="0"/>
        <w:autoSpaceDN w:val="0"/>
        <w:adjustRightInd w:val="0"/>
        <w:spacing w:after="0" w:line="240" w:lineRule="auto"/>
        <w:rPr>
          <w:rFonts w:ascii="Segoe UI" w:eastAsia="FutoGoB101Pro-Bold-90pv-RKSJ-H-" w:hAnsi="Segoe UI" w:cs="Segoe UI"/>
          <w:b/>
          <w:bCs/>
          <w:color w:val="4C4C4E"/>
          <w:sz w:val="16"/>
          <w:szCs w:val="16"/>
          <w:lang w:eastAsia="ja-JP" w:bidi="ar-SA"/>
        </w:rPr>
        <w:sectPr w:rsidR="00F00677" w:rsidRPr="00110F70" w:rsidSect="001E676D">
          <w:pgSz w:w="11906" w:h="16838"/>
          <w:pgMar w:top="720" w:right="720" w:bottom="720" w:left="720" w:header="851" w:footer="397" w:gutter="0"/>
          <w:cols w:space="425"/>
          <w:docGrid w:type="lines" w:linePitch="360"/>
        </w:sectPr>
      </w:pPr>
      <w:r w:rsidRPr="00110F70">
        <w:rPr>
          <w:rFonts w:ascii="Segoe UI" w:eastAsia="FutoGoB101Pro-Bold-90pv-RKSJ-H-" w:hAnsi="Segoe UI" w:cs="Segoe UI"/>
          <w:b/>
          <w:bCs/>
          <w:noProof/>
          <w:color w:val="4C4C4E"/>
          <w:sz w:val="16"/>
          <w:szCs w:val="16"/>
          <w:lang w:eastAsia="ja-JP" w:bidi="ar-SA"/>
        </w:rPr>
        <w:drawing>
          <wp:anchor distT="0" distB="0" distL="114300" distR="114300" simplePos="0" relativeHeight="251743232" behindDoc="0" locked="0" layoutInCell="1" allowOverlap="1">
            <wp:simplePos x="0" y="0"/>
            <wp:positionH relativeFrom="column">
              <wp:posOffset>22860</wp:posOffset>
            </wp:positionH>
            <wp:positionV relativeFrom="paragraph">
              <wp:posOffset>19685</wp:posOffset>
            </wp:positionV>
            <wp:extent cx="889635" cy="1247775"/>
            <wp:effectExtent l="19050" t="0" r="5715" b="0"/>
            <wp:wrapSquare wrapText="bothSides"/>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89635" cy="1247775"/>
                    </a:xfrm>
                    <a:prstGeom prst="rect">
                      <a:avLst/>
                    </a:prstGeom>
                    <a:noFill/>
                    <a:ln w="9525">
                      <a:noFill/>
                      <a:miter lim="800000"/>
                      <a:headEnd/>
                      <a:tailEnd/>
                    </a:ln>
                  </pic:spPr>
                </pic:pic>
              </a:graphicData>
            </a:graphic>
          </wp:anchor>
        </w:drawing>
      </w:r>
    </w:p>
    <w:p w:rsidR="00ED75B6" w:rsidRPr="00110F70" w:rsidRDefault="008D6804" w:rsidP="002A2F98">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r>
        <w:rPr>
          <w:rFonts w:ascii="Segoe UI" w:eastAsiaTheme="majorEastAsia" w:hAnsi="Segoe UI" w:cs="Segoe UI"/>
          <w:bCs/>
          <w:noProof/>
          <w:color w:val="4C4C4E"/>
          <w:sz w:val="16"/>
          <w:szCs w:val="16"/>
          <w:lang w:eastAsia="ja-JP" w:bidi="ar-SA"/>
        </w:rPr>
        <w:pict>
          <v:shapetype id="_x0000_t202" coordsize="21600,21600" o:spt="202" path="m,l,21600r21600,l21600,xe">
            <v:stroke joinstyle="miter"/>
            <v:path gradientshapeok="t" o:connecttype="rect"/>
          </v:shapetype>
          <v:shape id="_x0000_s1074" type="#_x0000_t202" style="position:absolute;margin-left:-81.8pt;margin-top:99.75pt;width:72.95pt;height:49.45pt;z-index:-251582464" wrapcoords="-225 0 -225 21207 21600 21207 21600 0 -225 0" stroked="f">
            <v:textbox style="mso-next-textbox:#_x0000_s1074" inset="0,.7pt,0,.7pt">
              <w:txbxContent>
                <w:p w:rsidR="0078209F" w:rsidRPr="0078209F" w:rsidRDefault="0078209F" w:rsidP="0078209F">
                  <w:pPr>
                    <w:spacing w:line="160" w:lineRule="exact"/>
                    <w:rPr>
                      <w:rFonts w:asciiTheme="majorEastAsia" w:eastAsiaTheme="majorEastAsia" w:hAnsiTheme="majorEastAsia" w:cs="Segoe UI"/>
                      <w:color w:val="595959" w:themeColor="text1" w:themeTint="A6"/>
                      <w:sz w:val="14"/>
                      <w:szCs w:val="14"/>
                      <w:lang w:eastAsia="ja-JP"/>
                    </w:rPr>
                  </w:pPr>
                  <w:r>
                    <w:rPr>
                      <w:rFonts w:asciiTheme="majorEastAsia" w:eastAsiaTheme="majorEastAsia" w:hAnsiTheme="majorEastAsia" w:cs="Segoe UI" w:hint="eastAsia"/>
                      <w:color w:val="595959" w:themeColor="text1" w:themeTint="A6"/>
                      <w:sz w:val="14"/>
                      <w:szCs w:val="14"/>
                      <w:lang w:eastAsia="ja-JP"/>
                    </w:rPr>
                    <w:t>富士ソフト株式会社</w:t>
                  </w:r>
                  <w:r w:rsidR="007A375E" w:rsidRPr="00950A87">
                    <w:rPr>
                      <w:rFonts w:asciiTheme="majorEastAsia" w:eastAsiaTheme="majorEastAsia" w:hAnsiTheme="majorEastAsia" w:cs="Segoe UI"/>
                      <w:color w:val="595959" w:themeColor="text1" w:themeTint="A6"/>
                      <w:sz w:val="14"/>
                      <w:szCs w:val="14"/>
                      <w:lang w:eastAsia="ja-JP"/>
                    </w:rPr>
                    <w:br/>
                  </w:r>
                  <w:r w:rsidRPr="00117939">
                    <w:rPr>
                      <w:rFonts w:asciiTheme="majorEastAsia" w:eastAsiaTheme="majorEastAsia" w:hAnsiTheme="majorEastAsia" w:cs="Segoe UI" w:hint="eastAsia"/>
                      <w:color w:val="595959" w:themeColor="text1" w:themeTint="A6"/>
                      <w:sz w:val="12"/>
                      <w:szCs w:val="14"/>
                      <w:lang w:eastAsia="ja-JP"/>
                    </w:rPr>
                    <w:t>IT事業本部</w:t>
                  </w:r>
                  <w:r w:rsidRPr="00117939">
                    <w:rPr>
                      <w:rFonts w:asciiTheme="majorEastAsia" w:eastAsiaTheme="majorEastAsia" w:hAnsiTheme="majorEastAsia" w:cs="Segoe UI"/>
                      <w:color w:val="595959" w:themeColor="text1" w:themeTint="A6"/>
                      <w:sz w:val="12"/>
                      <w:szCs w:val="14"/>
                      <w:lang w:eastAsia="ja-JP"/>
                    </w:rPr>
                    <w:br/>
                  </w:r>
                  <w:r w:rsidRPr="00117939">
                    <w:rPr>
                      <w:rFonts w:asciiTheme="majorEastAsia" w:eastAsiaTheme="majorEastAsia" w:hAnsiTheme="majorEastAsia" w:cs="Segoe UI" w:hint="eastAsia"/>
                      <w:color w:val="595959" w:themeColor="text1" w:themeTint="A6"/>
                      <w:sz w:val="12"/>
                      <w:szCs w:val="14"/>
                      <w:lang w:eastAsia="ja-JP"/>
                    </w:rPr>
                    <w:t>インフラソリューション</w:t>
                  </w:r>
                  <w:r w:rsidR="00117939">
                    <w:rPr>
                      <w:rFonts w:asciiTheme="majorEastAsia" w:eastAsiaTheme="majorEastAsia" w:hAnsiTheme="majorEastAsia" w:cs="Segoe UI"/>
                      <w:color w:val="595959" w:themeColor="text1" w:themeTint="A6"/>
                      <w:sz w:val="12"/>
                      <w:szCs w:val="14"/>
                      <w:lang w:eastAsia="ja-JP"/>
                    </w:rPr>
                    <w:br/>
                  </w:r>
                  <w:r w:rsidRPr="00117939">
                    <w:rPr>
                      <w:rFonts w:asciiTheme="majorEastAsia" w:eastAsiaTheme="majorEastAsia" w:hAnsiTheme="majorEastAsia" w:cs="Segoe UI" w:hint="eastAsia"/>
                      <w:color w:val="595959" w:themeColor="text1" w:themeTint="A6"/>
                      <w:sz w:val="12"/>
                      <w:szCs w:val="14"/>
                      <w:lang w:eastAsia="ja-JP"/>
                    </w:rPr>
                    <w:t>事業部</w:t>
                  </w:r>
                  <w:r w:rsidR="00117939" w:rsidRPr="00117939">
                    <w:rPr>
                      <w:rFonts w:asciiTheme="majorEastAsia" w:eastAsiaTheme="majorEastAsia" w:hAnsiTheme="majorEastAsia" w:cs="Segoe UI"/>
                      <w:color w:val="595959" w:themeColor="text1" w:themeTint="A6"/>
                      <w:sz w:val="12"/>
                      <w:szCs w:val="14"/>
                      <w:lang w:eastAsia="ja-JP"/>
                    </w:rPr>
                    <w:br/>
                  </w:r>
                  <w:r w:rsidR="00117939" w:rsidRPr="00117939">
                    <w:rPr>
                      <w:rFonts w:asciiTheme="majorEastAsia" w:eastAsiaTheme="majorEastAsia" w:hAnsiTheme="majorEastAsia" w:cs="Segoe UI" w:hint="eastAsia"/>
                      <w:color w:val="595959" w:themeColor="text1" w:themeTint="A6"/>
                      <w:sz w:val="12"/>
                      <w:szCs w:val="14"/>
                      <w:lang w:eastAsia="ja-JP"/>
                    </w:rPr>
                    <w:t>事業部長</w:t>
                  </w:r>
                  <w:r>
                    <w:rPr>
                      <w:rFonts w:asciiTheme="majorEastAsia" w:eastAsiaTheme="majorEastAsia" w:hAnsiTheme="majorEastAsia" w:cs="Segoe UI"/>
                      <w:color w:val="595959" w:themeColor="text1" w:themeTint="A6"/>
                      <w:sz w:val="14"/>
                      <w:szCs w:val="14"/>
                      <w:lang w:eastAsia="ja-JP"/>
                    </w:rPr>
                    <w:br/>
                  </w:r>
                  <w:r w:rsidRPr="0078209F">
                    <w:rPr>
                      <w:rFonts w:asciiTheme="majorEastAsia" w:eastAsiaTheme="majorEastAsia" w:hAnsiTheme="majorEastAsia" w:cs="Segoe UI" w:hint="eastAsia"/>
                      <w:color w:val="595959" w:themeColor="text1" w:themeTint="A6"/>
                      <w:sz w:val="14"/>
                      <w:szCs w:val="14"/>
                      <w:lang w:eastAsia="ja-JP"/>
                    </w:rPr>
                    <w:t>保坂</w:t>
                  </w:r>
                  <w:r>
                    <w:rPr>
                      <w:rFonts w:asciiTheme="majorEastAsia" w:eastAsiaTheme="majorEastAsia" w:hAnsiTheme="majorEastAsia" w:cs="Segoe UI" w:hint="eastAsia"/>
                      <w:color w:val="595959" w:themeColor="text1" w:themeTint="A6"/>
                      <w:sz w:val="14"/>
                      <w:szCs w:val="14"/>
                      <w:lang w:eastAsia="ja-JP"/>
                    </w:rPr>
                    <w:t xml:space="preserve"> </w:t>
                  </w:r>
                  <w:r w:rsidRPr="0078209F">
                    <w:rPr>
                      <w:rFonts w:asciiTheme="majorEastAsia" w:eastAsiaTheme="majorEastAsia" w:hAnsiTheme="majorEastAsia" w:cs="Segoe UI" w:hint="eastAsia"/>
                      <w:color w:val="595959" w:themeColor="text1" w:themeTint="A6"/>
                      <w:sz w:val="14"/>
                      <w:szCs w:val="14"/>
                      <w:lang w:eastAsia="ja-JP"/>
                    </w:rPr>
                    <w:t>英郎</w:t>
                  </w:r>
                  <w:r>
                    <w:rPr>
                      <w:rFonts w:asciiTheme="majorEastAsia" w:eastAsiaTheme="majorEastAsia" w:hAnsiTheme="majorEastAsia" w:cs="Segoe UI" w:hint="eastAsia"/>
                      <w:color w:val="595959" w:themeColor="text1" w:themeTint="A6"/>
                      <w:sz w:val="14"/>
                      <w:szCs w:val="14"/>
                      <w:lang w:eastAsia="ja-JP"/>
                    </w:rPr>
                    <w:t xml:space="preserve"> 氏</w:t>
                  </w:r>
                </w:p>
                <w:p w:rsidR="007A375E" w:rsidRPr="00950A87" w:rsidRDefault="0078209F" w:rsidP="0078209F">
                  <w:pPr>
                    <w:spacing w:line="160" w:lineRule="exact"/>
                    <w:rPr>
                      <w:rFonts w:asciiTheme="majorEastAsia" w:eastAsiaTheme="majorEastAsia" w:hAnsiTheme="majorEastAsia" w:cs="Segoe UI"/>
                      <w:color w:val="595959" w:themeColor="text1" w:themeTint="A6"/>
                      <w:sz w:val="14"/>
                      <w:szCs w:val="14"/>
                      <w:lang w:eastAsia="ja-JP"/>
                    </w:rPr>
                  </w:pPr>
                  <w:r w:rsidRPr="0078209F">
                    <w:rPr>
                      <w:rFonts w:asciiTheme="majorEastAsia" w:eastAsiaTheme="majorEastAsia" w:hAnsiTheme="majorEastAsia" w:cs="Segoe UI" w:hint="eastAsia"/>
                      <w:color w:val="595959" w:themeColor="text1" w:themeTint="A6"/>
                      <w:sz w:val="14"/>
                      <w:szCs w:val="14"/>
                      <w:lang w:eastAsia="ja-JP"/>
                    </w:rPr>
                    <w:t>事業部長</w:t>
                  </w:r>
                </w:p>
              </w:txbxContent>
            </v:textbox>
            <w10:wrap type="tight"/>
          </v:shape>
        </w:pict>
      </w:r>
      <w:r w:rsidR="005C7F22" w:rsidRPr="00110F70">
        <w:rPr>
          <w:rFonts w:ascii="Segoe UI" w:eastAsiaTheme="majorEastAsia" w:hAnsi="Segoe UI" w:cs="Segoe UI"/>
          <w:bCs/>
          <w:color w:val="4C4C4E"/>
          <w:sz w:val="16"/>
          <w:szCs w:val="16"/>
          <w:lang w:eastAsia="ja-JP" w:bidi="ar-SA"/>
        </w:rPr>
        <w:t>富士ソフト株式会社は、</w:t>
      </w:r>
      <w:r w:rsidR="005C7F22" w:rsidRPr="00110F70">
        <w:rPr>
          <w:rFonts w:ascii="Segoe UI" w:eastAsiaTheme="majorEastAsia" w:hAnsi="Segoe UI" w:cs="Segoe UI"/>
          <w:bCs/>
          <w:color w:val="4C4C4E"/>
          <w:sz w:val="16"/>
          <w:szCs w:val="16"/>
          <w:lang w:eastAsia="ja-JP" w:bidi="ar-SA"/>
        </w:rPr>
        <w:t>1970</w:t>
      </w:r>
      <w:r w:rsidR="005C7F22" w:rsidRPr="00110F70">
        <w:rPr>
          <w:rFonts w:ascii="Segoe UI" w:eastAsiaTheme="majorEastAsia" w:hAnsi="Segoe UI" w:cs="Segoe UI"/>
          <w:bCs/>
          <w:color w:val="4C4C4E"/>
          <w:sz w:val="16"/>
          <w:szCs w:val="16"/>
          <w:lang w:eastAsia="ja-JP" w:bidi="ar-SA"/>
        </w:rPr>
        <w:t>年の創業以来、ソフトウェアの受託開発を中心に成長を続けてきた国内有数の独立系システムインテグレーターである。専門技術者集団として、システムインテグレーション事業を行う</w:t>
      </w:r>
      <w:r w:rsidR="005C7F22" w:rsidRPr="00110F70">
        <w:rPr>
          <w:rFonts w:ascii="Segoe UI" w:eastAsiaTheme="majorEastAsia" w:hAnsi="Segoe UI" w:cs="Segoe UI"/>
          <w:bCs/>
          <w:color w:val="4C4C4E"/>
          <w:sz w:val="16"/>
          <w:szCs w:val="16"/>
          <w:lang w:eastAsia="ja-JP" w:bidi="ar-SA"/>
        </w:rPr>
        <w:t>IT</w:t>
      </w:r>
      <w:r w:rsidR="005C7F22" w:rsidRPr="00110F70">
        <w:rPr>
          <w:rFonts w:ascii="Segoe UI" w:eastAsiaTheme="majorEastAsia" w:hAnsi="Segoe UI" w:cs="Segoe UI"/>
          <w:bCs/>
          <w:color w:val="4C4C4E"/>
          <w:sz w:val="16"/>
          <w:szCs w:val="16"/>
          <w:lang w:eastAsia="ja-JP" w:bidi="ar-SA"/>
        </w:rPr>
        <w:t>事業本部、携帯電話・デジタルテレビ等への組み込み技術に特化したシステム事業本部、データセンター事業を担うアウトソーシング事業本部、医療・セキュリティ等差別化ソリューションを持つソリューション事業本部、そして近年力を入れている分野の一つである映像事業部においてはスタジオ等のハードウェア面にもおいても有数の設備を誇っており、受託開発から</w:t>
      </w:r>
      <w:r w:rsidR="005C7F22" w:rsidRPr="00110F70">
        <w:rPr>
          <w:rFonts w:ascii="Segoe UI" w:eastAsiaTheme="majorEastAsia" w:hAnsi="Segoe UI" w:cs="Segoe UI"/>
          <w:bCs/>
          <w:color w:val="4C4C4E"/>
          <w:sz w:val="16"/>
          <w:szCs w:val="16"/>
          <w:lang w:eastAsia="ja-JP" w:bidi="ar-SA"/>
        </w:rPr>
        <w:t>IT</w:t>
      </w:r>
      <w:r w:rsidR="005C7F22" w:rsidRPr="00110F70">
        <w:rPr>
          <w:rFonts w:ascii="Segoe UI" w:eastAsiaTheme="majorEastAsia" w:hAnsi="Segoe UI" w:cs="Segoe UI"/>
          <w:bCs/>
          <w:color w:val="4C4C4E"/>
          <w:sz w:val="16"/>
          <w:szCs w:val="16"/>
          <w:lang w:eastAsia="ja-JP" w:bidi="ar-SA"/>
        </w:rPr>
        <w:t>ソリューションベンダーへの飛躍を遂げている。富士ソフト株式会社</w:t>
      </w:r>
      <w:r w:rsidR="005C7F22" w:rsidRPr="00110F70">
        <w:rPr>
          <w:rFonts w:ascii="Segoe UI" w:eastAsiaTheme="majorEastAsia" w:hAnsi="Segoe UI" w:cs="Segoe UI"/>
          <w:bCs/>
          <w:color w:val="4C4C4E"/>
          <w:sz w:val="16"/>
          <w:szCs w:val="16"/>
          <w:lang w:eastAsia="ja-JP" w:bidi="ar-SA"/>
        </w:rPr>
        <w:t>IT</w:t>
      </w:r>
      <w:r w:rsidR="005C7F22" w:rsidRPr="00110F70">
        <w:rPr>
          <w:rFonts w:ascii="Segoe UI" w:eastAsiaTheme="majorEastAsia" w:hAnsi="Segoe UI" w:cs="Segoe UI"/>
          <w:bCs/>
          <w:color w:val="4C4C4E"/>
          <w:sz w:val="16"/>
          <w:szCs w:val="16"/>
          <w:lang w:eastAsia="ja-JP" w:bidi="ar-SA"/>
        </w:rPr>
        <w:t>事業本部インフラソリューション事業部</w:t>
      </w:r>
      <w:r w:rsidR="00117939" w:rsidRPr="00110F70">
        <w:rPr>
          <w:rFonts w:ascii="Segoe UI" w:eastAsiaTheme="majorEastAsia" w:hAnsi="Segoe UI" w:cs="Segoe UI"/>
          <w:bCs/>
          <w:color w:val="4C4C4E"/>
          <w:sz w:val="16"/>
          <w:szCs w:val="16"/>
          <w:lang w:eastAsia="ja-JP" w:bidi="ar-SA"/>
        </w:rPr>
        <w:t xml:space="preserve"> </w:t>
      </w:r>
      <w:r w:rsidR="00117939" w:rsidRPr="00110F70">
        <w:rPr>
          <w:rFonts w:ascii="Segoe UI" w:eastAsiaTheme="majorEastAsia" w:hAnsi="Segoe UI" w:cs="Segoe UI"/>
          <w:bCs/>
          <w:color w:val="4C4C4E"/>
          <w:sz w:val="16"/>
          <w:szCs w:val="16"/>
          <w:lang w:eastAsia="ja-JP" w:bidi="ar-SA"/>
        </w:rPr>
        <w:t>事業部長の</w:t>
      </w:r>
      <w:r w:rsidR="005C7F22" w:rsidRPr="00110F70">
        <w:rPr>
          <w:rFonts w:ascii="Segoe UI" w:eastAsiaTheme="majorEastAsia" w:hAnsi="Segoe UI" w:cs="Segoe UI"/>
          <w:bCs/>
          <w:color w:val="4C4C4E"/>
          <w:sz w:val="16"/>
          <w:szCs w:val="16"/>
          <w:lang w:eastAsia="ja-JP" w:bidi="ar-SA"/>
        </w:rPr>
        <w:t>保坂氏は、第二の創業と位置づけられた</w:t>
      </w:r>
      <w:r w:rsidR="005C7F22" w:rsidRPr="00110F70">
        <w:rPr>
          <w:rFonts w:ascii="Segoe UI" w:eastAsiaTheme="majorEastAsia" w:hAnsi="Segoe UI" w:cs="Segoe UI"/>
          <w:bCs/>
          <w:color w:val="4C4C4E"/>
          <w:sz w:val="16"/>
          <w:szCs w:val="16"/>
          <w:lang w:eastAsia="ja-JP" w:bidi="ar-SA"/>
        </w:rPr>
        <w:t>IT</w:t>
      </w:r>
      <w:r w:rsidR="005C7F22" w:rsidRPr="00110F70">
        <w:rPr>
          <w:rFonts w:ascii="Segoe UI" w:eastAsiaTheme="majorEastAsia" w:hAnsi="Segoe UI" w:cs="Segoe UI"/>
          <w:bCs/>
          <w:color w:val="4C4C4E"/>
          <w:sz w:val="16"/>
          <w:szCs w:val="16"/>
          <w:lang w:eastAsia="ja-JP" w:bidi="ar-SA"/>
        </w:rPr>
        <w:t>ソリューションンベンダーへのシフトに至った経緯を次のように語る。「弊社では、従業員の多くが技術者という背景から、お客さまニーズに即した受託作業を中心に事業を展開して参りました。しかしながら、受託開発に依存したこれまでの形態では更なる成長を求めることが困難なことから、</w:t>
      </w:r>
      <w:r w:rsidR="005C7F22" w:rsidRPr="00110F70">
        <w:rPr>
          <w:rFonts w:ascii="Segoe UI" w:eastAsiaTheme="majorEastAsia" w:hAnsi="Segoe UI" w:cs="Segoe UI"/>
          <w:bCs/>
          <w:color w:val="4C4C4E"/>
          <w:sz w:val="16"/>
          <w:szCs w:val="16"/>
          <w:lang w:eastAsia="ja-JP" w:bidi="ar-SA"/>
        </w:rPr>
        <w:t>IT</w:t>
      </w:r>
      <w:r w:rsidR="005C7F22" w:rsidRPr="00110F70">
        <w:rPr>
          <w:rFonts w:ascii="Segoe UI" w:eastAsiaTheme="majorEastAsia" w:hAnsi="Segoe UI" w:cs="Segoe UI"/>
          <w:bCs/>
          <w:color w:val="4C4C4E"/>
          <w:sz w:val="16"/>
          <w:szCs w:val="16"/>
          <w:lang w:eastAsia="ja-JP" w:bidi="ar-SA"/>
        </w:rPr>
        <w:t>ソリューションベンダーとして、よりお客様に近いところでサービスを展開して行くことを始めております。」</w:t>
      </w:r>
    </w:p>
    <w:p w:rsidR="00EB7E61" w:rsidRPr="00110F70" w:rsidRDefault="008D6804" w:rsidP="00EB7E61">
      <w:pPr>
        <w:widowControl w:val="0"/>
        <w:autoSpaceDE w:val="0"/>
        <w:autoSpaceDN w:val="0"/>
        <w:adjustRightInd w:val="0"/>
        <w:spacing w:after="0" w:line="200" w:lineRule="exact"/>
        <w:rPr>
          <w:rFonts w:ascii="Segoe UI" w:eastAsiaTheme="majorEastAsia" w:hAnsi="Segoe UI" w:cs="Segoe UI"/>
          <w:bCs/>
          <w:color w:val="FFFFFF"/>
          <w:sz w:val="29"/>
          <w:szCs w:val="29"/>
          <w:lang w:eastAsia="ja-JP" w:bidi="ar-SA"/>
        </w:rPr>
      </w:pPr>
      <w:r w:rsidRPr="008D6804">
        <w:rPr>
          <w:rFonts w:ascii="Segoe UI" w:eastAsiaTheme="majorEastAsia" w:hAnsi="Segoe UI" w:cs="Segoe UI"/>
          <w:b/>
          <w:bCs/>
          <w:noProof/>
          <w:color w:val="32A4DD"/>
          <w:lang w:eastAsia="ja-JP" w:bidi="ar-SA"/>
        </w:rPr>
        <w:pict>
          <v:rect id="_x0000_s1057" style="position:absolute;margin-left:.35pt;margin-top:7.1pt;width:6pt;height:30.25pt;flip:x;z-index:251697152" fillcolor="#ffc000" stroked="f" strokecolor="#00b0f0">
            <v:textbox inset="5.85pt,.7pt,5.85pt,.7pt"/>
          </v:rect>
        </w:pict>
      </w:r>
    </w:p>
    <w:p w:rsidR="00905842" w:rsidRPr="00110F70" w:rsidRDefault="005C7F22" w:rsidP="008A6558">
      <w:pPr>
        <w:widowControl w:val="0"/>
        <w:autoSpaceDE w:val="0"/>
        <w:autoSpaceDN w:val="0"/>
        <w:adjustRightInd w:val="0"/>
        <w:spacing w:after="0" w:line="240" w:lineRule="exact"/>
        <w:ind w:leftChars="100" w:left="220"/>
        <w:rPr>
          <w:rFonts w:ascii="Segoe UI" w:eastAsiaTheme="majorEastAsia" w:hAnsi="Segoe UI" w:cs="Segoe UI"/>
          <w:b/>
          <w:bCs/>
          <w:color w:val="FF9933"/>
          <w:lang w:eastAsia="ja-JP" w:bidi="ar-SA"/>
        </w:rPr>
      </w:pPr>
      <w:r w:rsidRPr="00110F70">
        <w:rPr>
          <w:rFonts w:ascii="Segoe UI" w:eastAsiaTheme="majorEastAsia" w:hAnsi="Segoe UI" w:cs="Segoe UI"/>
          <w:b/>
          <w:bCs/>
          <w:color w:val="FF9933"/>
          <w:lang w:eastAsia="ja-JP" w:bidi="ar-SA"/>
        </w:rPr>
        <w:t>高い技術力を背景にしたマイクロソフト</w:t>
      </w:r>
      <w:r w:rsidR="008A6558" w:rsidRPr="00110F70">
        <w:rPr>
          <w:rFonts w:ascii="Segoe UI" w:eastAsiaTheme="majorEastAsia" w:hAnsi="Segoe UI" w:cs="Segoe UI"/>
          <w:b/>
          <w:bCs/>
          <w:color w:val="FF9933"/>
          <w:lang w:eastAsia="ja-JP" w:bidi="ar-SA"/>
        </w:rPr>
        <w:br/>
      </w:r>
      <w:r w:rsidRPr="00110F70">
        <w:rPr>
          <w:rFonts w:ascii="Segoe UI" w:eastAsiaTheme="majorEastAsia" w:hAnsi="Segoe UI" w:cs="Segoe UI"/>
          <w:b/>
          <w:bCs/>
          <w:color w:val="FF9933"/>
          <w:lang w:eastAsia="ja-JP" w:bidi="ar-SA"/>
        </w:rPr>
        <w:t>ソリューションの提供</w:t>
      </w:r>
    </w:p>
    <w:p w:rsidR="00EB7E61" w:rsidRPr="00110F70" w:rsidRDefault="008D6804" w:rsidP="00EB7E61">
      <w:pPr>
        <w:widowControl w:val="0"/>
        <w:autoSpaceDE w:val="0"/>
        <w:autoSpaceDN w:val="0"/>
        <w:adjustRightInd w:val="0"/>
        <w:spacing w:after="0" w:line="200" w:lineRule="exact"/>
        <w:rPr>
          <w:rFonts w:ascii="Segoe UI" w:eastAsiaTheme="majorEastAsia" w:hAnsi="Segoe UI" w:cs="Segoe UI"/>
          <w:color w:val="4C4C4E"/>
          <w:sz w:val="16"/>
          <w:szCs w:val="16"/>
          <w:lang w:eastAsia="ja-JP" w:bidi="ar-SA"/>
        </w:rPr>
      </w:pPr>
      <w:r w:rsidRPr="008D6804">
        <w:rPr>
          <w:rFonts w:ascii="Segoe UI" w:eastAsiaTheme="majorEastAsia" w:hAnsi="Segoe UI" w:cs="Segoe UI"/>
          <w:b/>
          <w:bCs/>
          <w:noProof/>
          <w:color w:val="32A4DD"/>
          <w:sz w:val="20"/>
          <w:szCs w:val="20"/>
          <w:lang w:eastAsia="ja-JP" w:bidi="ar-SA"/>
        </w:rPr>
        <w:pict>
          <v:shape id="_x0000_s1056" type="#_x0000_t32" style="position:absolute;margin-left:2.7pt;margin-top:2.8pt;width:245.25pt;height:0;z-index:251696128" o:connectortype="straight" strokecolor="#ffc000" strokeweight="1pt"/>
        </w:pict>
      </w:r>
    </w:p>
    <w:p w:rsidR="00CC0E6A" w:rsidRPr="00110F70" w:rsidRDefault="005C7F22" w:rsidP="005C7F22">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r w:rsidRPr="00110F70">
        <w:rPr>
          <w:rFonts w:ascii="Segoe UI" w:eastAsiaTheme="majorEastAsia" w:hAnsi="Segoe UI" w:cs="Segoe UI"/>
          <w:bCs/>
          <w:color w:val="4C4C4E"/>
          <w:sz w:val="16"/>
          <w:szCs w:val="16"/>
          <w:lang w:eastAsia="ja-JP" w:bidi="ar-SA"/>
        </w:rPr>
        <w:t>マイクロソフト製品を中心とした</w:t>
      </w:r>
      <w:r w:rsidRPr="00110F70">
        <w:rPr>
          <w:rFonts w:ascii="Segoe UI" w:eastAsiaTheme="majorEastAsia" w:hAnsi="Segoe UI" w:cs="Segoe UI"/>
          <w:bCs/>
          <w:color w:val="4C4C4E"/>
          <w:sz w:val="16"/>
          <w:szCs w:val="16"/>
          <w:lang w:eastAsia="ja-JP" w:bidi="ar-SA"/>
        </w:rPr>
        <w:t>IT</w:t>
      </w:r>
      <w:r w:rsidRPr="00110F70">
        <w:rPr>
          <w:rFonts w:ascii="Segoe UI" w:eastAsiaTheme="majorEastAsia" w:hAnsi="Segoe UI" w:cs="Segoe UI"/>
          <w:bCs/>
          <w:color w:val="4C4C4E"/>
          <w:sz w:val="16"/>
          <w:szCs w:val="16"/>
          <w:lang w:eastAsia="ja-JP" w:bidi="ar-SA"/>
        </w:rPr>
        <w:t>ソリューションにおいては、製品リリース前のベータ段階からの最新技術の蓄積により技術面の整備を行い、また、営業面においてもマイクロソフト製品選任の営業部隊も組織している。現在では、その蓄積された技術力を活かし、</w:t>
      </w:r>
      <w:r w:rsidRPr="00110F70">
        <w:rPr>
          <w:rFonts w:ascii="Segoe UI" w:eastAsiaTheme="majorEastAsia" w:hAnsi="Segoe UI" w:cs="Segoe UI"/>
          <w:bCs/>
          <w:color w:val="4C4C4E"/>
          <w:sz w:val="16"/>
          <w:szCs w:val="16"/>
          <w:lang w:eastAsia="ja-JP" w:bidi="ar-SA"/>
        </w:rPr>
        <w:t>Office SharePoint Server 2007</w:t>
      </w:r>
      <w:r w:rsidRPr="00110F70">
        <w:rPr>
          <w:rFonts w:ascii="Segoe UI" w:eastAsiaTheme="majorEastAsia" w:hAnsi="Segoe UI" w:cs="Segoe UI"/>
          <w:bCs/>
          <w:color w:val="4C4C4E"/>
          <w:sz w:val="16"/>
          <w:szCs w:val="16"/>
          <w:lang w:eastAsia="ja-JP" w:bidi="ar-SA"/>
        </w:rPr>
        <w:t>によるポータル構築、ドキュメント管理、</w:t>
      </w:r>
      <w:r w:rsidRPr="00110F70">
        <w:rPr>
          <w:rFonts w:ascii="Segoe UI" w:eastAsiaTheme="majorEastAsia" w:hAnsi="Segoe UI" w:cs="Segoe UI"/>
          <w:bCs/>
          <w:color w:val="4C4C4E"/>
          <w:sz w:val="16"/>
          <w:szCs w:val="16"/>
          <w:lang w:eastAsia="ja-JP" w:bidi="ar-SA"/>
        </w:rPr>
        <w:t>Microsoft Office Project Server 2007</w:t>
      </w:r>
      <w:r w:rsidRPr="00110F70">
        <w:rPr>
          <w:rFonts w:ascii="Segoe UI" w:eastAsiaTheme="majorEastAsia" w:hAnsi="Segoe UI" w:cs="Segoe UI"/>
          <w:bCs/>
          <w:color w:val="4C4C4E"/>
          <w:sz w:val="16"/>
          <w:szCs w:val="16"/>
          <w:lang w:eastAsia="ja-JP" w:bidi="ar-SA"/>
        </w:rPr>
        <w:t>の導入サービスなどを積極的に展開している。また、</w:t>
      </w:r>
      <w:r w:rsidRPr="00110F70">
        <w:rPr>
          <w:rFonts w:ascii="Segoe UI" w:eastAsiaTheme="majorEastAsia" w:hAnsi="Segoe UI" w:cs="Segoe UI"/>
          <w:bCs/>
          <w:color w:val="4C4C4E"/>
          <w:sz w:val="16"/>
          <w:szCs w:val="16"/>
          <w:lang w:eastAsia="ja-JP" w:bidi="ar-SA"/>
        </w:rPr>
        <w:t xml:space="preserve">2007 Office </w:t>
      </w:r>
      <w:r w:rsidRPr="00110F70">
        <w:rPr>
          <w:rFonts w:ascii="Segoe UI" w:eastAsiaTheme="majorEastAsia" w:hAnsi="Segoe UI" w:cs="Segoe UI"/>
          <w:bCs/>
          <w:color w:val="4C4C4E"/>
          <w:sz w:val="16"/>
          <w:szCs w:val="16"/>
          <w:lang w:eastAsia="ja-JP" w:bidi="ar-SA"/>
        </w:rPr>
        <w:t>アプリケーション、</w:t>
      </w:r>
      <w:r w:rsidRPr="00110F70">
        <w:rPr>
          <w:rFonts w:ascii="Segoe UI" w:eastAsiaTheme="majorEastAsia" w:hAnsi="Segoe UI" w:cs="Segoe UI"/>
          <w:bCs/>
          <w:color w:val="4C4C4E"/>
          <w:sz w:val="16"/>
          <w:szCs w:val="16"/>
          <w:lang w:eastAsia="ja-JP" w:bidi="ar-SA"/>
        </w:rPr>
        <w:t>Windows Vista</w:t>
      </w:r>
      <w:r w:rsidRPr="00110F70">
        <w:rPr>
          <w:rFonts w:ascii="Segoe UI" w:eastAsiaTheme="majorEastAsia" w:hAnsi="Segoe UI" w:cs="Segoe UI"/>
          <w:bCs/>
          <w:color w:val="4C4C4E"/>
          <w:sz w:val="16"/>
          <w:szCs w:val="16"/>
          <w:vertAlign w:val="superscript"/>
          <w:lang w:eastAsia="ja-JP" w:bidi="ar-SA"/>
        </w:rPr>
        <w:t>®</w:t>
      </w:r>
      <w:r w:rsidRPr="00110F70">
        <w:rPr>
          <w:rFonts w:ascii="Segoe UI" w:eastAsiaTheme="majorEastAsia" w:hAnsi="Segoe UI" w:cs="Segoe UI"/>
          <w:bCs/>
          <w:color w:val="4C4C4E"/>
          <w:sz w:val="16"/>
          <w:szCs w:val="16"/>
          <w:lang w:eastAsia="ja-JP" w:bidi="ar-SA"/>
        </w:rPr>
        <w:t>を中心に</w:t>
      </w:r>
      <w:r w:rsidRPr="00110F70">
        <w:rPr>
          <w:rFonts w:ascii="Segoe UI" w:eastAsiaTheme="majorEastAsia" w:hAnsi="Segoe UI" w:cs="Segoe UI"/>
          <w:bCs/>
          <w:color w:val="4C4C4E"/>
          <w:sz w:val="16"/>
          <w:szCs w:val="16"/>
          <w:lang w:eastAsia="ja-JP" w:bidi="ar-SA"/>
        </w:rPr>
        <w:t xml:space="preserve">“Windows </w:t>
      </w:r>
      <w:r w:rsidRPr="00110F70">
        <w:rPr>
          <w:rFonts w:ascii="Segoe UI" w:eastAsiaTheme="majorEastAsia" w:hAnsi="Segoe UI" w:cs="Segoe UI"/>
          <w:bCs/>
          <w:color w:val="4C4C4E"/>
          <w:sz w:val="16"/>
          <w:szCs w:val="16"/>
          <w:lang w:eastAsia="ja-JP" w:bidi="ar-SA"/>
        </w:rPr>
        <w:t>バージョンアップサービス</w:t>
      </w:r>
      <w:r w:rsidRPr="00110F70">
        <w:rPr>
          <w:rFonts w:ascii="Segoe UI" w:eastAsiaTheme="majorEastAsia" w:hAnsi="Segoe UI" w:cs="Segoe UI"/>
          <w:bCs/>
          <w:color w:val="4C4C4E"/>
          <w:sz w:val="16"/>
          <w:szCs w:val="16"/>
          <w:lang w:eastAsia="ja-JP" w:bidi="ar-SA"/>
        </w:rPr>
        <w:t>”</w:t>
      </w:r>
      <w:r w:rsidRPr="00110F70">
        <w:rPr>
          <w:rFonts w:ascii="Segoe UI" w:eastAsiaTheme="majorEastAsia" w:hAnsi="Segoe UI" w:cs="Segoe UI"/>
          <w:bCs/>
          <w:color w:val="4C4C4E"/>
          <w:sz w:val="16"/>
          <w:szCs w:val="16"/>
          <w:lang w:eastAsia="ja-JP" w:bidi="ar-SA"/>
        </w:rPr>
        <w:t>という名称で、最新製品へのバージョンアップ、移行・展開サービスを提供しており、サーバーソリューションからデスクトップソリューションまで、高い技術力を背景に幅広いサービスメニューを有している。</w:t>
      </w:r>
    </w:p>
    <w:p w:rsidR="008A6558" w:rsidRPr="00110F70" w:rsidRDefault="008A6558" w:rsidP="005C7F22">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8A6558" w:rsidRPr="00110F70" w:rsidRDefault="008A6558" w:rsidP="005C7F22">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5C7F22" w:rsidRPr="00110F70" w:rsidRDefault="005C7F22" w:rsidP="005C7F22">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5C7F22" w:rsidRPr="00110F70" w:rsidRDefault="008D6804" w:rsidP="005C7F22">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r w:rsidRPr="008D6804">
        <w:rPr>
          <w:rFonts w:ascii="Segoe UI" w:eastAsiaTheme="majorEastAsia" w:hAnsi="Segoe UI" w:cs="Segoe UI"/>
          <w:b/>
          <w:bCs/>
          <w:noProof/>
          <w:color w:val="32A4DD"/>
          <w:lang w:eastAsia="ja-JP" w:bidi="ar-SA"/>
        </w:rPr>
        <w:lastRenderedPageBreak/>
        <w:pict>
          <v:rect id="_x0000_s1049" style="position:absolute;margin-left:.9pt;margin-top:4.1pt;width:6pt;height:30.25pt;flip:x;z-index:251685888" fillcolor="#ffc000" stroked="f" strokecolor="#00b0f0">
            <v:textbox inset="5.85pt,.7pt,5.85pt,.7pt"/>
          </v:rect>
        </w:pict>
      </w:r>
    </w:p>
    <w:p w:rsidR="00816708" w:rsidRPr="00110F70" w:rsidRDefault="005C7F22" w:rsidP="005C7F22">
      <w:pPr>
        <w:widowControl w:val="0"/>
        <w:autoSpaceDE w:val="0"/>
        <w:autoSpaceDN w:val="0"/>
        <w:adjustRightInd w:val="0"/>
        <w:spacing w:after="0" w:line="200" w:lineRule="exact"/>
        <w:ind w:leftChars="100" w:left="220"/>
        <w:rPr>
          <w:rFonts w:ascii="Segoe UI" w:eastAsiaTheme="majorEastAsia" w:hAnsi="Segoe UI" w:cs="Segoe UI"/>
          <w:b/>
          <w:bCs/>
          <w:color w:val="FF9933"/>
          <w:lang w:eastAsia="ja-JP" w:bidi="ar-SA"/>
        </w:rPr>
      </w:pPr>
      <w:r w:rsidRPr="00110F70">
        <w:rPr>
          <w:rFonts w:ascii="Segoe UI" w:eastAsiaTheme="majorEastAsia" w:hAnsi="Segoe UI" w:cs="Segoe UI"/>
          <w:b/>
          <w:bCs/>
          <w:color w:val="FF9933"/>
          <w:lang w:eastAsia="ja-JP" w:bidi="ar-SA"/>
        </w:rPr>
        <w:t xml:space="preserve">Windows </w:t>
      </w:r>
      <w:r w:rsidRPr="00110F70">
        <w:rPr>
          <w:rFonts w:ascii="Segoe UI" w:eastAsiaTheme="majorEastAsia" w:hAnsi="Segoe UI" w:cs="Segoe UI"/>
          <w:b/>
          <w:bCs/>
          <w:color w:val="FF9933"/>
          <w:lang w:eastAsia="ja-JP" w:bidi="ar-SA"/>
        </w:rPr>
        <w:t>バージョンアップサービスによる</w:t>
      </w:r>
      <w:r w:rsidRPr="00110F70">
        <w:rPr>
          <w:rFonts w:ascii="Segoe UI" w:eastAsiaTheme="majorEastAsia" w:hAnsi="Segoe UI" w:cs="Segoe UI"/>
          <w:b/>
          <w:bCs/>
          <w:color w:val="FF9933"/>
          <w:lang w:eastAsia="ja-JP" w:bidi="ar-SA"/>
        </w:rPr>
        <w:br/>
      </w:r>
      <w:r w:rsidRPr="00110F70">
        <w:rPr>
          <w:rFonts w:ascii="Segoe UI" w:eastAsiaTheme="majorEastAsia" w:hAnsi="Segoe UI" w:cs="Segoe UI"/>
          <w:b/>
          <w:bCs/>
          <w:color w:val="FF9933"/>
          <w:lang w:eastAsia="ja-JP" w:bidi="ar-SA"/>
        </w:rPr>
        <w:t>スムーズな最新デスクトップ環境への移行</w:t>
      </w:r>
    </w:p>
    <w:p w:rsidR="003C1E46" w:rsidRPr="00110F70" w:rsidRDefault="008D6804" w:rsidP="00B230BA">
      <w:pPr>
        <w:widowControl w:val="0"/>
        <w:autoSpaceDE w:val="0"/>
        <w:autoSpaceDN w:val="0"/>
        <w:adjustRightInd w:val="0"/>
        <w:spacing w:after="0" w:line="200" w:lineRule="exact"/>
        <w:rPr>
          <w:rFonts w:ascii="Segoe UI" w:eastAsiaTheme="majorEastAsia" w:hAnsi="Segoe UI" w:cs="Segoe UI"/>
          <w:color w:val="4C4C4E"/>
          <w:sz w:val="16"/>
          <w:szCs w:val="16"/>
          <w:lang w:eastAsia="ja-JP" w:bidi="ar-SA"/>
        </w:rPr>
      </w:pPr>
      <w:r w:rsidRPr="008D6804">
        <w:rPr>
          <w:rFonts w:ascii="Segoe UI" w:eastAsiaTheme="majorEastAsia" w:hAnsi="Segoe UI" w:cs="Segoe UI"/>
          <w:b/>
          <w:bCs/>
          <w:noProof/>
          <w:color w:val="32A4DD"/>
          <w:sz w:val="20"/>
          <w:szCs w:val="20"/>
          <w:lang w:eastAsia="ja-JP" w:bidi="ar-SA"/>
        </w:rPr>
        <w:pict>
          <v:shape id="_x0000_s1044" type="#_x0000_t32" style="position:absolute;margin-left:2.85pt;margin-top:2.8pt;width:245.25pt;height:0;z-index:251679744" o:connectortype="straight" strokecolor="#ffc000" strokeweight="1pt"/>
        </w:pict>
      </w:r>
    </w:p>
    <w:p w:rsidR="005C7F22" w:rsidRPr="00110F70" w:rsidRDefault="005C7F22" w:rsidP="00D1205A">
      <w:pPr>
        <w:widowControl w:val="0"/>
        <w:autoSpaceDE w:val="0"/>
        <w:autoSpaceDN w:val="0"/>
        <w:adjustRightInd w:val="0"/>
        <w:spacing w:after="0" w:line="220" w:lineRule="exact"/>
        <w:rPr>
          <w:rFonts w:ascii="Segoe UI" w:eastAsiaTheme="majorEastAsia" w:hAnsi="Segoe UI" w:cs="Segoe UI"/>
          <w:bCs/>
          <w:color w:val="4C4C4C"/>
          <w:sz w:val="16"/>
          <w:szCs w:val="16"/>
          <w:lang w:eastAsia="ja-JP" w:bidi="ar-SA"/>
        </w:rPr>
      </w:pPr>
      <w:r w:rsidRPr="00110F70">
        <w:rPr>
          <w:rFonts w:ascii="Segoe UI" w:eastAsiaTheme="majorEastAsia" w:hAnsi="Segoe UI" w:cs="Segoe UI"/>
          <w:bCs/>
          <w:color w:val="4C4C4C"/>
          <w:sz w:val="16"/>
          <w:szCs w:val="16"/>
          <w:lang w:eastAsia="ja-JP" w:bidi="ar-SA"/>
        </w:rPr>
        <w:t xml:space="preserve">Windows </w:t>
      </w:r>
      <w:r w:rsidRPr="00110F70">
        <w:rPr>
          <w:rFonts w:ascii="Segoe UI" w:eastAsiaTheme="majorEastAsia" w:hAnsi="Segoe UI" w:cs="Segoe UI"/>
          <w:bCs/>
          <w:color w:val="4C4C4C"/>
          <w:sz w:val="16"/>
          <w:szCs w:val="16"/>
          <w:lang w:eastAsia="ja-JP" w:bidi="ar-SA"/>
        </w:rPr>
        <w:t>バージョンアップサービスでは、企業規模にかかわらず、数百台から数千台の最新バージョンへの移行に対して、計画の立案のみの参加から、改修、配布に至るトータルな移行・展開サービスを提供している。以前のバージョンの</w:t>
      </w:r>
      <w:r w:rsidRPr="00110F70">
        <w:rPr>
          <w:rFonts w:ascii="Segoe UI" w:eastAsiaTheme="majorEastAsia" w:hAnsi="Segoe UI" w:cs="Segoe UI"/>
          <w:bCs/>
          <w:color w:val="4C4C4C"/>
          <w:sz w:val="16"/>
          <w:szCs w:val="16"/>
          <w:lang w:eastAsia="ja-JP" w:bidi="ar-SA"/>
        </w:rPr>
        <w:t>Office</w:t>
      </w:r>
      <w:r w:rsidRPr="00110F70">
        <w:rPr>
          <w:rFonts w:ascii="Segoe UI" w:eastAsiaTheme="majorEastAsia" w:hAnsi="Segoe UI" w:cs="Segoe UI"/>
          <w:bCs/>
          <w:color w:val="4C4C4C"/>
          <w:sz w:val="16"/>
          <w:szCs w:val="16"/>
          <w:lang w:eastAsia="ja-JP" w:bidi="ar-SA"/>
        </w:rPr>
        <w:t>アプリケーションから</w:t>
      </w:r>
      <w:r w:rsidRPr="00110F70">
        <w:rPr>
          <w:rFonts w:ascii="Segoe UI" w:eastAsiaTheme="majorEastAsia" w:hAnsi="Segoe UI" w:cs="Segoe UI"/>
          <w:bCs/>
          <w:color w:val="4C4C4C"/>
          <w:sz w:val="16"/>
          <w:szCs w:val="16"/>
          <w:lang w:eastAsia="ja-JP" w:bidi="ar-SA"/>
        </w:rPr>
        <w:t xml:space="preserve">2007 Office </w:t>
      </w:r>
      <w:r w:rsidRPr="00110F70">
        <w:rPr>
          <w:rFonts w:ascii="Segoe UI" w:eastAsiaTheme="majorEastAsia" w:hAnsi="Segoe UI" w:cs="Segoe UI"/>
          <w:bCs/>
          <w:color w:val="4C4C4C"/>
          <w:sz w:val="16"/>
          <w:szCs w:val="16"/>
          <w:lang w:eastAsia="ja-JP" w:bidi="ar-SA"/>
        </w:rPr>
        <w:t>アプリケーションへの移行・展開ビジネスの引き合いも増えている</w:t>
      </w:r>
      <w:r w:rsidRPr="00110F70">
        <w:rPr>
          <w:rFonts w:ascii="Segoe UI" w:eastAsiaTheme="majorEastAsia" w:hAnsi="Segoe UI" w:cs="Segoe UI"/>
          <w:bCs/>
          <w:color w:val="4C4C4C"/>
          <w:sz w:val="16"/>
          <w:szCs w:val="16"/>
          <w:lang w:eastAsia="ja-JP" w:bidi="ar-SA"/>
        </w:rPr>
        <w:t xml:space="preserve">Windows </w:t>
      </w:r>
      <w:r w:rsidRPr="00110F70">
        <w:rPr>
          <w:rFonts w:ascii="Segoe UI" w:eastAsiaTheme="majorEastAsia" w:hAnsi="Segoe UI" w:cs="Segoe UI"/>
          <w:bCs/>
          <w:color w:val="4C4C4C"/>
          <w:sz w:val="16"/>
          <w:szCs w:val="16"/>
          <w:lang w:eastAsia="ja-JP" w:bidi="ar-SA"/>
        </w:rPr>
        <w:t>バージョンアップサービスについて、保坂氏はこう語る。「以前のバージョンの</w:t>
      </w:r>
      <w:r w:rsidRPr="00110F70">
        <w:rPr>
          <w:rFonts w:ascii="Segoe UI" w:eastAsiaTheme="majorEastAsia" w:hAnsi="Segoe UI" w:cs="Segoe UI"/>
          <w:bCs/>
          <w:color w:val="4C4C4C"/>
          <w:sz w:val="16"/>
          <w:szCs w:val="16"/>
          <w:lang w:eastAsia="ja-JP" w:bidi="ar-SA"/>
        </w:rPr>
        <w:t>Office</w:t>
      </w:r>
      <w:r w:rsidRPr="00110F70">
        <w:rPr>
          <w:rFonts w:ascii="Segoe UI" w:eastAsiaTheme="majorEastAsia" w:hAnsi="Segoe UI" w:cs="Segoe UI"/>
          <w:bCs/>
          <w:color w:val="4C4C4C"/>
          <w:sz w:val="16"/>
          <w:szCs w:val="16"/>
          <w:lang w:eastAsia="ja-JP" w:bidi="ar-SA"/>
        </w:rPr>
        <w:t>アプリケーションをお使いのお客様が最新バージョンへ移行する際、お客様が作りこまれた</w:t>
      </w:r>
      <w:r w:rsidRPr="00110F70">
        <w:rPr>
          <w:rFonts w:ascii="Segoe UI" w:eastAsiaTheme="majorEastAsia" w:hAnsi="Segoe UI" w:cs="Segoe UI"/>
          <w:bCs/>
          <w:color w:val="4C4C4C"/>
          <w:sz w:val="16"/>
          <w:szCs w:val="16"/>
          <w:lang w:eastAsia="ja-JP" w:bidi="ar-SA"/>
        </w:rPr>
        <w:t>Microsoft Office Access</w:t>
      </w:r>
      <w:r w:rsidRPr="00110F70">
        <w:rPr>
          <w:rFonts w:ascii="Segoe UI" w:eastAsiaTheme="majorEastAsia" w:hAnsi="Segoe UI" w:cs="Segoe UI"/>
          <w:bCs/>
          <w:color w:val="4C4C4C"/>
          <w:sz w:val="16"/>
          <w:szCs w:val="16"/>
          <w:vertAlign w:val="superscript"/>
          <w:lang w:eastAsia="ja-JP" w:bidi="ar-SA"/>
        </w:rPr>
        <w:t>TM</w:t>
      </w:r>
      <w:r w:rsidRPr="00110F70">
        <w:rPr>
          <w:rFonts w:ascii="Segoe UI" w:eastAsiaTheme="majorEastAsia" w:hAnsi="Segoe UI" w:cs="Segoe UI"/>
          <w:bCs/>
          <w:color w:val="4C4C4C"/>
          <w:sz w:val="16"/>
          <w:szCs w:val="16"/>
          <w:lang w:eastAsia="ja-JP" w:bidi="ar-SA"/>
        </w:rPr>
        <w:t xml:space="preserve"> </w:t>
      </w:r>
      <w:r w:rsidRPr="00110F70">
        <w:rPr>
          <w:rFonts w:ascii="Segoe UI" w:eastAsiaTheme="majorEastAsia" w:hAnsi="Segoe UI" w:cs="Segoe UI"/>
          <w:bCs/>
          <w:color w:val="4C4C4C"/>
          <w:sz w:val="16"/>
          <w:szCs w:val="16"/>
          <w:lang w:eastAsia="ja-JP" w:bidi="ar-SA"/>
        </w:rPr>
        <w:t>データベースや</w:t>
      </w:r>
      <w:r w:rsidRPr="00110F70">
        <w:rPr>
          <w:rFonts w:ascii="Segoe UI" w:eastAsiaTheme="majorEastAsia" w:hAnsi="Segoe UI" w:cs="Segoe UI"/>
          <w:bCs/>
          <w:color w:val="4C4C4C"/>
          <w:sz w:val="16"/>
          <w:szCs w:val="16"/>
          <w:lang w:eastAsia="ja-JP" w:bidi="ar-SA"/>
        </w:rPr>
        <w:t>Microsoft Office Excel</w:t>
      </w:r>
      <w:r w:rsidRPr="00110F70">
        <w:rPr>
          <w:rFonts w:ascii="Segoe UI" w:eastAsiaTheme="majorEastAsia" w:hAnsi="Segoe UI" w:cs="Segoe UI"/>
          <w:bCs/>
          <w:color w:val="4C4C4C"/>
          <w:sz w:val="16"/>
          <w:szCs w:val="16"/>
          <w:vertAlign w:val="superscript"/>
          <w:lang w:eastAsia="ja-JP" w:bidi="ar-SA"/>
        </w:rPr>
        <w:t>®</w:t>
      </w:r>
      <w:r w:rsidRPr="00110F70">
        <w:rPr>
          <w:rFonts w:ascii="Segoe UI" w:eastAsiaTheme="majorEastAsia" w:hAnsi="Segoe UI" w:cs="Segoe UI"/>
          <w:bCs/>
          <w:color w:val="4C4C4C"/>
          <w:sz w:val="16"/>
          <w:szCs w:val="16"/>
          <w:lang w:eastAsia="ja-JP" w:bidi="ar-SA"/>
        </w:rPr>
        <w:t xml:space="preserve"> </w:t>
      </w:r>
      <w:r w:rsidRPr="00110F70">
        <w:rPr>
          <w:rFonts w:ascii="Segoe UI" w:eastAsiaTheme="majorEastAsia" w:hAnsi="Segoe UI" w:cs="Segoe UI"/>
          <w:bCs/>
          <w:color w:val="4C4C4C"/>
          <w:sz w:val="16"/>
          <w:szCs w:val="16"/>
          <w:lang w:eastAsia="ja-JP" w:bidi="ar-SA"/>
        </w:rPr>
        <w:t>の</w:t>
      </w:r>
      <w:r w:rsidRPr="00110F70">
        <w:rPr>
          <w:rFonts w:ascii="Segoe UI" w:eastAsiaTheme="majorEastAsia" w:hAnsi="Segoe UI" w:cs="Segoe UI"/>
          <w:bCs/>
          <w:color w:val="4C4C4C"/>
          <w:sz w:val="16"/>
          <w:szCs w:val="16"/>
          <w:lang w:eastAsia="ja-JP" w:bidi="ar-SA"/>
        </w:rPr>
        <w:t>Visual Basic for Application</w:t>
      </w:r>
      <w:r w:rsidRPr="00110F70">
        <w:rPr>
          <w:rFonts w:ascii="Segoe UI" w:eastAsiaTheme="majorEastAsia" w:hAnsi="Segoe UI" w:cs="Segoe UI"/>
          <w:bCs/>
          <w:color w:val="4C4C4C"/>
          <w:sz w:val="16"/>
          <w:szCs w:val="16"/>
          <w:lang w:eastAsia="ja-JP" w:bidi="ar-SA"/>
        </w:rPr>
        <w:t>（</w:t>
      </w:r>
      <w:r w:rsidRPr="00110F70">
        <w:rPr>
          <w:rFonts w:ascii="Segoe UI" w:eastAsiaTheme="majorEastAsia" w:hAnsi="Segoe UI" w:cs="Segoe UI"/>
          <w:bCs/>
          <w:color w:val="4C4C4C"/>
          <w:sz w:val="16"/>
          <w:szCs w:val="16"/>
          <w:lang w:eastAsia="ja-JP" w:bidi="ar-SA"/>
        </w:rPr>
        <w:t>VBA</w:t>
      </w:r>
      <w:r w:rsidRPr="00110F70">
        <w:rPr>
          <w:rFonts w:ascii="Segoe UI" w:eastAsiaTheme="majorEastAsia" w:hAnsi="Segoe UI" w:cs="Segoe UI"/>
          <w:bCs/>
          <w:color w:val="4C4C4C"/>
          <w:sz w:val="16"/>
          <w:szCs w:val="16"/>
          <w:lang w:eastAsia="ja-JP" w:bidi="ar-SA"/>
        </w:rPr>
        <w:t>）</w:t>
      </w:r>
      <w:r w:rsidR="00110F70">
        <w:rPr>
          <w:rFonts w:ascii="Segoe UI" w:eastAsiaTheme="majorEastAsia" w:hAnsi="Segoe UI" w:cs="Segoe UI" w:hint="eastAsia"/>
          <w:bCs/>
          <w:color w:val="4C4C4C"/>
          <w:sz w:val="16"/>
          <w:szCs w:val="16"/>
          <w:lang w:eastAsia="ja-JP" w:bidi="ar-SA"/>
        </w:rPr>
        <w:t>プログラム</w:t>
      </w:r>
      <w:r w:rsidRPr="00110F70">
        <w:rPr>
          <w:rFonts w:ascii="Segoe UI" w:eastAsiaTheme="majorEastAsia" w:hAnsi="Segoe UI" w:cs="Segoe UI"/>
          <w:bCs/>
          <w:color w:val="4C4C4C"/>
          <w:sz w:val="16"/>
          <w:szCs w:val="16"/>
          <w:lang w:eastAsia="ja-JP" w:bidi="ar-SA"/>
        </w:rPr>
        <w:t>が最新バージョンにおいても正常に動作するかどうかというのは、お客様にとって重要な問題になる場合があります。</w:t>
      </w:r>
      <w:r w:rsidRPr="00110F70">
        <w:rPr>
          <w:rFonts w:ascii="Segoe UI" w:eastAsiaTheme="majorEastAsia" w:hAnsi="Segoe UI" w:cs="Segoe UI"/>
          <w:bCs/>
          <w:color w:val="4C4C4C"/>
          <w:sz w:val="16"/>
          <w:szCs w:val="16"/>
          <w:lang w:eastAsia="ja-JP" w:bidi="ar-SA"/>
        </w:rPr>
        <w:t>Microsoft Office Word</w:t>
      </w:r>
      <w:r w:rsidRPr="00110F70">
        <w:rPr>
          <w:rFonts w:ascii="Segoe UI" w:eastAsiaTheme="majorEastAsia" w:hAnsi="Segoe UI" w:cs="Segoe UI"/>
          <w:bCs/>
          <w:color w:val="4C4C4C"/>
          <w:sz w:val="16"/>
          <w:szCs w:val="16"/>
          <w:lang w:eastAsia="ja-JP" w:bidi="ar-SA"/>
        </w:rPr>
        <w:t>文書や</w:t>
      </w:r>
      <w:r w:rsidRPr="00110F70">
        <w:rPr>
          <w:rFonts w:ascii="Segoe UI" w:eastAsiaTheme="majorEastAsia" w:hAnsi="Segoe UI" w:cs="Segoe UI"/>
          <w:bCs/>
          <w:color w:val="4C4C4C"/>
          <w:sz w:val="16"/>
          <w:szCs w:val="16"/>
          <w:lang w:eastAsia="ja-JP" w:bidi="ar-SA"/>
        </w:rPr>
        <w:t>Excel</w:t>
      </w:r>
      <w:r w:rsidRPr="00110F70">
        <w:rPr>
          <w:rFonts w:ascii="Segoe UI" w:eastAsiaTheme="majorEastAsia" w:hAnsi="Segoe UI" w:cs="Segoe UI"/>
          <w:bCs/>
          <w:color w:val="4C4C4C"/>
          <w:sz w:val="16"/>
          <w:szCs w:val="16"/>
          <w:lang w:eastAsia="ja-JP" w:bidi="ar-SA"/>
        </w:rPr>
        <w:t>スプレッドシート</w:t>
      </w:r>
      <w:r w:rsidR="008972FB">
        <w:rPr>
          <w:rFonts w:ascii="Segoe UI" w:eastAsiaTheme="majorEastAsia" w:hAnsi="Segoe UI" w:cs="Segoe UI" w:hint="eastAsia"/>
          <w:bCs/>
          <w:color w:val="4C4C4C"/>
          <w:sz w:val="16"/>
          <w:szCs w:val="16"/>
          <w:lang w:eastAsia="ja-JP" w:bidi="ar-SA"/>
        </w:rPr>
        <w:t>ファイル</w:t>
      </w:r>
      <w:r w:rsidRPr="00110F70">
        <w:rPr>
          <w:rFonts w:ascii="Segoe UI" w:eastAsiaTheme="majorEastAsia" w:hAnsi="Segoe UI" w:cs="Segoe UI"/>
          <w:bCs/>
          <w:color w:val="4C4C4C"/>
          <w:sz w:val="16"/>
          <w:szCs w:val="16"/>
          <w:lang w:eastAsia="ja-JP" w:bidi="ar-SA"/>
        </w:rPr>
        <w:t>、また、</w:t>
      </w:r>
      <w:r w:rsidRPr="00110F70">
        <w:rPr>
          <w:rFonts w:ascii="Segoe UI" w:eastAsiaTheme="majorEastAsia" w:hAnsi="Segoe UI" w:cs="Segoe UI"/>
          <w:bCs/>
          <w:color w:val="4C4C4C"/>
          <w:sz w:val="16"/>
          <w:szCs w:val="16"/>
          <w:lang w:eastAsia="ja-JP" w:bidi="ar-SA"/>
        </w:rPr>
        <w:t>Microsoft Office PowerPoint</w:t>
      </w:r>
      <w:r w:rsidRPr="00110F70">
        <w:rPr>
          <w:rFonts w:ascii="Segoe UI" w:eastAsiaTheme="majorEastAsia" w:hAnsi="Segoe UI" w:cs="Segoe UI"/>
          <w:bCs/>
          <w:color w:val="4C4C4C"/>
          <w:sz w:val="16"/>
          <w:szCs w:val="16"/>
          <w:vertAlign w:val="superscript"/>
          <w:lang w:eastAsia="ja-JP" w:bidi="ar-SA"/>
        </w:rPr>
        <w:t>®</w:t>
      </w:r>
      <w:r w:rsidRPr="00110F70">
        <w:rPr>
          <w:rFonts w:ascii="Segoe UI" w:eastAsiaTheme="majorEastAsia" w:hAnsi="Segoe UI" w:cs="Segoe UI"/>
          <w:bCs/>
          <w:color w:val="4C4C4C"/>
          <w:sz w:val="16"/>
          <w:szCs w:val="16"/>
          <w:lang w:eastAsia="ja-JP" w:bidi="ar-SA"/>
        </w:rPr>
        <w:t>のプレゼンテーション</w:t>
      </w:r>
      <w:r w:rsidR="008972FB">
        <w:rPr>
          <w:rFonts w:ascii="Segoe UI" w:eastAsiaTheme="majorEastAsia" w:hAnsi="Segoe UI" w:cs="Segoe UI" w:hint="eastAsia"/>
          <w:bCs/>
          <w:color w:val="4C4C4C"/>
          <w:sz w:val="16"/>
          <w:szCs w:val="16"/>
          <w:lang w:eastAsia="ja-JP" w:bidi="ar-SA"/>
        </w:rPr>
        <w:t>ファイル</w:t>
      </w:r>
      <w:r w:rsidRPr="00110F70">
        <w:rPr>
          <w:rFonts w:ascii="Segoe UI" w:eastAsiaTheme="majorEastAsia" w:hAnsi="Segoe UI" w:cs="Segoe UI"/>
          <w:bCs/>
          <w:color w:val="4C4C4C"/>
          <w:sz w:val="16"/>
          <w:szCs w:val="16"/>
          <w:lang w:eastAsia="ja-JP" w:bidi="ar-SA"/>
        </w:rPr>
        <w:t>であれば、移行によるレイアウトの崩れや、桁ずれを発見時にその場で修正することも可能ですが、</w:t>
      </w:r>
      <w:r w:rsidRPr="00110F70">
        <w:rPr>
          <w:rFonts w:ascii="Segoe UI" w:eastAsiaTheme="majorEastAsia" w:hAnsi="Segoe UI" w:cs="Segoe UI"/>
          <w:bCs/>
          <w:color w:val="4C4C4C"/>
          <w:sz w:val="16"/>
          <w:szCs w:val="16"/>
          <w:lang w:eastAsia="ja-JP" w:bidi="ar-SA"/>
        </w:rPr>
        <w:t>Access</w:t>
      </w:r>
      <w:r w:rsidRPr="00110F70">
        <w:rPr>
          <w:rFonts w:ascii="Segoe UI" w:eastAsiaTheme="majorEastAsia" w:hAnsi="Segoe UI" w:cs="Segoe UI"/>
          <w:bCs/>
          <w:color w:val="4C4C4C"/>
          <w:sz w:val="16"/>
          <w:szCs w:val="16"/>
          <w:lang w:eastAsia="ja-JP" w:bidi="ar-SA"/>
        </w:rPr>
        <w:t>データベースや</w:t>
      </w:r>
      <w:r w:rsidRPr="00110F70">
        <w:rPr>
          <w:rFonts w:ascii="Segoe UI" w:eastAsiaTheme="majorEastAsia" w:hAnsi="Segoe UI" w:cs="Segoe UI"/>
          <w:bCs/>
          <w:color w:val="4C4C4C"/>
          <w:sz w:val="16"/>
          <w:szCs w:val="16"/>
          <w:lang w:eastAsia="ja-JP" w:bidi="ar-SA"/>
        </w:rPr>
        <w:t>VBA</w:t>
      </w:r>
      <w:r w:rsidRPr="00110F70">
        <w:rPr>
          <w:rFonts w:ascii="Segoe UI" w:eastAsiaTheme="majorEastAsia" w:hAnsi="Segoe UI" w:cs="Segoe UI"/>
          <w:bCs/>
          <w:color w:val="4C4C4C"/>
          <w:sz w:val="16"/>
          <w:szCs w:val="16"/>
          <w:lang w:eastAsia="ja-JP" w:bidi="ar-SA"/>
        </w:rPr>
        <w:t>が十分な検証がされずに移行が行われた場合、問題発生時に作成者でなければすぐに対応できない場合があります。そこで、私どもではアセスメントサービスである互換性の検証を、最初に行うことをお勧めしております。自社オリジナルの互換性検証ツールを用いて、事前に問題が発生する可能性のあるファイル及び該当コード、更には、改修に役立つヒントまでをレポートにしてご提供いたしております。それによりお客様は少ない負担で、移行に関する課題を事前に知ることができ、改修のヒントに基づいてお客様自身で対応していただくことも可能になるのです。」</w:t>
      </w:r>
    </w:p>
    <w:p w:rsidR="005C7F22" w:rsidRPr="00110F70" w:rsidRDefault="008D6804" w:rsidP="00D1205A">
      <w:pPr>
        <w:widowControl w:val="0"/>
        <w:autoSpaceDE w:val="0"/>
        <w:autoSpaceDN w:val="0"/>
        <w:adjustRightInd w:val="0"/>
        <w:spacing w:after="0" w:line="220" w:lineRule="exact"/>
        <w:rPr>
          <w:rFonts w:ascii="Segoe UI" w:eastAsiaTheme="majorEastAsia" w:hAnsi="Segoe UI" w:cs="Segoe UI"/>
          <w:bCs/>
          <w:color w:val="4C4C4C"/>
          <w:sz w:val="16"/>
          <w:szCs w:val="16"/>
          <w:lang w:eastAsia="ja-JP" w:bidi="ar-SA"/>
        </w:rPr>
      </w:pPr>
      <w:r>
        <w:rPr>
          <w:rFonts w:ascii="Segoe UI" w:eastAsiaTheme="majorEastAsia" w:hAnsi="Segoe UI" w:cs="Segoe UI"/>
          <w:bCs/>
          <w:noProof/>
          <w:color w:val="4C4C4C"/>
          <w:sz w:val="16"/>
          <w:szCs w:val="16"/>
          <w:lang w:eastAsia="ja-JP" w:bidi="ar-SA"/>
        </w:rPr>
        <w:pict>
          <v:rect id="_x0000_s1080" style="position:absolute;margin-left:1.05pt;margin-top:8.5pt;width:6pt;height:30.25pt;flip:x;z-index:251742208" fillcolor="#ffc000" stroked="f" strokecolor="#00b0f0">
            <v:textbox inset="5.85pt,.7pt,5.85pt,.7pt"/>
          </v:rect>
        </w:pict>
      </w:r>
    </w:p>
    <w:p w:rsidR="008A6558" w:rsidRPr="00110F70" w:rsidRDefault="008A6558" w:rsidP="008A6558">
      <w:pPr>
        <w:widowControl w:val="0"/>
        <w:autoSpaceDE w:val="0"/>
        <w:autoSpaceDN w:val="0"/>
        <w:adjustRightInd w:val="0"/>
        <w:spacing w:after="0" w:line="240" w:lineRule="exact"/>
        <w:ind w:leftChars="100" w:left="220"/>
        <w:rPr>
          <w:rFonts w:ascii="Segoe UI" w:eastAsiaTheme="majorEastAsia" w:hAnsi="Segoe UI" w:cs="Segoe UI"/>
          <w:b/>
          <w:bCs/>
          <w:color w:val="FF9933"/>
          <w:lang w:eastAsia="ja-JP" w:bidi="ar-SA"/>
        </w:rPr>
      </w:pPr>
      <w:r w:rsidRPr="00110F70">
        <w:rPr>
          <w:rFonts w:ascii="Segoe UI" w:eastAsiaTheme="majorEastAsia" w:hAnsi="Segoe UI" w:cs="Segoe UI"/>
          <w:b/>
          <w:bCs/>
          <w:color w:val="FF9933"/>
          <w:lang w:eastAsia="ja-JP" w:bidi="ar-SA"/>
        </w:rPr>
        <w:t>Open XML</w:t>
      </w:r>
      <w:r w:rsidRPr="00110F70">
        <w:rPr>
          <w:rFonts w:ascii="Segoe UI" w:eastAsiaTheme="majorEastAsia" w:hAnsi="Segoe UI" w:cs="Segoe UI"/>
          <w:b/>
          <w:bCs/>
          <w:color w:val="FF9933"/>
          <w:lang w:eastAsia="ja-JP" w:bidi="ar-SA"/>
        </w:rPr>
        <w:t>を活用し、システムフロントエンド</w:t>
      </w:r>
      <w:r w:rsidRPr="00110F70">
        <w:rPr>
          <w:rFonts w:ascii="Segoe UI" w:eastAsiaTheme="majorEastAsia" w:hAnsi="Segoe UI" w:cs="Segoe UI"/>
          <w:b/>
          <w:bCs/>
          <w:color w:val="FF9933"/>
          <w:lang w:eastAsia="ja-JP" w:bidi="ar-SA"/>
        </w:rPr>
        <w:br/>
      </w:r>
      <w:r w:rsidRPr="00110F70">
        <w:rPr>
          <w:rFonts w:ascii="Segoe UI" w:eastAsiaTheme="majorEastAsia" w:hAnsi="Segoe UI" w:cs="Segoe UI"/>
          <w:b/>
          <w:bCs/>
          <w:color w:val="FF9933"/>
          <w:lang w:eastAsia="ja-JP" w:bidi="ar-SA"/>
        </w:rPr>
        <w:t>としての</w:t>
      </w:r>
      <w:r w:rsidRPr="00110F70">
        <w:rPr>
          <w:rFonts w:ascii="Segoe UI" w:eastAsiaTheme="majorEastAsia" w:hAnsi="Segoe UI" w:cs="Segoe UI"/>
          <w:b/>
          <w:bCs/>
          <w:color w:val="FF9933"/>
          <w:lang w:eastAsia="ja-JP" w:bidi="ar-SA"/>
        </w:rPr>
        <w:t>Office</w:t>
      </w:r>
      <w:r w:rsidRPr="00110F70">
        <w:rPr>
          <w:rFonts w:ascii="Segoe UI" w:eastAsiaTheme="majorEastAsia" w:hAnsi="Segoe UI" w:cs="Segoe UI"/>
          <w:b/>
          <w:bCs/>
          <w:color w:val="FF9933"/>
          <w:lang w:eastAsia="ja-JP" w:bidi="ar-SA"/>
        </w:rPr>
        <w:t>アプリケーションを拡張</w:t>
      </w:r>
    </w:p>
    <w:p w:rsidR="008A6558" w:rsidRPr="00110F70" w:rsidRDefault="008D6804" w:rsidP="008A6558">
      <w:pPr>
        <w:widowControl w:val="0"/>
        <w:autoSpaceDE w:val="0"/>
        <w:autoSpaceDN w:val="0"/>
        <w:adjustRightInd w:val="0"/>
        <w:spacing w:after="0" w:line="240" w:lineRule="exact"/>
        <w:ind w:leftChars="148" w:left="326"/>
        <w:rPr>
          <w:rFonts w:ascii="Segoe UI" w:eastAsiaTheme="majorEastAsia" w:hAnsi="Segoe UI" w:cs="Segoe UI"/>
          <w:b/>
          <w:bCs/>
          <w:color w:val="FF9933"/>
          <w:lang w:eastAsia="ja-JP" w:bidi="ar-SA"/>
        </w:rPr>
      </w:pPr>
      <w:r w:rsidRPr="008D6804">
        <w:rPr>
          <w:rFonts w:ascii="Segoe UI" w:eastAsiaTheme="majorEastAsia" w:hAnsi="Segoe UI" w:cs="Segoe UI"/>
          <w:bCs/>
          <w:noProof/>
          <w:color w:val="4C4C4C"/>
          <w:sz w:val="16"/>
          <w:szCs w:val="16"/>
          <w:lang w:eastAsia="ja-JP" w:bidi="ar-SA"/>
        </w:rPr>
        <w:pict>
          <v:shape id="_x0000_s1079" type="#_x0000_t32" style="position:absolute;left:0;text-align:left;margin-left:2.45pt;margin-top:3.2pt;width:245.25pt;height:0;z-index:251741184" o:connectortype="straight" strokecolor="#ffc000" strokeweight="1pt"/>
        </w:pict>
      </w:r>
    </w:p>
    <w:p w:rsidR="005C7F22" w:rsidRPr="00110F70" w:rsidRDefault="008A6558" w:rsidP="00D1205A">
      <w:pPr>
        <w:widowControl w:val="0"/>
        <w:autoSpaceDE w:val="0"/>
        <w:autoSpaceDN w:val="0"/>
        <w:adjustRightInd w:val="0"/>
        <w:spacing w:after="0" w:line="220" w:lineRule="exact"/>
        <w:rPr>
          <w:rFonts w:ascii="Segoe UI" w:eastAsiaTheme="majorEastAsia" w:hAnsi="Segoe UI" w:cs="Segoe UI"/>
          <w:bCs/>
          <w:color w:val="4C4C4C"/>
          <w:sz w:val="16"/>
          <w:szCs w:val="16"/>
          <w:lang w:eastAsia="ja-JP" w:bidi="ar-SA"/>
        </w:rPr>
      </w:pPr>
      <w:r w:rsidRPr="00110F70">
        <w:rPr>
          <w:rFonts w:ascii="Segoe UI" w:eastAsiaTheme="majorEastAsia" w:hAnsi="Segoe UI" w:cs="Segoe UI"/>
          <w:bCs/>
          <w:color w:val="4C4C4C"/>
          <w:sz w:val="16"/>
          <w:szCs w:val="16"/>
          <w:lang w:eastAsia="ja-JP" w:bidi="ar-SA"/>
        </w:rPr>
        <w:t xml:space="preserve">Office </w:t>
      </w:r>
      <w:r w:rsidRPr="00110F70">
        <w:rPr>
          <w:rFonts w:ascii="Segoe UI" w:eastAsiaTheme="majorEastAsia" w:hAnsi="Segoe UI" w:cs="Segoe UI"/>
          <w:bCs/>
          <w:color w:val="4C4C4C"/>
          <w:sz w:val="16"/>
          <w:szCs w:val="16"/>
          <w:lang w:eastAsia="ja-JP" w:bidi="ar-SA"/>
        </w:rPr>
        <w:t>アプリケーション、特に</w:t>
      </w:r>
      <w:r w:rsidRPr="00110F70">
        <w:rPr>
          <w:rFonts w:ascii="Segoe UI" w:eastAsiaTheme="majorEastAsia" w:hAnsi="Segoe UI" w:cs="Segoe UI"/>
          <w:bCs/>
          <w:color w:val="4C4C4C"/>
          <w:sz w:val="16"/>
          <w:szCs w:val="16"/>
          <w:lang w:eastAsia="ja-JP" w:bidi="ar-SA"/>
        </w:rPr>
        <w:t xml:space="preserve">Excel </w:t>
      </w:r>
      <w:r w:rsidRPr="00110F70">
        <w:rPr>
          <w:rFonts w:ascii="Segoe UI" w:eastAsiaTheme="majorEastAsia" w:hAnsi="Segoe UI" w:cs="Segoe UI"/>
          <w:bCs/>
          <w:color w:val="4C4C4C"/>
          <w:sz w:val="16"/>
          <w:szCs w:val="16"/>
          <w:lang w:eastAsia="ja-JP" w:bidi="ar-SA"/>
        </w:rPr>
        <w:t>を</w:t>
      </w:r>
      <w:r w:rsidR="008972FB">
        <w:rPr>
          <w:rFonts w:ascii="Segoe UI" w:eastAsiaTheme="majorEastAsia" w:hAnsi="Segoe UI" w:cs="Segoe UI" w:hint="eastAsia"/>
          <w:bCs/>
          <w:color w:val="4C4C4C"/>
          <w:sz w:val="16"/>
          <w:szCs w:val="16"/>
          <w:lang w:eastAsia="ja-JP" w:bidi="ar-SA"/>
        </w:rPr>
        <w:t>、</w:t>
      </w:r>
      <w:r w:rsidRPr="00110F70">
        <w:rPr>
          <w:rFonts w:ascii="Segoe UI" w:eastAsiaTheme="majorEastAsia" w:hAnsi="Segoe UI" w:cs="Segoe UI"/>
          <w:bCs/>
          <w:color w:val="4C4C4C"/>
          <w:sz w:val="16"/>
          <w:szCs w:val="16"/>
          <w:lang w:eastAsia="ja-JP" w:bidi="ar-SA"/>
        </w:rPr>
        <w:t>基幹システム</w:t>
      </w:r>
      <w:r w:rsidR="00DA45AB">
        <w:rPr>
          <w:rFonts w:ascii="Segoe UI" w:eastAsiaTheme="majorEastAsia" w:hAnsi="Segoe UI" w:cs="Segoe UI" w:hint="eastAsia"/>
          <w:bCs/>
          <w:color w:val="4C4C4C"/>
          <w:sz w:val="16"/>
          <w:szCs w:val="16"/>
          <w:lang w:eastAsia="ja-JP" w:bidi="ar-SA"/>
        </w:rPr>
        <w:t>を</w:t>
      </w:r>
      <w:r w:rsidRPr="00110F70">
        <w:rPr>
          <w:rFonts w:ascii="Segoe UI" w:eastAsiaTheme="majorEastAsia" w:hAnsi="Segoe UI" w:cs="Segoe UI"/>
          <w:bCs/>
          <w:color w:val="4C4C4C"/>
          <w:sz w:val="16"/>
          <w:szCs w:val="16"/>
          <w:lang w:eastAsia="ja-JP" w:bidi="ar-SA"/>
        </w:rPr>
        <w:t>含む業務システムのフロントエンドとして活用したい顧客は多く、そのような場合には、</w:t>
      </w:r>
      <w:r w:rsidRPr="00110F70">
        <w:rPr>
          <w:rFonts w:ascii="Segoe UI" w:eastAsiaTheme="majorEastAsia" w:hAnsi="Segoe UI" w:cs="Segoe UI"/>
          <w:bCs/>
          <w:color w:val="4C4C4C"/>
          <w:sz w:val="16"/>
          <w:szCs w:val="16"/>
          <w:lang w:eastAsia="ja-JP" w:bidi="ar-SA"/>
        </w:rPr>
        <w:t>VBA</w:t>
      </w:r>
      <w:r w:rsidRPr="00110F70">
        <w:rPr>
          <w:rFonts w:ascii="Segoe UI" w:eastAsiaTheme="majorEastAsia" w:hAnsi="Segoe UI" w:cs="Segoe UI"/>
          <w:bCs/>
          <w:color w:val="4C4C4C"/>
          <w:sz w:val="16"/>
          <w:szCs w:val="16"/>
          <w:lang w:eastAsia="ja-JP" w:bidi="ar-SA"/>
        </w:rPr>
        <w:t>でプログラム開発を行うケース、</w:t>
      </w:r>
      <w:r w:rsidRPr="00110F70">
        <w:rPr>
          <w:rFonts w:ascii="Segoe UI" w:eastAsiaTheme="majorEastAsia" w:hAnsi="Segoe UI" w:cs="Segoe UI"/>
          <w:bCs/>
          <w:color w:val="4C4C4C"/>
          <w:sz w:val="16"/>
          <w:szCs w:val="16"/>
          <w:lang w:eastAsia="ja-JP" w:bidi="ar-SA"/>
        </w:rPr>
        <w:t>CSV</w:t>
      </w:r>
      <w:r w:rsidRPr="00110F70">
        <w:rPr>
          <w:rFonts w:ascii="Segoe UI" w:eastAsiaTheme="majorEastAsia" w:hAnsi="Segoe UI" w:cs="Segoe UI"/>
          <w:bCs/>
          <w:color w:val="4C4C4C"/>
          <w:sz w:val="16"/>
          <w:szCs w:val="16"/>
          <w:lang w:eastAsia="ja-JP" w:bidi="ar-SA"/>
        </w:rPr>
        <w:t>などの別ファイルに一旦エクスポートし、処理するケースが多い。保坂氏は、</w:t>
      </w:r>
      <w:r w:rsidRPr="00110F70">
        <w:rPr>
          <w:rFonts w:ascii="Segoe UI" w:eastAsiaTheme="majorEastAsia" w:hAnsi="Segoe UI" w:cs="Segoe UI"/>
          <w:bCs/>
          <w:color w:val="4C4C4C"/>
          <w:sz w:val="16"/>
          <w:szCs w:val="16"/>
          <w:lang w:eastAsia="ja-JP" w:bidi="ar-SA"/>
        </w:rPr>
        <w:t>Open XML</w:t>
      </w:r>
      <w:r w:rsidRPr="00110F70">
        <w:rPr>
          <w:rFonts w:ascii="Segoe UI" w:eastAsiaTheme="majorEastAsia" w:hAnsi="Segoe UI" w:cs="Segoe UI"/>
          <w:bCs/>
          <w:color w:val="4C4C4C"/>
          <w:sz w:val="16"/>
          <w:szCs w:val="16"/>
          <w:lang w:eastAsia="ja-JP" w:bidi="ar-SA"/>
        </w:rPr>
        <w:t>を利用することによる利点を次にように語る。</w:t>
      </w:r>
    </w:p>
    <w:p w:rsidR="005C7F22" w:rsidRPr="00110F70" w:rsidRDefault="005C7F22" w:rsidP="00D1205A">
      <w:pPr>
        <w:widowControl w:val="0"/>
        <w:autoSpaceDE w:val="0"/>
        <w:autoSpaceDN w:val="0"/>
        <w:adjustRightInd w:val="0"/>
        <w:spacing w:after="0" w:line="220" w:lineRule="exact"/>
        <w:rPr>
          <w:rFonts w:ascii="Segoe UI" w:eastAsiaTheme="majorEastAsia" w:hAnsi="Segoe UI" w:cs="Segoe UI"/>
          <w:bCs/>
          <w:color w:val="4C4C4C"/>
          <w:sz w:val="16"/>
          <w:szCs w:val="16"/>
          <w:lang w:eastAsia="ja-JP" w:bidi="ar-SA"/>
        </w:rPr>
      </w:pPr>
    </w:p>
    <w:p w:rsidR="005C7F22" w:rsidRPr="00110F70" w:rsidRDefault="005C7F22" w:rsidP="00D1205A">
      <w:pPr>
        <w:widowControl w:val="0"/>
        <w:autoSpaceDE w:val="0"/>
        <w:autoSpaceDN w:val="0"/>
        <w:adjustRightInd w:val="0"/>
        <w:spacing w:after="0" w:line="220" w:lineRule="exact"/>
        <w:rPr>
          <w:rFonts w:ascii="Segoe UI" w:eastAsiaTheme="majorEastAsia" w:hAnsi="Segoe UI" w:cs="Segoe UI"/>
          <w:bCs/>
          <w:color w:val="4C4C4C"/>
          <w:sz w:val="16"/>
          <w:szCs w:val="16"/>
          <w:lang w:eastAsia="ja-JP" w:bidi="ar-SA"/>
        </w:rPr>
      </w:pPr>
    </w:p>
    <w:p w:rsidR="005C7F22" w:rsidRPr="00110F70" w:rsidRDefault="005C7F22" w:rsidP="00D1205A">
      <w:pPr>
        <w:widowControl w:val="0"/>
        <w:autoSpaceDE w:val="0"/>
        <w:autoSpaceDN w:val="0"/>
        <w:adjustRightInd w:val="0"/>
        <w:spacing w:after="0" w:line="220" w:lineRule="exact"/>
        <w:rPr>
          <w:rFonts w:ascii="Segoe UI" w:eastAsiaTheme="majorEastAsia" w:hAnsi="Segoe UI" w:cs="Segoe UI"/>
          <w:bCs/>
          <w:color w:val="4C4C4C"/>
          <w:sz w:val="16"/>
          <w:szCs w:val="16"/>
          <w:lang w:eastAsia="ja-JP" w:bidi="ar-SA"/>
        </w:rPr>
      </w:pPr>
    </w:p>
    <w:p w:rsidR="005C7F22" w:rsidRPr="00110F70" w:rsidRDefault="005C7F22" w:rsidP="00D1205A">
      <w:pPr>
        <w:widowControl w:val="0"/>
        <w:autoSpaceDE w:val="0"/>
        <w:autoSpaceDN w:val="0"/>
        <w:adjustRightInd w:val="0"/>
        <w:spacing w:after="0" w:line="220" w:lineRule="exact"/>
        <w:rPr>
          <w:rFonts w:ascii="Segoe UI" w:eastAsiaTheme="majorEastAsia" w:hAnsi="Segoe UI" w:cs="Segoe UI"/>
          <w:bCs/>
          <w:color w:val="4C4C4C"/>
          <w:sz w:val="16"/>
          <w:szCs w:val="16"/>
          <w:lang w:eastAsia="ja-JP" w:bidi="ar-SA"/>
        </w:rPr>
        <w:sectPr w:rsidR="005C7F22" w:rsidRPr="00110F70" w:rsidSect="00B230BA">
          <w:type w:val="continuous"/>
          <w:pgSz w:w="11906" w:h="16838"/>
          <w:pgMar w:top="720" w:right="720" w:bottom="720" w:left="720" w:header="851" w:footer="397" w:gutter="0"/>
          <w:cols w:num="2" w:space="425"/>
          <w:docGrid w:type="lines" w:linePitch="360"/>
        </w:sectPr>
      </w:pPr>
    </w:p>
    <w:p w:rsidR="00AE6A80" w:rsidRPr="00110F70" w:rsidRDefault="00AE6A80" w:rsidP="00183760">
      <w:pPr>
        <w:widowControl w:val="0"/>
        <w:autoSpaceDE w:val="0"/>
        <w:autoSpaceDN w:val="0"/>
        <w:adjustRightInd w:val="0"/>
        <w:spacing w:after="0" w:line="240" w:lineRule="auto"/>
        <w:rPr>
          <w:rFonts w:ascii="Segoe UI" w:eastAsia="GothicMB101Pro-Bold-90pv-RKSJ-H" w:hAnsi="Segoe UI" w:cs="Segoe UI"/>
          <w:color w:val="000000"/>
          <w:sz w:val="20"/>
          <w:szCs w:val="20"/>
          <w:lang w:eastAsia="ja-JP" w:bidi="ar-SA"/>
        </w:rPr>
      </w:pPr>
    </w:p>
    <w:p w:rsidR="00984E4F" w:rsidRPr="00110F70" w:rsidRDefault="00984E4F" w:rsidP="00984E4F">
      <w:pPr>
        <w:widowControl w:val="0"/>
        <w:autoSpaceDE w:val="0"/>
        <w:autoSpaceDN w:val="0"/>
        <w:adjustRightInd w:val="0"/>
        <w:spacing w:after="0" w:line="240" w:lineRule="auto"/>
        <w:rPr>
          <w:rFonts w:ascii="Segoe UI" w:eastAsia="FutoGoB101Pro-Bold-90pv-RKSJ-H-" w:hAnsi="Segoe UI" w:cs="Segoe UI"/>
          <w:b/>
          <w:bCs/>
          <w:color w:val="4C4C4E"/>
          <w:sz w:val="12"/>
          <w:szCs w:val="12"/>
          <w:lang w:eastAsia="ja-JP" w:bidi="ar-SA"/>
        </w:rPr>
      </w:pPr>
    </w:p>
    <w:p w:rsidR="00183760" w:rsidRPr="00110F70" w:rsidRDefault="00174B26" w:rsidP="00984E4F">
      <w:pPr>
        <w:widowControl w:val="0"/>
        <w:autoSpaceDE w:val="0"/>
        <w:autoSpaceDN w:val="0"/>
        <w:adjustRightInd w:val="0"/>
        <w:spacing w:after="0" w:line="240" w:lineRule="auto"/>
        <w:rPr>
          <w:rFonts w:ascii="Segoe UI" w:eastAsia="FutoGoB101Pro-Bold-90pv-RKSJ-H-" w:hAnsi="Segoe UI" w:cs="Segoe UI"/>
          <w:b/>
          <w:bCs/>
          <w:color w:val="4C4C4E"/>
          <w:sz w:val="12"/>
          <w:szCs w:val="12"/>
          <w:lang w:eastAsia="ja-JP" w:bidi="ar-SA"/>
        </w:rPr>
      </w:pPr>
      <w:r w:rsidRPr="00110F70">
        <w:rPr>
          <w:rFonts w:ascii="Segoe UI" w:eastAsia="FutoGoB101Pro-Bold-90pv-RKSJ-H-" w:hAnsi="Segoe UI" w:cs="Segoe UI"/>
          <w:b/>
          <w:bCs/>
          <w:color w:val="4C4C4E"/>
          <w:sz w:val="12"/>
          <w:szCs w:val="12"/>
          <w:lang w:eastAsia="ja-JP" w:bidi="ar-SA"/>
        </w:rPr>
        <w:lastRenderedPageBreak/>
        <w:t xml:space="preserve">         </w:t>
      </w:r>
    </w:p>
    <w:p w:rsidR="00183760" w:rsidRPr="00110F70" w:rsidRDefault="00183760" w:rsidP="00984E4F">
      <w:pPr>
        <w:widowControl w:val="0"/>
        <w:autoSpaceDE w:val="0"/>
        <w:autoSpaceDN w:val="0"/>
        <w:adjustRightInd w:val="0"/>
        <w:spacing w:after="0" w:line="240" w:lineRule="auto"/>
        <w:rPr>
          <w:rFonts w:ascii="Segoe UI" w:eastAsia="FutoGoB101Pro-Bold-90pv-RKSJ-H-" w:hAnsi="Segoe UI" w:cs="Segoe UI"/>
          <w:b/>
          <w:bCs/>
          <w:color w:val="4C4C4E"/>
          <w:sz w:val="12"/>
          <w:szCs w:val="12"/>
          <w:lang w:eastAsia="ja-JP" w:bidi="ar-SA"/>
        </w:rPr>
      </w:pPr>
    </w:p>
    <w:p w:rsidR="00984E4F" w:rsidRPr="00110F70" w:rsidRDefault="008A6558" w:rsidP="00984E4F">
      <w:pPr>
        <w:widowControl w:val="0"/>
        <w:autoSpaceDE w:val="0"/>
        <w:autoSpaceDN w:val="0"/>
        <w:adjustRightInd w:val="0"/>
        <w:spacing w:after="0" w:line="240" w:lineRule="auto"/>
        <w:rPr>
          <w:rFonts w:ascii="Segoe UI" w:eastAsia="FutoGoB101Pro-Bold-90pv-RKSJ-H-" w:hAnsi="Segoe UI" w:cs="Segoe UI"/>
          <w:b/>
          <w:bCs/>
          <w:color w:val="4C4C4E"/>
          <w:sz w:val="12"/>
          <w:szCs w:val="12"/>
          <w:lang w:eastAsia="ja-JP" w:bidi="ar-SA"/>
        </w:rPr>
      </w:pPr>
      <w:r w:rsidRPr="00110F70">
        <w:rPr>
          <w:rFonts w:ascii="Segoe UI" w:eastAsia="FutoGoB101Pro-Bold-90pv-RKSJ-H-" w:hAnsi="Segoe UI" w:cs="Segoe UI"/>
          <w:b/>
          <w:bCs/>
          <w:noProof/>
          <w:color w:val="4C4C4E"/>
          <w:sz w:val="12"/>
          <w:szCs w:val="12"/>
          <w:lang w:eastAsia="ja-JP" w:bidi="ar-SA"/>
        </w:rPr>
        <w:lastRenderedPageBreak/>
        <w:drawing>
          <wp:anchor distT="0" distB="0" distL="114300" distR="114300" simplePos="0" relativeHeight="251688960" behindDoc="1" locked="0" layoutInCell="1" allowOverlap="1">
            <wp:simplePos x="0" y="0"/>
            <wp:positionH relativeFrom="column">
              <wp:posOffset>-6985</wp:posOffset>
            </wp:positionH>
            <wp:positionV relativeFrom="paragraph">
              <wp:posOffset>8255</wp:posOffset>
            </wp:positionV>
            <wp:extent cx="6657340" cy="474345"/>
            <wp:effectExtent l="19050" t="0" r="0" b="0"/>
            <wp:wrapTopAndBottom/>
            <wp:docPr id="3" name="図 2" descr="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jpg"/>
                    <pic:cNvPicPr/>
                  </pic:nvPicPr>
                  <pic:blipFill>
                    <a:blip r:embed="rId9"/>
                    <a:stretch>
                      <a:fillRect/>
                    </a:stretch>
                  </pic:blipFill>
                  <pic:spPr>
                    <a:xfrm>
                      <a:off x="0" y="0"/>
                      <a:ext cx="6657340" cy="474345"/>
                    </a:xfrm>
                    <a:prstGeom prst="rect">
                      <a:avLst/>
                    </a:prstGeom>
                  </pic:spPr>
                </pic:pic>
              </a:graphicData>
            </a:graphic>
          </wp:anchor>
        </w:drawing>
      </w:r>
    </w:p>
    <w:p w:rsidR="005C7F22" w:rsidRPr="00110F70" w:rsidRDefault="005C7F22" w:rsidP="00AE6A80">
      <w:pPr>
        <w:widowControl w:val="0"/>
        <w:autoSpaceDE w:val="0"/>
        <w:autoSpaceDN w:val="0"/>
        <w:adjustRightInd w:val="0"/>
        <w:spacing w:after="0" w:line="240" w:lineRule="auto"/>
        <w:rPr>
          <w:rFonts w:ascii="Segoe UI" w:eastAsiaTheme="majorEastAsia" w:hAnsi="Segoe UI" w:cs="Segoe UI"/>
          <w:b/>
          <w:color w:val="FF9933"/>
          <w:lang w:eastAsia="ja-JP" w:bidi="ar-SA"/>
        </w:rPr>
      </w:pPr>
    </w:p>
    <w:p w:rsidR="00AE6A80" w:rsidRPr="00110F70" w:rsidRDefault="00AE6A80" w:rsidP="00AE6A80">
      <w:pPr>
        <w:widowControl w:val="0"/>
        <w:autoSpaceDE w:val="0"/>
        <w:autoSpaceDN w:val="0"/>
        <w:adjustRightInd w:val="0"/>
        <w:spacing w:after="0" w:line="240" w:lineRule="auto"/>
        <w:rPr>
          <w:rFonts w:ascii="Segoe UI" w:eastAsiaTheme="majorEastAsia" w:hAnsi="Segoe UI" w:cs="Segoe UI"/>
          <w:b/>
          <w:color w:val="FF9933"/>
          <w:lang w:eastAsia="ja-JP" w:bidi="ar-SA"/>
        </w:rPr>
      </w:pPr>
      <w:r w:rsidRPr="00110F70">
        <w:rPr>
          <w:rFonts w:ascii="Segoe UI" w:eastAsiaTheme="majorEastAsia" w:hAnsi="Segoe UI" w:cs="Segoe UI"/>
          <w:b/>
          <w:color w:val="FF9933"/>
          <w:lang w:eastAsia="ja-JP" w:bidi="ar-SA"/>
        </w:rPr>
        <w:t>企業紹介</w:t>
      </w:r>
    </w:p>
    <w:p w:rsidR="00AE6A80" w:rsidRPr="00110F70" w:rsidRDefault="00AE6A80" w:rsidP="00AE6A80">
      <w:pPr>
        <w:widowControl w:val="0"/>
        <w:autoSpaceDE w:val="0"/>
        <w:autoSpaceDN w:val="0"/>
        <w:adjustRightInd w:val="0"/>
        <w:spacing w:after="0" w:line="240" w:lineRule="auto"/>
        <w:rPr>
          <w:rFonts w:ascii="Segoe UI" w:eastAsiaTheme="majorEastAsia" w:hAnsi="Segoe UI" w:cs="Segoe UI"/>
          <w:color w:val="FF9933"/>
          <w:sz w:val="20"/>
          <w:szCs w:val="20"/>
          <w:lang w:eastAsia="ja-JP" w:bidi="ar-SA"/>
        </w:rPr>
      </w:pPr>
      <w:r w:rsidRPr="00110F70">
        <w:rPr>
          <w:rFonts w:ascii="Segoe UI" w:eastAsiaTheme="majorEastAsia" w:hAnsi="Segoe UI" w:cs="Segoe UI"/>
          <w:b/>
          <w:bCs/>
          <w:color w:val="FF9933"/>
          <w:sz w:val="16"/>
          <w:szCs w:val="16"/>
          <w:lang w:eastAsia="ja-JP" w:bidi="ar-SA"/>
        </w:rPr>
        <w:t>会社プロファイル</w:t>
      </w:r>
    </w:p>
    <w:p w:rsidR="00D9316B" w:rsidRPr="00110F70" w:rsidRDefault="00690520" w:rsidP="009E2941">
      <w:pPr>
        <w:widowControl w:val="0"/>
        <w:autoSpaceDE w:val="0"/>
        <w:autoSpaceDN w:val="0"/>
        <w:adjustRightInd w:val="0"/>
        <w:spacing w:after="0" w:line="200" w:lineRule="exact"/>
        <w:rPr>
          <w:rFonts w:ascii="Segoe UI" w:eastAsiaTheme="majorEastAsia" w:hAnsi="Segoe UI" w:cs="Segoe UI"/>
          <w:color w:val="4C4C4E"/>
          <w:sz w:val="16"/>
          <w:szCs w:val="16"/>
          <w:lang w:eastAsia="ja-JP" w:bidi="ar-SA"/>
        </w:rPr>
      </w:pPr>
      <w:r w:rsidRPr="00110F70">
        <w:rPr>
          <w:rFonts w:ascii="Segoe UI" w:eastAsiaTheme="majorEastAsia" w:hAnsi="Segoe UI" w:cs="Segoe UI"/>
          <w:b/>
          <w:color w:val="4C4C4E"/>
          <w:sz w:val="18"/>
          <w:szCs w:val="18"/>
          <w:lang w:eastAsia="ja-JP" w:bidi="ar-SA"/>
        </w:rPr>
        <w:t>富士ソフト</w:t>
      </w:r>
      <w:r w:rsidR="009E2941" w:rsidRPr="00110F70">
        <w:rPr>
          <w:rFonts w:ascii="Segoe UI" w:eastAsiaTheme="majorEastAsia" w:hAnsi="Segoe UI" w:cs="Segoe UI"/>
          <w:b/>
          <w:color w:val="4C4C4E"/>
          <w:sz w:val="18"/>
          <w:szCs w:val="18"/>
          <w:lang w:eastAsia="ja-JP" w:bidi="ar-SA"/>
        </w:rPr>
        <w:t>株式会社</w:t>
      </w:r>
      <w:r w:rsidR="00327B4A" w:rsidRPr="00110F70">
        <w:rPr>
          <w:rFonts w:ascii="Segoe UI" w:eastAsiaTheme="majorEastAsia" w:hAnsi="Segoe UI" w:cs="Segoe UI"/>
          <w:b/>
          <w:color w:val="4C4C4E"/>
          <w:sz w:val="18"/>
          <w:szCs w:val="18"/>
          <w:lang w:eastAsia="ja-JP" w:bidi="ar-SA"/>
        </w:rPr>
        <w:br/>
      </w:r>
    </w:p>
    <w:p w:rsidR="00C50E18" w:rsidRPr="00110F70" w:rsidRDefault="00690520" w:rsidP="00C50E18">
      <w:pPr>
        <w:widowControl w:val="0"/>
        <w:autoSpaceDE w:val="0"/>
        <w:autoSpaceDN w:val="0"/>
        <w:adjustRightInd w:val="0"/>
        <w:spacing w:after="0" w:line="200" w:lineRule="exact"/>
        <w:rPr>
          <w:rFonts w:ascii="Segoe UI" w:eastAsiaTheme="majorEastAsia" w:hAnsi="Segoe UI" w:cs="Segoe UI"/>
          <w:color w:val="4C4C4E"/>
          <w:sz w:val="16"/>
          <w:szCs w:val="16"/>
          <w:lang w:eastAsia="ja-JP" w:bidi="ar-SA"/>
        </w:rPr>
      </w:pPr>
      <w:r w:rsidRPr="00110F70">
        <w:rPr>
          <w:rFonts w:ascii="Segoe UI" w:eastAsiaTheme="majorEastAsia" w:hAnsi="Segoe UI" w:cs="Segoe UI"/>
          <w:color w:val="4C4C4E"/>
          <w:sz w:val="16"/>
          <w:szCs w:val="16"/>
          <w:lang w:eastAsia="ja-JP" w:bidi="ar-SA"/>
        </w:rPr>
        <w:t>携帯電話、自動改札、電子決済から交通・航空管制まで、時代の最先端分野で富士ソフトの</w:t>
      </w:r>
      <w:r w:rsidRPr="00110F70">
        <w:rPr>
          <w:rFonts w:ascii="Segoe UI" w:eastAsiaTheme="majorEastAsia" w:hAnsi="Segoe UI" w:cs="Segoe UI"/>
          <w:color w:val="4C4C4E"/>
          <w:sz w:val="16"/>
          <w:szCs w:val="16"/>
          <w:lang w:eastAsia="ja-JP" w:bidi="ar-SA"/>
        </w:rPr>
        <w:t>IT</w:t>
      </w:r>
      <w:r w:rsidRPr="00110F70">
        <w:rPr>
          <w:rFonts w:ascii="Segoe UI" w:eastAsiaTheme="majorEastAsia" w:hAnsi="Segoe UI" w:cs="Segoe UI"/>
          <w:color w:val="4C4C4E"/>
          <w:sz w:val="16"/>
          <w:szCs w:val="16"/>
          <w:lang w:eastAsia="ja-JP" w:bidi="ar-SA"/>
        </w:rPr>
        <w:t>ソリューションが採用されています。さまざまな業種・業態の専門知識をふまえ、コンサルティングから、ソフトウェア開発、システム導入、そして運用・保守といった領域まで、お客様の情報化戦略のニーズに、高度な技術力と信頼性を備えたソリューションをご提供いたします。</w:t>
      </w:r>
    </w:p>
    <w:p w:rsidR="005961AC" w:rsidRPr="00110F70" w:rsidRDefault="005961AC" w:rsidP="00984E4F">
      <w:pPr>
        <w:widowControl w:val="0"/>
        <w:autoSpaceDE w:val="0"/>
        <w:autoSpaceDN w:val="0"/>
        <w:adjustRightInd w:val="0"/>
        <w:spacing w:after="0" w:line="240" w:lineRule="auto"/>
        <w:rPr>
          <w:rFonts w:ascii="Segoe UI" w:eastAsiaTheme="majorEastAsia" w:hAnsi="Segoe UI" w:cs="Segoe UI"/>
          <w:b/>
          <w:bCs/>
          <w:color w:val="4C4C4E"/>
          <w:sz w:val="12"/>
          <w:szCs w:val="12"/>
          <w:lang w:eastAsia="ja-JP" w:bidi="ar-SA"/>
        </w:rPr>
      </w:pPr>
    </w:p>
    <w:p w:rsidR="00AE6A80" w:rsidRPr="00110F70" w:rsidRDefault="00216475" w:rsidP="00AE6A80">
      <w:pPr>
        <w:widowControl w:val="0"/>
        <w:autoSpaceDE w:val="0"/>
        <w:autoSpaceDN w:val="0"/>
        <w:adjustRightInd w:val="0"/>
        <w:spacing w:after="0" w:line="240" w:lineRule="auto"/>
        <w:rPr>
          <w:rFonts w:ascii="Segoe UI" w:eastAsiaTheme="majorEastAsia" w:hAnsi="Segoe UI" w:cs="Segoe UI"/>
          <w:color w:val="FF9933"/>
          <w:sz w:val="20"/>
          <w:szCs w:val="20"/>
          <w:lang w:eastAsia="ja-JP" w:bidi="ar-SA"/>
        </w:rPr>
      </w:pPr>
      <w:r w:rsidRPr="00110F70">
        <w:rPr>
          <w:rFonts w:ascii="Segoe UI" w:eastAsiaTheme="majorEastAsia" w:hAnsi="Segoe UI" w:cs="Segoe UI"/>
          <w:b/>
          <w:bCs/>
          <w:color w:val="FF9933"/>
          <w:sz w:val="16"/>
          <w:szCs w:val="16"/>
          <w:lang w:eastAsia="ja-JP" w:bidi="ar-SA"/>
        </w:rPr>
        <w:t>会社</w:t>
      </w:r>
      <w:r w:rsidR="00AE6A80" w:rsidRPr="00110F70">
        <w:rPr>
          <w:rFonts w:ascii="Segoe UI" w:eastAsiaTheme="majorEastAsia" w:hAnsi="Segoe UI" w:cs="Segoe UI"/>
          <w:b/>
          <w:bCs/>
          <w:color w:val="FF9933"/>
          <w:sz w:val="16"/>
          <w:szCs w:val="16"/>
          <w:lang w:eastAsia="ja-JP" w:bidi="ar-SA"/>
        </w:rPr>
        <w:t>サイト</w:t>
      </w:r>
      <w:r w:rsidR="00AE6A80" w:rsidRPr="00110F70">
        <w:rPr>
          <w:rFonts w:ascii="Segoe UI" w:eastAsiaTheme="majorEastAsia" w:hAnsi="Segoe UI" w:cs="Segoe UI"/>
          <w:b/>
          <w:bCs/>
          <w:color w:val="FF9933"/>
          <w:sz w:val="18"/>
          <w:szCs w:val="18"/>
          <w:lang w:eastAsia="ja-JP" w:bidi="ar-SA"/>
        </w:rPr>
        <w:t>URL</w:t>
      </w:r>
    </w:p>
    <w:p w:rsidR="00AE6A80" w:rsidRPr="00110F70" w:rsidRDefault="003E5169" w:rsidP="00AE6A80">
      <w:pPr>
        <w:widowControl w:val="0"/>
        <w:autoSpaceDE w:val="0"/>
        <w:autoSpaceDN w:val="0"/>
        <w:adjustRightInd w:val="0"/>
        <w:spacing w:after="0" w:line="240" w:lineRule="auto"/>
        <w:rPr>
          <w:rFonts w:ascii="Segoe UI" w:eastAsiaTheme="majorEastAsia" w:hAnsi="Segoe UI" w:cs="Segoe UI"/>
          <w:b/>
          <w:color w:val="000000"/>
          <w:sz w:val="21"/>
          <w:szCs w:val="20"/>
          <w:lang w:eastAsia="ja-JP" w:bidi="ar-SA"/>
        </w:rPr>
      </w:pPr>
      <w:r w:rsidRPr="00110F70">
        <w:rPr>
          <w:rFonts w:ascii="Segoe UI" w:eastAsiaTheme="majorEastAsia" w:hAnsi="Segoe UI" w:cs="Segoe UI"/>
          <w:b/>
          <w:color w:val="4C4C4E"/>
          <w:sz w:val="16"/>
          <w:szCs w:val="14"/>
          <w:lang w:eastAsia="ja-JP" w:bidi="ar-SA"/>
        </w:rPr>
        <w:t>http://www.</w:t>
      </w:r>
      <w:r w:rsidR="00690520" w:rsidRPr="00110F70">
        <w:rPr>
          <w:rFonts w:ascii="Segoe UI" w:eastAsiaTheme="majorEastAsia" w:hAnsi="Segoe UI" w:cs="Segoe UI"/>
          <w:b/>
          <w:color w:val="4C4C4E"/>
          <w:sz w:val="16"/>
          <w:szCs w:val="14"/>
          <w:lang w:eastAsia="ja-JP" w:bidi="ar-SA"/>
        </w:rPr>
        <w:t>fsi.co.jp</w:t>
      </w:r>
      <w:r w:rsidR="006707D5" w:rsidRPr="00110F70">
        <w:rPr>
          <w:rFonts w:ascii="Segoe UI" w:eastAsiaTheme="majorEastAsia" w:hAnsi="Segoe UI" w:cs="Segoe UI"/>
          <w:b/>
          <w:color w:val="4C4C4E"/>
          <w:sz w:val="16"/>
          <w:szCs w:val="14"/>
          <w:lang w:eastAsia="ja-JP" w:bidi="ar-SA"/>
        </w:rPr>
        <w:t>/</w:t>
      </w:r>
    </w:p>
    <w:p w:rsidR="00F00677" w:rsidRPr="00110F70" w:rsidRDefault="00F00677" w:rsidP="00984E4F">
      <w:pPr>
        <w:widowControl w:val="0"/>
        <w:autoSpaceDE w:val="0"/>
        <w:autoSpaceDN w:val="0"/>
        <w:adjustRightInd w:val="0"/>
        <w:spacing w:after="0" w:line="240" w:lineRule="auto"/>
        <w:rPr>
          <w:rFonts w:ascii="Segoe UI" w:eastAsiaTheme="majorEastAsia" w:hAnsi="Segoe UI" w:cs="Segoe UI"/>
          <w:b/>
          <w:bCs/>
          <w:color w:val="4C4C4E"/>
          <w:sz w:val="12"/>
          <w:szCs w:val="12"/>
          <w:lang w:eastAsia="ja-JP" w:bidi="ar-SA"/>
        </w:rPr>
      </w:pPr>
    </w:p>
    <w:p w:rsidR="00C50E18" w:rsidRPr="00110F70" w:rsidRDefault="00C50E18" w:rsidP="00984E4F">
      <w:pPr>
        <w:widowControl w:val="0"/>
        <w:autoSpaceDE w:val="0"/>
        <w:autoSpaceDN w:val="0"/>
        <w:adjustRightInd w:val="0"/>
        <w:spacing w:after="0" w:line="240" w:lineRule="auto"/>
        <w:rPr>
          <w:rFonts w:ascii="Segoe UI" w:eastAsiaTheme="majorEastAsia" w:hAnsi="Segoe UI" w:cs="Segoe UI"/>
          <w:b/>
          <w:bCs/>
          <w:color w:val="4C4C4E"/>
          <w:sz w:val="12"/>
          <w:szCs w:val="12"/>
          <w:lang w:eastAsia="ja-JP" w:bidi="ar-SA"/>
        </w:rPr>
      </w:pPr>
    </w:p>
    <w:p w:rsidR="005961AC" w:rsidRPr="00110F70" w:rsidRDefault="005961AC" w:rsidP="00984E4F">
      <w:pPr>
        <w:widowControl w:val="0"/>
        <w:autoSpaceDE w:val="0"/>
        <w:autoSpaceDN w:val="0"/>
        <w:adjustRightInd w:val="0"/>
        <w:spacing w:after="0" w:line="240" w:lineRule="auto"/>
        <w:rPr>
          <w:rFonts w:ascii="Segoe UI" w:eastAsiaTheme="majorEastAsia" w:hAnsi="Segoe UI" w:cs="Segoe UI"/>
          <w:b/>
          <w:bCs/>
          <w:color w:val="4C4C4E"/>
          <w:sz w:val="12"/>
          <w:szCs w:val="12"/>
          <w:lang w:eastAsia="ja-JP" w:bidi="ar-SA"/>
        </w:rPr>
      </w:pPr>
    </w:p>
    <w:p w:rsidR="005961AC" w:rsidRPr="00110F70" w:rsidRDefault="005961AC" w:rsidP="00984E4F">
      <w:pPr>
        <w:widowControl w:val="0"/>
        <w:autoSpaceDE w:val="0"/>
        <w:autoSpaceDN w:val="0"/>
        <w:adjustRightInd w:val="0"/>
        <w:spacing w:after="0" w:line="240" w:lineRule="auto"/>
        <w:rPr>
          <w:rFonts w:ascii="Segoe UI" w:eastAsiaTheme="majorEastAsia" w:hAnsi="Segoe UI" w:cs="Segoe UI"/>
          <w:b/>
          <w:bCs/>
          <w:color w:val="4C4C4E"/>
          <w:sz w:val="12"/>
          <w:szCs w:val="12"/>
          <w:lang w:eastAsia="ja-JP" w:bidi="ar-SA"/>
        </w:rPr>
      </w:pPr>
    </w:p>
    <w:p w:rsidR="00C50E18" w:rsidRPr="00110F70" w:rsidRDefault="00C50E18" w:rsidP="00984E4F">
      <w:pPr>
        <w:widowControl w:val="0"/>
        <w:autoSpaceDE w:val="0"/>
        <w:autoSpaceDN w:val="0"/>
        <w:adjustRightInd w:val="0"/>
        <w:spacing w:after="0" w:line="240" w:lineRule="auto"/>
        <w:rPr>
          <w:rFonts w:ascii="Segoe UI" w:eastAsiaTheme="majorEastAsia" w:hAnsi="Segoe UI" w:cs="Segoe UI"/>
          <w:b/>
          <w:bCs/>
          <w:color w:val="4C4C4E"/>
          <w:sz w:val="12"/>
          <w:szCs w:val="12"/>
          <w:lang w:eastAsia="ja-JP" w:bidi="ar-SA"/>
        </w:rPr>
      </w:pPr>
    </w:p>
    <w:p w:rsidR="00C50E18" w:rsidRPr="00110F70" w:rsidRDefault="00C50E18" w:rsidP="00984E4F">
      <w:pPr>
        <w:widowControl w:val="0"/>
        <w:autoSpaceDE w:val="0"/>
        <w:autoSpaceDN w:val="0"/>
        <w:adjustRightInd w:val="0"/>
        <w:spacing w:after="0" w:line="240" w:lineRule="auto"/>
        <w:rPr>
          <w:rFonts w:ascii="Segoe UI" w:eastAsiaTheme="majorEastAsia" w:hAnsi="Segoe UI" w:cs="Segoe UI"/>
          <w:b/>
          <w:bCs/>
          <w:color w:val="4C4C4E"/>
          <w:sz w:val="12"/>
          <w:szCs w:val="12"/>
          <w:lang w:eastAsia="ja-JP" w:bidi="ar-SA"/>
        </w:rPr>
      </w:pPr>
    </w:p>
    <w:p w:rsidR="00C50E18" w:rsidRPr="00110F70" w:rsidRDefault="00C50E18" w:rsidP="00984E4F">
      <w:pPr>
        <w:widowControl w:val="0"/>
        <w:autoSpaceDE w:val="0"/>
        <w:autoSpaceDN w:val="0"/>
        <w:adjustRightInd w:val="0"/>
        <w:spacing w:after="0" w:line="240" w:lineRule="auto"/>
        <w:rPr>
          <w:rFonts w:ascii="Segoe UI" w:eastAsiaTheme="majorEastAsia" w:hAnsi="Segoe UI" w:cs="Segoe UI"/>
          <w:b/>
          <w:bCs/>
          <w:color w:val="4C4C4E"/>
          <w:sz w:val="12"/>
          <w:szCs w:val="12"/>
          <w:lang w:eastAsia="ja-JP" w:bidi="ar-SA"/>
        </w:rPr>
      </w:pPr>
    </w:p>
    <w:p w:rsidR="0032273E" w:rsidRPr="00110F70" w:rsidRDefault="0032273E" w:rsidP="00984E4F">
      <w:pPr>
        <w:widowControl w:val="0"/>
        <w:autoSpaceDE w:val="0"/>
        <w:autoSpaceDN w:val="0"/>
        <w:adjustRightInd w:val="0"/>
        <w:spacing w:after="0" w:line="240" w:lineRule="auto"/>
        <w:rPr>
          <w:rFonts w:ascii="Segoe UI" w:eastAsiaTheme="majorEastAsia" w:hAnsi="Segoe UI" w:cs="Segoe UI"/>
          <w:b/>
          <w:bCs/>
          <w:color w:val="4C4C4E"/>
          <w:sz w:val="12"/>
          <w:szCs w:val="12"/>
          <w:lang w:eastAsia="ja-JP" w:bidi="ar-SA"/>
        </w:rPr>
      </w:pPr>
    </w:p>
    <w:p w:rsidR="0032273E" w:rsidRPr="00110F70" w:rsidRDefault="0032273E" w:rsidP="00984E4F">
      <w:pPr>
        <w:widowControl w:val="0"/>
        <w:autoSpaceDE w:val="0"/>
        <w:autoSpaceDN w:val="0"/>
        <w:adjustRightInd w:val="0"/>
        <w:spacing w:after="0" w:line="240" w:lineRule="auto"/>
        <w:rPr>
          <w:rFonts w:ascii="Segoe UI" w:eastAsiaTheme="majorEastAsia" w:hAnsi="Segoe UI" w:cs="Segoe UI"/>
          <w:b/>
          <w:bCs/>
          <w:color w:val="4C4C4E"/>
          <w:sz w:val="12"/>
          <w:szCs w:val="12"/>
          <w:lang w:eastAsia="ja-JP" w:bidi="ar-SA"/>
        </w:rPr>
      </w:pPr>
    </w:p>
    <w:p w:rsidR="00FB5562" w:rsidRPr="00110F70" w:rsidRDefault="00FB5562" w:rsidP="00984E4F">
      <w:pPr>
        <w:widowControl w:val="0"/>
        <w:autoSpaceDE w:val="0"/>
        <w:autoSpaceDN w:val="0"/>
        <w:adjustRightInd w:val="0"/>
        <w:spacing w:after="0" w:line="240" w:lineRule="auto"/>
        <w:rPr>
          <w:rFonts w:ascii="Segoe UI" w:eastAsiaTheme="majorEastAsia" w:hAnsi="Segoe UI" w:cs="Segoe UI"/>
          <w:b/>
          <w:bCs/>
          <w:color w:val="4C4C4E"/>
          <w:sz w:val="12"/>
          <w:szCs w:val="12"/>
          <w:lang w:eastAsia="ja-JP" w:bidi="ar-SA"/>
        </w:rPr>
      </w:pPr>
    </w:p>
    <w:p w:rsidR="00AE6A80" w:rsidRPr="00110F70" w:rsidRDefault="00AE6A80" w:rsidP="00694E96">
      <w:pPr>
        <w:widowControl w:val="0"/>
        <w:autoSpaceDE w:val="0"/>
        <w:autoSpaceDN w:val="0"/>
        <w:adjustRightInd w:val="0"/>
        <w:spacing w:after="0" w:line="200" w:lineRule="exact"/>
        <w:rPr>
          <w:rFonts w:ascii="Segoe UI" w:eastAsiaTheme="majorEastAsia" w:hAnsi="Segoe UI" w:cs="Segoe UI"/>
          <w:color w:val="4C4C4E"/>
          <w:sz w:val="13"/>
          <w:szCs w:val="13"/>
          <w:lang w:eastAsia="ja-JP" w:bidi="ar-SA"/>
        </w:rPr>
      </w:pPr>
    </w:p>
    <w:p w:rsidR="00AE6A80" w:rsidRPr="00110F70" w:rsidRDefault="00AE6A80" w:rsidP="00984E4F">
      <w:pPr>
        <w:widowControl w:val="0"/>
        <w:autoSpaceDE w:val="0"/>
        <w:autoSpaceDN w:val="0"/>
        <w:adjustRightInd w:val="0"/>
        <w:spacing w:after="0" w:line="240" w:lineRule="auto"/>
        <w:rPr>
          <w:rFonts w:ascii="Segoe UI" w:eastAsia="FutoGoB101Pro-Bold-90pv-RKSJ-H-" w:hAnsi="Segoe UI" w:cs="Segoe UI"/>
          <w:b/>
          <w:bCs/>
          <w:color w:val="4C4C4E"/>
          <w:sz w:val="12"/>
          <w:szCs w:val="12"/>
          <w:lang w:eastAsia="ja-JP" w:bidi="ar-SA"/>
        </w:rPr>
      </w:pPr>
    </w:p>
    <w:p w:rsidR="00375456" w:rsidRPr="00110F70" w:rsidRDefault="00375456" w:rsidP="00984E4F">
      <w:pPr>
        <w:widowControl w:val="0"/>
        <w:autoSpaceDE w:val="0"/>
        <w:autoSpaceDN w:val="0"/>
        <w:adjustRightInd w:val="0"/>
        <w:spacing w:after="0" w:line="240" w:lineRule="auto"/>
        <w:rPr>
          <w:rFonts w:ascii="Segoe UI" w:eastAsia="FutoGoB101Pro-Bold-90pv-RKSJ-H-" w:hAnsi="Segoe UI" w:cs="Segoe UI"/>
          <w:b/>
          <w:bCs/>
          <w:color w:val="4C4C4E"/>
          <w:sz w:val="12"/>
          <w:szCs w:val="12"/>
          <w:lang w:eastAsia="ja-JP" w:bidi="ar-SA"/>
        </w:rPr>
      </w:pPr>
    </w:p>
    <w:p w:rsidR="00375456" w:rsidRPr="00110F70" w:rsidRDefault="00375456" w:rsidP="00984E4F">
      <w:pPr>
        <w:widowControl w:val="0"/>
        <w:autoSpaceDE w:val="0"/>
        <w:autoSpaceDN w:val="0"/>
        <w:adjustRightInd w:val="0"/>
        <w:spacing w:after="0" w:line="240" w:lineRule="auto"/>
        <w:rPr>
          <w:rFonts w:ascii="Segoe UI" w:eastAsia="FutoGoB101Pro-Bold-90pv-RKSJ-H-" w:hAnsi="Segoe UI" w:cs="Segoe UI"/>
          <w:b/>
          <w:bCs/>
          <w:color w:val="4C4C4E"/>
          <w:sz w:val="12"/>
          <w:szCs w:val="12"/>
          <w:lang w:eastAsia="ja-JP" w:bidi="ar-SA"/>
        </w:rPr>
      </w:pPr>
    </w:p>
    <w:p w:rsidR="00C50E18" w:rsidRPr="00110F70" w:rsidRDefault="00C50E18" w:rsidP="00984E4F">
      <w:pPr>
        <w:widowControl w:val="0"/>
        <w:autoSpaceDE w:val="0"/>
        <w:autoSpaceDN w:val="0"/>
        <w:adjustRightInd w:val="0"/>
        <w:spacing w:after="0" w:line="240" w:lineRule="auto"/>
        <w:rPr>
          <w:rFonts w:ascii="Segoe UI" w:eastAsia="FutoGoB101Pro-Bold-90pv-RKSJ-H-" w:hAnsi="Segoe UI" w:cs="Segoe UI"/>
          <w:b/>
          <w:bCs/>
          <w:color w:val="4C4C4E"/>
          <w:sz w:val="12"/>
          <w:szCs w:val="12"/>
          <w:lang w:eastAsia="ja-JP" w:bidi="ar-SA"/>
        </w:rPr>
      </w:pPr>
    </w:p>
    <w:p w:rsidR="00C50E18" w:rsidRPr="00110F70" w:rsidRDefault="00C50E18" w:rsidP="00984E4F">
      <w:pPr>
        <w:widowControl w:val="0"/>
        <w:autoSpaceDE w:val="0"/>
        <w:autoSpaceDN w:val="0"/>
        <w:adjustRightInd w:val="0"/>
        <w:spacing w:after="0" w:line="240" w:lineRule="auto"/>
        <w:rPr>
          <w:rFonts w:ascii="Segoe UI" w:eastAsia="FutoGoB101Pro-Bold-90pv-RKSJ-H-" w:hAnsi="Segoe UI" w:cs="Segoe UI"/>
          <w:b/>
          <w:bCs/>
          <w:color w:val="4C4C4E"/>
          <w:sz w:val="12"/>
          <w:szCs w:val="12"/>
          <w:lang w:eastAsia="ja-JP" w:bidi="ar-SA"/>
        </w:rPr>
      </w:pPr>
    </w:p>
    <w:p w:rsidR="008A6558" w:rsidRPr="00110F70" w:rsidRDefault="008A6558"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8D6804"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r w:rsidRPr="008D6804">
        <w:rPr>
          <w:rFonts w:ascii="Segoe UI" w:hAnsi="Segoe UI" w:cs="Segoe UI"/>
          <w:noProof/>
          <w:lang w:eastAsia="ja-JP" w:bidi="ar-SA"/>
        </w:rPr>
        <w:pict>
          <v:shape id="_x0000_s1037" type="#_x0000_t202" style="position:absolute;margin-left:.15pt;margin-top:3.7pt;width:523.5pt;height:159pt;z-index:251738112" o:regroupid="1" stroked="f">
            <v:textbox style="mso-next-textbox:#_x0000_s1037" inset="5.85pt,.7pt,5.85pt,.7pt">
              <w:txbxContent>
                <w:p w:rsidR="007A375E" w:rsidRPr="006C12D8" w:rsidRDefault="007A375E" w:rsidP="000E33F3">
                  <w:pPr>
                    <w:widowControl w:val="0"/>
                    <w:autoSpaceDE w:val="0"/>
                    <w:autoSpaceDN w:val="0"/>
                    <w:adjustRightInd w:val="0"/>
                    <w:spacing w:after="0" w:line="240" w:lineRule="auto"/>
                    <w:rPr>
                      <w:rFonts w:ascii="Segoe" w:eastAsiaTheme="majorEastAsia" w:hAnsi="Segoe" w:cs="Segoe-Semibold"/>
                      <w:color w:val="000000"/>
                      <w:sz w:val="20"/>
                      <w:szCs w:val="20"/>
                      <w:lang w:bidi="ar-SA"/>
                    </w:rPr>
                  </w:pPr>
                  <w:r w:rsidRPr="006C12D8">
                    <w:rPr>
                      <w:rFonts w:ascii="Segoe" w:eastAsiaTheme="majorEastAsia" w:hAnsi="Segoe" w:cs="Segoe-Semibold"/>
                      <w:b/>
                      <w:bCs/>
                      <w:color w:val="231F20"/>
                      <w:sz w:val="18"/>
                      <w:szCs w:val="18"/>
                      <w:lang w:bidi="ar-SA"/>
                    </w:rPr>
                    <w:t xml:space="preserve">Ecma Office Open XML </w:t>
                  </w:r>
                  <w:r w:rsidRPr="006C12D8">
                    <w:rPr>
                      <w:rFonts w:ascii="Segoe" w:eastAsiaTheme="majorEastAsia" w:hAnsiTheme="majorEastAsia" w:cs="MidashiGoPro-MB31-90pv-RKSJ-H-I"/>
                      <w:color w:val="231F20"/>
                      <w:sz w:val="16"/>
                      <w:szCs w:val="16"/>
                      <w:lang w:bidi="ar-SA"/>
                    </w:rPr>
                    <w:t>に関する情報については、</w:t>
                  </w:r>
                  <w:r w:rsidRPr="00702943">
                    <w:rPr>
                      <w:rFonts w:ascii="Segoe" w:eastAsiaTheme="majorEastAsia" w:hAnsiTheme="majorEastAsia" w:cs="MidashiGoPro-MB31-90pv-RKSJ-H-I"/>
                      <w:b/>
                      <w:color w:val="231F20"/>
                      <w:sz w:val="16"/>
                      <w:szCs w:val="16"/>
                      <w:lang w:bidi="ar-SA"/>
                    </w:rPr>
                    <w:t>http://www.microsoft.com/japan/interop/openxml/default.mspx</w:t>
                  </w:r>
                  <w:r w:rsidRPr="00702943">
                    <w:rPr>
                      <w:rFonts w:ascii="Segoe" w:eastAsiaTheme="majorEastAsia" w:hAnsi="Segoe" w:cs="Segoe-Semibold"/>
                      <w:b/>
                      <w:bCs/>
                      <w:color w:val="231F20"/>
                      <w:sz w:val="18"/>
                      <w:szCs w:val="18"/>
                      <w:lang w:bidi="ar-SA"/>
                    </w:rPr>
                    <w:t xml:space="preserve"> </w:t>
                  </w:r>
                  <w:r w:rsidRPr="006C12D8">
                    <w:rPr>
                      <w:rFonts w:ascii="Segoe" w:eastAsiaTheme="majorEastAsia" w:hAnsiTheme="majorEastAsia" w:cs="MidashiGoPro-MB31-90pv-RKSJ-H-I"/>
                      <w:color w:val="231F20"/>
                      <w:sz w:val="16"/>
                      <w:szCs w:val="16"/>
                      <w:lang w:bidi="ar-SA"/>
                    </w:rPr>
                    <w:t>をご覧ください。</w:t>
                  </w:r>
                </w:p>
                <w:p w:rsidR="007A375E" w:rsidRPr="006C12D8" w:rsidRDefault="007A375E" w:rsidP="00E6708B">
                  <w:pPr>
                    <w:widowControl w:val="0"/>
                    <w:autoSpaceDE w:val="0"/>
                    <w:autoSpaceDN w:val="0"/>
                    <w:adjustRightInd w:val="0"/>
                    <w:spacing w:after="0" w:line="140" w:lineRule="exact"/>
                    <w:ind w:left="142" w:hangingChars="118" w:hanging="142"/>
                    <w:rPr>
                      <w:rFonts w:ascii="Segoe" w:eastAsiaTheme="majorEastAsia" w:hAnsi="Segoe" w:cs="GothicBBBPro-Medium-90pv-RKSJ-H"/>
                      <w:color w:val="231F20"/>
                      <w:sz w:val="12"/>
                      <w:szCs w:val="12"/>
                      <w:lang w:bidi="ar-SA"/>
                    </w:rPr>
                  </w:pPr>
                  <w:r w:rsidRPr="006C12D8">
                    <w:rPr>
                      <w:rFonts w:ascii="Segoe" w:eastAsiaTheme="majorEastAsia" w:hAnsiTheme="majorEastAsia" w:cs="GothicBBBPro-Medium-90pv-RKSJ-H"/>
                      <w:color w:val="231F20"/>
                      <w:sz w:val="12"/>
                      <w:szCs w:val="12"/>
                      <w:lang w:bidi="ar-SA"/>
                    </w:rPr>
                    <w:t>※</w:t>
                  </w:r>
                  <w:r w:rsidRPr="006C12D8">
                    <w:rPr>
                      <w:rFonts w:ascii="Segoe" w:eastAsiaTheme="majorEastAsia" w:hAnsi="Segoe" w:cs="GothicBBBPro-Medium-90pv-RKSJ-H"/>
                      <w:color w:val="231F20"/>
                      <w:sz w:val="12"/>
                      <w:szCs w:val="12"/>
                      <w:lang w:bidi="ar-SA"/>
                    </w:rPr>
                    <w:t xml:space="preserve"> </w:t>
                  </w:r>
                  <w:r w:rsidRPr="006C12D8">
                    <w:rPr>
                      <w:rFonts w:ascii="Segoe" w:eastAsiaTheme="majorEastAsia" w:hAnsi="Segoe" w:cs="Segoe"/>
                      <w:color w:val="231F20"/>
                      <w:sz w:val="12"/>
                      <w:szCs w:val="12"/>
                      <w:lang w:bidi="ar-SA"/>
                    </w:rPr>
                    <w:t>Microsoft</w:t>
                  </w:r>
                  <w:r>
                    <w:rPr>
                      <w:rFonts w:ascii="Segoe" w:eastAsiaTheme="majorEastAsia" w:hAnsiTheme="majorEastAsia" w:cs="GothicBBBPro-Medium-90pv-RKSJ-H" w:hint="eastAsia"/>
                      <w:color w:val="231F20"/>
                      <w:sz w:val="12"/>
                      <w:szCs w:val="12"/>
                      <w:lang w:eastAsia="ja-JP" w:bidi="ar-SA"/>
                    </w:rPr>
                    <w:t xml:space="preserve"> , SharePoint Server, SQL Server ,Visual Studio ,Excel, Power Point ,</w:t>
                  </w:r>
                  <w:r w:rsidR="001302D9">
                    <w:rPr>
                      <w:rFonts w:ascii="Segoe" w:eastAsiaTheme="majorEastAsia" w:hAnsiTheme="majorEastAsia" w:cs="GothicBBBPro-Medium-90pv-RKSJ-H" w:hint="eastAsia"/>
                      <w:color w:val="231F20"/>
                      <w:sz w:val="12"/>
                      <w:szCs w:val="12"/>
                      <w:lang w:eastAsia="ja-JP" w:bidi="ar-SA"/>
                    </w:rPr>
                    <w:t xml:space="preserve"> Visio , InfoPath , </w:t>
                  </w:r>
                  <w:r>
                    <w:rPr>
                      <w:rFonts w:ascii="Segoe" w:eastAsiaTheme="majorEastAsia" w:hAnsiTheme="majorEastAsia" w:cs="GothicBBBPro-Medium-90pv-RKSJ-H" w:hint="eastAsia"/>
                      <w:color w:val="231F20"/>
                      <w:sz w:val="12"/>
                      <w:szCs w:val="12"/>
                      <w:lang w:eastAsia="ja-JP" w:bidi="ar-SA"/>
                    </w:rPr>
                    <w:t>Office</w:t>
                  </w:r>
                  <w:r>
                    <w:rPr>
                      <w:rFonts w:ascii="Segoe" w:eastAsiaTheme="majorEastAsia" w:hAnsiTheme="majorEastAsia" w:cs="GothicBBBPro-Medium-90pv-RKSJ-H" w:hint="eastAsia"/>
                      <w:color w:val="231F20"/>
                      <w:sz w:val="12"/>
                      <w:szCs w:val="12"/>
                      <w:lang w:eastAsia="ja-JP" w:bidi="ar-SA"/>
                    </w:rPr>
                    <w:t>ロゴ</w:t>
                  </w:r>
                  <w:r w:rsidRPr="006C12D8">
                    <w:rPr>
                      <w:rFonts w:ascii="Segoe" w:eastAsiaTheme="majorEastAsia" w:hAnsi="Segoe" w:cs="Segoe"/>
                      <w:color w:val="231F20"/>
                      <w:sz w:val="12"/>
                      <w:szCs w:val="12"/>
                      <w:lang w:bidi="ar-SA"/>
                    </w:rPr>
                    <w:t xml:space="preserve"> </w:t>
                  </w:r>
                  <w:r w:rsidRPr="006C12D8">
                    <w:rPr>
                      <w:rFonts w:ascii="Segoe" w:eastAsiaTheme="majorEastAsia" w:hAnsiTheme="majorEastAsia" w:cs="GothicBBBPro-Medium-90pv-RKSJ-H"/>
                      <w:color w:val="231F20"/>
                      <w:sz w:val="12"/>
                      <w:szCs w:val="12"/>
                      <w:lang w:bidi="ar-SA"/>
                    </w:rPr>
                    <w:t>は、米国</w:t>
                  </w:r>
                  <w:r w:rsidRPr="006C12D8">
                    <w:rPr>
                      <w:rFonts w:ascii="Segoe" w:eastAsiaTheme="majorEastAsia" w:hAnsi="Segoe" w:cs="GothicBBBPro-Medium-90pv-RKSJ-H"/>
                      <w:color w:val="231F20"/>
                      <w:sz w:val="12"/>
                      <w:szCs w:val="12"/>
                      <w:lang w:bidi="ar-SA"/>
                    </w:rPr>
                    <w:t xml:space="preserve"> </w:t>
                  </w:r>
                  <w:r w:rsidRPr="006C12D8">
                    <w:rPr>
                      <w:rFonts w:ascii="Segoe" w:eastAsiaTheme="majorEastAsia" w:hAnsi="Segoe" w:cs="Segoe"/>
                      <w:color w:val="231F20"/>
                      <w:sz w:val="12"/>
                      <w:szCs w:val="12"/>
                      <w:lang w:bidi="ar-SA"/>
                    </w:rPr>
                    <w:t xml:space="preserve">Microsoft Corporation </w:t>
                  </w:r>
                  <w:r w:rsidRPr="006C12D8">
                    <w:rPr>
                      <w:rFonts w:ascii="Segoe" w:eastAsiaTheme="majorEastAsia" w:hAnsiTheme="majorEastAsia" w:cs="GothicBBBPro-Medium-90pv-RKSJ-H"/>
                      <w:color w:val="231F20"/>
                      <w:sz w:val="12"/>
                      <w:szCs w:val="12"/>
                      <w:lang w:bidi="ar-SA"/>
                    </w:rPr>
                    <w:t>の米国およびその他の国における登録商標または商標です。</w:t>
                  </w:r>
                </w:p>
                <w:p w:rsidR="007A375E" w:rsidRPr="006C12D8" w:rsidRDefault="007A375E" w:rsidP="00AE1542">
                  <w:pPr>
                    <w:widowControl w:val="0"/>
                    <w:autoSpaceDE w:val="0"/>
                    <w:autoSpaceDN w:val="0"/>
                    <w:adjustRightInd w:val="0"/>
                    <w:spacing w:after="0" w:line="140" w:lineRule="exact"/>
                    <w:rPr>
                      <w:rFonts w:ascii="Segoe" w:eastAsiaTheme="majorEastAsia" w:hAnsi="Segoe" w:cs="GothicBBBPro-Medium-90pv-RKSJ-H"/>
                      <w:color w:val="231F20"/>
                      <w:sz w:val="12"/>
                      <w:szCs w:val="12"/>
                      <w:lang w:eastAsia="ja-JP" w:bidi="ar-SA"/>
                    </w:rPr>
                  </w:pPr>
                  <w:r w:rsidRPr="006C12D8">
                    <w:rPr>
                      <w:rFonts w:ascii="Segoe" w:eastAsiaTheme="majorEastAsia" w:hAnsiTheme="majorEastAsia" w:cs="GothicBBBPro-Medium-90pv-RKSJ-H"/>
                      <w:color w:val="231F20"/>
                      <w:sz w:val="12"/>
                      <w:szCs w:val="12"/>
                      <w:lang w:eastAsia="ja-JP" w:bidi="ar-SA"/>
                    </w:rPr>
                    <w:t>※</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Theme="majorEastAsia" w:cs="GothicBBBPro-Medium-90pv-RKSJ-H"/>
                      <w:color w:val="231F20"/>
                      <w:sz w:val="12"/>
                      <w:szCs w:val="12"/>
                      <w:lang w:eastAsia="ja-JP" w:bidi="ar-SA"/>
                    </w:rPr>
                    <w:t>その他、記載されている情報等は、マイクロソフトのパートナー各社における製品、サービスおよびソリューションであり、それに付随するロゴは商標または登録商標です。</w:t>
                  </w:r>
                </w:p>
                <w:p w:rsidR="007A375E" w:rsidRPr="006C12D8" w:rsidRDefault="007A375E" w:rsidP="00AE1542">
                  <w:pPr>
                    <w:widowControl w:val="0"/>
                    <w:autoSpaceDE w:val="0"/>
                    <w:autoSpaceDN w:val="0"/>
                    <w:adjustRightInd w:val="0"/>
                    <w:spacing w:after="0" w:line="140" w:lineRule="exact"/>
                    <w:rPr>
                      <w:rFonts w:ascii="Segoe" w:eastAsiaTheme="majorEastAsia" w:hAnsi="Segoe" w:cs="GothicBBBPro-Medium-90pv-RKSJ-H"/>
                      <w:color w:val="231F20"/>
                      <w:sz w:val="12"/>
                      <w:szCs w:val="12"/>
                      <w:lang w:eastAsia="ja-JP" w:bidi="ar-SA"/>
                    </w:rPr>
                  </w:pPr>
                  <w:r w:rsidRPr="006C12D8">
                    <w:rPr>
                      <w:rFonts w:ascii="Segoe" w:eastAsiaTheme="majorEastAsia" w:hAnsiTheme="majorEastAsia" w:cs="GothicBBBPro-Medium-90pv-RKSJ-H"/>
                      <w:color w:val="231F20"/>
                      <w:sz w:val="12"/>
                      <w:szCs w:val="12"/>
                      <w:lang w:eastAsia="ja-JP" w:bidi="ar-SA"/>
                    </w:rPr>
                    <w:t>※</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Theme="majorEastAsia" w:cs="GothicBBBPro-Medium-90pv-RKSJ-H"/>
                      <w:color w:val="231F20"/>
                      <w:sz w:val="12"/>
                      <w:szCs w:val="12"/>
                      <w:lang w:eastAsia="ja-JP" w:bidi="ar-SA"/>
                    </w:rPr>
                    <w:t>本リーフレットの内容は</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Segoe" w:cs="Segoe"/>
                      <w:color w:val="231F20"/>
                      <w:sz w:val="12"/>
                      <w:szCs w:val="12"/>
                      <w:lang w:eastAsia="ja-JP" w:bidi="ar-SA"/>
                    </w:rPr>
                    <w:t>200</w:t>
                  </w:r>
                  <w:r>
                    <w:rPr>
                      <w:rFonts w:ascii="Segoe" w:eastAsiaTheme="majorEastAsia" w:hAnsi="Segoe" w:cs="Segoe" w:hint="eastAsia"/>
                      <w:color w:val="231F20"/>
                      <w:sz w:val="12"/>
                      <w:szCs w:val="12"/>
                      <w:lang w:eastAsia="ja-JP" w:bidi="ar-SA"/>
                    </w:rPr>
                    <w:t>7</w:t>
                  </w:r>
                  <w:r w:rsidRPr="006C12D8">
                    <w:rPr>
                      <w:rFonts w:ascii="Segoe" w:eastAsiaTheme="majorEastAsia" w:hAnsi="Segoe" w:cs="Segoe"/>
                      <w:color w:val="231F20"/>
                      <w:sz w:val="12"/>
                      <w:szCs w:val="12"/>
                      <w:lang w:eastAsia="ja-JP" w:bidi="ar-SA"/>
                    </w:rPr>
                    <w:t xml:space="preserve"> </w:t>
                  </w:r>
                  <w:r w:rsidRPr="006C12D8">
                    <w:rPr>
                      <w:rFonts w:ascii="Segoe" w:eastAsiaTheme="majorEastAsia" w:hAnsiTheme="majorEastAsia" w:cs="GothicBBBPro-Medium-90pv-RKSJ-H"/>
                      <w:color w:val="231F20"/>
                      <w:sz w:val="12"/>
                      <w:szCs w:val="12"/>
                      <w:lang w:eastAsia="ja-JP" w:bidi="ar-SA"/>
                    </w:rPr>
                    <w:t>年</w:t>
                  </w:r>
                  <w:r w:rsidRPr="006C12D8">
                    <w:rPr>
                      <w:rFonts w:ascii="Segoe" w:eastAsiaTheme="majorEastAsia" w:hAnsi="Segoe" w:cs="GothicBBBPro-Medium-90pv-RKSJ-H"/>
                      <w:color w:val="231F20"/>
                      <w:sz w:val="12"/>
                      <w:szCs w:val="12"/>
                      <w:lang w:eastAsia="ja-JP" w:bidi="ar-SA"/>
                    </w:rPr>
                    <w:t xml:space="preserve"> </w:t>
                  </w:r>
                  <w:r>
                    <w:rPr>
                      <w:rFonts w:ascii="Segoe" w:eastAsiaTheme="majorEastAsia" w:hAnsi="Segoe" w:cs="GothicBBBPro-Medium-90pv-RKSJ-H" w:hint="eastAsia"/>
                      <w:color w:val="231F20"/>
                      <w:sz w:val="12"/>
                      <w:szCs w:val="12"/>
                      <w:lang w:eastAsia="ja-JP" w:bidi="ar-SA"/>
                    </w:rPr>
                    <w:t>12</w:t>
                  </w:r>
                  <w:r w:rsidRPr="006C12D8">
                    <w:rPr>
                      <w:rFonts w:ascii="Segoe" w:eastAsiaTheme="majorEastAsia" w:hAnsi="Segoe" w:cs="Segoe"/>
                      <w:color w:val="231F20"/>
                      <w:sz w:val="12"/>
                      <w:szCs w:val="12"/>
                      <w:lang w:eastAsia="ja-JP" w:bidi="ar-SA"/>
                    </w:rPr>
                    <w:t xml:space="preserve"> </w:t>
                  </w:r>
                  <w:r w:rsidRPr="006C12D8">
                    <w:rPr>
                      <w:rFonts w:ascii="Segoe" w:eastAsiaTheme="majorEastAsia" w:hAnsiTheme="majorEastAsia" w:cs="GothicBBBPro-Medium-90pv-RKSJ-H"/>
                      <w:color w:val="231F20"/>
                      <w:sz w:val="12"/>
                      <w:szCs w:val="12"/>
                      <w:lang w:eastAsia="ja-JP" w:bidi="ar-SA"/>
                    </w:rPr>
                    <w:t>月現在のものです。</w:t>
                  </w:r>
                </w:p>
                <w:p w:rsidR="007A375E" w:rsidRPr="006C12D8" w:rsidRDefault="007A375E" w:rsidP="000E33F3">
                  <w:pPr>
                    <w:widowControl w:val="0"/>
                    <w:autoSpaceDE w:val="0"/>
                    <w:autoSpaceDN w:val="0"/>
                    <w:adjustRightInd w:val="0"/>
                    <w:spacing w:after="0" w:line="240" w:lineRule="auto"/>
                    <w:rPr>
                      <w:rFonts w:ascii="Segoe" w:eastAsiaTheme="majorEastAsia" w:hAnsi="Segoe" w:cs="FutoGoB101Pro-Bold-90pv-RKSJ-H-"/>
                      <w:b/>
                      <w:bCs/>
                      <w:color w:val="231F20"/>
                      <w:sz w:val="12"/>
                      <w:szCs w:val="12"/>
                      <w:lang w:eastAsia="ja-JP" w:bidi="ar-SA"/>
                    </w:rPr>
                  </w:pPr>
                  <w:r w:rsidRPr="006C12D8">
                    <w:rPr>
                      <w:rFonts w:ascii="Segoe" w:eastAsiaTheme="majorEastAsia" w:hAnsiTheme="majorEastAsia" w:cs="FutoGoB101Pro-Bold-90pv-RKSJ-H-"/>
                      <w:b/>
                      <w:bCs/>
                      <w:color w:val="231F20"/>
                      <w:sz w:val="12"/>
                      <w:szCs w:val="12"/>
                      <w:lang w:eastAsia="ja-JP" w:bidi="ar-SA"/>
                    </w:rPr>
                    <w:t>製品に関するお問い合わせは、次のインフォメーションをご利用ください。</w:t>
                  </w:r>
                </w:p>
                <w:p w:rsidR="007A375E" w:rsidRPr="006C12D8" w:rsidRDefault="007A375E" w:rsidP="0024382C">
                  <w:pPr>
                    <w:widowControl w:val="0"/>
                    <w:autoSpaceDE w:val="0"/>
                    <w:autoSpaceDN w:val="0"/>
                    <w:adjustRightInd w:val="0"/>
                    <w:spacing w:after="0" w:line="140" w:lineRule="exact"/>
                    <w:rPr>
                      <w:rFonts w:ascii="Segoe" w:eastAsiaTheme="majorEastAsia" w:hAnsi="Segoe" w:cs="Segoe"/>
                      <w:color w:val="231F20"/>
                      <w:sz w:val="13"/>
                      <w:szCs w:val="13"/>
                      <w:lang w:eastAsia="ja-JP" w:bidi="ar-SA"/>
                    </w:rPr>
                  </w:pPr>
                  <w:r w:rsidRPr="006C12D8">
                    <w:rPr>
                      <w:rFonts w:ascii="Segoe" w:eastAsiaTheme="majorEastAsia" w:hAnsiTheme="majorEastAsia" w:cs="GothicBBBPro-Medium-90pv-RKSJ-H"/>
                      <w:color w:val="231F20"/>
                      <w:sz w:val="12"/>
                      <w:szCs w:val="12"/>
                      <w:lang w:eastAsia="ja-JP" w:bidi="ar-SA"/>
                    </w:rPr>
                    <w:t>■</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Theme="majorEastAsia" w:cs="GothicBBBPro-Medium-90pv-RKSJ-H"/>
                      <w:color w:val="231F20"/>
                      <w:sz w:val="12"/>
                      <w:szCs w:val="12"/>
                      <w:lang w:eastAsia="ja-JP" w:bidi="ar-SA"/>
                    </w:rPr>
                    <w:t>インターネット</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Theme="majorEastAsia" w:cs="GothicBBBPro-Medium-90pv-RKSJ-H"/>
                      <w:color w:val="231F20"/>
                      <w:sz w:val="12"/>
                      <w:szCs w:val="12"/>
                      <w:lang w:eastAsia="ja-JP" w:bidi="ar-SA"/>
                    </w:rPr>
                    <w:t xml:space="preserve">ホームページ　</w:t>
                  </w:r>
                  <w:r w:rsidRPr="006C12D8">
                    <w:rPr>
                      <w:rFonts w:ascii="Segoe" w:eastAsiaTheme="majorEastAsia" w:hAnsi="Segoe" w:cs="GothicBBBPro-Medium-90pv-RKSJ-H"/>
                      <w:color w:val="231F20"/>
                      <w:sz w:val="12"/>
                      <w:szCs w:val="12"/>
                      <w:lang w:eastAsia="ja-JP" w:bidi="ar-SA"/>
                    </w:rPr>
                    <w:t xml:space="preserve"> </w:t>
                  </w:r>
                  <w:hyperlink r:id="rId10" w:history="1">
                    <w:r w:rsidRPr="006C12D8">
                      <w:rPr>
                        <w:rStyle w:val="Hyperlink"/>
                        <w:rFonts w:ascii="Segoe" w:eastAsiaTheme="majorEastAsia" w:hAnsi="Segoe" w:cs="Segoe"/>
                        <w:sz w:val="13"/>
                        <w:szCs w:val="13"/>
                        <w:lang w:eastAsia="ja-JP" w:bidi="ar-SA"/>
                      </w:rPr>
                      <w:t>http://www.microsoft.com/japan/</w:t>
                    </w:r>
                  </w:hyperlink>
                  <w:r w:rsidRPr="006C12D8">
                    <w:rPr>
                      <w:rFonts w:ascii="Segoe" w:eastAsiaTheme="majorEastAsia" w:hAnsiTheme="majorEastAsia" w:cs="Segoe"/>
                      <w:color w:val="231F20"/>
                      <w:sz w:val="13"/>
                      <w:szCs w:val="13"/>
                      <w:lang w:eastAsia="ja-JP" w:bidi="ar-SA"/>
                    </w:rPr>
                    <w:t xml:space="preserve">　　</w:t>
                  </w:r>
                </w:p>
                <w:p w:rsidR="007A375E" w:rsidRPr="006C12D8" w:rsidRDefault="007A375E" w:rsidP="0024382C">
                  <w:pPr>
                    <w:widowControl w:val="0"/>
                    <w:autoSpaceDE w:val="0"/>
                    <w:autoSpaceDN w:val="0"/>
                    <w:adjustRightInd w:val="0"/>
                    <w:spacing w:after="0" w:line="140" w:lineRule="exact"/>
                    <w:rPr>
                      <w:rFonts w:ascii="Segoe" w:eastAsiaTheme="majorEastAsia" w:hAnsi="Segoe" w:cs="Segoe"/>
                      <w:color w:val="231F20"/>
                      <w:sz w:val="13"/>
                      <w:szCs w:val="13"/>
                      <w:lang w:eastAsia="ja-JP" w:bidi="ar-SA"/>
                    </w:rPr>
                  </w:pPr>
                  <w:r w:rsidRPr="006C12D8">
                    <w:rPr>
                      <w:rFonts w:ascii="Segoe" w:eastAsiaTheme="majorEastAsia" w:hAnsiTheme="majorEastAsia" w:cs="GothicBBBPro-Medium-90pv-RKSJ-H"/>
                      <w:color w:val="231F20"/>
                      <w:sz w:val="12"/>
                      <w:szCs w:val="12"/>
                      <w:lang w:eastAsia="ja-JP" w:bidi="ar-SA"/>
                    </w:rPr>
                    <w:t>■</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Theme="majorEastAsia" w:cs="GothicBBBPro-Medium-90pv-RKSJ-H"/>
                      <w:color w:val="231F20"/>
                      <w:sz w:val="12"/>
                      <w:szCs w:val="12"/>
                      <w:lang w:eastAsia="ja-JP" w:bidi="ar-SA"/>
                    </w:rPr>
                    <w:t>マイクロソフト</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Theme="majorEastAsia" w:cs="GothicBBBPro-Medium-90pv-RKSJ-H"/>
                      <w:color w:val="231F20"/>
                      <w:sz w:val="12"/>
                      <w:szCs w:val="12"/>
                      <w:lang w:eastAsia="ja-JP" w:bidi="ar-SA"/>
                    </w:rPr>
                    <w:t>カスタマー</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Theme="majorEastAsia" w:cs="GothicBBBPro-Medium-90pv-RKSJ-H"/>
                      <w:color w:val="231F20"/>
                      <w:sz w:val="12"/>
                      <w:szCs w:val="12"/>
                      <w:lang w:eastAsia="ja-JP" w:bidi="ar-SA"/>
                    </w:rPr>
                    <w:t>インフォメーション</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Theme="majorEastAsia" w:cs="GothicBBBPro-Medium-90pv-RKSJ-H"/>
                      <w:color w:val="231F20"/>
                      <w:sz w:val="12"/>
                      <w:szCs w:val="12"/>
                      <w:lang w:eastAsia="ja-JP" w:bidi="ar-SA"/>
                    </w:rPr>
                    <w:t xml:space="preserve">センター　</w:t>
                  </w:r>
                  <w:r w:rsidRPr="006C12D8">
                    <w:rPr>
                      <w:rFonts w:ascii="Segoe" w:eastAsiaTheme="majorEastAsia" w:hAnsi="Segoe" w:cs="Segoe"/>
                      <w:color w:val="231F20"/>
                      <w:sz w:val="13"/>
                      <w:szCs w:val="13"/>
                      <w:lang w:eastAsia="ja-JP" w:bidi="ar-SA"/>
                    </w:rPr>
                    <w:t>0120-41-6755</w:t>
                  </w:r>
                  <w:r w:rsidRPr="006C12D8">
                    <w:rPr>
                      <w:rFonts w:ascii="Segoe" w:eastAsiaTheme="majorEastAsia" w:hAnsiTheme="majorEastAsia" w:cs="Segoe"/>
                      <w:color w:val="231F20"/>
                      <w:sz w:val="13"/>
                      <w:szCs w:val="13"/>
                      <w:lang w:eastAsia="ja-JP" w:bidi="ar-SA"/>
                    </w:rPr>
                    <w:t xml:space="preserve">　</w:t>
                  </w:r>
                </w:p>
                <w:p w:rsidR="007A375E" w:rsidRDefault="007A375E" w:rsidP="0024382C">
                  <w:pPr>
                    <w:widowControl w:val="0"/>
                    <w:autoSpaceDE w:val="0"/>
                    <w:autoSpaceDN w:val="0"/>
                    <w:adjustRightInd w:val="0"/>
                    <w:spacing w:after="0" w:line="140" w:lineRule="exact"/>
                    <w:rPr>
                      <w:rFonts w:ascii="Segoe" w:eastAsiaTheme="majorEastAsia" w:hAnsiTheme="majorEastAsia" w:cs="GothicBBBPro-Medium-90pv-RKSJ-H"/>
                      <w:color w:val="231F20"/>
                      <w:sz w:val="10"/>
                      <w:szCs w:val="10"/>
                      <w:lang w:eastAsia="ja-JP" w:bidi="ar-SA"/>
                    </w:rPr>
                  </w:pPr>
                  <w:r w:rsidRPr="006C12D8">
                    <w:rPr>
                      <w:rFonts w:ascii="Segoe" w:eastAsiaTheme="majorEastAsia" w:hAnsiTheme="majorEastAsia" w:cs="GothicBBBPro-Medium-90pv-RKSJ-H"/>
                      <w:color w:val="231F20"/>
                      <w:sz w:val="12"/>
                      <w:szCs w:val="12"/>
                      <w:lang w:eastAsia="ja-JP" w:bidi="ar-SA"/>
                    </w:rPr>
                    <w:t>（</w:t>
                  </w:r>
                  <w:r w:rsidRPr="006C12D8">
                    <w:rPr>
                      <w:rFonts w:ascii="Segoe" w:eastAsiaTheme="majorEastAsia" w:hAnsi="Segoe" w:cs="Segoe"/>
                      <w:color w:val="231F20"/>
                      <w:sz w:val="13"/>
                      <w:szCs w:val="13"/>
                      <w:lang w:eastAsia="ja-JP" w:bidi="ar-SA"/>
                    </w:rPr>
                    <w:t xml:space="preserve">9:30 </w:t>
                  </w:r>
                  <w:r w:rsidRPr="006C12D8">
                    <w:rPr>
                      <w:rFonts w:ascii="Segoe" w:eastAsiaTheme="majorEastAsia" w:hAnsiTheme="majorEastAsia" w:cs="GothicBBBPro-Medium-90pv-RKSJ-H"/>
                      <w:color w:val="231F20"/>
                      <w:sz w:val="12"/>
                      <w:szCs w:val="12"/>
                      <w:lang w:eastAsia="ja-JP" w:bidi="ar-SA"/>
                    </w:rPr>
                    <w:t>～</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Segoe" w:cs="Segoe"/>
                      <w:color w:val="231F20"/>
                      <w:sz w:val="13"/>
                      <w:szCs w:val="13"/>
                      <w:lang w:eastAsia="ja-JP" w:bidi="ar-SA"/>
                    </w:rPr>
                    <w:t>12:00</w:t>
                  </w:r>
                  <w:r w:rsidRPr="006C12D8">
                    <w:rPr>
                      <w:rFonts w:ascii="Segoe" w:eastAsiaTheme="majorEastAsia" w:hAnsiTheme="majorEastAsia" w:cs="GothicBBBPro-Medium-90pv-RKSJ-H"/>
                      <w:color w:val="231F20"/>
                      <w:sz w:val="12"/>
                      <w:szCs w:val="12"/>
                      <w:lang w:eastAsia="ja-JP" w:bidi="ar-SA"/>
                    </w:rPr>
                    <w:t>、</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Segoe" w:cs="Segoe"/>
                      <w:color w:val="231F20"/>
                      <w:sz w:val="13"/>
                      <w:szCs w:val="13"/>
                      <w:lang w:eastAsia="ja-JP" w:bidi="ar-SA"/>
                    </w:rPr>
                    <w:t xml:space="preserve">13:00 </w:t>
                  </w:r>
                  <w:r w:rsidRPr="006C12D8">
                    <w:rPr>
                      <w:rFonts w:ascii="Segoe" w:eastAsiaTheme="majorEastAsia" w:hAnsiTheme="majorEastAsia" w:cs="GothicBBBPro-Medium-90pv-RKSJ-H"/>
                      <w:color w:val="231F20"/>
                      <w:sz w:val="12"/>
                      <w:szCs w:val="12"/>
                      <w:lang w:eastAsia="ja-JP" w:bidi="ar-SA"/>
                    </w:rPr>
                    <w:t>～</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Segoe" w:cs="Segoe"/>
                      <w:color w:val="231F20"/>
                      <w:sz w:val="13"/>
                      <w:szCs w:val="13"/>
                      <w:lang w:eastAsia="ja-JP" w:bidi="ar-SA"/>
                    </w:rPr>
                    <w:t xml:space="preserve">19:00 </w:t>
                  </w:r>
                  <w:r w:rsidRPr="006C12D8">
                    <w:rPr>
                      <w:rFonts w:ascii="Segoe" w:eastAsiaTheme="majorEastAsia" w:hAnsiTheme="majorEastAsia" w:cs="GothicBBBPro-Medium-90pv-RKSJ-H"/>
                      <w:color w:val="231F20"/>
                      <w:sz w:val="12"/>
                      <w:szCs w:val="12"/>
                      <w:lang w:eastAsia="ja-JP" w:bidi="ar-SA"/>
                    </w:rPr>
                    <w:t>土日祝日、弊社指定休業日を除きます）</w:t>
                  </w:r>
                  <w:r w:rsidRPr="006C12D8">
                    <w:rPr>
                      <w:rFonts w:ascii="Segoe" w:eastAsiaTheme="majorEastAsia" w:hAnsiTheme="majorEastAsia" w:cs="GothicBBBPro-Medium-90pv-RKSJ-H"/>
                      <w:color w:val="231F20"/>
                      <w:sz w:val="10"/>
                      <w:szCs w:val="10"/>
                      <w:lang w:eastAsia="ja-JP" w:bidi="ar-SA"/>
                    </w:rPr>
                    <w:t>※電話番号のおかけ間違いにご注意ください。</w:t>
                  </w:r>
                </w:p>
                <w:p w:rsidR="007A375E" w:rsidRPr="006C12D8" w:rsidRDefault="007A375E" w:rsidP="0024382C">
                  <w:pPr>
                    <w:widowControl w:val="0"/>
                    <w:autoSpaceDE w:val="0"/>
                    <w:autoSpaceDN w:val="0"/>
                    <w:adjustRightInd w:val="0"/>
                    <w:spacing w:after="0" w:line="140" w:lineRule="exact"/>
                    <w:rPr>
                      <w:rFonts w:ascii="Segoe" w:eastAsiaTheme="majorEastAsia" w:hAnsi="Segoe" w:cs="Segoe"/>
                      <w:color w:val="231F20"/>
                      <w:sz w:val="13"/>
                      <w:szCs w:val="13"/>
                      <w:lang w:eastAsia="ja-JP" w:bidi="ar-SA"/>
                    </w:rPr>
                  </w:pPr>
                </w:p>
                <w:p w:rsidR="007A375E" w:rsidRPr="006C12D8" w:rsidRDefault="007A375E" w:rsidP="0024382C">
                  <w:pPr>
                    <w:widowControl w:val="0"/>
                    <w:autoSpaceDE w:val="0"/>
                    <w:autoSpaceDN w:val="0"/>
                    <w:adjustRightInd w:val="0"/>
                    <w:spacing w:after="0" w:line="140" w:lineRule="exact"/>
                    <w:rPr>
                      <w:rFonts w:ascii="Segoe" w:eastAsiaTheme="majorEastAsia" w:hAnsi="Segoe" w:cs="FutoGoB101Pro-Bold-90pv-RKSJ-H-"/>
                      <w:b/>
                      <w:bCs/>
                      <w:color w:val="231F20"/>
                      <w:sz w:val="12"/>
                      <w:szCs w:val="12"/>
                      <w:lang w:eastAsia="ja-JP" w:bidi="ar-SA"/>
                    </w:rPr>
                  </w:pPr>
                  <w:r w:rsidRPr="006C12D8">
                    <w:rPr>
                      <w:rFonts w:ascii="Segoe" w:eastAsiaTheme="majorEastAsia" w:hAnsiTheme="majorEastAsia" w:cs="FutoGoB101Pro-Bold-90pv-RKSJ-H-"/>
                      <w:b/>
                      <w:bCs/>
                      <w:color w:val="231F20"/>
                      <w:sz w:val="12"/>
                      <w:szCs w:val="12"/>
                      <w:lang w:eastAsia="ja-JP" w:bidi="ar-SA"/>
                    </w:rPr>
                    <w:t xml:space="preserve">■ご購入に関するお問い合わせは、マイクロソフト認定パートナーへ　　</w:t>
                  </w:r>
                </w:p>
                <w:p w:rsidR="007A375E" w:rsidRPr="006C12D8" w:rsidRDefault="007A375E" w:rsidP="0024382C">
                  <w:pPr>
                    <w:widowControl w:val="0"/>
                    <w:autoSpaceDE w:val="0"/>
                    <w:autoSpaceDN w:val="0"/>
                    <w:adjustRightInd w:val="0"/>
                    <w:spacing w:after="0" w:line="140" w:lineRule="exact"/>
                    <w:rPr>
                      <w:rFonts w:ascii="Segoe" w:eastAsiaTheme="majorEastAsia" w:hAnsi="Segoe" w:cs="Segoe"/>
                      <w:color w:val="231F20"/>
                      <w:sz w:val="13"/>
                      <w:szCs w:val="13"/>
                      <w:lang w:eastAsia="ja-JP" w:bidi="ar-SA"/>
                    </w:rPr>
                  </w:pPr>
                  <w:r w:rsidRPr="006C12D8">
                    <w:rPr>
                      <w:rFonts w:ascii="Segoe" w:eastAsiaTheme="majorEastAsia" w:hAnsiTheme="majorEastAsia" w:cs="GothicBBBPro-Medium-90pv-RKSJ-H"/>
                      <w:color w:val="231F20"/>
                      <w:sz w:val="12"/>
                      <w:szCs w:val="12"/>
                      <w:lang w:eastAsia="ja-JP" w:bidi="ar-SA"/>
                    </w:rPr>
                    <w:t>■</w:t>
                  </w:r>
                  <w:r w:rsidRPr="006C12D8">
                    <w:rPr>
                      <w:rFonts w:ascii="Segoe" w:eastAsiaTheme="majorEastAsia" w:hAnsi="Segoe" w:cs="GothicBBBPro-Medium-90pv-RKSJ-H"/>
                      <w:color w:val="231F20"/>
                      <w:sz w:val="12"/>
                      <w:szCs w:val="12"/>
                      <w:lang w:eastAsia="ja-JP" w:bidi="ar-SA"/>
                    </w:rPr>
                    <w:t xml:space="preserve"> </w:t>
                  </w:r>
                  <w:r w:rsidRPr="006C12D8">
                    <w:rPr>
                      <w:rFonts w:ascii="Segoe" w:eastAsiaTheme="majorEastAsia" w:hAnsiTheme="majorEastAsia" w:cs="GothicBBBPro-Medium-90pv-RKSJ-H"/>
                      <w:color w:val="231F20"/>
                      <w:sz w:val="12"/>
                      <w:szCs w:val="12"/>
                      <w:lang w:eastAsia="ja-JP" w:bidi="ar-SA"/>
                    </w:rPr>
                    <w:t xml:space="preserve">マイクロソフト認定パートナー　</w:t>
                  </w:r>
                  <w:hyperlink r:id="rId11" w:history="1">
                    <w:r w:rsidRPr="006C12D8">
                      <w:rPr>
                        <w:rStyle w:val="Hyperlink"/>
                        <w:rFonts w:ascii="Segoe" w:eastAsiaTheme="majorEastAsia" w:hAnsi="Segoe" w:cs="Segoe"/>
                        <w:sz w:val="13"/>
                        <w:szCs w:val="13"/>
                        <w:lang w:eastAsia="ja-JP" w:bidi="ar-SA"/>
                      </w:rPr>
                      <w:t>http://www.microsoft.com/japan/partners</w:t>
                    </w:r>
                  </w:hyperlink>
                </w:p>
                <w:p w:rsidR="007A375E" w:rsidRDefault="007A375E" w:rsidP="0024382C">
                  <w:pPr>
                    <w:widowControl w:val="0"/>
                    <w:autoSpaceDE w:val="0"/>
                    <w:autoSpaceDN w:val="0"/>
                    <w:adjustRightInd w:val="0"/>
                    <w:spacing w:after="0" w:line="140" w:lineRule="exact"/>
                    <w:rPr>
                      <w:rFonts w:ascii="Segoe" w:eastAsia="GothicBBBPro-Medium-90pv-RKSJ-H" w:hAnsi="Segoe" w:cs="Segoe"/>
                      <w:color w:val="231F20"/>
                      <w:sz w:val="13"/>
                      <w:szCs w:val="13"/>
                      <w:lang w:eastAsia="ja-JP" w:bidi="ar-SA"/>
                    </w:rPr>
                  </w:pPr>
                </w:p>
                <w:p w:rsidR="007A375E" w:rsidRPr="006C12D8" w:rsidRDefault="007A375E" w:rsidP="00F34B86">
                  <w:pPr>
                    <w:widowControl w:val="0"/>
                    <w:autoSpaceDE w:val="0"/>
                    <w:autoSpaceDN w:val="0"/>
                    <w:adjustRightInd w:val="0"/>
                    <w:spacing w:after="0" w:line="240" w:lineRule="auto"/>
                    <w:rPr>
                      <w:rFonts w:asciiTheme="majorEastAsia" w:eastAsiaTheme="majorEastAsia" w:hAnsiTheme="majorEastAsia" w:cs="Segoe"/>
                      <w:color w:val="231F20"/>
                      <w:sz w:val="13"/>
                      <w:szCs w:val="13"/>
                      <w:lang w:eastAsia="ja-JP" w:bidi="ar-SA"/>
                    </w:rPr>
                  </w:pPr>
                  <w:r>
                    <w:rPr>
                      <w:rFonts w:ascii="Segoe" w:eastAsia="GothicBBBPro-Medium-90pv-RKSJ-H" w:hAnsi="Segoe" w:cs="Segoe" w:hint="eastAsia"/>
                      <w:color w:val="231F20"/>
                      <w:sz w:val="13"/>
                      <w:szCs w:val="13"/>
                      <w:lang w:eastAsia="ja-JP" w:bidi="ar-SA"/>
                    </w:rPr>
                    <w:t xml:space="preserve">  </w:t>
                  </w:r>
                  <w:r w:rsidRPr="003A360E">
                    <w:rPr>
                      <w:rFonts w:ascii="Segoe" w:eastAsia="GothicBBBPro-Medium-90pv-RKSJ-H" w:hAnsi="Segoe" w:cs="Segoe" w:hint="eastAsia"/>
                      <w:noProof/>
                      <w:color w:val="231F20"/>
                      <w:sz w:val="13"/>
                      <w:szCs w:val="13"/>
                      <w:lang w:eastAsia="ja-JP" w:bidi="ar-SA"/>
                    </w:rPr>
                    <w:drawing>
                      <wp:inline distT="0" distB="0" distL="0" distR="0">
                        <wp:extent cx="1498600" cy="244254"/>
                        <wp:effectExtent l="19050" t="0" r="6350" b="0"/>
                        <wp:docPr id="8" name="図 10"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2"/>
                                <a:stretch>
                                  <a:fillRect/>
                                </a:stretch>
                              </pic:blipFill>
                              <pic:spPr>
                                <a:xfrm>
                                  <a:off x="0" y="0"/>
                                  <a:ext cx="1498600" cy="244254"/>
                                </a:xfrm>
                                <a:prstGeom prst="rect">
                                  <a:avLst/>
                                </a:prstGeom>
                              </pic:spPr>
                            </pic:pic>
                          </a:graphicData>
                        </a:graphic>
                      </wp:inline>
                    </w:drawing>
                  </w:r>
                  <w:r>
                    <w:rPr>
                      <w:rFonts w:ascii="Segoe" w:eastAsia="GothicBBBPro-Medium-90pv-RKSJ-H" w:hAnsi="Segoe" w:cs="Segoe" w:hint="eastAsia"/>
                      <w:color w:val="231F20"/>
                      <w:sz w:val="13"/>
                      <w:szCs w:val="13"/>
                      <w:lang w:eastAsia="ja-JP" w:bidi="ar-SA"/>
                    </w:rPr>
                    <w:t xml:space="preserve">      </w:t>
                  </w:r>
                  <w:r w:rsidRPr="006C12D8">
                    <w:rPr>
                      <w:rFonts w:asciiTheme="majorEastAsia" w:eastAsiaTheme="majorEastAsia" w:hAnsiTheme="majorEastAsia" w:cs="GothicBBBPro-Medium-90pv-RKSJ-H" w:hint="eastAsia"/>
                      <w:noProof/>
                      <w:color w:val="231F20"/>
                      <w:sz w:val="10"/>
                      <w:szCs w:val="10"/>
                      <w:lang w:eastAsia="ja-JP" w:bidi="ar-SA"/>
                    </w:rPr>
                    <w:drawing>
                      <wp:inline distT="0" distB="0" distL="0" distR="0">
                        <wp:extent cx="1123950" cy="95857"/>
                        <wp:effectExtent l="19050" t="0" r="0" b="0"/>
                        <wp:docPr id="15" name="図 12" descr="MSK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K_Logo.jpg"/>
                                <pic:cNvPicPr/>
                              </pic:nvPicPr>
                              <pic:blipFill>
                                <a:blip r:embed="rId13"/>
                                <a:stretch>
                                  <a:fillRect/>
                                </a:stretch>
                              </pic:blipFill>
                              <pic:spPr>
                                <a:xfrm>
                                  <a:off x="0" y="0"/>
                                  <a:ext cx="1124301" cy="95887"/>
                                </a:xfrm>
                                <a:prstGeom prst="rect">
                                  <a:avLst/>
                                </a:prstGeom>
                              </pic:spPr>
                            </pic:pic>
                          </a:graphicData>
                        </a:graphic>
                      </wp:inline>
                    </w:drawing>
                  </w:r>
                </w:p>
                <w:p w:rsidR="007A375E" w:rsidRPr="006C12D8" w:rsidRDefault="007A375E" w:rsidP="00013866">
                  <w:pPr>
                    <w:widowControl w:val="0"/>
                    <w:autoSpaceDE w:val="0"/>
                    <w:autoSpaceDN w:val="0"/>
                    <w:adjustRightInd w:val="0"/>
                    <w:spacing w:after="0" w:line="100" w:lineRule="exact"/>
                    <w:ind w:firstLineChars="2950" w:firstLine="2950"/>
                    <w:rPr>
                      <w:rFonts w:asciiTheme="majorEastAsia" w:eastAsiaTheme="majorEastAsia" w:hAnsiTheme="majorEastAsia" w:cs="Segoe"/>
                      <w:color w:val="231F20"/>
                      <w:sz w:val="13"/>
                      <w:szCs w:val="13"/>
                      <w:lang w:eastAsia="ja-JP" w:bidi="ar-SA"/>
                    </w:rPr>
                  </w:pPr>
                  <w:r w:rsidRPr="006C12D8">
                    <w:rPr>
                      <w:rFonts w:asciiTheme="majorEastAsia" w:eastAsiaTheme="majorEastAsia" w:hAnsiTheme="majorEastAsia" w:cs="GothicBBBPro-Medium-90pv-RKSJ-H" w:hint="eastAsia"/>
                      <w:color w:val="231F20"/>
                      <w:sz w:val="10"/>
                      <w:szCs w:val="10"/>
                      <w:lang w:eastAsia="ja-JP" w:bidi="ar-SA"/>
                    </w:rPr>
                    <w:t>〒</w:t>
                  </w:r>
                  <w:r w:rsidRPr="006C12D8">
                    <w:rPr>
                      <w:rFonts w:asciiTheme="majorEastAsia" w:eastAsiaTheme="majorEastAsia" w:hAnsiTheme="majorEastAsia" w:cs="GothicBBBPro-Medium-90pv-RKSJ-H"/>
                      <w:color w:val="231F20"/>
                      <w:sz w:val="10"/>
                      <w:szCs w:val="10"/>
                      <w:lang w:eastAsia="ja-JP" w:bidi="ar-SA"/>
                    </w:rPr>
                    <w:t xml:space="preserve"> </w:t>
                  </w:r>
                  <w:r w:rsidRPr="006C12D8">
                    <w:rPr>
                      <w:rFonts w:asciiTheme="majorEastAsia" w:eastAsiaTheme="majorEastAsia" w:hAnsiTheme="majorEastAsia" w:cs="Segoe"/>
                      <w:color w:val="231F20"/>
                      <w:sz w:val="11"/>
                      <w:szCs w:val="11"/>
                      <w:lang w:eastAsia="ja-JP" w:bidi="ar-SA"/>
                    </w:rPr>
                    <w:t>151-8583</w:t>
                  </w:r>
                  <w:r w:rsidRPr="006C12D8">
                    <w:rPr>
                      <w:rFonts w:asciiTheme="majorEastAsia" w:eastAsiaTheme="majorEastAsia" w:hAnsiTheme="majorEastAsia" w:cs="GothicBBBPro-Medium-90pv-RKSJ-H" w:hint="eastAsia"/>
                      <w:color w:val="231F20"/>
                      <w:sz w:val="10"/>
                      <w:szCs w:val="10"/>
                      <w:lang w:eastAsia="ja-JP" w:bidi="ar-SA"/>
                    </w:rPr>
                    <w:t xml:space="preserve">　東京都渋谷区代々木</w:t>
                  </w:r>
                  <w:r w:rsidRPr="006C12D8">
                    <w:rPr>
                      <w:rFonts w:asciiTheme="majorEastAsia" w:eastAsiaTheme="majorEastAsia" w:hAnsiTheme="majorEastAsia" w:cs="GothicBBBPro-Medium-90pv-RKSJ-H"/>
                      <w:color w:val="231F20"/>
                      <w:sz w:val="10"/>
                      <w:szCs w:val="10"/>
                      <w:lang w:eastAsia="ja-JP" w:bidi="ar-SA"/>
                    </w:rPr>
                    <w:t xml:space="preserve"> </w:t>
                  </w:r>
                  <w:r w:rsidRPr="006C12D8">
                    <w:rPr>
                      <w:rFonts w:asciiTheme="majorEastAsia" w:eastAsiaTheme="majorEastAsia" w:hAnsiTheme="majorEastAsia" w:cs="Segoe"/>
                      <w:color w:val="231F20"/>
                      <w:sz w:val="11"/>
                      <w:szCs w:val="11"/>
                      <w:lang w:eastAsia="ja-JP" w:bidi="ar-SA"/>
                    </w:rPr>
                    <w:t xml:space="preserve">2 </w:t>
                  </w:r>
                  <w:r w:rsidRPr="006C12D8">
                    <w:rPr>
                      <w:rFonts w:asciiTheme="majorEastAsia" w:eastAsiaTheme="majorEastAsia" w:hAnsiTheme="majorEastAsia" w:cs="GothicBBBPro-Medium-90pv-RKSJ-H" w:hint="eastAsia"/>
                      <w:color w:val="231F20"/>
                      <w:sz w:val="10"/>
                      <w:szCs w:val="10"/>
                      <w:lang w:eastAsia="ja-JP" w:bidi="ar-SA"/>
                    </w:rPr>
                    <w:t>丁目</w:t>
                  </w:r>
                  <w:r w:rsidRPr="006C12D8">
                    <w:rPr>
                      <w:rFonts w:asciiTheme="majorEastAsia" w:eastAsiaTheme="majorEastAsia" w:hAnsiTheme="majorEastAsia" w:cs="GothicBBBPro-Medium-90pv-RKSJ-H"/>
                      <w:color w:val="231F20"/>
                      <w:sz w:val="10"/>
                      <w:szCs w:val="10"/>
                      <w:lang w:eastAsia="ja-JP" w:bidi="ar-SA"/>
                    </w:rPr>
                    <w:t xml:space="preserve"> </w:t>
                  </w:r>
                  <w:r w:rsidRPr="006C12D8">
                    <w:rPr>
                      <w:rFonts w:asciiTheme="majorEastAsia" w:eastAsiaTheme="majorEastAsia" w:hAnsiTheme="majorEastAsia" w:cs="Segoe"/>
                      <w:color w:val="231F20"/>
                      <w:sz w:val="11"/>
                      <w:szCs w:val="11"/>
                      <w:lang w:eastAsia="ja-JP" w:bidi="ar-SA"/>
                    </w:rPr>
                    <w:t xml:space="preserve">2 </w:t>
                  </w:r>
                  <w:r w:rsidRPr="006C12D8">
                    <w:rPr>
                      <w:rFonts w:asciiTheme="majorEastAsia" w:eastAsiaTheme="majorEastAsia" w:hAnsiTheme="majorEastAsia" w:cs="GothicBBBPro-Medium-90pv-RKSJ-H" w:hint="eastAsia"/>
                      <w:color w:val="231F20"/>
                      <w:sz w:val="10"/>
                      <w:szCs w:val="10"/>
                      <w:lang w:eastAsia="ja-JP" w:bidi="ar-SA"/>
                    </w:rPr>
                    <w:t>番地</w:t>
                  </w:r>
                  <w:r w:rsidRPr="006C12D8">
                    <w:rPr>
                      <w:rFonts w:asciiTheme="majorEastAsia" w:eastAsiaTheme="majorEastAsia" w:hAnsiTheme="majorEastAsia" w:cs="GothicBBBPro-Medium-90pv-RKSJ-H"/>
                      <w:color w:val="231F20"/>
                      <w:sz w:val="10"/>
                      <w:szCs w:val="10"/>
                      <w:lang w:eastAsia="ja-JP" w:bidi="ar-SA"/>
                    </w:rPr>
                    <w:t xml:space="preserve"> </w:t>
                  </w:r>
                  <w:r w:rsidRPr="006C12D8">
                    <w:rPr>
                      <w:rFonts w:asciiTheme="majorEastAsia" w:eastAsiaTheme="majorEastAsia" w:hAnsiTheme="majorEastAsia" w:cs="Segoe"/>
                      <w:color w:val="231F20"/>
                      <w:sz w:val="11"/>
                      <w:szCs w:val="11"/>
                      <w:lang w:eastAsia="ja-JP" w:bidi="ar-SA"/>
                    </w:rPr>
                    <w:t xml:space="preserve">1 </w:t>
                  </w:r>
                  <w:r w:rsidRPr="006C12D8">
                    <w:rPr>
                      <w:rFonts w:asciiTheme="majorEastAsia" w:eastAsiaTheme="majorEastAsia" w:hAnsiTheme="majorEastAsia" w:cs="GothicBBBPro-Medium-90pv-RKSJ-H" w:hint="eastAsia"/>
                      <w:color w:val="231F20"/>
                      <w:sz w:val="10"/>
                      <w:szCs w:val="10"/>
                      <w:lang w:eastAsia="ja-JP" w:bidi="ar-SA"/>
                    </w:rPr>
                    <w:t>号　小田急サザンタワー</w:t>
                  </w:r>
                  <w:r>
                    <w:rPr>
                      <w:rFonts w:asciiTheme="majorEastAsia" w:eastAsiaTheme="majorEastAsia" w:hAnsiTheme="majorEastAsia" w:cs="GothicBBBPro-Medium-90pv-RKSJ-H" w:hint="eastAsia"/>
                      <w:color w:val="231F20"/>
                      <w:sz w:val="10"/>
                      <w:szCs w:val="10"/>
                      <w:lang w:eastAsia="ja-JP" w:bidi="ar-SA"/>
                    </w:rPr>
                    <w:t xml:space="preserve">　　　　　　　　　　　　　　　　　　　　　　　　　　　　　</w:t>
                  </w:r>
                </w:p>
              </w:txbxContent>
            </v:textbox>
          </v:shape>
        </w:pict>
      </w:r>
    </w:p>
    <w:p w:rsidR="00690520" w:rsidRPr="00110F70" w:rsidRDefault="008D6804"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r w:rsidRPr="008D6804">
        <w:rPr>
          <w:rFonts w:ascii="Segoe UI" w:eastAsia="FutoGoB101Pro-Bold-90pv-RKSJ-H-" w:hAnsi="Segoe UI" w:cs="Segoe UI"/>
          <w:b/>
          <w:bCs/>
          <w:noProof/>
          <w:color w:val="4C4C4E"/>
          <w:sz w:val="12"/>
          <w:szCs w:val="12"/>
          <w:lang w:eastAsia="ja-JP" w:bidi="ar-SA"/>
        </w:rPr>
        <w:pict>
          <v:shape id="_x0000_s1041" type="#_x0000_t32" style="position:absolute;margin-left:4.65pt;margin-top:9.9pt;width:514.5pt;height:.05pt;z-index:251739136" o:connectortype="straight" o:regroupid="1"/>
        </w:pict>
      </w: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8D6804"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r w:rsidRPr="008D6804">
        <w:rPr>
          <w:rFonts w:ascii="Segoe UI" w:eastAsia="FutoGoB101Pro-Bold-90pv-RKSJ-H-" w:hAnsi="Segoe UI" w:cs="Segoe UI"/>
          <w:b/>
          <w:bCs/>
          <w:noProof/>
          <w:color w:val="4C4C4E"/>
          <w:sz w:val="12"/>
          <w:szCs w:val="12"/>
          <w:lang w:eastAsia="ja-JP" w:bidi="ar-SA"/>
        </w:rPr>
        <w:pict>
          <v:shape id="_x0000_s1042" type="#_x0000_t32" style="position:absolute;margin-left:5.4pt;margin-top:8.5pt;width:207.6pt;height:0;z-index:251740160" o:connectortype="straight" o:regroupid="1"/>
        </w:pict>
      </w: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690520" w:rsidRPr="00110F70" w:rsidRDefault="00690520"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r w:rsidRPr="00110F70">
        <w:rPr>
          <w:rFonts w:ascii="Segoe UI" w:eastAsiaTheme="majorEastAsia" w:hAnsi="Segoe UI" w:cs="Segoe UI"/>
          <w:bCs/>
          <w:noProof/>
          <w:color w:val="4C4C4E"/>
          <w:sz w:val="16"/>
          <w:szCs w:val="16"/>
          <w:lang w:eastAsia="ja-JP" w:bidi="ar-SA"/>
        </w:rPr>
        <w:drawing>
          <wp:anchor distT="0" distB="0" distL="114300" distR="114300" simplePos="0" relativeHeight="251744256" behindDoc="0" locked="0" layoutInCell="1" allowOverlap="1">
            <wp:simplePos x="0" y="0"/>
            <wp:positionH relativeFrom="column">
              <wp:posOffset>-91440</wp:posOffset>
            </wp:positionH>
            <wp:positionV relativeFrom="paragraph">
              <wp:posOffset>-8477885</wp:posOffset>
            </wp:positionV>
            <wp:extent cx="2042160" cy="439420"/>
            <wp:effectExtent l="19050" t="0" r="0" b="0"/>
            <wp:wrapTopAndBottom/>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042160" cy="439420"/>
                    </a:xfrm>
                    <a:prstGeom prst="rect">
                      <a:avLst/>
                    </a:prstGeom>
                    <a:noFill/>
                    <a:ln w="9525">
                      <a:noFill/>
                      <a:miter lim="800000"/>
                      <a:headEnd/>
                      <a:tailEnd/>
                    </a:ln>
                  </pic:spPr>
                </pic:pic>
              </a:graphicData>
            </a:graphic>
          </wp:anchor>
        </w:drawing>
      </w:r>
    </w:p>
    <w:p w:rsidR="00181EA8" w:rsidRPr="00110F70" w:rsidRDefault="008A6558"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r w:rsidRPr="00110F70">
        <w:rPr>
          <w:rFonts w:ascii="Segoe UI" w:eastAsiaTheme="majorEastAsia" w:hAnsi="Segoe UI" w:cs="Segoe UI"/>
          <w:bCs/>
          <w:color w:val="4C4C4E"/>
          <w:sz w:val="16"/>
          <w:szCs w:val="16"/>
          <w:lang w:eastAsia="ja-JP" w:bidi="ar-SA"/>
        </w:rPr>
        <w:t>「</w:t>
      </w:r>
      <w:r w:rsidRPr="00110F70">
        <w:rPr>
          <w:rFonts w:ascii="Segoe UI" w:eastAsiaTheme="majorEastAsia" w:hAnsi="Segoe UI" w:cs="Segoe UI"/>
          <w:bCs/>
          <w:color w:val="4C4C4E"/>
          <w:sz w:val="16"/>
          <w:szCs w:val="16"/>
          <w:lang w:eastAsia="ja-JP" w:bidi="ar-SA"/>
        </w:rPr>
        <w:t>Open XML</w:t>
      </w:r>
      <w:r w:rsidRPr="00110F70">
        <w:rPr>
          <w:rFonts w:ascii="Segoe UI" w:eastAsiaTheme="majorEastAsia" w:hAnsi="Segoe UI" w:cs="Segoe UI"/>
          <w:bCs/>
          <w:color w:val="4C4C4E"/>
          <w:sz w:val="16"/>
          <w:szCs w:val="16"/>
          <w:lang w:eastAsia="ja-JP" w:bidi="ar-SA"/>
        </w:rPr>
        <w:t>を活用することにより、いままで苦労していたプログラム開発やシステム構築をより簡単に実現できるようになりました。従来のバイナリファイル形式では、ファイルの内容をそのまま抜き出して他のシステムと連携させるためには、プログラミングの工数もかかり、また、一般には広く普及していない技術を駆使する必要がありました。</w:t>
      </w:r>
      <w:r w:rsidRPr="00110F70">
        <w:rPr>
          <w:rFonts w:ascii="Segoe UI" w:eastAsiaTheme="majorEastAsia" w:hAnsi="Segoe UI" w:cs="Segoe UI"/>
          <w:bCs/>
          <w:color w:val="4C4C4E"/>
          <w:sz w:val="16"/>
          <w:szCs w:val="16"/>
          <w:lang w:eastAsia="ja-JP" w:bidi="ar-SA"/>
        </w:rPr>
        <w:t>Open XML</w:t>
      </w:r>
      <w:r w:rsidRPr="00110F70">
        <w:rPr>
          <w:rFonts w:ascii="Segoe UI" w:eastAsiaTheme="majorEastAsia" w:hAnsi="Segoe UI" w:cs="Segoe UI"/>
          <w:bCs/>
          <w:color w:val="4C4C4E"/>
          <w:sz w:val="16"/>
          <w:szCs w:val="16"/>
          <w:lang w:eastAsia="ja-JP" w:bidi="ar-SA"/>
        </w:rPr>
        <w:t>は仕様が公開されており、他のシステムとの連携などの面では、従来のバイナリファイル形式とは比べ物にならないほど可能性が広がったと考えています。</w:t>
      </w:r>
      <w:r w:rsidRPr="00110F70">
        <w:rPr>
          <w:rFonts w:ascii="Segoe UI" w:eastAsiaTheme="majorEastAsia" w:hAnsi="Segoe UI" w:cs="Segoe UI"/>
          <w:bCs/>
          <w:color w:val="4C4C4E"/>
          <w:sz w:val="16"/>
          <w:szCs w:val="16"/>
          <w:lang w:eastAsia="ja-JP" w:bidi="ar-SA"/>
        </w:rPr>
        <w:t>.NET</w:t>
      </w:r>
      <w:r w:rsidRPr="00110F70">
        <w:rPr>
          <w:rFonts w:ascii="Segoe UI" w:eastAsiaTheme="majorEastAsia" w:hAnsi="Segoe UI" w:cs="Segoe UI"/>
          <w:bCs/>
          <w:color w:val="4C4C4E"/>
          <w:sz w:val="16"/>
          <w:szCs w:val="16"/>
          <w:lang w:eastAsia="ja-JP" w:bidi="ar-SA"/>
        </w:rPr>
        <w:t>ベースの開発の高い生産性と併せ、当社の生産性も向上し、お客様には、コスト面と機能面の両方のメリットを提供できると自負しております。今後は、</w:t>
      </w:r>
      <w:r w:rsidRPr="00110F70">
        <w:rPr>
          <w:rFonts w:ascii="Segoe UI" w:eastAsiaTheme="majorEastAsia" w:hAnsi="Segoe UI" w:cs="Segoe UI"/>
          <w:bCs/>
          <w:color w:val="4C4C4E"/>
          <w:sz w:val="16"/>
          <w:szCs w:val="16"/>
          <w:lang w:eastAsia="ja-JP" w:bidi="ar-SA"/>
        </w:rPr>
        <w:t xml:space="preserve">2007 Office </w:t>
      </w:r>
      <w:r w:rsidRPr="00110F70">
        <w:rPr>
          <w:rFonts w:ascii="Segoe UI" w:eastAsiaTheme="majorEastAsia" w:hAnsi="Segoe UI" w:cs="Segoe UI"/>
          <w:bCs/>
          <w:color w:val="4C4C4E"/>
          <w:sz w:val="16"/>
          <w:szCs w:val="16"/>
          <w:lang w:eastAsia="ja-JP" w:bidi="ar-SA"/>
        </w:rPr>
        <w:t>アプリケーションの拡張をより簡単に行える</w:t>
      </w:r>
      <w:r w:rsidRPr="00110F70">
        <w:rPr>
          <w:rFonts w:ascii="Segoe UI" w:eastAsiaTheme="majorEastAsia" w:hAnsi="Segoe UI" w:cs="Segoe UI"/>
          <w:bCs/>
          <w:color w:val="4C4C4E"/>
          <w:sz w:val="16"/>
          <w:szCs w:val="16"/>
          <w:lang w:eastAsia="ja-JP" w:bidi="ar-SA"/>
        </w:rPr>
        <w:t>Visual Studio</w:t>
      </w:r>
      <w:r w:rsidRPr="00110F70">
        <w:rPr>
          <w:rFonts w:ascii="Segoe UI" w:eastAsiaTheme="majorEastAsia" w:hAnsi="Segoe UI" w:cs="Segoe UI"/>
          <w:bCs/>
          <w:color w:val="4C4C4E"/>
          <w:sz w:val="16"/>
          <w:szCs w:val="16"/>
          <w:vertAlign w:val="superscript"/>
          <w:lang w:eastAsia="ja-JP" w:bidi="ar-SA"/>
        </w:rPr>
        <w:t xml:space="preserve">Ⓡ </w:t>
      </w:r>
      <w:r w:rsidRPr="00110F70">
        <w:rPr>
          <w:rFonts w:ascii="Segoe UI" w:eastAsiaTheme="majorEastAsia" w:hAnsi="Segoe UI" w:cs="Segoe UI"/>
          <w:bCs/>
          <w:color w:val="4C4C4E"/>
          <w:sz w:val="16"/>
          <w:szCs w:val="16"/>
          <w:lang w:eastAsia="ja-JP" w:bidi="ar-SA"/>
        </w:rPr>
        <w:t xml:space="preserve">2008 </w:t>
      </w:r>
      <w:r w:rsidRPr="00110F70">
        <w:rPr>
          <w:rFonts w:ascii="Segoe UI" w:eastAsiaTheme="majorEastAsia" w:hAnsi="Segoe UI" w:cs="Segoe UI"/>
          <w:bCs/>
          <w:color w:val="4C4C4E"/>
          <w:sz w:val="16"/>
          <w:szCs w:val="16"/>
          <w:lang w:eastAsia="ja-JP" w:bidi="ar-SA"/>
        </w:rPr>
        <w:t>をベースとした開発による生産性向上を目指します。」</w:t>
      </w:r>
    </w:p>
    <w:p w:rsidR="008A6558" w:rsidRPr="00110F70" w:rsidRDefault="008A6558" w:rsidP="00A22934">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p>
    <w:p w:rsidR="008A6558" w:rsidRPr="00110F70" w:rsidRDefault="008D6804" w:rsidP="008A6558">
      <w:pPr>
        <w:widowControl w:val="0"/>
        <w:autoSpaceDE w:val="0"/>
        <w:autoSpaceDN w:val="0"/>
        <w:adjustRightInd w:val="0"/>
        <w:spacing w:after="0" w:line="240" w:lineRule="exact"/>
        <w:ind w:leftChars="148" w:left="326"/>
        <w:rPr>
          <w:rFonts w:ascii="Segoe UI" w:eastAsiaTheme="majorEastAsia" w:hAnsi="Segoe UI" w:cs="Segoe UI"/>
          <w:b/>
          <w:bCs/>
          <w:color w:val="FF9933"/>
          <w:lang w:eastAsia="ja-JP" w:bidi="ar-SA"/>
        </w:rPr>
      </w:pPr>
      <w:r w:rsidRPr="008D6804">
        <w:rPr>
          <w:rFonts w:ascii="Segoe UI" w:eastAsiaTheme="majorEastAsia" w:hAnsi="Segoe UI" w:cs="Segoe UI"/>
          <w:bCs/>
          <w:noProof/>
          <w:sz w:val="18"/>
          <w:szCs w:val="18"/>
          <w:lang w:eastAsia="ja-JP" w:bidi="ar-SA"/>
        </w:rPr>
        <w:pict>
          <v:rect id="_x0000_s1053" style="position:absolute;left:0;text-align:left;margin-left:.45pt;margin-top:0;width:6pt;height:30.25pt;flip:x;z-index:251693056" fillcolor="#ffc000" stroked="f" strokecolor="#00b0f0">
            <v:textbox inset="5.85pt,.7pt,5.85pt,.7pt"/>
          </v:rect>
        </w:pict>
      </w:r>
      <w:r w:rsidR="008A6558" w:rsidRPr="00110F70">
        <w:rPr>
          <w:rFonts w:ascii="Segoe UI" w:eastAsiaTheme="majorEastAsia" w:hAnsi="Segoe UI" w:cs="Segoe UI"/>
          <w:b/>
          <w:bCs/>
          <w:color w:val="FF9933"/>
          <w:lang w:eastAsia="ja-JP" w:bidi="ar-SA"/>
        </w:rPr>
        <w:t>Office SharePoint Server 2007</w:t>
      </w:r>
      <w:r w:rsidR="008A6558" w:rsidRPr="00110F70">
        <w:rPr>
          <w:rFonts w:ascii="Segoe UI" w:eastAsiaTheme="majorEastAsia" w:hAnsi="Segoe UI" w:cs="Segoe UI"/>
          <w:b/>
          <w:bCs/>
          <w:color w:val="FF9933"/>
          <w:lang w:eastAsia="ja-JP" w:bidi="ar-SA"/>
        </w:rPr>
        <w:t>を中心とした</w:t>
      </w:r>
      <w:r w:rsidR="008A6558" w:rsidRPr="00110F70">
        <w:rPr>
          <w:rFonts w:ascii="Segoe UI" w:eastAsiaTheme="majorEastAsia" w:hAnsi="Segoe UI" w:cs="Segoe UI"/>
          <w:b/>
          <w:bCs/>
          <w:color w:val="FF9933"/>
          <w:lang w:eastAsia="ja-JP" w:bidi="ar-SA"/>
        </w:rPr>
        <w:br/>
      </w:r>
      <w:r w:rsidR="008A6558" w:rsidRPr="00110F70">
        <w:rPr>
          <w:rFonts w:ascii="Segoe UI" w:eastAsiaTheme="majorEastAsia" w:hAnsi="Segoe UI" w:cs="Segoe UI"/>
          <w:b/>
          <w:bCs/>
          <w:color w:val="FF9933"/>
          <w:lang w:eastAsia="ja-JP" w:bidi="ar-SA"/>
        </w:rPr>
        <w:t>オフィスワーク・イノベーション・ソリューション</w:t>
      </w:r>
    </w:p>
    <w:p w:rsidR="008A6558" w:rsidRPr="00110F70" w:rsidRDefault="008D6804" w:rsidP="008A6558">
      <w:pPr>
        <w:widowControl w:val="0"/>
        <w:autoSpaceDE w:val="0"/>
        <w:autoSpaceDN w:val="0"/>
        <w:adjustRightInd w:val="0"/>
        <w:spacing w:after="0" w:line="240" w:lineRule="exact"/>
        <w:ind w:leftChars="148" w:left="326"/>
        <w:rPr>
          <w:rFonts w:ascii="Segoe UI" w:eastAsiaTheme="majorEastAsia" w:hAnsi="Segoe UI" w:cs="Segoe UI"/>
          <w:b/>
          <w:bCs/>
          <w:color w:val="FF9933"/>
          <w:lang w:eastAsia="ja-JP" w:bidi="ar-SA"/>
        </w:rPr>
      </w:pPr>
      <w:r w:rsidRPr="008D6804">
        <w:rPr>
          <w:rFonts w:ascii="Segoe UI" w:eastAsiaTheme="majorEastAsia" w:hAnsi="Segoe UI" w:cs="Segoe UI"/>
          <w:b/>
          <w:bCs/>
          <w:noProof/>
          <w:color w:val="32A4DD"/>
          <w:sz w:val="20"/>
          <w:szCs w:val="20"/>
          <w:lang w:eastAsia="ja-JP" w:bidi="ar-SA"/>
        </w:rPr>
        <w:pict>
          <v:shape id="_x0000_s1051" type="#_x0000_t32" style="position:absolute;left:0;text-align:left;margin-left:.45pt;margin-top:6.15pt;width:275.4pt;height:0;z-index:251691008" o:connectortype="straight" strokecolor="#ffc000" strokeweight="1pt"/>
        </w:pict>
      </w:r>
    </w:p>
    <w:p w:rsidR="008A6558" w:rsidRPr="00110F70" w:rsidRDefault="008A6558" w:rsidP="008A6558">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r w:rsidRPr="00110F70">
        <w:rPr>
          <w:rFonts w:ascii="Segoe UI" w:eastAsiaTheme="majorEastAsia" w:hAnsi="Segoe UI" w:cs="Segoe UI"/>
          <w:bCs/>
          <w:color w:val="4C4C4E"/>
          <w:sz w:val="16"/>
          <w:szCs w:val="16"/>
          <w:lang w:eastAsia="ja-JP" w:bidi="ar-SA"/>
        </w:rPr>
        <w:t>同社では、</w:t>
      </w:r>
      <w:r w:rsidRPr="00110F70">
        <w:rPr>
          <w:rFonts w:ascii="Segoe UI" w:eastAsiaTheme="majorEastAsia" w:hAnsi="Segoe UI" w:cs="Segoe UI"/>
          <w:bCs/>
          <w:color w:val="4C4C4E"/>
          <w:sz w:val="16"/>
          <w:szCs w:val="16"/>
          <w:lang w:eastAsia="ja-JP" w:bidi="ar-SA"/>
        </w:rPr>
        <w:t xml:space="preserve">Windows </w:t>
      </w:r>
      <w:r w:rsidRPr="00110F70">
        <w:rPr>
          <w:rFonts w:ascii="Segoe UI" w:eastAsiaTheme="majorEastAsia" w:hAnsi="Segoe UI" w:cs="Segoe UI"/>
          <w:bCs/>
          <w:color w:val="4C4C4E"/>
          <w:sz w:val="16"/>
          <w:szCs w:val="16"/>
          <w:lang w:eastAsia="ja-JP" w:bidi="ar-SA"/>
        </w:rPr>
        <w:t>バージョンアップサービスを利用し、スムーズに最新の</w:t>
      </w:r>
      <w:r w:rsidRPr="00110F70">
        <w:rPr>
          <w:rFonts w:ascii="Segoe UI" w:eastAsiaTheme="majorEastAsia" w:hAnsi="Segoe UI" w:cs="Segoe UI"/>
          <w:bCs/>
          <w:color w:val="4C4C4E"/>
          <w:sz w:val="16"/>
          <w:szCs w:val="16"/>
          <w:lang w:eastAsia="ja-JP" w:bidi="ar-SA"/>
        </w:rPr>
        <w:t xml:space="preserve">2007 Office </w:t>
      </w:r>
      <w:r w:rsidRPr="00110F70">
        <w:rPr>
          <w:rFonts w:ascii="Segoe UI" w:eastAsiaTheme="majorEastAsia" w:hAnsi="Segoe UI" w:cs="Segoe UI"/>
          <w:bCs/>
          <w:color w:val="4C4C4E"/>
          <w:sz w:val="16"/>
          <w:szCs w:val="16"/>
          <w:lang w:eastAsia="ja-JP" w:bidi="ar-SA"/>
        </w:rPr>
        <w:t>アプリケーションを導入されたお客様には、</w:t>
      </w:r>
      <w:r w:rsidRPr="00110F70">
        <w:rPr>
          <w:rFonts w:ascii="Segoe UI" w:eastAsiaTheme="majorEastAsia" w:hAnsi="Segoe UI" w:cs="Segoe UI"/>
          <w:bCs/>
          <w:color w:val="4C4C4E"/>
          <w:sz w:val="16"/>
          <w:szCs w:val="16"/>
          <w:lang w:eastAsia="ja-JP" w:bidi="ar-SA"/>
        </w:rPr>
        <w:t xml:space="preserve">Office SharePoint Server 2007 </w:t>
      </w:r>
      <w:r w:rsidRPr="00110F70">
        <w:rPr>
          <w:rFonts w:ascii="Segoe UI" w:eastAsiaTheme="majorEastAsia" w:hAnsi="Segoe UI" w:cs="Segoe UI"/>
          <w:bCs/>
          <w:color w:val="4C4C4E"/>
          <w:sz w:val="16"/>
          <w:szCs w:val="16"/>
          <w:lang w:eastAsia="ja-JP" w:bidi="ar-SA"/>
        </w:rPr>
        <w:t>の導入を併せて提案しているという。</w:t>
      </w:r>
      <w:r w:rsidRPr="00110F70">
        <w:rPr>
          <w:rFonts w:ascii="Segoe UI" w:eastAsiaTheme="majorEastAsia" w:hAnsi="Segoe UI" w:cs="Segoe UI"/>
          <w:bCs/>
          <w:color w:val="4C4C4E"/>
          <w:sz w:val="16"/>
          <w:szCs w:val="16"/>
          <w:lang w:eastAsia="ja-JP" w:bidi="ar-SA"/>
        </w:rPr>
        <w:t xml:space="preserve">Office SharePoint Server 2007 </w:t>
      </w:r>
      <w:r w:rsidRPr="00110F70">
        <w:rPr>
          <w:rFonts w:ascii="Segoe UI" w:eastAsiaTheme="majorEastAsia" w:hAnsi="Segoe UI" w:cs="Segoe UI"/>
          <w:bCs/>
          <w:color w:val="4C4C4E"/>
          <w:sz w:val="16"/>
          <w:szCs w:val="16"/>
          <w:lang w:eastAsia="ja-JP" w:bidi="ar-SA"/>
        </w:rPr>
        <w:t>をドキュメント管理のプラットフォームとして活用することで、ファイルの多角的な利用が容易になるためである。同社では、</w:t>
      </w:r>
      <w:r w:rsidRPr="00110F70">
        <w:rPr>
          <w:rFonts w:ascii="Segoe UI" w:eastAsiaTheme="majorEastAsia" w:hAnsi="Segoe UI" w:cs="Segoe UI"/>
          <w:bCs/>
          <w:color w:val="4C4C4E"/>
          <w:sz w:val="16"/>
          <w:szCs w:val="16"/>
          <w:lang w:eastAsia="ja-JP" w:bidi="ar-SA"/>
        </w:rPr>
        <w:t>”</w:t>
      </w:r>
      <w:r w:rsidRPr="00110F70">
        <w:rPr>
          <w:rFonts w:ascii="Segoe UI" w:eastAsiaTheme="majorEastAsia" w:hAnsi="Segoe UI" w:cs="Segoe UI"/>
          <w:bCs/>
          <w:color w:val="4C4C4E"/>
          <w:sz w:val="16"/>
          <w:szCs w:val="16"/>
          <w:lang w:eastAsia="ja-JP" w:bidi="ar-SA"/>
        </w:rPr>
        <w:t>オフィスワーク・イノベーション・ソリューション</w:t>
      </w:r>
      <w:r w:rsidRPr="00110F70">
        <w:rPr>
          <w:rFonts w:ascii="Segoe UI" w:eastAsiaTheme="majorEastAsia" w:hAnsi="Segoe UI" w:cs="Segoe UI"/>
          <w:bCs/>
          <w:color w:val="4C4C4E"/>
          <w:sz w:val="16"/>
          <w:szCs w:val="16"/>
          <w:lang w:eastAsia="ja-JP" w:bidi="ar-SA"/>
        </w:rPr>
        <w:t>”</w:t>
      </w:r>
      <w:r w:rsidRPr="00110F70">
        <w:rPr>
          <w:rFonts w:ascii="Segoe UI" w:eastAsiaTheme="majorEastAsia" w:hAnsi="Segoe UI" w:cs="Segoe UI"/>
          <w:bCs/>
          <w:color w:val="4C4C4E"/>
          <w:sz w:val="16"/>
          <w:szCs w:val="16"/>
          <w:lang w:eastAsia="ja-JP" w:bidi="ar-SA"/>
        </w:rPr>
        <w:t>という</w:t>
      </w:r>
      <w:r w:rsidRPr="00110F70">
        <w:rPr>
          <w:rFonts w:ascii="Segoe UI" w:eastAsiaTheme="majorEastAsia" w:hAnsi="Segoe UI" w:cs="Segoe UI"/>
          <w:bCs/>
          <w:color w:val="4C4C4E"/>
          <w:sz w:val="16"/>
          <w:szCs w:val="16"/>
          <w:lang w:eastAsia="ja-JP" w:bidi="ar-SA"/>
        </w:rPr>
        <w:t xml:space="preserve">Office SharePoint Server 2007 </w:t>
      </w:r>
      <w:r w:rsidRPr="00110F70">
        <w:rPr>
          <w:rFonts w:ascii="Segoe UI" w:eastAsiaTheme="majorEastAsia" w:hAnsi="Segoe UI" w:cs="Segoe UI"/>
          <w:bCs/>
          <w:color w:val="4C4C4E"/>
          <w:sz w:val="16"/>
          <w:szCs w:val="16"/>
          <w:lang w:eastAsia="ja-JP" w:bidi="ar-SA"/>
        </w:rPr>
        <w:t>を中心としたシステム構築サービスを提供しており、今春リリース予定の</w:t>
      </w:r>
      <w:r w:rsidRPr="00110F70">
        <w:rPr>
          <w:rFonts w:ascii="Segoe UI" w:eastAsiaTheme="majorEastAsia" w:hAnsi="Segoe UI" w:cs="Segoe UI"/>
          <w:bCs/>
          <w:color w:val="4C4C4E"/>
          <w:sz w:val="16"/>
          <w:szCs w:val="16"/>
          <w:lang w:eastAsia="ja-JP" w:bidi="ar-SA"/>
        </w:rPr>
        <w:t>”</w:t>
      </w:r>
      <w:r w:rsidRPr="00110F70">
        <w:rPr>
          <w:rFonts w:ascii="Segoe UI" w:eastAsiaTheme="majorEastAsia" w:hAnsi="Segoe UI" w:cs="Segoe UI"/>
          <w:bCs/>
          <w:color w:val="4C4C4E"/>
          <w:sz w:val="16"/>
          <w:szCs w:val="16"/>
          <w:lang w:eastAsia="ja-JP" w:bidi="ar-SA"/>
        </w:rPr>
        <w:t>スターターキット（仮称）</w:t>
      </w:r>
      <w:r w:rsidRPr="00110F70">
        <w:rPr>
          <w:rFonts w:ascii="Segoe UI" w:eastAsiaTheme="majorEastAsia" w:hAnsi="Segoe UI" w:cs="Segoe UI"/>
          <w:bCs/>
          <w:color w:val="4C4C4E"/>
          <w:sz w:val="16"/>
          <w:szCs w:val="16"/>
          <w:lang w:eastAsia="ja-JP" w:bidi="ar-SA"/>
        </w:rPr>
        <w:t>“</w:t>
      </w:r>
      <w:r w:rsidRPr="00110F70">
        <w:rPr>
          <w:rFonts w:ascii="Segoe UI" w:eastAsiaTheme="majorEastAsia" w:hAnsi="Segoe UI" w:cs="Segoe UI"/>
          <w:bCs/>
          <w:color w:val="4C4C4E"/>
          <w:sz w:val="16"/>
          <w:szCs w:val="16"/>
          <w:lang w:eastAsia="ja-JP" w:bidi="ar-SA"/>
        </w:rPr>
        <w:t>により、まずは、</w:t>
      </w:r>
      <w:r w:rsidRPr="00110F70">
        <w:rPr>
          <w:rFonts w:ascii="Segoe UI" w:eastAsiaTheme="majorEastAsia" w:hAnsi="Segoe UI" w:cs="Segoe UI"/>
          <w:bCs/>
          <w:color w:val="4C4C4E"/>
          <w:sz w:val="16"/>
          <w:szCs w:val="16"/>
          <w:lang w:eastAsia="ja-JP" w:bidi="ar-SA"/>
        </w:rPr>
        <w:t>”</w:t>
      </w:r>
      <w:r w:rsidRPr="00110F70">
        <w:rPr>
          <w:rFonts w:ascii="Segoe UI" w:eastAsiaTheme="majorEastAsia" w:hAnsi="Segoe UI" w:cs="Segoe UI"/>
          <w:bCs/>
          <w:color w:val="4C4C4E"/>
          <w:sz w:val="16"/>
          <w:szCs w:val="16"/>
          <w:lang w:eastAsia="ja-JP" w:bidi="ar-SA"/>
        </w:rPr>
        <w:t>スモールスタート</w:t>
      </w:r>
      <w:r w:rsidRPr="00110F70">
        <w:rPr>
          <w:rFonts w:ascii="Segoe UI" w:eastAsiaTheme="majorEastAsia" w:hAnsi="Segoe UI" w:cs="Segoe UI"/>
          <w:bCs/>
          <w:color w:val="4C4C4E"/>
          <w:sz w:val="16"/>
          <w:szCs w:val="16"/>
          <w:lang w:eastAsia="ja-JP" w:bidi="ar-SA"/>
        </w:rPr>
        <w:t>”</w:t>
      </w:r>
      <w:r w:rsidRPr="00110F70">
        <w:rPr>
          <w:rFonts w:ascii="Segoe UI" w:eastAsiaTheme="majorEastAsia" w:hAnsi="Segoe UI" w:cs="Segoe UI"/>
          <w:bCs/>
          <w:color w:val="4C4C4E"/>
          <w:sz w:val="16"/>
          <w:szCs w:val="16"/>
          <w:lang w:eastAsia="ja-JP" w:bidi="ar-SA"/>
        </w:rPr>
        <w:t>すなわち、小規模から利用を開始し、規模を広げていくという顧客の要望に対応していく。「</w:t>
      </w:r>
      <w:r w:rsidRPr="00110F70">
        <w:rPr>
          <w:rFonts w:ascii="Segoe UI" w:eastAsiaTheme="majorEastAsia" w:hAnsi="Segoe UI" w:cs="Segoe UI"/>
          <w:bCs/>
          <w:color w:val="4C4C4E"/>
          <w:sz w:val="16"/>
          <w:szCs w:val="16"/>
          <w:lang w:eastAsia="ja-JP" w:bidi="ar-SA"/>
        </w:rPr>
        <w:t>Office SharePoint Server 2007</w:t>
      </w:r>
      <w:r w:rsidRPr="00110F70">
        <w:rPr>
          <w:rFonts w:ascii="Segoe UI" w:eastAsiaTheme="majorEastAsia" w:hAnsi="Segoe UI" w:cs="Segoe UI"/>
          <w:bCs/>
          <w:color w:val="4C4C4E"/>
          <w:sz w:val="16"/>
          <w:szCs w:val="16"/>
          <w:lang w:eastAsia="ja-JP" w:bidi="ar-SA"/>
        </w:rPr>
        <w:t>を導入したいが、まずはスモールスタートで始めたいという要望はこれまでにも非常に多くのお客様からいただきました。この様なご要望にお応えすべく、予定表や掲示板などニーズの高い標準的なパーツをテンプレート化した、キットをご提供してまいります」。</w:t>
      </w:r>
    </w:p>
    <w:p w:rsidR="008A6558" w:rsidRPr="00110F70" w:rsidRDefault="008A6558" w:rsidP="008A6558">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r w:rsidRPr="00110F70">
        <w:rPr>
          <w:rFonts w:ascii="Segoe UI" w:eastAsiaTheme="majorEastAsia" w:hAnsi="Segoe UI" w:cs="Segoe UI"/>
          <w:bCs/>
          <w:color w:val="4C4C4E"/>
          <w:sz w:val="16"/>
          <w:szCs w:val="16"/>
          <w:lang w:eastAsia="ja-JP" w:bidi="ar-SA"/>
        </w:rPr>
        <w:t>現状のワークフローテンプレートや複合機連携といったオフィスワーク・イノベーション・ソリューションのサービスメニューの拡張を検討中であり、その中には、</w:t>
      </w:r>
      <w:r w:rsidRPr="00110F70">
        <w:rPr>
          <w:rFonts w:ascii="Segoe UI" w:eastAsiaTheme="majorEastAsia" w:hAnsi="Segoe UI" w:cs="Segoe UI"/>
          <w:bCs/>
          <w:color w:val="4C4C4E"/>
          <w:sz w:val="16"/>
          <w:szCs w:val="16"/>
          <w:lang w:eastAsia="ja-JP" w:bidi="ar-SA"/>
        </w:rPr>
        <w:t>Open XML</w:t>
      </w:r>
      <w:r w:rsidRPr="00110F70">
        <w:rPr>
          <w:rFonts w:ascii="Segoe UI" w:eastAsiaTheme="majorEastAsia" w:hAnsi="Segoe UI" w:cs="Segoe UI"/>
          <w:bCs/>
          <w:color w:val="4C4C4E"/>
          <w:sz w:val="16"/>
          <w:szCs w:val="16"/>
          <w:lang w:eastAsia="ja-JP" w:bidi="ar-SA"/>
        </w:rPr>
        <w:t>を活用したメニューも含まれている。「</w:t>
      </w:r>
      <w:r w:rsidRPr="00110F70">
        <w:rPr>
          <w:rFonts w:ascii="Segoe UI" w:eastAsiaTheme="majorEastAsia" w:hAnsi="Segoe UI" w:cs="Segoe UI"/>
          <w:bCs/>
          <w:color w:val="4C4C4E"/>
          <w:sz w:val="16"/>
          <w:szCs w:val="16"/>
          <w:lang w:eastAsia="ja-JP" w:bidi="ar-SA"/>
        </w:rPr>
        <w:t xml:space="preserve">Office </w:t>
      </w:r>
      <w:r w:rsidRPr="00110F70">
        <w:rPr>
          <w:rFonts w:ascii="Segoe UI" w:eastAsiaTheme="majorEastAsia" w:hAnsi="Segoe UI" w:cs="Segoe UI"/>
          <w:bCs/>
          <w:color w:val="4C4C4E"/>
          <w:sz w:val="16"/>
          <w:szCs w:val="16"/>
          <w:lang w:eastAsia="ja-JP" w:bidi="ar-SA"/>
        </w:rPr>
        <w:t>ドキュメントを</w:t>
      </w:r>
      <w:r w:rsidRPr="00110F70">
        <w:rPr>
          <w:rFonts w:ascii="Segoe UI" w:eastAsiaTheme="majorEastAsia" w:hAnsi="Segoe UI" w:cs="Segoe UI"/>
          <w:bCs/>
          <w:color w:val="4C4C4E"/>
          <w:sz w:val="16"/>
          <w:szCs w:val="16"/>
          <w:lang w:eastAsia="ja-JP" w:bidi="ar-SA"/>
        </w:rPr>
        <w:t>Office SharePoint Server 2007</w:t>
      </w:r>
      <w:r w:rsidRPr="00110F70">
        <w:rPr>
          <w:rFonts w:ascii="Segoe UI" w:eastAsiaTheme="majorEastAsia" w:hAnsi="Segoe UI" w:cs="Segoe UI"/>
          <w:bCs/>
          <w:color w:val="4C4C4E"/>
          <w:sz w:val="16"/>
          <w:szCs w:val="16"/>
          <w:lang w:eastAsia="ja-JP" w:bidi="ar-SA"/>
        </w:rPr>
        <w:t>のドキュメントライブラリへアップロードした際に、自動的にファイルの内容を解析し、必要なデータのみ基幹システムへ送ったり、またワークフローを実行したり、といった今までは人の手を介して行っていた業務を、ドキュメントファイルをライブラリにアップロードするだけで実行できるようにするといったものです」と</w:t>
      </w:r>
      <w:r w:rsidRPr="00110F70">
        <w:rPr>
          <w:rFonts w:ascii="Segoe UI" w:eastAsiaTheme="majorEastAsia" w:hAnsi="Segoe UI" w:cs="Segoe UI"/>
          <w:bCs/>
          <w:color w:val="4C4C4E"/>
          <w:sz w:val="16"/>
          <w:szCs w:val="16"/>
          <w:lang w:eastAsia="ja-JP" w:bidi="ar-SA"/>
        </w:rPr>
        <w:t>Open XML</w:t>
      </w:r>
      <w:r w:rsidRPr="00110F70">
        <w:rPr>
          <w:rFonts w:ascii="Segoe UI" w:eastAsiaTheme="majorEastAsia" w:hAnsi="Segoe UI" w:cs="Segoe UI"/>
          <w:bCs/>
          <w:color w:val="4C4C4E"/>
          <w:sz w:val="16"/>
          <w:szCs w:val="16"/>
          <w:lang w:eastAsia="ja-JP" w:bidi="ar-SA"/>
        </w:rPr>
        <w:t>の活用案を保坂氏は語る。</w:t>
      </w:r>
    </w:p>
    <w:p w:rsidR="007345E4" w:rsidRPr="00A22934" w:rsidRDefault="008A6558" w:rsidP="008A6558">
      <w:pPr>
        <w:widowControl w:val="0"/>
        <w:autoSpaceDE w:val="0"/>
        <w:autoSpaceDN w:val="0"/>
        <w:adjustRightInd w:val="0"/>
        <w:spacing w:after="0" w:line="220" w:lineRule="exact"/>
        <w:rPr>
          <w:rFonts w:ascii="Segoe UI" w:eastAsiaTheme="majorEastAsia" w:hAnsi="Segoe UI" w:cs="Segoe UI"/>
          <w:bCs/>
          <w:color w:val="4C4C4E"/>
          <w:sz w:val="16"/>
          <w:szCs w:val="16"/>
          <w:lang w:eastAsia="ja-JP" w:bidi="ar-SA"/>
        </w:rPr>
      </w:pPr>
      <w:r w:rsidRPr="00110F70">
        <w:rPr>
          <w:rFonts w:ascii="Segoe UI" w:eastAsiaTheme="majorEastAsia" w:hAnsi="Segoe UI" w:cs="Segoe UI"/>
          <w:bCs/>
          <w:color w:val="4C4C4E"/>
          <w:sz w:val="16"/>
          <w:szCs w:val="16"/>
          <w:lang w:eastAsia="ja-JP" w:bidi="ar-SA"/>
        </w:rPr>
        <w:t>このように、同社では、オフィスワーク・イノベーション・ソリューションのサービスメニューを充実させることにより、</w:t>
      </w:r>
      <w:r w:rsidRPr="00110F70">
        <w:rPr>
          <w:rFonts w:ascii="Segoe UI" w:eastAsiaTheme="majorEastAsia" w:hAnsi="Segoe UI" w:cs="Segoe UI"/>
          <w:bCs/>
          <w:color w:val="4C4C4E"/>
          <w:sz w:val="16"/>
          <w:szCs w:val="16"/>
          <w:lang w:eastAsia="ja-JP" w:bidi="ar-SA"/>
        </w:rPr>
        <w:t>Open XML</w:t>
      </w:r>
      <w:r w:rsidRPr="00110F70">
        <w:rPr>
          <w:rFonts w:ascii="Segoe UI" w:eastAsiaTheme="majorEastAsia" w:hAnsi="Segoe UI" w:cs="Segoe UI"/>
          <w:bCs/>
          <w:color w:val="4C4C4E"/>
          <w:sz w:val="16"/>
          <w:szCs w:val="16"/>
          <w:lang w:eastAsia="ja-JP" w:bidi="ar-SA"/>
        </w:rPr>
        <w:t>という主にデスクトップアプリケーションで活用されるテクノロジーと</w:t>
      </w:r>
      <w:r w:rsidRPr="00110F70">
        <w:rPr>
          <w:rFonts w:ascii="Segoe UI" w:eastAsiaTheme="majorEastAsia" w:hAnsi="Segoe UI" w:cs="Segoe UI"/>
          <w:bCs/>
          <w:color w:val="4C4C4E"/>
          <w:sz w:val="16"/>
          <w:szCs w:val="16"/>
          <w:lang w:eastAsia="ja-JP" w:bidi="ar-SA"/>
        </w:rPr>
        <w:t>Office SharePoint Server 2007</w:t>
      </w:r>
      <w:r w:rsidRPr="00110F70">
        <w:rPr>
          <w:rFonts w:ascii="Segoe UI" w:eastAsiaTheme="majorEastAsia" w:hAnsi="Segoe UI" w:cs="Segoe UI"/>
          <w:bCs/>
          <w:color w:val="4C4C4E"/>
          <w:sz w:val="16"/>
          <w:szCs w:val="16"/>
          <w:lang w:eastAsia="ja-JP" w:bidi="ar-SA"/>
        </w:rPr>
        <w:t>のサーバーテクノロジーを連携させ、顧客へ提供する付加価値をより高め差別化を目指して行くという。さらに、</w:t>
      </w:r>
      <w:r w:rsidRPr="00110F70">
        <w:rPr>
          <w:rFonts w:ascii="Segoe UI" w:eastAsiaTheme="majorEastAsia" w:hAnsi="Segoe UI" w:cs="Segoe UI"/>
          <w:bCs/>
          <w:color w:val="4C4C4E"/>
          <w:sz w:val="16"/>
          <w:szCs w:val="16"/>
          <w:lang w:eastAsia="ja-JP" w:bidi="ar-SA"/>
        </w:rPr>
        <w:t>Windows Server 2008</w:t>
      </w:r>
      <w:r w:rsidRPr="00110F70">
        <w:rPr>
          <w:rFonts w:ascii="Segoe UI" w:eastAsiaTheme="majorEastAsia" w:hAnsi="Segoe UI" w:cs="Segoe UI"/>
          <w:bCs/>
          <w:color w:val="4C4C4E"/>
          <w:sz w:val="16"/>
          <w:szCs w:val="16"/>
          <w:lang w:eastAsia="ja-JP" w:bidi="ar-SA"/>
        </w:rPr>
        <w:t>、</w:t>
      </w:r>
      <w:r w:rsidRPr="00110F70">
        <w:rPr>
          <w:rFonts w:ascii="Segoe UI" w:eastAsiaTheme="majorEastAsia" w:hAnsi="Segoe UI" w:cs="Segoe UI"/>
          <w:bCs/>
          <w:color w:val="4C4C4E"/>
          <w:sz w:val="16"/>
          <w:szCs w:val="16"/>
          <w:lang w:eastAsia="ja-JP" w:bidi="ar-SA"/>
        </w:rPr>
        <w:t xml:space="preserve"> SQL Server</w:t>
      </w:r>
      <w:r w:rsidRPr="00DA45AB">
        <w:rPr>
          <w:rFonts w:ascii="Segoe UI" w:eastAsiaTheme="majorEastAsia" w:hAnsi="Segoe UI" w:cs="Segoe UI"/>
          <w:bCs/>
          <w:color w:val="4C4C4E"/>
          <w:sz w:val="16"/>
          <w:szCs w:val="16"/>
          <w:vertAlign w:val="superscript"/>
          <w:lang w:eastAsia="ja-JP" w:bidi="ar-SA"/>
        </w:rPr>
        <w:t>®</w:t>
      </w:r>
      <w:r w:rsidRPr="00110F70">
        <w:rPr>
          <w:rFonts w:ascii="Segoe UI" w:eastAsiaTheme="majorEastAsia" w:hAnsi="Segoe UI" w:cs="Segoe UI"/>
          <w:bCs/>
          <w:color w:val="4C4C4E"/>
          <w:sz w:val="16"/>
          <w:szCs w:val="16"/>
          <w:lang w:eastAsia="ja-JP" w:bidi="ar-SA"/>
        </w:rPr>
        <w:t xml:space="preserve"> 2008</w:t>
      </w:r>
      <w:r w:rsidRPr="00110F70">
        <w:rPr>
          <w:rFonts w:ascii="Segoe UI" w:eastAsiaTheme="majorEastAsia" w:hAnsi="Segoe UI" w:cs="Segoe UI"/>
          <w:bCs/>
          <w:color w:val="4C4C4E"/>
          <w:sz w:val="16"/>
          <w:szCs w:val="16"/>
          <w:lang w:eastAsia="ja-JP" w:bidi="ar-SA"/>
        </w:rPr>
        <w:t>など今後リリースされる製品群についても、サーバー移行、ビジネスインテリジェンス、システム管理など総合的なソリューションメニューの拡充を計画している。</w:t>
      </w:r>
    </w:p>
    <w:sectPr w:rsidR="007345E4" w:rsidRPr="00A22934" w:rsidSect="00F00677">
      <w:type w:val="continuous"/>
      <w:pgSz w:w="11906" w:h="16838"/>
      <w:pgMar w:top="720" w:right="720" w:bottom="720" w:left="720" w:header="851" w:footer="992" w:gutter="0"/>
      <w:cols w:num="2" w:space="425" w:equalWidth="0">
        <w:col w:w="3205" w:space="425"/>
        <w:col w:w="6835"/>
      </w:cols>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C67" w:rsidRDefault="00C26C67" w:rsidP="00FE2A7C">
      <w:pPr>
        <w:spacing w:after="0" w:line="240" w:lineRule="auto"/>
      </w:pPr>
      <w:r>
        <w:separator/>
      </w:r>
    </w:p>
  </w:endnote>
  <w:endnote w:type="continuationSeparator" w:id="1">
    <w:p w:rsidR="00C26C67" w:rsidRDefault="00C26C67" w:rsidP="00FE2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00022FF" w:usb1="C000205B" w:usb2="00000009" w:usb3="00000000" w:csb0="000001DF" w:csb1="00000000"/>
  </w:font>
  <w:font w:name="ＭＳ Ｐゴシック">
    <w:panose1 w:val="020B0600070205080204"/>
    <w:charset w:val="80"/>
    <w:family w:val="modern"/>
    <w:pitch w:val="variable"/>
    <w:sig w:usb0="E00002FF" w:usb1="6AC7FDFB" w:usb2="00000012" w:usb3="00000000" w:csb0="0002009F" w:csb1="00000000"/>
  </w:font>
  <w:font w:name="FutoGoB101Pro-Bold-90pv-RKSJ-H-">
    <w:altName w:val="Arial Unicode MS"/>
    <w:panose1 w:val="00000000000000000000"/>
    <w:charset w:val="80"/>
    <w:family w:val="auto"/>
    <w:notTrueType/>
    <w:pitch w:val="default"/>
    <w:sig w:usb0="00000001" w:usb1="08070000" w:usb2="00000010" w:usb3="00000000" w:csb0="00020000" w:csb1="00000000"/>
  </w:font>
  <w:font w:name="GothicBBBPro-Medium-90pv-RKSJ-H">
    <w:altName w:val="Arial Unicode MS"/>
    <w:panose1 w:val="00000000000000000000"/>
    <w:charset w:val="80"/>
    <w:family w:val="auto"/>
    <w:notTrueType/>
    <w:pitch w:val="default"/>
    <w:sig w:usb0="00000001" w:usb1="08070000" w:usb2="00000010" w:usb3="00000000" w:csb0="00020000" w:csb1="00000000"/>
  </w:font>
  <w:font w:name="GothicMB101Pro-Bold-90pv-RKSJ-H">
    <w:altName w:val="Arial Unicode MS"/>
    <w:panose1 w:val="00000000000000000000"/>
    <w:charset w:val="80"/>
    <w:family w:val="auto"/>
    <w:notTrueType/>
    <w:pitch w:val="default"/>
    <w:sig w:usb0="00000001" w:usb1="08070000" w:usb2="00000010" w:usb3="00000000" w:csb0="00020000" w:csb1="00000000"/>
  </w:font>
  <w:font w:name="Segoe">
    <w:altName w:val="Segoe UI"/>
    <w:panose1 w:val="020B0502040504020203"/>
    <w:charset w:val="00"/>
    <w:family w:val="swiss"/>
    <w:pitch w:val="variable"/>
    <w:sig w:usb0="A00002AF" w:usb1="4000205B" w:usb2="00000000" w:usb3="00000000" w:csb0="0000009F" w:csb1="00000000"/>
  </w:font>
  <w:font w:name="Segoe-Semibold">
    <w:altName w:val="Arial"/>
    <w:panose1 w:val="00000000000000000000"/>
    <w:charset w:val="00"/>
    <w:family w:val="swiss"/>
    <w:notTrueType/>
    <w:pitch w:val="default"/>
    <w:sig w:usb0="00000003" w:usb1="00000000" w:usb2="00000000" w:usb3="00000000" w:csb0="00000001" w:csb1="00000000"/>
  </w:font>
  <w:font w:name="MidashiGoPro-MB31-90pv-RKSJ-H-I">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C67" w:rsidRDefault="00C26C67" w:rsidP="00FE2A7C">
      <w:pPr>
        <w:spacing w:after="0" w:line="240" w:lineRule="auto"/>
      </w:pPr>
      <w:r>
        <w:separator/>
      </w:r>
    </w:p>
  </w:footnote>
  <w:footnote w:type="continuationSeparator" w:id="1">
    <w:p w:rsidR="00C26C67" w:rsidRDefault="00C26C67" w:rsidP="00FE2A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bordersDoNotSurroundHeader/>
  <w:bordersDoNotSurroundFooter/>
  <w:stylePaneFormatFilter w:val="3F01"/>
  <w:defaultTabStop w:val="840"/>
  <w:drawingGridHorizontalSpacing w:val="110"/>
  <w:displayHorizontalDrawingGridEvery w:val="0"/>
  <w:displayVerticalDrawingGridEvery w:val="2"/>
  <w:characterSpacingControl w:val="compressPunctuation"/>
  <w:hdrShapeDefaults>
    <o:shapedefaults v:ext="edit" spidmax="76801">
      <v:textbox inset="5.85pt,.7pt,5.85pt,.7pt"/>
      <o:colormru v:ext="edit" colors="#3cf"/>
      <o:colormenu v:ext="edit" fillcolor="#ffc000"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E4F"/>
    <w:rsid w:val="00000685"/>
    <w:rsid w:val="00000F7E"/>
    <w:rsid w:val="0000301B"/>
    <w:rsid w:val="0000323F"/>
    <w:rsid w:val="0000485F"/>
    <w:rsid w:val="00004917"/>
    <w:rsid w:val="00004A11"/>
    <w:rsid w:val="000065A5"/>
    <w:rsid w:val="000066AC"/>
    <w:rsid w:val="000072DC"/>
    <w:rsid w:val="000100DC"/>
    <w:rsid w:val="000102C1"/>
    <w:rsid w:val="00011942"/>
    <w:rsid w:val="00013866"/>
    <w:rsid w:val="00016ADB"/>
    <w:rsid w:val="0001798D"/>
    <w:rsid w:val="00021685"/>
    <w:rsid w:val="00022BDB"/>
    <w:rsid w:val="00024E2F"/>
    <w:rsid w:val="00026119"/>
    <w:rsid w:val="00030484"/>
    <w:rsid w:val="00030A10"/>
    <w:rsid w:val="00031E20"/>
    <w:rsid w:val="000345C1"/>
    <w:rsid w:val="00035CC2"/>
    <w:rsid w:val="00041B9B"/>
    <w:rsid w:val="00042A48"/>
    <w:rsid w:val="00046B08"/>
    <w:rsid w:val="00053106"/>
    <w:rsid w:val="00054D2B"/>
    <w:rsid w:val="00056A0F"/>
    <w:rsid w:val="0005725A"/>
    <w:rsid w:val="00062364"/>
    <w:rsid w:val="00064C49"/>
    <w:rsid w:val="00070556"/>
    <w:rsid w:val="00070A7E"/>
    <w:rsid w:val="000755BC"/>
    <w:rsid w:val="0007564E"/>
    <w:rsid w:val="00081180"/>
    <w:rsid w:val="000814EC"/>
    <w:rsid w:val="00082816"/>
    <w:rsid w:val="00082CD0"/>
    <w:rsid w:val="000840B3"/>
    <w:rsid w:val="00090808"/>
    <w:rsid w:val="00090DB6"/>
    <w:rsid w:val="00092BE5"/>
    <w:rsid w:val="0009324D"/>
    <w:rsid w:val="000933E6"/>
    <w:rsid w:val="0009348D"/>
    <w:rsid w:val="00093810"/>
    <w:rsid w:val="00094D1C"/>
    <w:rsid w:val="000969BC"/>
    <w:rsid w:val="0009775A"/>
    <w:rsid w:val="000A2BBD"/>
    <w:rsid w:val="000A3870"/>
    <w:rsid w:val="000A404C"/>
    <w:rsid w:val="000A59AF"/>
    <w:rsid w:val="000A6593"/>
    <w:rsid w:val="000A747A"/>
    <w:rsid w:val="000B082A"/>
    <w:rsid w:val="000B082B"/>
    <w:rsid w:val="000B2192"/>
    <w:rsid w:val="000B441C"/>
    <w:rsid w:val="000B5273"/>
    <w:rsid w:val="000B685F"/>
    <w:rsid w:val="000B7988"/>
    <w:rsid w:val="000C0007"/>
    <w:rsid w:val="000C020E"/>
    <w:rsid w:val="000C0BFD"/>
    <w:rsid w:val="000C1643"/>
    <w:rsid w:val="000C27B8"/>
    <w:rsid w:val="000C2833"/>
    <w:rsid w:val="000C2C3F"/>
    <w:rsid w:val="000C2ED9"/>
    <w:rsid w:val="000C416C"/>
    <w:rsid w:val="000C6E17"/>
    <w:rsid w:val="000C7BB0"/>
    <w:rsid w:val="000D01AA"/>
    <w:rsid w:val="000D0B8C"/>
    <w:rsid w:val="000D3320"/>
    <w:rsid w:val="000E1001"/>
    <w:rsid w:val="000E173C"/>
    <w:rsid w:val="000E1854"/>
    <w:rsid w:val="000E280D"/>
    <w:rsid w:val="000E2A3A"/>
    <w:rsid w:val="000E3292"/>
    <w:rsid w:val="000E33F3"/>
    <w:rsid w:val="000E55EB"/>
    <w:rsid w:val="000F0D1E"/>
    <w:rsid w:val="000F4CE4"/>
    <w:rsid w:val="000F5D0D"/>
    <w:rsid w:val="000F5DA1"/>
    <w:rsid w:val="000F5F6E"/>
    <w:rsid w:val="000F6870"/>
    <w:rsid w:val="000F79F6"/>
    <w:rsid w:val="00100E43"/>
    <w:rsid w:val="00102367"/>
    <w:rsid w:val="0010412F"/>
    <w:rsid w:val="001051C4"/>
    <w:rsid w:val="00105CB4"/>
    <w:rsid w:val="001065E5"/>
    <w:rsid w:val="0010757E"/>
    <w:rsid w:val="00110AAE"/>
    <w:rsid w:val="00110F70"/>
    <w:rsid w:val="00111247"/>
    <w:rsid w:val="00114668"/>
    <w:rsid w:val="00116B30"/>
    <w:rsid w:val="001178E1"/>
    <w:rsid w:val="00117939"/>
    <w:rsid w:val="00125D29"/>
    <w:rsid w:val="00127810"/>
    <w:rsid w:val="00127C93"/>
    <w:rsid w:val="001302D9"/>
    <w:rsid w:val="0013264E"/>
    <w:rsid w:val="00132788"/>
    <w:rsid w:val="00135201"/>
    <w:rsid w:val="0013737D"/>
    <w:rsid w:val="00140166"/>
    <w:rsid w:val="00141E58"/>
    <w:rsid w:val="001425AC"/>
    <w:rsid w:val="001440FB"/>
    <w:rsid w:val="00146321"/>
    <w:rsid w:val="00146428"/>
    <w:rsid w:val="00147376"/>
    <w:rsid w:val="00152C87"/>
    <w:rsid w:val="001532E4"/>
    <w:rsid w:val="001546BD"/>
    <w:rsid w:val="00155624"/>
    <w:rsid w:val="00157726"/>
    <w:rsid w:val="00157D22"/>
    <w:rsid w:val="00162105"/>
    <w:rsid w:val="00162C0B"/>
    <w:rsid w:val="00162C78"/>
    <w:rsid w:val="00165665"/>
    <w:rsid w:val="00165B75"/>
    <w:rsid w:val="00166259"/>
    <w:rsid w:val="00166347"/>
    <w:rsid w:val="00166933"/>
    <w:rsid w:val="00167092"/>
    <w:rsid w:val="00171D4E"/>
    <w:rsid w:val="001725DB"/>
    <w:rsid w:val="00172E76"/>
    <w:rsid w:val="00174B26"/>
    <w:rsid w:val="00174B88"/>
    <w:rsid w:val="00176226"/>
    <w:rsid w:val="001762B7"/>
    <w:rsid w:val="0017678D"/>
    <w:rsid w:val="001770D2"/>
    <w:rsid w:val="00181DAF"/>
    <w:rsid w:val="00181DB3"/>
    <w:rsid w:val="00181EA8"/>
    <w:rsid w:val="00183760"/>
    <w:rsid w:val="0018415D"/>
    <w:rsid w:val="00185647"/>
    <w:rsid w:val="00186CB7"/>
    <w:rsid w:val="001875E2"/>
    <w:rsid w:val="0019059A"/>
    <w:rsid w:val="001909A2"/>
    <w:rsid w:val="0019151F"/>
    <w:rsid w:val="00191982"/>
    <w:rsid w:val="00195531"/>
    <w:rsid w:val="00196F5C"/>
    <w:rsid w:val="0019734E"/>
    <w:rsid w:val="001A0EC6"/>
    <w:rsid w:val="001A1102"/>
    <w:rsid w:val="001A47C7"/>
    <w:rsid w:val="001A608F"/>
    <w:rsid w:val="001A6A95"/>
    <w:rsid w:val="001A79D1"/>
    <w:rsid w:val="001B0CFE"/>
    <w:rsid w:val="001B19F4"/>
    <w:rsid w:val="001B2026"/>
    <w:rsid w:val="001B3555"/>
    <w:rsid w:val="001B363F"/>
    <w:rsid w:val="001B434A"/>
    <w:rsid w:val="001B45C5"/>
    <w:rsid w:val="001B4D8E"/>
    <w:rsid w:val="001B56CE"/>
    <w:rsid w:val="001B795D"/>
    <w:rsid w:val="001B7E02"/>
    <w:rsid w:val="001C0A60"/>
    <w:rsid w:val="001C0B93"/>
    <w:rsid w:val="001C1218"/>
    <w:rsid w:val="001C14EE"/>
    <w:rsid w:val="001C4935"/>
    <w:rsid w:val="001C4C7E"/>
    <w:rsid w:val="001C4EBA"/>
    <w:rsid w:val="001C5010"/>
    <w:rsid w:val="001D0969"/>
    <w:rsid w:val="001D0E05"/>
    <w:rsid w:val="001D3A1C"/>
    <w:rsid w:val="001D4AEE"/>
    <w:rsid w:val="001D6D75"/>
    <w:rsid w:val="001E00F1"/>
    <w:rsid w:val="001E15ED"/>
    <w:rsid w:val="001E3155"/>
    <w:rsid w:val="001E438F"/>
    <w:rsid w:val="001E4438"/>
    <w:rsid w:val="001E586C"/>
    <w:rsid w:val="001E5900"/>
    <w:rsid w:val="001E5BDF"/>
    <w:rsid w:val="001E63DF"/>
    <w:rsid w:val="001E676D"/>
    <w:rsid w:val="001E75F1"/>
    <w:rsid w:val="001F143B"/>
    <w:rsid w:val="001F65CD"/>
    <w:rsid w:val="0020022F"/>
    <w:rsid w:val="0020167B"/>
    <w:rsid w:val="00201D2B"/>
    <w:rsid w:val="002020EF"/>
    <w:rsid w:val="00210F7E"/>
    <w:rsid w:val="0021112C"/>
    <w:rsid w:val="0021278C"/>
    <w:rsid w:val="00212A3D"/>
    <w:rsid w:val="002133BD"/>
    <w:rsid w:val="00216475"/>
    <w:rsid w:val="00220B3C"/>
    <w:rsid w:val="00221A48"/>
    <w:rsid w:val="00222D49"/>
    <w:rsid w:val="002237C3"/>
    <w:rsid w:val="00223C6D"/>
    <w:rsid w:val="002309A7"/>
    <w:rsid w:val="002319FD"/>
    <w:rsid w:val="00234C11"/>
    <w:rsid w:val="00235191"/>
    <w:rsid w:val="00235D9F"/>
    <w:rsid w:val="002364F0"/>
    <w:rsid w:val="00237DEC"/>
    <w:rsid w:val="002413F8"/>
    <w:rsid w:val="002429A7"/>
    <w:rsid w:val="0024382C"/>
    <w:rsid w:val="00245898"/>
    <w:rsid w:val="002620EE"/>
    <w:rsid w:val="00263F82"/>
    <w:rsid w:val="00266591"/>
    <w:rsid w:val="00267DA4"/>
    <w:rsid w:val="0027366C"/>
    <w:rsid w:val="002742D8"/>
    <w:rsid w:val="0027486B"/>
    <w:rsid w:val="00274D1B"/>
    <w:rsid w:val="00275B9E"/>
    <w:rsid w:val="00276EAE"/>
    <w:rsid w:val="002774C0"/>
    <w:rsid w:val="002812CC"/>
    <w:rsid w:val="002821A1"/>
    <w:rsid w:val="0028229B"/>
    <w:rsid w:val="0028530A"/>
    <w:rsid w:val="00286876"/>
    <w:rsid w:val="00290479"/>
    <w:rsid w:val="00291620"/>
    <w:rsid w:val="00292CF2"/>
    <w:rsid w:val="002949D4"/>
    <w:rsid w:val="00294F15"/>
    <w:rsid w:val="002956B9"/>
    <w:rsid w:val="002A0478"/>
    <w:rsid w:val="002A1968"/>
    <w:rsid w:val="002A1C4E"/>
    <w:rsid w:val="002A227D"/>
    <w:rsid w:val="002A2F98"/>
    <w:rsid w:val="002A30F9"/>
    <w:rsid w:val="002A35C4"/>
    <w:rsid w:val="002A3666"/>
    <w:rsid w:val="002A5661"/>
    <w:rsid w:val="002A6423"/>
    <w:rsid w:val="002A64A8"/>
    <w:rsid w:val="002A666E"/>
    <w:rsid w:val="002A691A"/>
    <w:rsid w:val="002B040F"/>
    <w:rsid w:val="002B1116"/>
    <w:rsid w:val="002B4D6F"/>
    <w:rsid w:val="002B5BE3"/>
    <w:rsid w:val="002B7BEA"/>
    <w:rsid w:val="002B7D74"/>
    <w:rsid w:val="002C33AA"/>
    <w:rsid w:val="002C4226"/>
    <w:rsid w:val="002C64BA"/>
    <w:rsid w:val="002D0A34"/>
    <w:rsid w:val="002D3E9B"/>
    <w:rsid w:val="002D3FB8"/>
    <w:rsid w:val="002D7E98"/>
    <w:rsid w:val="002E3A7A"/>
    <w:rsid w:val="002E497A"/>
    <w:rsid w:val="002E4CF0"/>
    <w:rsid w:val="002E598B"/>
    <w:rsid w:val="002E6909"/>
    <w:rsid w:val="002E7697"/>
    <w:rsid w:val="002F147C"/>
    <w:rsid w:val="002F1573"/>
    <w:rsid w:val="002F1D11"/>
    <w:rsid w:val="002F29AF"/>
    <w:rsid w:val="002F3DD2"/>
    <w:rsid w:val="002F7E7A"/>
    <w:rsid w:val="00303B9C"/>
    <w:rsid w:val="00307E51"/>
    <w:rsid w:val="003120A0"/>
    <w:rsid w:val="00313A97"/>
    <w:rsid w:val="003154AF"/>
    <w:rsid w:val="0031652E"/>
    <w:rsid w:val="00317255"/>
    <w:rsid w:val="00320ADB"/>
    <w:rsid w:val="00320E0C"/>
    <w:rsid w:val="0032134C"/>
    <w:rsid w:val="0032273E"/>
    <w:rsid w:val="003252E8"/>
    <w:rsid w:val="00326AF0"/>
    <w:rsid w:val="00326B68"/>
    <w:rsid w:val="00327B4A"/>
    <w:rsid w:val="0033063C"/>
    <w:rsid w:val="00331882"/>
    <w:rsid w:val="00333706"/>
    <w:rsid w:val="0033575D"/>
    <w:rsid w:val="00345B09"/>
    <w:rsid w:val="003461B3"/>
    <w:rsid w:val="003469AF"/>
    <w:rsid w:val="00346B60"/>
    <w:rsid w:val="003523C7"/>
    <w:rsid w:val="003573F7"/>
    <w:rsid w:val="00361E89"/>
    <w:rsid w:val="0036456E"/>
    <w:rsid w:val="0036737F"/>
    <w:rsid w:val="00367E81"/>
    <w:rsid w:val="00373D59"/>
    <w:rsid w:val="00375456"/>
    <w:rsid w:val="00375DC1"/>
    <w:rsid w:val="003809B4"/>
    <w:rsid w:val="00380CC5"/>
    <w:rsid w:val="00381E81"/>
    <w:rsid w:val="00384152"/>
    <w:rsid w:val="00384BB7"/>
    <w:rsid w:val="00386C01"/>
    <w:rsid w:val="00395587"/>
    <w:rsid w:val="00395AE4"/>
    <w:rsid w:val="00396FFC"/>
    <w:rsid w:val="003970A7"/>
    <w:rsid w:val="003A04C0"/>
    <w:rsid w:val="003A2806"/>
    <w:rsid w:val="003A360E"/>
    <w:rsid w:val="003A49EC"/>
    <w:rsid w:val="003A4F1E"/>
    <w:rsid w:val="003A5034"/>
    <w:rsid w:val="003A555D"/>
    <w:rsid w:val="003A5A0E"/>
    <w:rsid w:val="003A5F56"/>
    <w:rsid w:val="003A65A6"/>
    <w:rsid w:val="003A7EEC"/>
    <w:rsid w:val="003B1DA2"/>
    <w:rsid w:val="003C08BC"/>
    <w:rsid w:val="003C1AB5"/>
    <w:rsid w:val="003C1E46"/>
    <w:rsid w:val="003C4003"/>
    <w:rsid w:val="003D1598"/>
    <w:rsid w:val="003D3146"/>
    <w:rsid w:val="003D334B"/>
    <w:rsid w:val="003D53FD"/>
    <w:rsid w:val="003D67FF"/>
    <w:rsid w:val="003E29F8"/>
    <w:rsid w:val="003E5031"/>
    <w:rsid w:val="003E5169"/>
    <w:rsid w:val="003E5C78"/>
    <w:rsid w:val="003E6187"/>
    <w:rsid w:val="003F15C5"/>
    <w:rsid w:val="003F2E85"/>
    <w:rsid w:val="003F4279"/>
    <w:rsid w:val="003F4F90"/>
    <w:rsid w:val="003F4FCE"/>
    <w:rsid w:val="003F5485"/>
    <w:rsid w:val="003F6D58"/>
    <w:rsid w:val="00400851"/>
    <w:rsid w:val="004028B1"/>
    <w:rsid w:val="00403C17"/>
    <w:rsid w:val="00403F2A"/>
    <w:rsid w:val="00405B6B"/>
    <w:rsid w:val="00406377"/>
    <w:rsid w:val="00407756"/>
    <w:rsid w:val="00410069"/>
    <w:rsid w:val="00410C06"/>
    <w:rsid w:val="00412289"/>
    <w:rsid w:val="00413645"/>
    <w:rsid w:val="00414999"/>
    <w:rsid w:val="0041565F"/>
    <w:rsid w:val="00416031"/>
    <w:rsid w:val="0041631E"/>
    <w:rsid w:val="00416E82"/>
    <w:rsid w:val="00420F05"/>
    <w:rsid w:val="00424684"/>
    <w:rsid w:val="00425173"/>
    <w:rsid w:val="004255DD"/>
    <w:rsid w:val="00425B58"/>
    <w:rsid w:val="00426DDD"/>
    <w:rsid w:val="00430021"/>
    <w:rsid w:val="00431CC9"/>
    <w:rsid w:val="00432B98"/>
    <w:rsid w:val="004346DE"/>
    <w:rsid w:val="004350F9"/>
    <w:rsid w:val="00440F94"/>
    <w:rsid w:val="004443D9"/>
    <w:rsid w:val="00447F3B"/>
    <w:rsid w:val="0045352C"/>
    <w:rsid w:val="00453B2C"/>
    <w:rsid w:val="00453CD4"/>
    <w:rsid w:val="00454490"/>
    <w:rsid w:val="00455937"/>
    <w:rsid w:val="00455DB8"/>
    <w:rsid w:val="00456DB8"/>
    <w:rsid w:val="00457B36"/>
    <w:rsid w:val="00461E0D"/>
    <w:rsid w:val="00463574"/>
    <w:rsid w:val="00466D54"/>
    <w:rsid w:val="004670F5"/>
    <w:rsid w:val="00470E28"/>
    <w:rsid w:val="00471624"/>
    <w:rsid w:val="00472EE8"/>
    <w:rsid w:val="004741FF"/>
    <w:rsid w:val="00475862"/>
    <w:rsid w:val="00476A8A"/>
    <w:rsid w:val="00476FD2"/>
    <w:rsid w:val="00477EB9"/>
    <w:rsid w:val="00483FF5"/>
    <w:rsid w:val="0049107C"/>
    <w:rsid w:val="004938F5"/>
    <w:rsid w:val="00495A49"/>
    <w:rsid w:val="004A1341"/>
    <w:rsid w:val="004A16EC"/>
    <w:rsid w:val="004A1E83"/>
    <w:rsid w:val="004A227C"/>
    <w:rsid w:val="004A2AA0"/>
    <w:rsid w:val="004A2E2D"/>
    <w:rsid w:val="004A72DC"/>
    <w:rsid w:val="004B0E5E"/>
    <w:rsid w:val="004B0EBB"/>
    <w:rsid w:val="004B2072"/>
    <w:rsid w:val="004B3E9B"/>
    <w:rsid w:val="004B71E7"/>
    <w:rsid w:val="004C1C4B"/>
    <w:rsid w:val="004C3551"/>
    <w:rsid w:val="004C4DB6"/>
    <w:rsid w:val="004C4F51"/>
    <w:rsid w:val="004C5520"/>
    <w:rsid w:val="004C7532"/>
    <w:rsid w:val="004D0CD4"/>
    <w:rsid w:val="004D2151"/>
    <w:rsid w:val="004D362A"/>
    <w:rsid w:val="004D4044"/>
    <w:rsid w:val="004D5132"/>
    <w:rsid w:val="004D55F1"/>
    <w:rsid w:val="004D6321"/>
    <w:rsid w:val="004D6BDF"/>
    <w:rsid w:val="004E285E"/>
    <w:rsid w:val="004E3D43"/>
    <w:rsid w:val="004E3F79"/>
    <w:rsid w:val="004E4BC9"/>
    <w:rsid w:val="004E5415"/>
    <w:rsid w:val="004E57CD"/>
    <w:rsid w:val="004E6EC0"/>
    <w:rsid w:val="004E71A3"/>
    <w:rsid w:val="004F044D"/>
    <w:rsid w:val="004F24A3"/>
    <w:rsid w:val="004F3BF6"/>
    <w:rsid w:val="004F446F"/>
    <w:rsid w:val="004F53F5"/>
    <w:rsid w:val="004F59B5"/>
    <w:rsid w:val="004F5B36"/>
    <w:rsid w:val="00503D5D"/>
    <w:rsid w:val="00505686"/>
    <w:rsid w:val="00505C5B"/>
    <w:rsid w:val="00507588"/>
    <w:rsid w:val="00511118"/>
    <w:rsid w:val="00511C48"/>
    <w:rsid w:val="005120AF"/>
    <w:rsid w:val="005121B9"/>
    <w:rsid w:val="005136D3"/>
    <w:rsid w:val="00514385"/>
    <w:rsid w:val="00516AFD"/>
    <w:rsid w:val="00520C5C"/>
    <w:rsid w:val="00520E04"/>
    <w:rsid w:val="00525EE1"/>
    <w:rsid w:val="0053148B"/>
    <w:rsid w:val="00531E88"/>
    <w:rsid w:val="00535612"/>
    <w:rsid w:val="00535CA6"/>
    <w:rsid w:val="00536449"/>
    <w:rsid w:val="00536716"/>
    <w:rsid w:val="00536E96"/>
    <w:rsid w:val="00540926"/>
    <w:rsid w:val="00543B7E"/>
    <w:rsid w:val="0054691B"/>
    <w:rsid w:val="0054763A"/>
    <w:rsid w:val="00553089"/>
    <w:rsid w:val="0055310D"/>
    <w:rsid w:val="00553417"/>
    <w:rsid w:val="00556F3A"/>
    <w:rsid w:val="00560460"/>
    <w:rsid w:val="00566FA1"/>
    <w:rsid w:val="00571AE4"/>
    <w:rsid w:val="00572427"/>
    <w:rsid w:val="00572824"/>
    <w:rsid w:val="00575AC5"/>
    <w:rsid w:val="00575ADA"/>
    <w:rsid w:val="005763F0"/>
    <w:rsid w:val="005767C6"/>
    <w:rsid w:val="0058013E"/>
    <w:rsid w:val="0058062E"/>
    <w:rsid w:val="00580F69"/>
    <w:rsid w:val="0058263C"/>
    <w:rsid w:val="00583773"/>
    <w:rsid w:val="00587749"/>
    <w:rsid w:val="00590E10"/>
    <w:rsid w:val="00592198"/>
    <w:rsid w:val="005926C5"/>
    <w:rsid w:val="00593898"/>
    <w:rsid w:val="00594034"/>
    <w:rsid w:val="005961AC"/>
    <w:rsid w:val="005A58D1"/>
    <w:rsid w:val="005A6297"/>
    <w:rsid w:val="005A6D18"/>
    <w:rsid w:val="005A7AC4"/>
    <w:rsid w:val="005B22BF"/>
    <w:rsid w:val="005B3A55"/>
    <w:rsid w:val="005B4F39"/>
    <w:rsid w:val="005B7F19"/>
    <w:rsid w:val="005C0B2F"/>
    <w:rsid w:val="005C2703"/>
    <w:rsid w:val="005C3F43"/>
    <w:rsid w:val="005C463A"/>
    <w:rsid w:val="005C53B1"/>
    <w:rsid w:val="005C746B"/>
    <w:rsid w:val="005C7DF6"/>
    <w:rsid w:val="005C7F22"/>
    <w:rsid w:val="005D0322"/>
    <w:rsid w:val="005D0C84"/>
    <w:rsid w:val="005D35D6"/>
    <w:rsid w:val="005D3BC0"/>
    <w:rsid w:val="005D48ED"/>
    <w:rsid w:val="005D76E6"/>
    <w:rsid w:val="005D793A"/>
    <w:rsid w:val="005E1862"/>
    <w:rsid w:val="005E1B95"/>
    <w:rsid w:val="005E2604"/>
    <w:rsid w:val="005E263B"/>
    <w:rsid w:val="005E54FB"/>
    <w:rsid w:val="005E5EC5"/>
    <w:rsid w:val="005E78AA"/>
    <w:rsid w:val="005F1392"/>
    <w:rsid w:val="005F59B9"/>
    <w:rsid w:val="005F66ED"/>
    <w:rsid w:val="00601426"/>
    <w:rsid w:val="0060188C"/>
    <w:rsid w:val="00602733"/>
    <w:rsid w:val="006028A7"/>
    <w:rsid w:val="006031EE"/>
    <w:rsid w:val="00605C31"/>
    <w:rsid w:val="00606070"/>
    <w:rsid w:val="00606A16"/>
    <w:rsid w:val="006073F4"/>
    <w:rsid w:val="00610066"/>
    <w:rsid w:val="00612B6C"/>
    <w:rsid w:val="00613E7C"/>
    <w:rsid w:val="00613FCB"/>
    <w:rsid w:val="006160D4"/>
    <w:rsid w:val="00620ECD"/>
    <w:rsid w:val="00622423"/>
    <w:rsid w:val="00622AC0"/>
    <w:rsid w:val="00624242"/>
    <w:rsid w:val="00624C9C"/>
    <w:rsid w:val="006260D9"/>
    <w:rsid w:val="006263E5"/>
    <w:rsid w:val="0062680C"/>
    <w:rsid w:val="00630394"/>
    <w:rsid w:val="00630DB0"/>
    <w:rsid w:val="006311DA"/>
    <w:rsid w:val="0063232B"/>
    <w:rsid w:val="00632A14"/>
    <w:rsid w:val="0063602F"/>
    <w:rsid w:val="006364AF"/>
    <w:rsid w:val="006401D8"/>
    <w:rsid w:val="00641142"/>
    <w:rsid w:val="00641913"/>
    <w:rsid w:val="00643C94"/>
    <w:rsid w:val="00645748"/>
    <w:rsid w:val="006463AF"/>
    <w:rsid w:val="00646C8B"/>
    <w:rsid w:val="006504B2"/>
    <w:rsid w:val="006527FE"/>
    <w:rsid w:val="00656DD8"/>
    <w:rsid w:val="00657E98"/>
    <w:rsid w:val="006620AE"/>
    <w:rsid w:val="006624C1"/>
    <w:rsid w:val="00663394"/>
    <w:rsid w:val="006645C9"/>
    <w:rsid w:val="00665D77"/>
    <w:rsid w:val="00666240"/>
    <w:rsid w:val="00666807"/>
    <w:rsid w:val="006707D5"/>
    <w:rsid w:val="0067115C"/>
    <w:rsid w:val="00672565"/>
    <w:rsid w:val="00672997"/>
    <w:rsid w:val="00673D98"/>
    <w:rsid w:val="00674FD8"/>
    <w:rsid w:val="006806F6"/>
    <w:rsid w:val="00680843"/>
    <w:rsid w:val="006819C6"/>
    <w:rsid w:val="00682407"/>
    <w:rsid w:val="00682463"/>
    <w:rsid w:val="006834C9"/>
    <w:rsid w:val="00684700"/>
    <w:rsid w:val="00684C20"/>
    <w:rsid w:val="00685520"/>
    <w:rsid w:val="00685B81"/>
    <w:rsid w:val="00687374"/>
    <w:rsid w:val="00690520"/>
    <w:rsid w:val="0069185A"/>
    <w:rsid w:val="00693988"/>
    <w:rsid w:val="00694E96"/>
    <w:rsid w:val="00695A11"/>
    <w:rsid w:val="006962A6"/>
    <w:rsid w:val="00697D41"/>
    <w:rsid w:val="006A1AB4"/>
    <w:rsid w:val="006A292B"/>
    <w:rsid w:val="006A3DAE"/>
    <w:rsid w:val="006A41EA"/>
    <w:rsid w:val="006A43A8"/>
    <w:rsid w:val="006A564D"/>
    <w:rsid w:val="006A5868"/>
    <w:rsid w:val="006A7119"/>
    <w:rsid w:val="006A7A09"/>
    <w:rsid w:val="006A7AA4"/>
    <w:rsid w:val="006B2147"/>
    <w:rsid w:val="006C01B8"/>
    <w:rsid w:val="006C07F8"/>
    <w:rsid w:val="006C0A17"/>
    <w:rsid w:val="006C0BBA"/>
    <w:rsid w:val="006C12D8"/>
    <w:rsid w:val="006C2D51"/>
    <w:rsid w:val="006C4BFF"/>
    <w:rsid w:val="006C4C7F"/>
    <w:rsid w:val="006C6286"/>
    <w:rsid w:val="006C6873"/>
    <w:rsid w:val="006D0264"/>
    <w:rsid w:val="006D17AF"/>
    <w:rsid w:val="006D2186"/>
    <w:rsid w:val="006D2DBE"/>
    <w:rsid w:val="006D6A20"/>
    <w:rsid w:val="006D7F9E"/>
    <w:rsid w:val="006E11F0"/>
    <w:rsid w:val="006E1F11"/>
    <w:rsid w:val="006E38A1"/>
    <w:rsid w:val="006E6F75"/>
    <w:rsid w:val="006F3F31"/>
    <w:rsid w:val="006F4BA0"/>
    <w:rsid w:val="006F5D9D"/>
    <w:rsid w:val="006F5F9B"/>
    <w:rsid w:val="006F68E6"/>
    <w:rsid w:val="006F7DF4"/>
    <w:rsid w:val="007008FE"/>
    <w:rsid w:val="0070198E"/>
    <w:rsid w:val="0070286A"/>
    <w:rsid w:val="00702943"/>
    <w:rsid w:val="00704354"/>
    <w:rsid w:val="00711393"/>
    <w:rsid w:val="007119BC"/>
    <w:rsid w:val="0071212E"/>
    <w:rsid w:val="00712BCC"/>
    <w:rsid w:val="0071306A"/>
    <w:rsid w:val="007139DC"/>
    <w:rsid w:val="0071452C"/>
    <w:rsid w:val="00714CA9"/>
    <w:rsid w:val="0072066B"/>
    <w:rsid w:val="00721978"/>
    <w:rsid w:val="007247C9"/>
    <w:rsid w:val="00732016"/>
    <w:rsid w:val="00732EC8"/>
    <w:rsid w:val="00733AAD"/>
    <w:rsid w:val="00733D05"/>
    <w:rsid w:val="00733EA1"/>
    <w:rsid w:val="00734200"/>
    <w:rsid w:val="007345E4"/>
    <w:rsid w:val="00734885"/>
    <w:rsid w:val="00736123"/>
    <w:rsid w:val="00737BA8"/>
    <w:rsid w:val="00740661"/>
    <w:rsid w:val="007410E4"/>
    <w:rsid w:val="0074117D"/>
    <w:rsid w:val="00742683"/>
    <w:rsid w:val="007438A2"/>
    <w:rsid w:val="00743E30"/>
    <w:rsid w:val="00744DBC"/>
    <w:rsid w:val="00745A74"/>
    <w:rsid w:val="0074689C"/>
    <w:rsid w:val="00746C07"/>
    <w:rsid w:val="00750726"/>
    <w:rsid w:val="007508E0"/>
    <w:rsid w:val="00752113"/>
    <w:rsid w:val="00754028"/>
    <w:rsid w:val="00755D7A"/>
    <w:rsid w:val="00755E83"/>
    <w:rsid w:val="0075676D"/>
    <w:rsid w:val="00756DBF"/>
    <w:rsid w:val="0075730F"/>
    <w:rsid w:val="00757789"/>
    <w:rsid w:val="00760B56"/>
    <w:rsid w:val="00760FF1"/>
    <w:rsid w:val="007620FF"/>
    <w:rsid w:val="00765931"/>
    <w:rsid w:val="0076773A"/>
    <w:rsid w:val="00770AAC"/>
    <w:rsid w:val="007732DF"/>
    <w:rsid w:val="00773B62"/>
    <w:rsid w:val="007741E2"/>
    <w:rsid w:val="00775B9C"/>
    <w:rsid w:val="00776AF6"/>
    <w:rsid w:val="007812BC"/>
    <w:rsid w:val="00781EB3"/>
    <w:rsid w:val="0078209F"/>
    <w:rsid w:val="0078243F"/>
    <w:rsid w:val="00782AE3"/>
    <w:rsid w:val="00784616"/>
    <w:rsid w:val="00785402"/>
    <w:rsid w:val="00786D3A"/>
    <w:rsid w:val="00786E70"/>
    <w:rsid w:val="0079187A"/>
    <w:rsid w:val="0079222E"/>
    <w:rsid w:val="007938E5"/>
    <w:rsid w:val="00794C5A"/>
    <w:rsid w:val="00796D5C"/>
    <w:rsid w:val="0079753D"/>
    <w:rsid w:val="007A0229"/>
    <w:rsid w:val="007A1870"/>
    <w:rsid w:val="007A21A9"/>
    <w:rsid w:val="007A375E"/>
    <w:rsid w:val="007A628B"/>
    <w:rsid w:val="007A7CA0"/>
    <w:rsid w:val="007B2C19"/>
    <w:rsid w:val="007B3497"/>
    <w:rsid w:val="007C0A8B"/>
    <w:rsid w:val="007C186F"/>
    <w:rsid w:val="007C1872"/>
    <w:rsid w:val="007C222B"/>
    <w:rsid w:val="007C385A"/>
    <w:rsid w:val="007C5049"/>
    <w:rsid w:val="007C6ED8"/>
    <w:rsid w:val="007C6FCF"/>
    <w:rsid w:val="007C7959"/>
    <w:rsid w:val="007D0014"/>
    <w:rsid w:val="007D1CA6"/>
    <w:rsid w:val="007D23FC"/>
    <w:rsid w:val="007D265E"/>
    <w:rsid w:val="007D3707"/>
    <w:rsid w:val="007D4126"/>
    <w:rsid w:val="007D532F"/>
    <w:rsid w:val="007D55B2"/>
    <w:rsid w:val="007D5F24"/>
    <w:rsid w:val="007D6E17"/>
    <w:rsid w:val="007D7458"/>
    <w:rsid w:val="007D793A"/>
    <w:rsid w:val="007D7A1E"/>
    <w:rsid w:val="007E1704"/>
    <w:rsid w:val="007E2BFB"/>
    <w:rsid w:val="007E3B46"/>
    <w:rsid w:val="007E56B9"/>
    <w:rsid w:val="007E6431"/>
    <w:rsid w:val="007E6727"/>
    <w:rsid w:val="007F1B17"/>
    <w:rsid w:val="007F1C86"/>
    <w:rsid w:val="007F5DF5"/>
    <w:rsid w:val="0080078E"/>
    <w:rsid w:val="00802EEC"/>
    <w:rsid w:val="00807420"/>
    <w:rsid w:val="00807FEC"/>
    <w:rsid w:val="00810F34"/>
    <w:rsid w:val="008117E1"/>
    <w:rsid w:val="00812B00"/>
    <w:rsid w:val="00813F0A"/>
    <w:rsid w:val="00813FC0"/>
    <w:rsid w:val="00814576"/>
    <w:rsid w:val="00816708"/>
    <w:rsid w:val="008203C4"/>
    <w:rsid w:val="00823139"/>
    <w:rsid w:val="00830ADC"/>
    <w:rsid w:val="00831D06"/>
    <w:rsid w:val="008323E7"/>
    <w:rsid w:val="008335F5"/>
    <w:rsid w:val="00834D27"/>
    <w:rsid w:val="00836A66"/>
    <w:rsid w:val="00840B3E"/>
    <w:rsid w:val="00843C82"/>
    <w:rsid w:val="008453F4"/>
    <w:rsid w:val="00846185"/>
    <w:rsid w:val="008543EF"/>
    <w:rsid w:val="0085490F"/>
    <w:rsid w:val="008551BD"/>
    <w:rsid w:val="00861849"/>
    <w:rsid w:val="008659B2"/>
    <w:rsid w:val="00866695"/>
    <w:rsid w:val="008667A3"/>
    <w:rsid w:val="0087193B"/>
    <w:rsid w:val="00873E61"/>
    <w:rsid w:val="00875DBF"/>
    <w:rsid w:val="00877236"/>
    <w:rsid w:val="0087723C"/>
    <w:rsid w:val="008775F8"/>
    <w:rsid w:val="00880CAE"/>
    <w:rsid w:val="00881B5D"/>
    <w:rsid w:val="00881C38"/>
    <w:rsid w:val="00881ED9"/>
    <w:rsid w:val="008837E1"/>
    <w:rsid w:val="008841D8"/>
    <w:rsid w:val="00884487"/>
    <w:rsid w:val="00884C55"/>
    <w:rsid w:val="00885621"/>
    <w:rsid w:val="00886013"/>
    <w:rsid w:val="00886920"/>
    <w:rsid w:val="00890004"/>
    <w:rsid w:val="00890C16"/>
    <w:rsid w:val="00894DC8"/>
    <w:rsid w:val="00894E26"/>
    <w:rsid w:val="00894E71"/>
    <w:rsid w:val="008950FB"/>
    <w:rsid w:val="0089619F"/>
    <w:rsid w:val="008972FB"/>
    <w:rsid w:val="008A0D1F"/>
    <w:rsid w:val="008A279C"/>
    <w:rsid w:val="008A358C"/>
    <w:rsid w:val="008A37C3"/>
    <w:rsid w:val="008A5C8B"/>
    <w:rsid w:val="008A6558"/>
    <w:rsid w:val="008B0523"/>
    <w:rsid w:val="008B4112"/>
    <w:rsid w:val="008B41EF"/>
    <w:rsid w:val="008B4A9E"/>
    <w:rsid w:val="008B6C9D"/>
    <w:rsid w:val="008C23F1"/>
    <w:rsid w:val="008C3267"/>
    <w:rsid w:val="008C37EE"/>
    <w:rsid w:val="008C6975"/>
    <w:rsid w:val="008C71F5"/>
    <w:rsid w:val="008C74AB"/>
    <w:rsid w:val="008D1835"/>
    <w:rsid w:val="008D19DA"/>
    <w:rsid w:val="008D5104"/>
    <w:rsid w:val="008D5950"/>
    <w:rsid w:val="008D6671"/>
    <w:rsid w:val="008D6804"/>
    <w:rsid w:val="008D6E26"/>
    <w:rsid w:val="008E0DB4"/>
    <w:rsid w:val="008E39E6"/>
    <w:rsid w:val="008E5C6E"/>
    <w:rsid w:val="008E6D53"/>
    <w:rsid w:val="008E702E"/>
    <w:rsid w:val="008F18A8"/>
    <w:rsid w:val="008F2FBC"/>
    <w:rsid w:val="008F3339"/>
    <w:rsid w:val="008F5B43"/>
    <w:rsid w:val="008F604B"/>
    <w:rsid w:val="008F6FA4"/>
    <w:rsid w:val="008F7CC5"/>
    <w:rsid w:val="0090202F"/>
    <w:rsid w:val="009031D5"/>
    <w:rsid w:val="0090364B"/>
    <w:rsid w:val="00905842"/>
    <w:rsid w:val="0091046B"/>
    <w:rsid w:val="00912AF9"/>
    <w:rsid w:val="00912F8E"/>
    <w:rsid w:val="009142A1"/>
    <w:rsid w:val="009164D3"/>
    <w:rsid w:val="0091672C"/>
    <w:rsid w:val="00924D32"/>
    <w:rsid w:val="00925CB1"/>
    <w:rsid w:val="00925D5E"/>
    <w:rsid w:val="00926048"/>
    <w:rsid w:val="00927888"/>
    <w:rsid w:val="009314EC"/>
    <w:rsid w:val="00931C7F"/>
    <w:rsid w:val="00934FD1"/>
    <w:rsid w:val="00941D13"/>
    <w:rsid w:val="0094260E"/>
    <w:rsid w:val="00942611"/>
    <w:rsid w:val="00944D82"/>
    <w:rsid w:val="009454A1"/>
    <w:rsid w:val="009455F1"/>
    <w:rsid w:val="00945762"/>
    <w:rsid w:val="00945FB2"/>
    <w:rsid w:val="00950A87"/>
    <w:rsid w:val="00951366"/>
    <w:rsid w:val="00951E36"/>
    <w:rsid w:val="00953355"/>
    <w:rsid w:val="00956017"/>
    <w:rsid w:val="00956545"/>
    <w:rsid w:val="00956B44"/>
    <w:rsid w:val="00960423"/>
    <w:rsid w:val="00960A54"/>
    <w:rsid w:val="00964480"/>
    <w:rsid w:val="00972182"/>
    <w:rsid w:val="0097231E"/>
    <w:rsid w:val="009730B8"/>
    <w:rsid w:val="00975572"/>
    <w:rsid w:val="00977AB1"/>
    <w:rsid w:val="009808AA"/>
    <w:rsid w:val="009815CC"/>
    <w:rsid w:val="009816C7"/>
    <w:rsid w:val="009835B5"/>
    <w:rsid w:val="00983E8D"/>
    <w:rsid w:val="00984E4F"/>
    <w:rsid w:val="009852B0"/>
    <w:rsid w:val="009852C4"/>
    <w:rsid w:val="0098630D"/>
    <w:rsid w:val="009874F0"/>
    <w:rsid w:val="009922C1"/>
    <w:rsid w:val="009964D5"/>
    <w:rsid w:val="00997196"/>
    <w:rsid w:val="009A0FCA"/>
    <w:rsid w:val="009A1176"/>
    <w:rsid w:val="009A2B83"/>
    <w:rsid w:val="009A51BA"/>
    <w:rsid w:val="009B0468"/>
    <w:rsid w:val="009B1449"/>
    <w:rsid w:val="009B2B21"/>
    <w:rsid w:val="009B589B"/>
    <w:rsid w:val="009B6860"/>
    <w:rsid w:val="009B7551"/>
    <w:rsid w:val="009B7D75"/>
    <w:rsid w:val="009C003A"/>
    <w:rsid w:val="009C2050"/>
    <w:rsid w:val="009C5AE2"/>
    <w:rsid w:val="009D0A81"/>
    <w:rsid w:val="009D103F"/>
    <w:rsid w:val="009D108B"/>
    <w:rsid w:val="009D2656"/>
    <w:rsid w:val="009D38CD"/>
    <w:rsid w:val="009D5978"/>
    <w:rsid w:val="009D5CE6"/>
    <w:rsid w:val="009D6652"/>
    <w:rsid w:val="009E0C99"/>
    <w:rsid w:val="009E0CCD"/>
    <w:rsid w:val="009E1D0B"/>
    <w:rsid w:val="009E2914"/>
    <w:rsid w:val="009E2941"/>
    <w:rsid w:val="009E2F47"/>
    <w:rsid w:val="009E3D99"/>
    <w:rsid w:val="009E52AB"/>
    <w:rsid w:val="009E64F6"/>
    <w:rsid w:val="009E7B25"/>
    <w:rsid w:val="009F0035"/>
    <w:rsid w:val="009F1887"/>
    <w:rsid w:val="009F3945"/>
    <w:rsid w:val="009F5C8E"/>
    <w:rsid w:val="009F68F9"/>
    <w:rsid w:val="00A00D6F"/>
    <w:rsid w:val="00A0265D"/>
    <w:rsid w:val="00A0564F"/>
    <w:rsid w:val="00A06C35"/>
    <w:rsid w:val="00A10BA9"/>
    <w:rsid w:val="00A132D5"/>
    <w:rsid w:val="00A13B88"/>
    <w:rsid w:val="00A1584B"/>
    <w:rsid w:val="00A15E69"/>
    <w:rsid w:val="00A17827"/>
    <w:rsid w:val="00A17AB2"/>
    <w:rsid w:val="00A21515"/>
    <w:rsid w:val="00A22934"/>
    <w:rsid w:val="00A23232"/>
    <w:rsid w:val="00A249D8"/>
    <w:rsid w:val="00A2510E"/>
    <w:rsid w:val="00A26AF5"/>
    <w:rsid w:val="00A26D78"/>
    <w:rsid w:val="00A27D20"/>
    <w:rsid w:val="00A30ABE"/>
    <w:rsid w:val="00A33CCD"/>
    <w:rsid w:val="00A35AA6"/>
    <w:rsid w:val="00A43B28"/>
    <w:rsid w:val="00A43F09"/>
    <w:rsid w:val="00A4494D"/>
    <w:rsid w:val="00A44F5A"/>
    <w:rsid w:val="00A45297"/>
    <w:rsid w:val="00A45D21"/>
    <w:rsid w:val="00A45F35"/>
    <w:rsid w:val="00A47761"/>
    <w:rsid w:val="00A50254"/>
    <w:rsid w:val="00A527E0"/>
    <w:rsid w:val="00A53471"/>
    <w:rsid w:val="00A538E5"/>
    <w:rsid w:val="00A549DB"/>
    <w:rsid w:val="00A55B5D"/>
    <w:rsid w:val="00A56A0E"/>
    <w:rsid w:val="00A5718D"/>
    <w:rsid w:val="00A60A66"/>
    <w:rsid w:val="00A60CBF"/>
    <w:rsid w:val="00A6127E"/>
    <w:rsid w:val="00A61398"/>
    <w:rsid w:val="00A6149B"/>
    <w:rsid w:val="00A61751"/>
    <w:rsid w:val="00A6368D"/>
    <w:rsid w:val="00A64432"/>
    <w:rsid w:val="00A65A5E"/>
    <w:rsid w:val="00A66B23"/>
    <w:rsid w:val="00A706CB"/>
    <w:rsid w:val="00A7087E"/>
    <w:rsid w:val="00A72D0A"/>
    <w:rsid w:val="00A72D7F"/>
    <w:rsid w:val="00A74832"/>
    <w:rsid w:val="00A75488"/>
    <w:rsid w:val="00A84BDD"/>
    <w:rsid w:val="00A853FD"/>
    <w:rsid w:val="00A87BE3"/>
    <w:rsid w:val="00A90C85"/>
    <w:rsid w:val="00A91069"/>
    <w:rsid w:val="00A92436"/>
    <w:rsid w:val="00A93DC1"/>
    <w:rsid w:val="00A95C78"/>
    <w:rsid w:val="00AA0F2F"/>
    <w:rsid w:val="00AB0676"/>
    <w:rsid w:val="00AB0C6D"/>
    <w:rsid w:val="00AB1C6B"/>
    <w:rsid w:val="00AB24F4"/>
    <w:rsid w:val="00AB263F"/>
    <w:rsid w:val="00AB27C4"/>
    <w:rsid w:val="00AB374C"/>
    <w:rsid w:val="00AB41A0"/>
    <w:rsid w:val="00AB5C60"/>
    <w:rsid w:val="00AB64C8"/>
    <w:rsid w:val="00AC22CC"/>
    <w:rsid w:val="00AC22DF"/>
    <w:rsid w:val="00AC370E"/>
    <w:rsid w:val="00AC3F32"/>
    <w:rsid w:val="00AC7F70"/>
    <w:rsid w:val="00AD02D5"/>
    <w:rsid w:val="00AD29C7"/>
    <w:rsid w:val="00AD50C9"/>
    <w:rsid w:val="00AD655B"/>
    <w:rsid w:val="00AD773F"/>
    <w:rsid w:val="00AE1542"/>
    <w:rsid w:val="00AE1E07"/>
    <w:rsid w:val="00AE3BB2"/>
    <w:rsid w:val="00AE6A80"/>
    <w:rsid w:val="00AE738F"/>
    <w:rsid w:val="00AE7E66"/>
    <w:rsid w:val="00AF0592"/>
    <w:rsid w:val="00AF0B91"/>
    <w:rsid w:val="00AF3171"/>
    <w:rsid w:val="00AF4E55"/>
    <w:rsid w:val="00AF56F8"/>
    <w:rsid w:val="00B013CD"/>
    <w:rsid w:val="00B019D4"/>
    <w:rsid w:val="00B01C86"/>
    <w:rsid w:val="00B01E1E"/>
    <w:rsid w:val="00B0303F"/>
    <w:rsid w:val="00B050D3"/>
    <w:rsid w:val="00B05861"/>
    <w:rsid w:val="00B0663A"/>
    <w:rsid w:val="00B066F6"/>
    <w:rsid w:val="00B06EE6"/>
    <w:rsid w:val="00B07F4E"/>
    <w:rsid w:val="00B10F89"/>
    <w:rsid w:val="00B137C7"/>
    <w:rsid w:val="00B13B3C"/>
    <w:rsid w:val="00B13BA2"/>
    <w:rsid w:val="00B13EC7"/>
    <w:rsid w:val="00B175AB"/>
    <w:rsid w:val="00B17A3F"/>
    <w:rsid w:val="00B20469"/>
    <w:rsid w:val="00B204E2"/>
    <w:rsid w:val="00B21FF3"/>
    <w:rsid w:val="00B230BA"/>
    <w:rsid w:val="00B230BC"/>
    <w:rsid w:val="00B240C9"/>
    <w:rsid w:val="00B249BA"/>
    <w:rsid w:val="00B264D7"/>
    <w:rsid w:val="00B26749"/>
    <w:rsid w:val="00B26F20"/>
    <w:rsid w:val="00B303FE"/>
    <w:rsid w:val="00B324F5"/>
    <w:rsid w:val="00B3286F"/>
    <w:rsid w:val="00B3337A"/>
    <w:rsid w:val="00B33C08"/>
    <w:rsid w:val="00B34839"/>
    <w:rsid w:val="00B35064"/>
    <w:rsid w:val="00B350C1"/>
    <w:rsid w:val="00B40A25"/>
    <w:rsid w:val="00B41426"/>
    <w:rsid w:val="00B41A98"/>
    <w:rsid w:val="00B43922"/>
    <w:rsid w:val="00B501E1"/>
    <w:rsid w:val="00B508B8"/>
    <w:rsid w:val="00B55275"/>
    <w:rsid w:val="00B563B9"/>
    <w:rsid w:val="00B56597"/>
    <w:rsid w:val="00B56C86"/>
    <w:rsid w:val="00B57711"/>
    <w:rsid w:val="00B6026A"/>
    <w:rsid w:val="00B60DF9"/>
    <w:rsid w:val="00B61500"/>
    <w:rsid w:val="00B61F87"/>
    <w:rsid w:val="00B6467A"/>
    <w:rsid w:val="00B64CD9"/>
    <w:rsid w:val="00B67A01"/>
    <w:rsid w:val="00B700C3"/>
    <w:rsid w:val="00B7089F"/>
    <w:rsid w:val="00B70AE1"/>
    <w:rsid w:val="00B70BC7"/>
    <w:rsid w:val="00B76731"/>
    <w:rsid w:val="00B80042"/>
    <w:rsid w:val="00B848ED"/>
    <w:rsid w:val="00B856AF"/>
    <w:rsid w:val="00B866D9"/>
    <w:rsid w:val="00B87F5F"/>
    <w:rsid w:val="00B91B50"/>
    <w:rsid w:val="00B933A0"/>
    <w:rsid w:val="00B94547"/>
    <w:rsid w:val="00B9498A"/>
    <w:rsid w:val="00B97B90"/>
    <w:rsid w:val="00B97CA9"/>
    <w:rsid w:val="00BA39D2"/>
    <w:rsid w:val="00BA4F75"/>
    <w:rsid w:val="00BA5A56"/>
    <w:rsid w:val="00BB03ED"/>
    <w:rsid w:val="00BB12F4"/>
    <w:rsid w:val="00BB131A"/>
    <w:rsid w:val="00BB1B5C"/>
    <w:rsid w:val="00BB789C"/>
    <w:rsid w:val="00BB7B78"/>
    <w:rsid w:val="00BC0183"/>
    <w:rsid w:val="00BC271E"/>
    <w:rsid w:val="00BC730B"/>
    <w:rsid w:val="00BC7AA8"/>
    <w:rsid w:val="00BD0B36"/>
    <w:rsid w:val="00BD11B9"/>
    <w:rsid w:val="00BD1A47"/>
    <w:rsid w:val="00BD5E7D"/>
    <w:rsid w:val="00BD65FA"/>
    <w:rsid w:val="00BD7592"/>
    <w:rsid w:val="00BE2823"/>
    <w:rsid w:val="00BE4EA6"/>
    <w:rsid w:val="00BE6F7B"/>
    <w:rsid w:val="00BE72CB"/>
    <w:rsid w:val="00BF221D"/>
    <w:rsid w:val="00BF3CDE"/>
    <w:rsid w:val="00BF46DB"/>
    <w:rsid w:val="00BF5672"/>
    <w:rsid w:val="00BF5E2B"/>
    <w:rsid w:val="00BF62C6"/>
    <w:rsid w:val="00BF7C79"/>
    <w:rsid w:val="00BF7DE4"/>
    <w:rsid w:val="00BF7E87"/>
    <w:rsid w:val="00C0069D"/>
    <w:rsid w:val="00C0199F"/>
    <w:rsid w:val="00C02D89"/>
    <w:rsid w:val="00C06454"/>
    <w:rsid w:val="00C11796"/>
    <w:rsid w:val="00C123BC"/>
    <w:rsid w:val="00C135A0"/>
    <w:rsid w:val="00C22513"/>
    <w:rsid w:val="00C22C19"/>
    <w:rsid w:val="00C25B42"/>
    <w:rsid w:val="00C26C67"/>
    <w:rsid w:val="00C313A0"/>
    <w:rsid w:val="00C3158B"/>
    <w:rsid w:val="00C33489"/>
    <w:rsid w:val="00C334D5"/>
    <w:rsid w:val="00C369AF"/>
    <w:rsid w:val="00C36DDF"/>
    <w:rsid w:val="00C377B2"/>
    <w:rsid w:val="00C433CD"/>
    <w:rsid w:val="00C4350F"/>
    <w:rsid w:val="00C43DD7"/>
    <w:rsid w:val="00C4447F"/>
    <w:rsid w:val="00C45E42"/>
    <w:rsid w:val="00C473DC"/>
    <w:rsid w:val="00C505D9"/>
    <w:rsid w:val="00C50CD3"/>
    <w:rsid w:val="00C50E18"/>
    <w:rsid w:val="00C552A2"/>
    <w:rsid w:val="00C56D19"/>
    <w:rsid w:val="00C571C7"/>
    <w:rsid w:val="00C578FD"/>
    <w:rsid w:val="00C618BC"/>
    <w:rsid w:val="00C63614"/>
    <w:rsid w:val="00C65467"/>
    <w:rsid w:val="00C6627E"/>
    <w:rsid w:val="00C67C7A"/>
    <w:rsid w:val="00C70118"/>
    <w:rsid w:val="00C70C32"/>
    <w:rsid w:val="00C717E6"/>
    <w:rsid w:val="00C74203"/>
    <w:rsid w:val="00C743D3"/>
    <w:rsid w:val="00C750A6"/>
    <w:rsid w:val="00C75D24"/>
    <w:rsid w:val="00C83E7F"/>
    <w:rsid w:val="00C86666"/>
    <w:rsid w:val="00C870DB"/>
    <w:rsid w:val="00C87AE0"/>
    <w:rsid w:val="00C917B3"/>
    <w:rsid w:val="00C91B09"/>
    <w:rsid w:val="00C9620A"/>
    <w:rsid w:val="00C978E2"/>
    <w:rsid w:val="00CA00AE"/>
    <w:rsid w:val="00CA0525"/>
    <w:rsid w:val="00CA1A90"/>
    <w:rsid w:val="00CA29BF"/>
    <w:rsid w:val="00CA3F2F"/>
    <w:rsid w:val="00CA40CA"/>
    <w:rsid w:val="00CA7A81"/>
    <w:rsid w:val="00CB1580"/>
    <w:rsid w:val="00CB16D9"/>
    <w:rsid w:val="00CB1FAE"/>
    <w:rsid w:val="00CB230A"/>
    <w:rsid w:val="00CB374A"/>
    <w:rsid w:val="00CB380F"/>
    <w:rsid w:val="00CB552E"/>
    <w:rsid w:val="00CB56A1"/>
    <w:rsid w:val="00CC0E6A"/>
    <w:rsid w:val="00CC3041"/>
    <w:rsid w:val="00CC444E"/>
    <w:rsid w:val="00CC4EB3"/>
    <w:rsid w:val="00CC798A"/>
    <w:rsid w:val="00CD0BD6"/>
    <w:rsid w:val="00CD0D4D"/>
    <w:rsid w:val="00CD1927"/>
    <w:rsid w:val="00CD20BC"/>
    <w:rsid w:val="00CD2278"/>
    <w:rsid w:val="00CD308F"/>
    <w:rsid w:val="00CD34AC"/>
    <w:rsid w:val="00CD3796"/>
    <w:rsid w:val="00CD3BA8"/>
    <w:rsid w:val="00CD3C44"/>
    <w:rsid w:val="00CD3F55"/>
    <w:rsid w:val="00CD496C"/>
    <w:rsid w:val="00CD79C4"/>
    <w:rsid w:val="00CD7D08"/>
    <w:rsid w:val="00CE0111"/>
    <w:rsid w:val="00CE265B"/>
    <w:rsid w:val="00CE2C2C"/>
    <w:rsid w:val="00CE4F5F"/>
    <w:rsid w:val="00CE6AB9"/>
    <w:rsid w:val="00CF28B5"/>
    <w:rsid w:val="00CF4B54"/>
    <w:rsid w:val="00CF7E2D"/>
    <w:rsid w:val="00D001AA"/>
    <w:rsid w:val="00D061C8"/>
    <w:rsid w:val="00D101F4"/>
    <w:rsid w:val="00D11A22"/>
    <w:rsid w:val="00D1205A"/>
    <w:rsid w:val="00D14C54"/>
    <w:rsid w:val="00D14E97"/>
    <w:rsid w:val="00D164A1"/>
    <w:rsid w:val="00D164FF"/>
    <w:rsid w:val="00D17ABD"/>
    <w:rsid w:val="00D204F2"/>
    <w:rsid w:val="00D21C84"/>
    <w:rsid w:val="00D22272"/>
    <w:rsid w:val="00D23E6A"/>
    <w:rsid w:val="00D253DD"/>
    <w:rsid w:val="00D25C4B"/>
    <w:rsid w:val="00D27165"/>
    <w:rsid w:val="00D3101F"/>
    <w:rsid w:val="00D31E15"/>
    <w:rsid w:val="00D320DD"/>
    <w:rsid w:val="00D328C9"/>
    <w:rsid w:val="00D334A5"/>
    <w:rsid w:val="00D335E8"/>
    <w:rsid w:val="00D34C95"/>
    <w:rsid w:val="00D35BD6"/>
    <w:rsid w:val="00D36D48"/>
    <w:rsid w:val="00D37229"/>
    <w:rsid w:val="00D43321"/>
    <w:rsid w:val="00D4492D"/>
    <w:rsid w:val="00D46292"/>
    <w:rsid w:val="00D5146D"/>
    <w:rsid w:val="00D51C74"/>
    <w:rsid w:val="00D52B52"/>
    <w:rsid w:val="00D53DE6"/>
    <w:rsid w:val="00D5653B"/>
    <w:rsid w:val="00D57149"/>
    <w:rsid w:val="00D601BA"/>
    <w:rsid w:val="00D621BB"/>
    <w:rsid w:val="00D62A24"/>
    <w:rsid w:val="00D62BC9"/>
    <w:rsid w:val="00D63C3F"/>
    <w:rsid w:val="00D67286"/>
    <w:rsid w:val="00D677E1"/>
    <w:rsid w:val="00D71609"/>
    <w:rsid w:val="00D72E64"/>
    <w:rsid w:val="00D72E95"/>
    <w:rsid w:val="00D72F23"/>
    <w:rsid w:val="00D748BC"/>
    <w:rsid w:val="00D74FB1"/>
    <w:rsid w:val="00D763D8"/>
    <w:rsid w:val="00D77F19"/>
    <w:rsid w:val="00D82439"/>
    <w:rsid w:val="00D84D25"/>
    <w:rsid w:val="00D84EB9"/>
    <w:rsid w:val="00D8769F"/>
    <w:rsid w:val="00D90C8D"/>
    <w:rsid w:val="00D913C1"/>
    <w:rsid w:val="00D9164B"/>
    <w:rsid w:val="00D9316B"/>
    <w:rsid w:val="00D95FC1"/>
    <w:rsid w:val="00DA2D5C"/>
    <w:rsid w:val="00DA3624"/>
    <w:rsid w:val="00DA45AB"/>
    <w:rsid w:val="00DA5C6B"/>
    <w:rsid w:val="00DA6FF3"/>
    <w:rsid w:val="00DB1ABE"/>
    <w:rsid w:val="00DB1E8E"/>
    <w:rsid w:val="00DB2C2F"/>
    <w:rsid w:val="00DB6997"/>
    <w:rsid w:val="00DB7963"/>
    <w:rsid w:val="00DB7BE0"/>
    <w:rsid w:val="00DC3658"/>
    <w:rsid w:val="00DC431E"/>
    <w:rsid w:val="00DD0E14"/>
    <w:rsid w:val="00DD15F8"/>
    <w:rsid w:val="00DD3200"/>
    <w:rsid w:val="00DD3DF0"/>
    <w:rsid w:val="00DD5F66"/>
    <w:rsid w:val="00DD73BF"/>
    <w:rsid w:val="00DD7F76"/>
    <w:rsid w:val="00DE1774"/>
    <w:rsid w:val="00DE217C"/>
    <w:rsid w:val="00DE3F50"/>
    <w:rsid w:val="00DE521A"/>
    <w:rsid w:val="00DE5D23"/>
    <w:rsid w:val="00DF0CAA"/>
    <w:rsid w:val="00DF0FF5"/>
    <w:rsid w:val="00DF15A5"/>
    <w:rsid w:val="00DF32DA"/>
    <w:rsid w:val="00DF41F6"/>
    <w:rsid w:val="00DF42EF"/>
    <w:rsid w:val="00DF5520"/>
    <w:rsid w:val="00DF66C3"/>
    <w:rsid w:val="00DF6D22"/>
    <w:rsid w:val="00E000B2"/>
    <w:rsid w:val="00E00ADF"/>
    <w:rsid w:val="00E01D8D"/>
    <w:rsid w:val="00E050DC"/>
    <w:rsid w:val="00E06141"/>
    <w:rsid w:val="00E106AD"/>
    <w:rsid w:val="00E10CEE"/>
    <w:rsid w:val="00E11F0C"/>
    <w:rsid w:val="00E124E7"/>
    <w:rsid w:val="00E132FD"/>
    <w:rsid w:val="00E14D78"/>
    <w:rsid w:val="00E227DD"/>
    <w:rsid w:val="00E23B2A"/>
    <w:rsid w:val="00E2483B"/>
    <w:rsid w:val="00E25ECD"/>
    <w:rsid w:val="00E26AC2"/>
    <w:rsid w:val="00E31A00"/>
    <w:rsid w:val="00E3274A"/>
    <w:rsid w:val="00E3372B"/>
    <w:rsid w:val="00E36048"/>
    <w:rsid w:val="00E369FF"/>
    <w:rsid w:val="00E36B9E"/>
    <w:rsid w:val="00E37C29"/>
    <w:rsid w:val="00E41B92"/>
    <w:rsid w:val="00E455A5"/>
    <w:rsid w:val="00E463C0"/>
    <w:rsid w:val="00E50E97"/>
    <w:rsid w:val="00E515B3"/>
    <w:rsid w:val="00E530F2"/>
    <w:rsid w:val="00E55B01"/>
    <w:rsid w:val="00E567EB"/>
    <w:rsid w:val="00E5719D"/>
    <w:rsid w:val="00E572D8"/>
    <w:rsid w:val="00E6305C"/>
    <w:rsid w:val="00E64902"/>
    <w:rsid w:val="00E651DC"/>
    <w:rsid w:val="00E6708B"/>
    <w:rsid w:val="00E70867"/>
    <w:rsid w:val="00E753FA"/>
    <w:rsid w:val="00E7708E"/>
    <w:rsid w:val="00E774D9"/>
    <w:rsid w:val="00E77857"/>
    <w:rsid w:val="00E818DE"/>
    <w:rsid w:val="00E82B33"/>
    <w:rsid w:val="00E83555"/>
    <w:rsid w:val="00E86D03"/>
    <w:rsid w:val="00E87C47"/>
    <w:rsid w:val="00E91496"/>
    <w:rsid w:val="00E92E01"/>
    <w:rsid w:val="00E931A5"/>
    <w:rsid w:val="00E95CA1"/>
    <w:rsid w:val="00E9618E"/>
    <w:rsid w:val="00EA034E"/>
    <w:rsid w:val="00EA03D0"/>
    <w:rsid w:val="00EA2F52"/>
    <w:rsid w:val="00EA3846"/>
    <w:rsid w:val="00EB080D"/>
    <w:rsid w:val="00EB0CCE"/>
    <w:rsid w:val="00EB11F0"/>
    <w:rsid w:val="00EB1AD9"/>
    <w:rsid w:val="00EB7779"/>
    <w:rsid w:val="00EB7E61"/>
    <w:rsid w:val="00EC116A"/>
    <w:rsid w:val="00EC1BA3"/>
    <w:rsid w:val="00EC40F7"/>
    <w:rsid w:val="00EC69BE"/>
    <w:rsid w:val="00EC741A"/>
    <w:rsid w:val="00ED0ADC"/>
    <w:rsid w:val="00ED0DAD"/>
    <w:rsid w:val="00ED1168"/>
    <w:rsid w:val="00ED4623"/>
    <w:rsid w:val="00ED6996"/>
    <w:rsid w:val="00ED75B6"/>
    <w:rsid w:val="00EE0217"/>
    <w:rsid w:val="00EE037C"/>
    <w:rsid w:val="00EE44F2"/>
    <w:rsid w:val="00EE65E3"/>
    <w:rsid w:val="00EF1B17"/>
    <w:rsid w:val="00EF1DDB"/>
    <w:rsid w:val="00EF2F78"/>
    <w:rsid w:val="00EF3AED"/>
    <w:rsid w:val="00EF3D07"/>
    <w:rsid w:val="00EF45E8"/>
    <w:rsid w:val="00EF5CD8"/>
    <w:rsid w:val="00EF5CD9"/>
    <w:rsid w:val="00F00677"/>
    <w:rsid w:val="00F00DDA"/>
    <w:rsid w:val="00F01432"/>
    <w:rsid w:val="00F03DA8"/>
    <w:rsid w:val="00F043A7"/>
    <w:rsid w:val="00F05AB0"/>
    <w:rsid w:val="00F05F51"/>
    <w:rsid w:val="00F07078"/>
    <w:rsid w:val="00F11F51"/>
    <w:rsid w:val="00F12F14"/>
    <w:rsid w:val="00F14581"/>
    <w:rsid w:val="00F15029"/>
    <w:rsid w:val="00F16144"/>
    <w:rsid w:val="00F20FCC"/>
    <w:rsid w:val="00F22367"/>
    <w:rsid w:val="00F24DBB"/>
    <w:rsid w:val="00F25937"/>
    <w:rsid w:val="00F27198"/>
    <w:rsid w:val="00F301B4"/>
    <w:rsid w:val="00F319F9"/>
    <w:rsid w:val="00F34B86"/>
    <w:rsid w:val="00F355AA"/>
    <w:rsid w:val="00F37C60"/>
    <w:rsid w:val="00F40BD9"/>
    <w:rsid w:val="00F4183D"/>
    <w:rsid w:val="00F463AC"/>
    <w:rsid w:val="00F46FC9"/>
    <w:rsid w:val="00F52937"/>
    <w:rsid w:val="00F53318"/>
    <w:rsid w:val="00F53421"/>
    <w:rsid w:val="00F54375"/>
    <w:rsid w:val="00F54770"/>
    <w:rsid w:val="00F60FCB"/>
    <w:rsid w:val="00F62E3E"/>
    <w:rsid w:val="00F6329A"/>
    <w:rsid w:val="00F63D2D"/>
    <w:rsid w:val="00F6416E"/>
    <w:rsid w:val="00F65050"/>
    <w:rsid w:val="00F65A12"/>
    <w:rsid w:val="00F66FCE"/>
    <w:rsid w:val="00F67968"/>
    <w:rsid w:val="00F70367"/>
    <w:rsid w:val="00F73140"/>
    <w:rsid w:val="00F73A53"/>
    <w:rsid w:val="00F7452C"/>
    <w:rsid w:val="00F74CAC"/>
    <w:rsid w:val="00F76E9A"/>
    <w:rsid w:val="00F777A5"/>
    <w:rsid w:val="00F8058D"/>
    <w:rsid w:val="00F832F0"/>
    <w:rsid w:val="00F83EAD"/>
    <w:rsid w:val="00F8498A"/>
    <w:rsid w:val="00F850F0"/>
    <w:rsid w:val="00F85E4D"/>
    <w:rsid w:val="00F86434"/>
    <w:rsid w:val="00F8695B"/>
    <w:rsid w:val="00F918A5"/>
    <w:rsid w:val="00F924FF"/>
    <w:rsid w:val="00F92FC1"/>
    <w:rsid w:val="00F9473B"/>
    <w:rsid w:val="00F95956"/>
    <w:rsid w:val="00F95B01"/>
    <w:rsid w:val="00F97522"/>
    <w:rsid w:val="00FA0349"/>
    <w:rsid w:val="00FA0553"/>
    <w:rsid w:val="00FA3D20"/>
    <w:rsid w:val="00FA3F36"/>
    <w:rsid w:val="00FA53CE"/>
    <w:rsid w:val="00FA7936"/>
    <w:rsid w:val="00FA7AF5"/>
    <w:rsid w:val="00FB2A54"/>
    <w:rsid w:val="00FB33B5"/>
    <w:rsid w:val="00FB5210"/>
    <w:rsid w:val="00FB5562"/>
    <w:rsid w:val="00FC09DD"/>
    <w:rsid w:val="00FC3136"/>
    <w:rsid w:val="00FC3C52"/>
    <w:rsid w:val="00FC57C0"/>
    <w:rsid w:val="00FC7113"/>
    <w:rsid w:val="00FD4E88"/>
    <w:rsid w:val="00FD609F"/>
    <w:rsid w:val="00FD6E6F"/>
    <w:rsid w:val="00FD7291"/>
    <w:rsid w:val="00FE2A7C"/>
    <w:rsid w:val="00FE70BF"/>
    <w:rsid w:val="00FF0FB9"/>
    <w:rsid w:val="00FF2032"/>
    <w:rsid w:val="00FF50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colormru v:ext="edit" colors="#3cf"/>
      <o:colormenu v:ext="edit" fillcolor="#ffc000" strokecolor="none"/>
    </o:shapedefaults>
    <o:shapelayout v:ext="edit">
      <o:idmap v:ext="edit" data="1"/>
      <o:rules v:ext="edit">
        <o:r id="V:Rule9" type="connector" idref="#_x0000_s1026"/>
        <o:r id="V:Rule10" type="connector" idref="#_x0000_s1056"/>
        <o:r id="V:Rule11" type="connector" idref="#_x0000_s1079"/>
        <o:r id="V:Rule12" type="connector" idref="#_x0000_s1029"/>
        <o:r id="V:Rule13" type="connector" idref="#_x0000_s1042"/>
        <o:r id="V:Rule14" type="connector" idref="#_x0000_s1044"/>
        <o:r id="V:Rule15" type="connector" idref="#_x0000_s1041"/>
        <o:r id="V:Rule16" type="connector" idref="#_x0000_s105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1F4"/>
  </w:style>
  <w:style w:type="paragraph" w:styleId="Heading1">
    <w:name w:val="heading 1"/>
    <w:basedOn w:val="Normal"/>
    <w:next w:val="Normal"/>
    <w:link w:val="Heading1Char"/>
    <w:uiPriority w:val="9"/>
    <w:qFormat/>
    <w:rsid w:val="00D101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01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01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01F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01F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01F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01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01F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101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1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101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01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101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101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101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101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101F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101F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01F4"/>
    <w:pPr>
      <w:spacing w:line="240" w:lineRule="auto"/>
    </w:pPr>
    <w:rPr>
      <w:b/>
      <w:bCs/>
      <w:color w:val="4F81BD" w:themeColor="accent1"/>
      <w:sz w:val="18"/>
      <w:szCs w:val="18"/>
    </w:rPr>
  </w:style>
  <w:style w:type="paragraph" w:styleId="Title">
    <w:name w:val="Title"/>
    <w:basedOn w:val="Normal"/>
    <w:next w:val="Normal"/>
    <w:link w:val="TitleChar"/>
    <w:uiPriority w:val="10"/>
    <w:qFormat/>
    <w:rsid w:val="00D101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01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101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01F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101F4"/>
    <w:rPr>
      <w:b/>
      <w:bCs/>
    </w:rPr>
  </w:style>
  <w:style w:type="character" w:styleId="Emphasis">
    <w:name w:val="Emphasis"/>
    <w:basedOn w:val="DefaultParagraphFont"/>
    <w:uiPriority w:val="20"/>
    <w:qFormat/>
    <w:rsid w:val="00D101F4"/>
    <w:rPr>
      <w:i/>
      <w:iCs/>
    </w:rPr>
  </w:style>
  <w:style w:type="paragraph" w:styleId="NoSpacing">
    <w:name w:val="No Spacing"/>
    <w:uiPriority w:val="1"/>
    <w:qFormat/>
    <w:rsid w:val="00D101F4"/>
    <w:pPr>
      <w:spacing w:after="0" w:line="240" w:lineRule="auto"/>
    </w:pPr>
  </w:style>
  <w:style w:type="paragraph" w:styleId="ListParagraph">
    <w:name w:val="List Paragraph"/>
    <w:basedOn w:val="Normal"/>
    <w:uiPriority w:val="34"/>
    <w:qFormat/>
    <w:rsid w:val="00D101F4"/>
    <w:pPr>
      <w:ind w:left="720"/>
      <w:contextualSpacing/>
    </w:pPr>
  </w:style>
  <w:style w:type="paragraph" w:styleId="Quote">
    <w:name w:val="Quote"/>
    <w:basedOn w:val="Normal"/>
    <w:next w:val="Normal"/>
    <w:link w:val="QuoteChar"/>
    <w:uiPriority w:val="29"/>
    <w:qFormat/>
    <w:rsid w:val="00D101F4"/>
    <w:rPr>
      <w:i/>
      <w:iCs/>
      <w:color w:val="000000" w:themeColor="text1"/>
    </w:rPr>
  </w:style>
  <w:style w:type="character" w:customStyle="1" w:styleId="QuoteChar">
    <w:name w:val="Quote Char"/>
    <w:basedOn w:val="DefaultParagraphFont"/>
    <w:link w:val="Quote"/>
    <w:uiPriority w:val="29"/>
    <w:rsid w:val="00D101F4"/>
    <w:rPr>
      <w:i/>
      <w:iCs/>
      <w:color w:val="000000" w:themeColor="text1"/>
    </w:rPr>
  </w:style>
  <w:style w:type="paragraph" w:styleId="IntenseQuote">
    <w:name w:val="Intense Quote"/>
    <w:basedOn w:val="Normal"/>
    <w:next w:val="Normal"/>
    <w:link w:val="IntenseQuoteChar"/>
    <w:uiPriority w:val="30"/>
    <w:qFormat/>
    <w:rsid w:val="00D101F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101F4"/>
    <w:rPr>
      <w:b/>
      <w:bCs/>
      <w:i/>
      <w:iCs/>
      <w:color w:val="4F81BD" w:themeColor="accent1"/>
    </w:rPr>
  </w:style>
  <w:style w:type="character" w:styleId="SubtleEmphasis">
    <w:name w:val="Subtle Emphasis"/>
    <w:basedOn w:val="DefaultParagraphFont"/>
    <w:uiPriority w:val="19"/>
    <w:qFormat/>
    <w:rsid w:val="00D101F4"/>
    <w:rPr>
      <w:i/>
      <w:iCs/>
      <w:color w:val="808080" w:themeColor="text1" w:themeTint="7F"/>
    </w:rPr>
  </w:style>
  <w:style w:type="character" w:styleId="IntenseEmphasis">
    <w:name w:val="Intense Emphasis"/>
    <w:basedOn w:val="DefaultParagraphFont"/>
    <w:uiPriority w:val="21"/>
    <w:qFormat/>
    <w:rsid w:val="00D101F4"/>
    <w:rPr>
      <w:b/>
      <w:bCs/>
      <w:i/>
      <w:iCs/>
      <w:color w:val="4F81BD" w:themeColor="accent1"/>
    </w:rPr>
  </w:style>
  <w:style w:type="character" w:styleId="SubtleReference">
    <w:name w:val="Subtle Reference"/>
    <w:basedOn w:val="DefaultParagraphFont"/>
    <w:uiPriority w:val="31"/>
    <w:qFormat/>
    <w:rsid w:val="00D101F4"/>
    <w:rPr>
      <w:smallCaps/>
      <w:color w:val="C0504D" w:themeColor="accent2"/>
      <w:u w:val="single"/>
    </w:rPr>
  </w:style>
  <w:style w:type="character" w:styleId="IntenseReference">
    <w:name w:val="Intense Reference"/>
    <w:basedOn w:val="DefaultParagraphFont"/>
    <w:uiPriority w:val="32"/>
    <w:qFormat/>
    <w:rsid w:val="00D101F4"/>
    <w:rPr>
      <w:b/>
      <w:bCs/>
      <w:smallCaps/>
      <w:color w:val="C0504D" w:themeColor="accent2"/>
      <w:spacing w:val="5"/>
      <w:u w:val="single"/>
    </w:rPr>
  </w:style>
  <w:style w:type="character" w:styleId="BookTitle">
    <w:name w:val="Book Title"/>
    <w:basedOn w:val="DefaultParagraphFont"/>
    <w:uiPriority w:val="33"/>
    <w:qFormat/>
    <w:rsid w:val="00D101F4"/>
    <w:rPr>
      <w:b/>
      <w:bCs/>
      <w:smallCaps/>
      <w:spacing w:val="5"/>
    </w:rPr>
  </w:style>
  <w:style w:type="paragraph" w:styleId="TOCHeading">
    <w:name w:val="TOC Heading"/>
    <w:basedOn w:val="Heading1"/>
    <w:next w:val="Normal"/>
    <w:uiPriority w:val="39"/>
    <w:semiHidden/>
    <w:unhideWhenUsed/>
    <w:qFormat/>
    <w:rsid w:val="00D101F4"/>
    <w:pPr>
      <w:outlineLvl w:val="9"/>
    </w:pPr>
  </w:style>
  <w:style w:type="paragraph" w:styleId="BalloonText">
    <w:name w:val="Balloon Text"/>
    <w:basedOn w:val="Normal"/>
    <w:link w:val="BalloonTextChar"/>
    <w:rsid w:val="00984E4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84E4F"/>
    <w:rPr>
      <w:rFonts w:asciiTheme="majorHAnsi" w:eastAsiaTheme="majorEastAsia" w:hAnsiTheme="majorHAnsi" w:cstheme="majorBidi"/>
      <w:sz w:val="18"/>
      <w:szCs w:val="18"/>
    </w:rPr>
  </w:style>
  <w:style w:type="paragraph" w:styleId="Header">
    <w:name w:val="header"/>
    <w:basedOn w:val="Normal"/>
    <w:link w:val="HeaderChar"/>
    <w:rsid w:val="00FE2A7C"/>
    <w:pPr>
      <w:tabs>
        <w:tab w:val="center" w:pos="4252"/>
        <w:tab w:val="right" w:pos="8504"/>
      </w:tabs>
      <w:snapToGrid w:val="0"/>
    </w:pPr>
  </w:style>
  <w:style w:type="character" w:customStyle="1" w:styleId="HeaderChar">
    <w:name w:val="Header Char"/>
    <w:basedOn w:val="DefaultParagraphFont"/>
    <w:link w:val="Header"/>
    <w:rsid w:val="00FE2A7C"/>
  </w:style>
  <w:style w:type="paragraph" w:styleId="Footer">
    <w:name w:val="footer"/>
    <w:basedOn w:val="Normal"/>
    <w:link w:val="FooterChar"/>
    <w:rsid w:val="00FE2A7C"/>
    <w:pPr>
      <w:tabs>
        <w:tab w:val="center" w:pos="4252"/>
        <w:tab w:val="right" w:pos="8504"/>
      </w:tabs>
      <w:snapToGrid w:val="0"/>
    </w:pPr>
  </w:style>
  <w:style w:type="character" w:customStyle="1" w:styleId="FooterChar">
    <w:name w:val="Footer Char"/>
    <w:basedOn w:val="DefaultParagraphFont"/>
    <w:link w:val="Footer"/>
    <w:rsid w:val="00FE2A7C"/>
  </w:style>
  <w:style w:type="character" w:styleId="Hyperlink">
    <w:name w:val="Hyperlink"/>
    <w:basedOn w:val="DefaultParagraphFont"/>
    <w:rsid w:val="001E67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icrosoft.com/japan/partn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icrosoft.com/japan/"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3385</Words>
  <Characters>776</Characters>
  <Application>Microsoft Office Word</Application>
  <DocSecurity>0</DocSecurity>
  <Lines>6</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2008-03-03T13:44:00Z</dcterms:created>
  <dcterms:modified xsi:type="dcterms:W3CDTF">2008-03-05T10:45:00Z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